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3DF5" w14:textId="53D951C1" w:rsidR="005A4FA8" w:rsidRPr="006A7C44" w:rsidRDefault="009E3256" w:rsidP="00B96EB1">
      <w:pPr>
        <w:keepNext/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C448D26" wp14:editId="2CE7BF7A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C8ED5" w14:textId="77777777" w:rsidR="0008049A" w:rsidRPr="006A7C44" w:rsidRDefault="007D5698" w:rsidP="00B96EB1">
      <w:pPr>
        <w:keepNext/>
        <w:jc w:val="center"/>
        <w:rPr>
          <w:b/>
          <w:caps/>
          <w:szCs w:val="24"/>
        </w:rPr>
      </w:pPr>
      <w:r w:rsidRPr="003E5437">
        <w:rPr>
          <w:b/>
          <w:caps/>
          <w:szCs w:val="24"/>
        </w:rPr>
        <w:t>TEISĖJŲ TARYBA</w:t>
      </w:r>
    </w:p>
    <w:p w14:paraId="79306F5F" w14:textId="77777777" w:rsidR="0008049A" w:rsidRPr="006A7C44" w:rsidRDefault="0008049A" w:rsidP="00B96EB1">
      <w:pPr>
        <w:keepNext/>
        <w:jc w:val="center"/>
        <w:rPr>
          <w:b/>
          <w:caps/>
          <w:szCs w:val="24"/>
        </w:rPr>
      </w:pPr>
    </w:p>
    <w:p w14:paraId="522D823A" w14:textId="77777777" w:rsidR="0008049A" w:rsidRPr="006A7C44" w:rsidRDefault="007D5698" w:rsidP="00BF247B">
      <w:pPr>
        <w:keepNext/>
        <w:spacing w:line="276" w:lineRule="auto"/>
        <w:jc w:val="center"/>
        <w:rPr>
          <w:b/>
          <w:caps/>
          <w:szCs w:val="24"/>
        </w:rPr>
      </w:pPr>
      <w:r w:rsidRPr="006A7C44">
        <w:rPr>
          <w:b/>
          <w:caps/>
          <w:szCs w:val="24"/>
        </w:rPr>
        <w:t>NUTARIMAS</w:t>
      </w:r>
    </w:p>
    <w:p w14:paraId="36E9C882" w14:textId="734A6B6F" w:rsidR="0008049A" w:rsidRPr="006A7C44" w:rsidRDefault="007D5698" w:rsidP="00BF247B">
      <w:pPr>
        <w:spacing w:line="276" w:lineRule="auto"/>
        <w:jc w:val="center"/>
        <w:rPr>
          <w:b/>
          <w:szCs w:val="24"/>
        </w:rPr>
      </w:pPr>
      <w:bookmarkStart w:id="0" w:name="_Hlk31014389"/>
      <w:r w:rsidRPr="006A7C44">
        <w:rPr>
          <w:b/>
          <w:caps/>
          <w:szCs w:val="24"/>
        </w:rPr>
        <w:t xml:space="preserve">dėl </w:t>
      </w:r>
      <w:r w:rsidR="005E2151">
        <w:rPr>
          <w:b/>
          <w:caps/>
          <w:szCs w:val="24"/>
        </w:rPr>
        <w:t xml:space="preserve">PRITARIMO </w:t>
      </w:r>
      <w:r w:rsidR="009B35AD">
        <w:rPr>
          <w:b/>
          <w:caps/>
          <w:szCs w:val="24"/>
        </w:rPr>
        <w:t>NEKILNOJAMOJO TURTO PERDAVIM</w:t>
      </w:r>
      <w:r w:rsidR="005E2151">
        <w:rPr>
          <w:b/>
          <w:caps/>
          <w:szCs w:val="24"/>
        </w:rPr>
        <w:t>UI</w:t>
      </w:r>
    </w:p>
    <w:bookmarkEnd w:id="0"/>
    <w:p w14:paraId="41BDEA1C" w14:textId="7FEEFE1B" w:rsidR="0008049A" w:rsidRPr="003E5437" w:rsidRDefault="0008049A" w:rsidP="00B96EB1">
      <w:pPr>
        <w:ind w:firstLine="851"/>
        <w:jc w:val="center"/>
        <w:rPr>
          <w:bCs/>
          <w:szCs w:val="24"/>
        </w:rPr>
      </w:pPr>
    </w:p>
    <w:p w14:paraId="167C0031" w14:textId="38C9AC8F" w:rsidR="00BF247B" w:rsidRDefault="007D5698" w:rsidP="00BF247B">
      <w:pPr>
        <w:pStyle w:val="Data"/>
        <w:spacing w:line="276" w:lineRule="auto"/>
      </w:pPr>
      <w:r w:rsidRPr="006A7C44">
        <w:rPr>
          <w:bCs/>
        </w:rPr>
        <w:t>20</w:t>
      </w:r>
      <w:r w:rsidR="004F0062" w:rsidRPr="006A7C44">
        <w:rPr>
          <w:bCs/>
        </w:rPr>
        <w:t>2</w:t>
      </w:r>
      <w:r w:rsidR="00D07EB3">
        <w:rPr>
          <w:bCs/>
        </w:rPr>
        <w:t>2</w:t>
      </w:r>
      <w:r w:rsidRPr="006A7C44">
        <w:rPr>
          <w:bCs/>
        </w:rPr>
        <w:t xml:space="preserve"> m</w:t>
      </w:r>
      <w:r w:rsidR="005A4FA8" w:rsidRPr="006A7C44">
        <w:rPr>
          <w:bCs/>
        </w:rPr>
        <w:t xml:space="preserve">. </w:t>
      </w:r>
      <w:r w:rsidR="00D07EB3">
        <w:rPr>
          <w:bCs/>
        </w:rPr>
        <w:t>lapkričio</w:t>
      </w:r>
      <w:r w:rsidR="005A4FA8" w:rsidRPr="006A7C44">
        <w:rPr>
          <w:bCs/>
        </w:rPr>
        <w:t xml:space="preserve"> </w:t>
      </w:r>
      <w:r w:rsidR="00BF247B">
        <w:rPr>
          <w:bCs/>
        </w:rPr>
        <w:t>2</w:t>
      </w:r>
      <w:r w:rsidR="008512D2">
        <w:rPr>
          <w:bCs/>
        </w:rPr>
        <w:t>9</w:t>
      </w:r>
      <w:r w:rsidR="005A4FA8" w:rsidRPr="006A7C44">
        <w:rPr>
          <w:bCs/>
        </w:rPr>
        <w:t xml:space="preserve"> d. Nr. </w:t>
      </w:r>
      <w:r w:rsidR="00BF247B">
        <w:t>13P-22</w:t>
      </w:r>
      <w:r w:rsidR="00AE1D57">
        <w:t>6</w:t>
      </w:r>
      <w:r w:rsidR="00BF247B">
        <w:t>-(7.1.2.)</w:t>
      </w:r>
    </w:p>
    <w:p w14:paraId="60EE25E2" w14:textId="77777777" w:rsidR="0008049A" w:rsidRPr="00BB2F94" w:rsidRDefault="007D5698" w:rsidP="00BF247B">
      <w:pPr>
        <w:spacing w:line="276" w:lineRule="auto"/>
        <w:jc w:val="center"/>
        <w:rPr>
          <w:bCs/>
          <w:szCs w:val="24"/>
        </w:rPr>
      </w:pPr>
      <w:r w:rsidRPr="00BB2F94">
        <w:rPr>
          <w:bCs/>
          <w:szCs w:val="24"/>
        </w:rPr>
        <w:t>Vilnius</w:t>
      </w:r>
    </w:p>
    <w:p w14:paraId="2B3031A2" w14:textId="77777777" w:rsidR="0008049A" w:rsidRPr="00BB2F94" w:rsidRDefault="0008049A" w:rsidP="00034622">
      <w:pPr>
        <w:ind w:firstLine="851"/>
        <w:jc w:val="center"/>
        <w:rPr>
          <w:bCs/>
          <w:szCs w:val="24"/>
        </w:rPr>
      </w:pPr>
    </w:p>
    <w:p w14:paraId="70C4E197" w14:textId="0B57AD71" w:rsidR="003E5437" w:rsidRPr="00BB2F94" w:rsidRDefault="002766E8" w:rsidP="009058F1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>
        <w:rPr>
          <w:bCs/>
          <w:szCs w:val="24"/>
        </w:rPr>
        <w:t>Vadovau</w:t>
      </w:r>
      <w:r w:rsidR="00210B9D">
        <w:rPr>
          <w:bCs/>
          <w:szCs w:val="24"/>
        </w:rPr>
        <w:t>damasi</w:t>
      </w:r>
      <w:r w:rsidR="00D07EB3" w:rsidRPr="00D07EB3">
        <w:rPr>
          <w:bCs/>
          <w:szCs w:val="24"/>
        </w:rPr>
        <w:t xml:space="preserve"> Lietuvos Respublikos teismų įstatymo 128 straipsnio 5 dal</w:t>
      </w:r>
      <w:r>
        <w:rPr>
          <w:bCs/>
          <w:szCs w:val="24"/>
        </w:rPr>
        <w:t>imi</w:t>
      </w:r>
      <w:r w:rsidR="00D07EB3" w:rsidRPr="00D07EB3">
        <w:rPr>
          <w:bCs/>
          <w:szCs w:val="24"/>
        </w:rPr>
        <w:t xml:space="preserve"> </w:t>
      </w:r>
      <w:r>
        <w:rPr>
          <w:bCs/>
          <w:szCs w:val="24"/>
        </w:rPr>
        <w:t>bei atsižvelg</w:t>
      </w:r>
      <w:r w:rsidR="00210B9D">
        <w:rPr>
          <w:bCs/>
          <w:szCs w:val="24"/>
        </w:rPr>
        <w:t>dama</w:t>
      </w:r>
      <w:r>
        <w:rPr>
          <w:bCs/>
          <w:szCs w:val="24"/>
        </w:rPr>
        <w:t xml:space="preserve"> į tai, kad A</w:t>
      </w:r>
      <w:r w:rsidRPr="00235D01">
        <w:rPr>
          <w:bCs/>
          <w:szCs w:val="24"/>
        </w:rPr>
        <w:t>dministracinės paskirties valstybės nekilnojamojo turto atnaujinimo projekto „Klaipėdos mieste veikiančių teismų pastato Klaipėdoje, Kauno g. 8, statyba“</w:t>
      </w:r>
      <w:r>
        <w:rPr>
          <w:bCs/>
          <w:szCs w:val="24"/>
        </w:rPr>
        <w:t xml:space="preserve"> (toliau </w:t>
      </w:r>
      <w:r w:rsidRPr="00296341">
        <w:rPr>
          <w:bCs/>
          <w:szCs w:val="24"/>
        </w:rPr>
        <w:t>– Atnaujinimo projektas) apraš</w:t>
      </w:r>
      <w:r w:rsidR="00A62A46">
        <w:rPr>
          <w:bCs/>
          <w:szCs w:val="24"/>
        </w:rPr>
        <w:t>o projektu</w:t>
      </w:r>
      <w:r w:rsidRPr="00296341">
        <w:rPr>
          <w:bCs/>
          <w:szCs w:val="24"/>
        </w:rPr>
        <w:t xml:space="preserve"> </w:t>
      </w:r>
      <w:r w:rsidR="0065312A" w:rsidRPr="00296341">
        <w:rPr>
          <w:bCs/>
          <w:szCs w:val="24"/>
        </w:rPr>
        <w:t>Nr. 22-10061</w:t>
      </w:r>
      <w:r w:rsidR="00A62A46">
        <w:rPr>
          <w:bCs/>
          <w:szCs w:val="24"/>
        </w:rPr>
        <w:t>(</w:t>
      </w:r>
      <w:r w:rsidR="00A62A46" w:rsidRPr="00674B44">
        <w:rPr>
          <w:bCs/>
          <w:szCs w:val="24"/>
        </w:rPr>
        <w:t>2)</w:t>
      </w:r>
      <w:r w:rsidR="0065312A" w:rsidRPr="00296341">
        <w:rPr>
          <w:bCs/>
          <w:szCs w:val="24"/>
        </w:rPr>
        <w:t xml:space="preserve"> Atnaujinimo projektui fin</w:t>
      </w:r>
      <w:r w:rsidR="0065312A" w:rsidRPr="00D07EB3">
        <w:rPr>
          <w:bCs/>
          <w:szCs w:val="24"/>
        </w:rPr>
        <w:t>ansuoti numatom</w:t>
      </w:r>
      <w:r w:rsidR="0065312A">
        <w:rPr>
          <w:bCs/>
          <w:szCs w:val="24"/>
        </w:rPr>
        <w:t>os</w:t>
      </w:r>
      <w:r w:rsidR="0065312A" w:rsidRPr="00D07EB3">
        <w:rPr>
          <w:bCs/>
          <w:szCs w:val="24"/>
        </w:rPr>
        <w:t xml:space="preserve"> </w:t>
      </w:r>
      <w:r w:rsidR="0065312A">
        <w:rPr>
          <w:bCs/>
          <w:szCs w:val="24"/>
        </w:rPr>
        <w:t>c</w:t>
      </w:r>
      <w:r w:rsidR="0065312A" w:rsidRPr="002766E8">
        <w:rPr>
          <w:bCs/>
          <w:szCs w:val="24"/>
        </w:rPr>
        <w:t>entralizuotai valdomo valstybės turto valdytojo lėšos už parduotą nekilnojamąjį turtą</w:t>
      </w:r>
      <w:r w:rsidR="0065312A">
        <w:rPr>
          <w:bCs/>
          <w:szCs w:val="24"/>
        </w:rPr>
        <w:t xml:space="preserve"> </w:t>
      </w:r>
      <w:r w:rsidR="0065312A" w:rsidRPr="00D07EB3">
        <w:rPr>
          <w:bCs/>
          <w:szCs w:val="24"/>
        </w:rPr>
        <w:t>Klaipėdoje, Herkaus Manto g. 26, 26A</w:t>
      </w:r>
      <w:r w:rsidR="005926D7">
        <w:rPr>
          <w:bCs/>
          <w:szCs w:val="24"/>
        </w:rPr>
        <w:t>,</w:t>
      </w:r>
      <w:r w:rsidR="0065312A" w:rsidRPr="00D07EB3">
        <w:rPr>
          <w:bCs/>
          <w:szCs w:val="24"/>
        </w:rPr>
        <w:t xml:space="preserve"> ir Galinio Pylimo g. 9,</w:t>
      </w:r>
      <w:r w:rsidR="0065312A">
        <w:rPr>
          <w:bCs/>
          <w:szCs w:val="24"/>
        </w:rPr>
        <w:t xml:space="preserve"> </w:t>
      </w:r>
      <w:r w:rsidR="00810675">
        <w:rPr>
          <w:bCs/>
          <w:szCs w:val="24"/>
        </w:rPr>
        <w:t>Teisėjų taryba</w:t>
      </w:r>
      <w:r w:rsidR="009B35AD" w:rsidRPr="00BB2F94">
        <w:rPr>
          <w:bCs/>
          <w:szCs w:val="24"/>
        </w:rPr>
        <w:t xml:space="preserve"> </w:t>
      </w:r>
      <w:r w:rsidR="003E5437" w:rsidRPr="00BB2F94">
        <w:rPr>
          <w:bCs/>
          <w:spacing w:val="40"/>
          <w:szCs w:val="24"/>
        </w:rPr>
        <w:t>nutari</w:t>
      </w:r>
      <w:r w:rsidR="003E5437" w:rsidRPr="00BB2F94">
        <w:rPr>
          <w:bCs/>
          <w:szCs w:val="24"/>
        </w:rPr>
        <w:t>a</w:t>
      </w:r>
      <w:r w:rsidR="007844F6" w:rsidRPr="00BB2F94">
        <w:rPr>
          <w:bCs/>
          <w:szCs w:val="24"/>
        </w:rPr>
        <w:t>:</w:t>
      </w:r>
    </w:p>
    <w:p w14:paraId="372D82D0" w14:textId="77777777" w:rsidR="00E45FDD" w:rsidRDefault="00205155" w:rsidP="00C40DA8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31"/>
        <w:jc w:val="both"/>
        <w:rPr>
          <w:bCs/>
          <w:szCs w:val="24"/>
        </w:rPr>
      </w:pPr>
      <w:r w:rsidRPr="008F6F68">
        <w:rPr>
          <w:bCs/>
          <w:szCs w:val="24"/>
        </w:rPr>
        <w:t>Pritarti</w:t>
      </w:r>
      <w:r w:rsidR="009B35AD" w:rsidRPr="008F6F68">
        <w:rPr>
          <w:bCs/>
          <w:szCs w:val="24"/>
        </w:rPr>
        <w:t xml:space="preserve"> </w:t>
      </w:r>
      <w:r w:rsidR="00FB00D9" w:rsidRPr="008F6F68">
        <w:rPr>
          <w:bCs/>
          <w:szCs w:val="24"/>
        </w:rPr>
        <w:t>Klaipėdos apygardos teismo</w:t>
      </w:r>
      <w:r w:rsidR="00BE0DE7" w:rsidRPr="008F6F68">
        <w:rPr>
          <w:bCs/>
          <w:szCs w:val="24"/>
        </w:rPr>
        <w:t xml:space="preserve"> </w:t>
      </w:r>
      <w:r w:rsidR="007210D4" w:rsidRPr="008F6F68">
        <w:rPr>
          <w:bCs/>
          <w:szCs w:val="24"/>
        </w:rPr>
        <w:t>patikėjimo teise valdom</w:t>
      </w:r>
      <w:r w:rsidRPr="008F6F68">
        <w:rPr>
          <w:bCs/>
          <w:szCs w:val="24"/>
        </w:rPr>
        <w:t>o</w:t>
      </w:r>
      <w:r w:rsidR="007210D4" w:rsidRPr="008F6F68">
        <w:rPr>
          <w:bCs/>
          <w:szCs w:val="24"/>
        </w:rPr>
        <w:t xml:space="preserve"> nekilnojam</w:t>
      </w:r>
      <w:r w:rsidRPr="008F6F68">
        <w:rPr>
          <w:bCs/>
          <w:szCs w:val="24"/>
        </w:rPr>
        <w:t>ojo</w:t>
      </w:r>
      <w:r w:rsidR="007210D4" w:rsidRPr="008F6F68">
        <w:rPr>
          <w:bCs/>
          <w:szCs w:val="24"/>
        </w:rPr>
        <w:t xml:space="preserve"> turt</w:t>
      </w:r>
      <w:r w:rsidRPr="008F6F68">
        <w:rPr>
          <w:bCs/>
          <w:szCs w:val="24"/>
        </w:rPr>
        <w:t>o</w:t>
      </w:r>
      <w:r w:rsidR="00A62A46" w:rsidRPr="008F6F68">
        <w:rPr>
          <w:bCs/>
          <w:szCs w:val="24"/>
        </w:rPr>
        <w:t>:</w:t>
      </w:r>
    </w:p>
    <w:p w14:paraId="205CE46A" w14:textId="4D4ECBF9" w:rsidR="00E45FDD" w:rsidRDefault="00FB00D9" w:rsidP="00E45FDD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 w:rsidRPr="00E45FDD">
        <w:rPr>
          <w:bCs/>
          <w:szCs w:val="24"/>
        </w:rPr>
        <w:t>Pastato-įstaigos</w:t>
      </w:r>
      <w:r w:rsidR="00125341" w:rsidRPr="00E45FDD">
        <w:rPr>
          <w:bCs/>
          <w:szCs w:val="24"/>
        </w:rPr>
        <w:t xml:space="preserve">, unikalus numeris – </w:t>
      </w:r>
      <w:r w:rsidRPr="00E45FDD">
        <w:rPr>
          <w:bCs/>
          <w:szCs w:val="24"/>
        </w:rPr>
        <w:t>2190-0007-4014</w:t>
      </w:r>
      <w:r w:rsidR="00125341" w:rsidRPr="00E45FDD">
        <w:rPr>
          <w:bCs/>
          <w:szCs w:val="24"/>
        </w:rPr>
        <w:t xml:space="preserve">, </w:t>
      </w:r>
      <w:r w:rsidRPr="00E45FDD">
        <w:rPr>
          <w:bCs/>
          <w:szCs w:val="24"/>
        </w:rPr>
        <w:t>Klaipėdoje</w:t>
      </w:r>
      <w:r w:rsidR="00125341" w:rsidRPr="00E45FDD">
        <w:rPr>
          <w:bCs/>
          <w:szCs w:val="24"/>
        </w:rPr>
        <w:t xml:space="preserve">, </w:t>
      </w:r>
      <w:r w:rsidRPr="00E45FDD">
        <w:rPr>
          <w:bCs/>
          <w:szCs w:val="24"/>
        </w:rPr>
        <w:t>H. Manto g. 26</w:t>
      </w:r>
      <w:r w:rsidR="007844F6" w:rsidRPr="00E45FDD">
        <w:rPr>
          <w:bCs/>
          <w:szCs w:val="24"/>
        </w:rPr>
        <w:t xml:space="preserve">, </w:t>
      </w:r>
      <w:r w:rsidR="00AC4274" w:rsidRPr="00E45FDD">
        <w:rPr>
          <w:bCs/>
          <w:szCs w:val="24"/>
        </w:rPr>
        <w:t xml:space="preserve">bendras </w:t>
      </w:r>
      <w:r w:rsidR="007844F6" w:rsidRPr="00E45FDD">
        <w:rPr>
          <w:bCs/>
          <w:szCs w:val="24"/>
        </w:rPr>
        <w:t xml:space="preserve">plotas – </w:t>
      </w:r>
      <w:r w:rsidR="00123D45" w:rsidRPr="00E45FDD">
        <w:rPr>
          <w:bCs/>
          <w:szCs w:val="24"/>
        </w:rPr>
        <w:t>869,19</w:t>
      </w:r>
      <w:r w:rsidR="007844F6" w:rsidRPr="00E45FDD">
        <w:rPr>
          <w:bCs/>
          <w:szCs w:val="24"/>
        </w:rPr>
        <w:t xml:space="preserve"> kv. m.</w:t>
      </w:r>
      <w:r w:rsidR="00125341" w:rsidRPr="00E45FDD">
        <w:rPr>
          <w:bCs/>
          <w:szCs w:val="24"/>
        </w:rPr>
        <w:t xml:space="preserve">; </w:t>
      </w:r>
      <w:r w:rsidR="00AC4274" w:rsidRPr="00E45FDD">
        <w:rPr>
          <w:bCs/>
          <w:szCs w:val="24"/>
        </w:rPr>
        <w:t>Administracinio pastato, unikalus numeris – 2197-9001-6016, Klaipėdoje, H. Manto g. 26A, bendras plotas – 1373,54 kv. m.; Kitų inžinerinių statinių – Kiemo statinių</w:t>
      </w:r>
      <w:r w:rsidR="00633D0C" w:rsidRPr="00E45FDD">
        <w:rPr>
          <w:bCs/>
          <w:szCs w:val="24"/>
        </w:rPr>
        <w:t xml:space="preserve"> (kiemo aikštelė</w:t>
      </w:r>
      <w:r w:rsidR="008104E9" w:rsidRPr="00E45FDD">
        <w:rPr>
          <w:bCs/>
          <w:szCs w:val="24"/>
        </w:rPr>
        <w:t>s</w:t>
      </w:r>
      <w:r w:rsidR="00633D0C" w:rsidRPr="00E45FDD">
        <w:rPr>
          <w:bCs/>
          <w:szCs w:val="24"/>
        </w:rPr>
        <w:t>, tvor</w:t>
      </w:r>
      <w:r w:rsidR="008104E9" w:rsidRPr="00E45FDD">
        <w:rPr>
          <w:bCs/>
          <w:szCs w:val="24"/>
        </w:rPr>
        <w:t>os</w:t>
      </w:r>
      <w:r w:rsidR="00633D0C" w:rsidRPr="00E45FDD">
        <w:rPr>
          <w:bCs/>
          <w:szCs w:val="24"/>
        </w:rPr>
        <w:t>)</w:t>
      </w:r>
      <w:r w:rsidR="00AC4274" w:rsidRPr="00E45FDD">
        <w:rPr>
          <w:bCs/>
          <w:szCs w:val="24"/>
        </w:rPr>
        <w:t>, unikalus numeris – 2197-9001-6020, Klaipėdoje, H. Manto g. 26</w:t>
      </w:r>
      <w:r w:rsidR="00633D0C" w:rsidRPr="00E45FDD">
        <w:rPr>
          <w:bCs/>
          <w:szCs w:val="24"/>
        </w:rPr>
        <w:t>A</w:t>
      </w:r>
      <w:r w:rsidR="00AC4274" w:rsidRPr="00E45FDD">
        <w:rPr>
          <w:bCs/>
          <w:szCs w:val="24"/>
        </w:rPr>
        <w:t>;</w:t>
      </w:r>
    </w:p>
    <w:p w14:paraId="03D2EABB" w14:textId="3F6853A0" w:rsidR="008F6F68" w:rsidRPr="00E45FDD" w:rsidRDefault="00633D0C" w:rsidP="009058F1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 w:rsidRPr="00E45FDD">
        <w:rPr>
          <w:bCs/>
          <w:szCs w:val="24"/>
        </w:rPr>
        <w:t>bei Regionų apygardos administracinio teismo patikėjimo teise valdomo nekilnojamojo turto</w:t>
      </w:r>
      <w:r w:rsidR="008F6F68" w:rsidRPr="00E45FDD">
        <w:rPr>
          <w:bCs/>
          <w:szCs w:val="24"/>
        </w:rPr>
        <w:t>:</w:t>
      </w:r>
    </w:p>
    <w:p w14:paraId="22089120" w14:textId="4814908A" w:rsidR="005926D7" w:rsidRDefault="00633D0C" w:rsidP="009058F1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 w:rsidRPr="00A62A46">
        <w:rPr>
          <w:bCs/>
          <w:szCs w:val="24"/>
        </w:rPr>
        <w:t>Administracinio pastato, unikalus numeris – 2193-4000-7017, Klaipėdoje, Galinio Pylimo g. 9, bendras plotas – 542,17 kv. m.; Pastato-Garažo, unikalus numeris – 2193-4000-7039, Klaipėdoje, Galinio Pylimo g. 9, bendras plotas – 21,98 kv. m.; Kitų inžinerinių statinių – Kiemo statinių (tvoros, kiemo aikštelės), unikalus numeris – 219</w:t>
      </w:r>
      <w:r w:rsidR="001006E2" w:rsidRPr="00A62A46">
        <w:rPr>
          <w:bCs/>
          <w:szCs w:val="24"/>
        </w:rPr>
        <w:t>3-4000-7028</w:t>
      </w:r>
      <w:r w:rsidRPr="00A62A46">
        <w:rPr>
          <w:bCs/>
          <w:szCs w:val="24"/>
        </w:rPr>
        <w:t xml:space="preserve">, Klaipėdoje, </w:t>
      </w:r>
      <w:r w:rsidR="008F6F68" w:rsidRPr="00A62A46">
        <w:rPr>
          <w:bCs/>
          <w:szCs w:val="24"/>
        </w:rPr>
        <w:t>Galinio Pylimo g. 9</w:t>
      </w:r>
    </w:p>
    <w:p w14:paraId="7989C798" w14:textId="566CABD3" w:rsidR="00373589" w:rsidRPr="00A62A46" w:rsidRDefault="00DC79D3" w:rsidP="009058F1">
      <w:pPr>
        <w:autoSpaceDE w:val="0"/>
        <w:autoSpaceDN w:val="0"/>
        <w:adjustRightInd w:val="0"/>
        <w:spacing w:line="276" w:lineRule="auto"/>
        <w:ind w:firstLine="731"/>
        <w:jc w:val="both"/>
        <w:rPr>
          <w:bCs/>
          <w:szCs w:val="24"/>
        </w:rPr>
      </w:pPr>
      <w:r w:rsidRPr="00A62A46">
        <w:rPr>
          <w:bCs/>
          <w:szCs w:val="24"/>
        </w:rPr>
        <w:t>perdavimui valstybės įmonei Turto bankui.</w:t>
      </w:r>
    </w:p>
    <w:p w14:paraId="14054DE8" w14:textId="021756D1" w:rsidR="00841825" w:rsidRPr="00373589" w:rsidRDefault="00205155" w:rsidP="00DF2893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Cs w:val="24"/>
        </w:rPr>
      </w:pPr>
      <w:r w:rsidRPr="00373589">
        <w:rPr>
          <w:bCs/>
          <w:szCs w:val="24"/>
        </w:rPr>
        <w:t xml:space="preserve">Pritarimas </w:t>
      </w:r>
      <w:r w:rsidR="00280DC0" w:rsidRPr="00373589">
        <w:rPr>
          <w:bCs/>
          <w:szCs w:val="24"/>
        </w:rPr>
        <w:t>dėl 1 punkte nurodyto nekilnojamojo turto perdavimo įsigalioja nuo tos dienos, kai</w:t>
      </w:r>
      <w:r w:rsidR="00A67A80" w:rsidRPr="00373589">
        <w:rPr>
          <w:bCs/>
          <w:szCs w:val="24"/>
        </w:rPr>
        <w:t xml:space="preserve"> </w:t>
      </w:r>
      <w:r w:rsidR="00FA6EF8" w:rsidRPr="00373589">
        <w:rPr>
          <w:bCs/>
          <w:szCs w:val="24"/>
        </w:rPr>
        <w:t>Valstybės įmonė Turto bankas įgyvendins Atnaujinimo projektą</w:t>
      </w:r>
      <w:r w:rsidR="00FA6EF8" w:rsidRPr="00373589">
        <w:rPr>
          <w:color w:val="000000"/>
        </w:rPr>
        <w:t xml:space="preserve"> </w:t>
      </w:r>
      <w:r w:rsidR="00DB23A1">
        <w:rPr>
          <w:color w:val="000000"/>
        </w:rPr>
        <w:t xml:space="preserve">ir perduos </w:t>
      </w:r>
      <w:r w:rsidR="00DB23A1" w:rsidRPr="00373589">
        <w:rPr>
          <w:color w:val="000000"/>
        </w:rPr>
        <w:t>Klaipėdoje, Kauno g. 8</w:t>
      </w:r>
      <w:r w:rsidR="00E45FDD">
        <w:rPr>
          <w:color w:val="000000"/>
        </w:rPr>
        <w:t>,</w:t>
      </w:r>
      <w:r w:rsidR="00DB23A1">
        <w:rPr>
          <w:color w:val="000000"/>
        </w:rPr>
        <w:t xml:space="preserve"> </w:t>
      </w:r>
      <w:r w:rsidR="00944453">
        <w:rPr>
          <w:color w:val="000000"/>
        </w:rPr>
        <w:t xml:space="preserve">pastatytą </w:t>
      </w:r>
      <w:r w:rsidR="00DB23A1" w:rsidRPr="00373589">
        <w:rPr>
          <w:color w:val="000000"/>
        </w:rPr>
        <w:t>pastat</w:t>
      </w:r>
      <w:r w:rsidR="00DB23A1">
        <w:rPr>
          <w:color w:val="000000"/>
        </w:rPr>
        <w:t>ą</w:t>
      </w:r>
      <w:r w:rsidR="00DB23A1" w:rsidRPr="00373589">
        <w:rPr>
          <w:color w:val="000000"/>
        </w:rPr>
        <w:t xml:space="preserve"> </w:t>
      </w:r>
      <w:r w:rsidR="00DB23A1">
        <w:rPr>
          <w:color w:val="000000"/>
        </w:rPr>
        <w:t>valdyti 1 punkte nurodytiems teismams</w:t>
      </w:r>
      <w:r w:rsidR="008104E9">
        <w:rPr>
          <w:color w:val="000000"/>
        </w:rPr>
        <w:t>.</w:t>
      </w:r>
    </w:p>
    <w:p w14:paraId="3144B92D" w14:textId="3F3B39F9" w:rsidR="009E3256" w:rsidRDefault="009E3256" w:rsidP="009E325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</w:p>
    <w:p w14:paraId="3B64512A" w14:textId="77777777" w:rsidR="009E3256" w:rsidRDefault="009E3256" w:rsidP="009E3256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tbl>
      <w:tblPr>
        <w:tblW w:w="23625" w:type="dxa"/>
        <w:tblLayout w:type="fixed"/>
        <w:tblLook w:val="04A0" w:firstRow="1" w:lastRow="0" w:firstColumn="1" w:lastColumn="0" w:noHBand="0" w:noVBand="1"/>
      </w:tblPr>
      <w:tblGrid>
        <w:gridCol w:w="6946"/>
        <w:gridCol w:w="16679"/>
      </w:tblGrid>
      <w:tr w:rsidR="00BF247B" w14:paraId="4168264C" w14:textId="77777777" w:rsidTr="00A07BAD">
        <w:tc>
          <w:tcPr>
            <w:tcW w:w="6946" w:type="dxa"/>
          </w:tcPr>
          <w:p w14:paraId="4AAD7965" w14:textId="77777777" w:rsidR="00BF247B" w:rsidRDefault="00BF247B" w:rsidP="00A07BAD">
            <w:pPr>
              <w:spacing w:line="276" w:lineRule="auto"/>
            </w:pPr>
          </w:p>
          <w:p w14:paraId="7C16E9F6" w14:textId="77777777" w:rsidR="00BF247B" w:rsidRDefault="00BF247B" w:rsidP="00A07BAD">
            <w:pPr>
              <w:spacing w:line="276" w:lineRule="auto"/>
            </w:pPr>
            <w:r>
              <w:t>Pirmininkė</w:t>
            </w:r>
          </w:p>
          <w:p w14:paraId="161A6D25" w14:textId="77777777" w:rsidR="00BF247B" w:rsidRDefault="00BF247B" w:rsidP="00A07BAD">
            <w:pPr>
              <w:pStyle w:val="Sraopastraipa"/>
              <w:spacing w:line="276" w:lineRule="auto"/>
              <w:ind w:left="1080"/>
            </w:pPr>
          </w:p>
          <w:p w14:paraId="0ED9D1C7" w14:textId="77777777" w:rsidR="00BF247B" w:rsidRDefault="00BF247B" w:rsidP="00A07BAD">
            <w:pPr>
              <w:pStyle w:val="Sraopastraipa"/>
              <w:spacing w:line="276" w:lineRule="auto"/>
              <w:ind w:left="1080"/>
            </w:pPr>
          </w:p>
        </w:tc>
        <w:tc>
          <w:tcPr>
            <w:tcW w:w="16679" w:type="dxa"/>
          </w:tcPr>
          <w:p w14:paraId="55516EA6" w14:textId="77777777" w:rsidR="00BF247B" w:rsidRDefault="00BF247B" w:rsidP="00A07BAD">
            <w:pPr>
              <w:spacing w:line="276" w:lineRule="auto"/>
            </w:pPr>
          </w:p>
          <w:p w14:paraId="300EA85A" w14:textId="77777777" w:rsidR="00BF247B" w:rsidRDefault="00BF247B" w:rsidP="00A07BAD">
            <w:pPr>
              <w:spacing w:line="276" w:lineRule="auto"/>
            </w:pPr>
            <w:r>
              <w:t>Sigita Rudėnaitė</w:t>
            </w:r>
          </w:p>
          <w:p w14:paraId="3D5D5A90" w14:textId="77777777" w:rsidR="00BF247B" w:rsidRDefault="00BF247B" w:rsidP="00A07BAD">
            <w:pPr>
              <w:spacing w:line="276" w:lineRule="auto"/>
            </w:pPr>
          </w:p>
        </w:tc>
      </w:tr>
      <w:tr w:rsidR="00BF247B" w14:paraId="4B2B3BCC" w14:textId="77777777" w:rsidTr="00A07BAD">
        <w:tc>
          <w:tcPr>
            <w:tcW w:w="6946" w:type="dxa"/>
            <w:hideMark/>
          </w:tcPr>
          <w:p w14:paraId="5391FF3C" w14:textId="77777777" w:rsidR="00BF247B" w:rsidRDefault="00BF247B" w:rsidP="00A07BAD">
            <w:pPr>
              <w:spacing w:line="276" w:lineRule="auto"/>
            </w:pPr>
            <w:r>
              <w:t>Sekretorius</w:t>
            </w:r>
          </w:p>
        </w:tc>
        <w:tc>
          <w:tcPr>
            <w:tcW w:w="16679" w:type="dxa"/>
          </w:tcPr>
          <w:p w14:paraId="22F98188" w14:textId="77777777" w:rsidR="00BF247B" w:rsidRDefault="00BF247B" w:rsidP="00A07BAD">
            <w:pPr>
              <w:spacing w:line="276" w:lineRule="auto"/>
            </w:pPr>
            <w:r>
              <w:t>Ramūnas Gadliauskas</w:t>
            </w:r>
          </w:p>
          <w:p w14:paraId="58EB04FD" w14:textId="77777777" w:rsidR="00BF247B" w:rsidRDefault="00BF247B" w:rsidP="00A07BAD">
            <w:pPr>
              <w:spacing w:line="276" w:lineRule="auto"/>
            </w:pPr>
          </w:p>
        </w:tc>
      </w:tr>
    </w:tbl>
    <w:p w14:paraId="1E29CE10" w14:textId="44D3022C" w:rsidR="009E3256" w:rsidRPr="009E3256" w:rsidRDefault="009E3256" w:rsidP="009E3256">
      <w:pPr>
        <w:tabs>
          <w:tab w:val="left" w:pos="2715"/>
        </w:tabs>
        <w:rPr>
          <w:szCs w:val="24"/>
        </w:rPr>
      </w:pPr>
      <w:r>
        <w:rPr>
          <w:szCs w:val="24"/>
        </w:rPr>
        <w:tab/>
      </w:r>
    </w:p>
    <w:sectPr w:rsidR="009E3256" w:rsidRPr="009E3256" w:rsidSect="004B75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1B8C7" w14:textId="77777777" w:rsidR="00D241BF" w:rsidRDefault="00D241B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A44208A" w14:textId="77777777" w:rsidR="00D241BF" w:rsidRDefault="00D241B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8761" w14:textId="77777777" w:rsidR="006A5989" w:rsidRDefault="006A59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14E" w14:textId="77777777" w:rsidR="006A5989" w:rsidRDefault="006A59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39B73" w14:textId="77777777" w:rsidR="006A5989" w:rsidRDefault="006A59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9C55C" w14:textId="77777777" w:rsidR="00D241BF" w:rsidRDefault="00D241B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D4A629E" w14:textId="77777777" w:rsidR="00D241BF" w:rsidRDefault="00D241B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2310" w14:textId="77777777" w:rsidR="006A5989" w:rsidRDefault="006A59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897658"/>
      <w:docPartObj>
        <w:docPartGallery w:val="Page Numbers (Top of Page)"/>
        <w:docPartUnique/>
      </w:docPartObj>
    </w:sdtPr>
    <w:sdtContent>
      <w:p w14:paraId="5DAE0482" w14:textId="77777777" w:rsidR="006A5989" w:rsidRDefault="007639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E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EFD606" w14:textId="77777777" w:rsidR="006A5989" w:rsidRDefault="006A598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2CFE" w14:textId="77777777" w:rsidR="006A5989" w:rsidRPr="004B758E" w:rsidRDefault="006A5989" w:rsidP="004B75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1F20"/>
    <w:multiLevelType w:val="multilevel"/>
    <w:tmpl w:val="896A4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 w15:restartNumberingAfterBreak="0">
    <w:nsid w:val="54D95FA5"/>
    <w:multiLevelType w:val="hybridMultilevel"/>
    <w:tmpl w:val="3522A7E6"/>
    <w:lvl w:ilvl="0" w:tplc="227A2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3D4206"/>
    <w:multiLevelType w:val="hybridMultilevel"/>
    <w:tmpl w:val="5F387ABA"/>
    <w:lvl w:ilvl="0" w:tplc="2ED62F2E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211386059">
    <w:abstractNumId w:val="0"/>
  </w:num>
  <w:num w:numId="2" w16cid:durableId="536818605">
    <w:abstractNumId w:val="2"/>
  </w:num>
  <w:num w:numId="3" w16cid:durableId="79398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011A2"/>
    <w:rsid w:val="00007C7A"/>
    <w:rsid w:val="00013B8A"/>
    <w:rsid w:val="00014563"/>
    <w:rsid w:val="00027680"/>
    <w:rsid w:val="00032BD6"/>
    <w:rsid w:val="00034622"/>
    <w:rsid w:val="00035E28"/>
    <w:rsid w:val="00041E51"/>
    <w:rsid w:val="000457B0"/>
    <w:rsid w:val="00054B9A"/>
    <w:rsid w:val="00056A53"/>
    <w:rsid w:val="00076E63"/>
    <w:rsid w:val="0008049A"/>
    <w:rsid w:val="000860DD"/>
    <w:rsid w:val="0009084C"/>
    <w:rsid w:val="000A1E58"/>
    <w:rsid w:val="000B118B"/>
    <w:rsid w:val="000B2316"/>
    <w:rsid w:val="000D3592"/>
    <w:rsid w:val="000E4FD4"/>
    <w:rsid w:val="000E56A3"/>
    <w:rsid w:val="000F7EA0"/>
    <w:rsid w:val="001006E2"/>
    <w:rsid w:val="00123D45"/>
    <w:rsid w:val="00125341"/>
    <w:rsid w:val="001363E6"/>
    <w:rsid w:val="00142C5F"/>
    <w:rsid w:val="00142E83"/>
    <w:rsid w:val="00156BA0"/>
    <w:rsid w:val="00163C50"/>
    <w:rsid w:val="00177D39"/>
    <w:rsid w:val="001A027D"/>
    <w:rsid w:val="001C0B1D"/>
    <w:rsid w:val="001C0FFC"/>
    <w:rsid w:val="001D76FA"/>
    <w:rsid w:val="001E5A2D"/>
    <w:rsid w:val="00205155"/>
    <w:rsid w:val="00205FB5"/>
    <w:rsid w:val="00210B9D"/>
    <w:rsid w:val="00216A5C"/>
    <w:rsid w:val="00233EC8"/>
    <w:rsid w:val="00235D01"/>
    <w:rsid w:val="0023614B"/>
    <w:rsid w:val="002639F9"/>
    <w:rsid w:val="00263C6B"/>
    <w:rsid w:val="002666F8"/>
    <w:rsid w:val="002766E8"/>
    <w:rsid w:val="00280DC0"/>
    <w:rsid w:val="0028651B"/>
    <w:rsid w:val="00296341"/>
    <w:rsid w:val="002A1039"/>
    <w:rsid w:val="002C4719"/>
    <w:rsid w:val="002C6673"/>
    <w:rsid w:val="002E4454"/>
    <w:rsid w:val="002F5EC1"/>
    <w:rsid w:val="003117EA"/>
    <w:rsid w:val="0031738E"/>
    <w:rsid w:val="00355443"/>
    <w:rsid w:val="003630E9"/>
    <w:rsid w:val="003637C0"/>
    <w:rsid w:val="00373589"/>
    <w:rsid w:val="003750BA"/>
    <w:rsid w:val="0038332D"/>
    <w:rsid w:val="003A529A"/>
    <w:rsid w:val="003A5410"/>
    <w:rsid w:val="003B6E0A"/>
    <w:rsid w:val="003C5154"/>
    <w:rsid w:val="003E5437"/>
    <w:rsid w:val="003E6339"/>
    <w:rsid w:val="00420C63"/>
    <w:rsid w:val="00455644"/>
    <w:rsid w:val="00475583"/>
    <w:rsid w:val="00477A8F"/>
    <w:rsid w:val="00481467"/>
    <w:rsid w:val="004A25A3"/>
    <w:rsid w:val="004B758E"/>
    <w:rsid w:val="004E635F"/>
    <w:rsid w:val="004F0062"/>
    <w:rsid w:val="004F0731"/>
    <w:rsid w:val="00514F5D"/>
    <w:rsid w:val="00530AF6"/>
    <w:rsid w:val="00536208"/>
    <w:rsid w:val="00556F69"/>
    <w:rsid w:val="00561844"/>
    <w:rsid w:val="00566519"/>
    <w:rsid w:val="00567456"/>
    <w:rsid w:val="00580EF5"/>
    <w:rsid w:val="005926D7"/>
    <w:rsid w:val="005A2645"/>
    <w:rsid w:val="005A4FA8"/>
    <w:rsid w:val="005C0744"/>
    <w:rsid w:val="005D3754"/>
    <w:rsid w:val="005E2151"/>
    <w:rsid w:val="005E7C72"/>
    <w:rsid w:val="005F018C"/>
    <w:rsid w:val="005F143A"/>
    <w:rsid w:val="00606199"/>
    <w:rsid w:val="00631817"/>
    <w:rsid w:val="00633D0C"/>
    <w:rsid w:val="00633EB8"/>
    <w:rsid w:val="00650B33"/>
    <w:rsid w:val="00651F89"/>
    <w:rsid w:val="0065312A"/>
    <w:rsid w:val="00655293"/>
    <w:rsid w:val="00666CAA"/>
    <w:rsid w:val="0066729C"/>
    <w:rsid w:val="00674B44"/>
    <w:rsid w:val="00680827"/>
    <w:rsid w:val="00685513"/>
    <w:rsid w:val="00693682"/>
    <w:rsid w:val="006A5989"/>
    <w:rsid w:val="006A7C44"/>
    <w:rsid w:val="006B6B77"/>
    <w:rsid w:val="006B7445"/>
    <w:rsid w:val="006C3821"/>
    <w:rsid w:val="006D33DB"/>
    <w:rsid w:val="006E7F37"/>
    <w:rsid w:val="0070198E"/>
    <w:rsid w:val="00703D50"/>
    <w:rsid w:val="007210D4"/>
    <w:rsid w:val="00721C3F"/>
    <w:rsid w:val="00722AC1"/>
    <w:rsid w:val="00723CC8"/>
    <w:rsid w:val="00743BBE"/>
    <w:rsid w:val="0074683D"/>
    <w:rsid w:val="0076397E"/>
    <w:rsid w:val="007844F6"/>
    <w:rsid w:val="00787AFD"/>
    <w:rsid w:val="0079296B"/>
    <w:rsid w:val="007A07DB"/>
    <w:rsid w:val="007D24BA"/>
    <w:rsid w:val="007D3535"/>
    <w:rsid w:val="007D5698"/>
    <w:rsid w:val="007D5A70"/>
    <w:rsid w:val="007F54C8"/>
    <w:rsid w:val="0080334E"/>
    <w:rsid w:val="008104E9"/>
    <w:rsid w:val="00810675"/>
    <w:rsid w:val="0082284C"/>
    <w:rsid w:val="00822BED"/>
    <w:rsid w:val="00841825"/>
    <w:rsid w:val="00842E24"/>
    <w:rsid w:val="008512D2"/>
    <w:rsid w:val="00851ED0"/>
    <w:rsid w:val="00855800"/>
    <w:rsid w:val="008642B8"/>
    <w:rsid w:val="00871DE3"/>
    <w:rsid w:val="00877A96"/>
    <w:rsid w:val="00880ACD"/>
    <w:rsid w:val="00891CEC"/>
    <w:rsid w:val="00895509"/>
    <w:rsid w:val="008A00F9"/>
    <w:rsid w:val="008A1789"/>
    <w:rsid w:val="008B35AC"/>
    <w:rsid w:val="008E4821"/>
    <w:rsid w:val="008F235D"/>
    <w:rsid w:val="008F2AE5"/>
    <w:rsid w:val="008F6F68"/>
    <w:rsid w:val="009012A4"/>
    <w:rsid w:val="0090438C"/>
    <w:rsid w:val="009058F1"/>
    <w:rsid w:val="009075D3"/>
    <w:rsid w:val="00942C18"/>
    <w:rsid w:val="00944453"/>
    <w:rsid w:val="009458D3"/>
    <w:rsid w:val="00947848"/>
    <w:rsid w:val="00950019"/>
    <w:rsid w:val="00954485"/>
    <w:rsid w:val="009622EE"/>
    <w:rsid w:val="0096594E"/>
    <w:rsid w:val="0096687A"/>
    <w:rsid w:val="009706CC"/>
    <w:rsid w:val="00976F0E"/>
    <w:rsid w:val="00977EB9"/>
    <w:rsid w:val="00982CCE"/>
    <w:rsid w:val="00986FF7"/>
    <w:rsid w:val="009936B6"/>
    <w:rsid w:val="009A1960"/>
    <w:rsid w:val="009B35AD"/>
    <w:rsid w:val="009B6F63"/>
    <w:rsid w:val="009C43A6"/>
    <w:rsid w:val="009C5093"/>
    <w:rsid w:val="009D4B32"/>
    <w:rsid w:val="009E2D51"/>
    <w:rsid w:val="009E3256"/>
    <w:rsid w:val="009F1318"/>
    <w:rsid w:val="00A0217D"/>
    <w:rsid w:val="00A07056"/>
    <w:rsid w:val="00A11AD6"/>
    <w:rsid w:val="00A15020"/>
    <w:rsid w:val="00A15FEF"/>
    <w:rsid w:val="00A314C2"/>
    <w:rsid w:val="00A3651D"/>
    <w:rsid w:val="00A50566"/>
    <w:rsid w:val="00A60CD9"/>
    <w:rsid w:val="00A61CCA"/>
    <w:rsid w:val="00A62A46"/>
    <w:rsid w:val="00A664E8"/>
    <w:rsid w:val="00A67A80"/>
    <w:rsid w:val="00A81448"/>
    <w:rsid w:val="00A94A0D"/>
    <w:rsid w:val="00A95E8E"/>
    <w:rsid w:val="00A96970"/>
    <w:rsid w:val="00AB4924"/>
    <w:rsid w:val="00AC1C93"/>
    <w:rsid w:val="00AC3BB7"/>
    <w:rsid w:val="00AC4274"/>
    <w:rsid w:val="00AC654E"/>
    <w:rsid w:val="00AD23DD"/>
    <w:rsid w:val="00AE1D57"/>
    <w:rsid w:val="00AE4744"/>
    <w:rsid w:val="00AF3154"/>
    <w:rsid w:val="00AF3FEA"/>
    <w:rsid w:val="00B14F19"/>
    <w:rsid w:val="00B27482"/>
    <w:rsid w:val="00B345A5"/>
    <w:rsid w:val="00B34EB8"/>
    <w:rsid w:val="00B36D1D"/>
    <w:rsid w:val="00B41303"/>
    <w:rsid w:val="00B51EC7"/>
    <w:rsid w:val="00B74322"/>
    <w:rsid w:val="00B748F0"/>
    <w:rsid w:val="00B75187"/>
    <w:rsid w:val="00B846FD"/>
    <w:rsid w:val="00B86B4E"/>
    <w:rsid w:val="00B9066F"/>
    <w:rsid w:val="00B91BB6"/>
    <w:rsid w:val="00B96EB1"/>
    <w:rsid w:val="00BB12A6"/>
    <w:rsid w:val="00BB2F94"/>
    <w:rsid w:val="00BB352D"/>
    <w:rsid w:val="00BC04A4"/>
    <w:rsid w:val="00BC2243"/>
    <w:rsid w:val="00BD36A0"/>
    <w:rsid w:val="00BD3BE6"/>
    <w:rsid w:val="00BD64CA"/>
    <w:rsid w:val="00BE0DE7"/>
    <w:rsid w:val="00BF247B"/>
    <w:rsid w:val="00BF571B"/>
    <w:rsid w:val="00C04524"/>
    <w:rsid w:val="00C1025C"/>
    <w:rsid w:val="00C17AE5"/>
    <w:rsid w:val="00C23F9B"/>
    <w:rsid w:val="00C34804"/>
    <w:rsid w:val="00C50F72"/>
    <w:rsid w:val="00C54010"/>
    <w:rsid w:val="00C6101B"/>
    <w:rsid w:val="00C73E99"/>
    <w:rsid w:val="00C7747C"/>
    <w:rsid w:val="00C80527"/>
    <w:rsid w:val="00C83018"/>
    <w:rsid w:val="00C83A90"/>
    <w:rsid w:val="00C9091A"/>
    <w:rsid w:val="00C96E5B"/>
    <w:rsid w:val="00CB07E5"/>
    <w:rsid w:val="00CC00B8"/>
    <w:rsid w:val="00CC1806"/>
    <w:rsid w:val="00CC5E5E"/>
    <w:rsid w:val="00CF1000"/>
    <w:rsid w:val="00D0108C"/>
    <w:rsid w:val="00D07EB3"/>
    <w:rsid w:val="00D16F4B"/>
    <w:rsid w:val="00D241BF"/>
    <w:rsid w:val="00D272AC"/>
    <w:rsid w:val="00D35F35"/>
    <w:rsid w:val="00D41677"/>
    <w:rsid w:val="00D44CC5"/>
    <w:rsid w:val="00D836F4"/>
    <w:rsid w:val="00D972AE"/>
    <w:rsid w:val="00DB23A1"/>
    <w:rsid w:val="00DB354F"/>
    <w:rsid w:val="00DC79D3"/>
    <w:rsid w:val="00DD57C3"/>
    <w:rsid w:val="00DE7BB4"/>
    <w:rsid w:val="00DF245D"/>
    <w:rsid w:val="00DF267E"/>
    <w:rsid w:val="00DF4304"/>
    <w:rsid w:val="00E00592"/>
    <w:rsid w:val="00E0313B"/>
    <w:rsid w:val="00E10CA9"/>
    <w:rsid w:val="00E14432"/>
    <w:rsid w:val="00E45FDD"/>
    <w:rsid w:val="00E51ED6"/>
    <w:rsid w:val="00E55746"/>
    <w:rsid w:val="00E60402"/>
    <w:rsid w:val="00E633EE"/>
    <w:rsid w:val="00E66278"/>
    <w:rsid w:val="00E7719B"/>
    <w:rsid w:val="00E846DE"/>
    <w:rsid w:val="00EA46AD"/>
    <w:rsid w:val="00EB09A8"/>
    <w:rsid w:val="00EB0A55"/>
    <w:rsid w:val="00EB3209"/>
    <w:rsid w:val="00EB3520"/>
    <w:rsid w:val="00EC4A28"/>
    <w:rsid w:val="00ED3B3A"/>
    <w:rsid w:val="00ED6407"/>
    <w:rsid w:val="00EE5CF7"/>
    <w:rsid w:val="00EF337F"/>
    <w:rsid w:val="00EF7364"/>
    <w:rsid w:val="00F053F3"/>
    <w:rsid w:val="00F15C18"/>
    <w:rsid w:val="00F27C21"/>
    <w:rsid w:val="00F64C5C"/>
    <w:rsid w:val="00F74CC9"/>
    <w:rsid w:val="00F85358"/>
    <w:rsid w:val="00FA6EF8"/>
    <w:rsid w:val="00FB00D9"/>
    <w:rsid w:val="00FB309F"/>
    <w:rsid w:val="00FC133B"/>
    <w:rsid w:val="00FC77CE"/>
    <w:rsid w:val="00FD1CB2"/>
    <w:rsid w:val="00FE21E8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1BA"/>
  <w15:docId w15:val="{5258AF8C-9C32-42B0-A8AC-A8E7A0B3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B352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B352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B352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D56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5698"/>
  </w:style>
  <w:style w:type="paragraph" w:styleId="Porat">
    <w:name w:val="footer"/>
    <w:basedOn w:val="prastasis"/>
    <w:link w:val="PoratDiagrama"/>
    <w:rsid w:val="007D56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D5698"/>
  </w:style>
  <w:style w:type="character" w:styleId="Vietosrezervavimoenklotekstas">
    <w:name w:val="Placeholder Text"/>
    <w:basedOn w:val="Numatytasispastraiposriftas"/>
    <w:rsid w:val="007D5698"/>
    <w:rPr>
      <w:color w:val="808080"/>
    </w:rPr>
  </w:style>
  <w:style w:type="character" w:styleId="Komentaronuoroda">
    <w:name w:val="annotation reference"/>
    <w:basedOn w:val="Numatytasispastraiposriftas"/>
    <w:rsid w:val="001E5A2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E5A2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E5A2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AC3B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3BB7"/>
    <w:rPr>
      <w:b/>
      <w:bCs/>
      <w:sz w:val="20"/>
    </w:rPr>
  </w:style>
  <w:style w:type="paragraph" w:styleId="Sraopastraipa">
    <w:name w:val="List Paragraph"/>
    <w:basedOn w:val="prastasis"/>
    <w:uiPriority w:val="34"/>
    <w:qFormat/>
    <w:rsid w:val="00ED3B3A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nhideWhenUsed/>
    <w:rsid w:val="000B118B"/>
    <w:rPr>
      <w:rFonts w:eastAsia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B118B"/>
    <w:rPr>
      <w:rFonts w:eastAsiaTheme="minorHAnsi"/>
      <w:sz w:val="20"/>
    </w:rPr>
  </w:style>
  <w:style w:type="character" w:styleId="Puslapioinaosnuoroda">
    <w:name w:val="footnote reference"/>
    <w:basedOn w:val="Numatytasispastraiposriftas"/>
    <w:unhideWhenUsed/>
    <w:rsid w:val="000B118B"/>
    <w:rPr>
      <w:vertAlign w:val="superscript"/>
    </w:rPr>
  </w:style>
  <w:style w:type="paragraph" w:styleId="Pataisymai">
    <w:name w:val="Revision"/>
    <w:hidden/>
    <w:semiHidden/>
    <w:rsid w:val="009E3256"/>
  </w:style>
  <w:style w:type="paragraph" w:styleId="Data">
    <w:name w:val="Date"/>
    <w:basedOn w:val="prastasis"/>
    <w:next w:val="prastasis"/>
    <w:link w:val="DataDiagrama"/>
    <w:uiPriority w:val="99"/>
    <w:rsid w:val="00BF247B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BF247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8C16-4F61-410A-8159-8CFA48E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1945</CharactersWithSpaces>
  <SharedDoc>false</SharedDoc>
  <HyperlinkBase/>
  <HLinks>
    <vt:vector size="6" baseType="variant">
      <vt:variant>
        <vt:i4>7405693</vt:i4>
      </vt:variant>
      <vt:variant>
        <vt:i4>0</vt:i4>
      </vt:variant>
      <vt:variant>
        <vt:i4>0</vt:i4>
      </vt:variant>
      <vt:variant>
        <vt:i4>5</vt:i4>
      </vt:variant>
      <vt:variant>
        <vt:lpwstr>http://www.teismai.lt/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Alina Dokutovičienė</cp:lastModifiedBy>
  <cp:revision>5</cp:revision>
  <cp:lastPrinted>2020-12-18T12:11:00Z</cp:lastPrinted>
  <dcterms:created xsi:type="dcterms:W3CDTF">2022-11-28T14:34:00Z</dcterms:created>
  <dcterms:modified xsi:type="dcterms:W3CDTF">2022-11-30T13:49:00Z</dcterms:modified>
</cp:coreProperties>
</file>