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0DFC1A97" w14:textId="77777777" w:rsidR="00124997" w:rsidRDefault="00C272A1" w:rsidP="00CB0C54">
      <w:pPr>
        <w:pStyle w:val="Pavadinimas"/>
        <w:spacing w:line="276" w:lineRule="auto"/>
        <w:rPr>
          <w:rStyle w:val="Paprastas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</w:t>
      </w:r>
    </w:p>
    <w:p w14:paraId="0C3B5355" w14:textId="77777777" w:rsidR="003D438E" w:rsidRDefault="0079356B" w:rsidP="00CB0C54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PERKELTI </w:t>
      </w:r>
      <w:r w:rsidR="003D438E">
        <w:rPr>
          <w:rStyle w:val="Paprastas"/>
        </w:rPr>
        <w:t xml:space="preserve">Vilniaus regiono apylinkės teismo Šalčininkų </w:t>
      </w:r>
      <w:r w:rsidR="00E50B70" w:rsidRPr="009F3183">
        <w:rPr>
          <w:rStyle w:val="Paprastas"/>
        </w:rPr>
        <w:t xml:space="preserve">rūmų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3D438E">
        <w:rPr>
          <w:rStyle w:val="Paprastas"/>
        </w:rPr>
        <w:t>ERLANDĄ STANISLOVAITĮ</w:t>
      </w:r>
      <w:r w:rsidR="00337DC9" w:rsidRPr="009F3183">
        <w:rPr>
          <w:rStyle w:val="Paprastas"/>
        </w:rPr>
        <w:t xml:space="preserve"> </w:t>
      </w:r>
    </w:p>
    <w:p w14:paraId="779E1480" w14:textId="7D7F004C" w:rsidR="00C272A1" w:rsidRPr="009F3183" w:rsidRDefault="00E50B70" w:rsidP="00CB0C54">
      <w:pPr>
        <w:pStyle w:val="Pavadinimas"/>
        <w:spacing w:line="276" w:lineRule="auto"/>
        <w:rPr>
          <w:sz w:val="24"/>
        </w:rPr>
      </w:pPr>
      <w:r w:rsidRPr="009F3183">
        <w:rPr>
          <w:rStyle w:val="Paprastas"/>
        </w:rPr>
        <w:t xml:space="preserve">į </w:t>
      </w:r>
      <w:r w:rsidR="000D3B5F">
        <w:rPr>
          <w:rStyle w:val="Paprastas"/>
        </w:rPr>
        <w:t>VILNIAUS MIESTO APYLINKĖS TEISMĄ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0CD65B1D" w:rsidR="00C272A1" w:rsidRDefault="007B6AB3" w:rsidP="00C272A1">
      <w:pPr>
        <w:pStyle w:val="Data"/>
      </w:pPr>
      <w:r>
        <w:t>20</w:t>
      </w:r>
      <w:r w:rsidR="00DF3CD6">
        <w:t>2</w:t>
      </w:r>
      <w:r w:rsidR="000D3B5F">
        <w:t>3</w:t>
      </w:r>
      <w:r w:rsidR="00C272A1">
        <w:t xml:space="preserve"> m. </w:t>
      </w:r>
      <w:r w:rsidR="000D3B5F">
        <w:t>vasario 24</w:t>
      </w:r>
      <w:r w:rsidR="00C272A1">
        <w:t xml:space="preserve"> d. Nr. 13P</w:t>
      </w:r>
      <w:r w:rsidR="003A21F3" w:rsidRPr="006A08D3">
        <w:t>-</w:t>
      </w:r>
      <w:r w:rsidR="000D3B5F">
        <w:t>1</w:t>
      </w:r>
      <w:r w:rsidR="003D438E">
        <w:t>9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312DE867" w:rsidR="00C272A1" w:rsidRDefault="00C72C4C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63B93E98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0D3B5F">
        <w:t>3</w:t>
      </w:r>
      <w:r w:rsidRPr="007B6AB3">
        <w:t xml:space="preserve"> m. </w:t>
      </w:r>
      <w:r w:rsidR="000D3B5F">
        <w:t>vasario 20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</w:t>
      </w:r>
      <w:r w:rsidR="000D3B5F">
        <w:t>240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3D438E">
        <w:t>Vilniaus regiono</w:t>
      </w:r>
      <w:r w:rsidR="00A11D3B">
        <w:t xml:space="preserve"> apylinkės teismo </w:t>
      </w:r>
      <w:r w:rsidR="003D438E">
        <w:t>Šalčininkų</w:t>
      </w:r>
      <w:r w:rsidR="00A11D3B">
        <w:t xml:space="preserve"> rūmų </w:t>
      </w:r>
      <w:bookmarkEnd w:id="0"/>
      <w:r w:rsidR="00A11D3B">
        <w:t xml:space="preserve">teisėjo </w:t>
      </w:r>
      <w:bookmarkEnd w:id="1"/>
      <w:r w:rsidR="003D438E">
        <w:t>Erlando Stanislovaičio</w:t>
      </w:r>
      <w:r w:rsidR="00A11D3B">
        <w:t xml:space="preserve"> 202</w:t>
      </w:r>
      <w:r w:rsidR="003D438E">
        <w:t>3</w:t>
      </w:r>
      <w:r w:rsidR="00A11D3B">
        <w:t xml:space="preserve"> m. </w:t>
      </w:r>
      <w:r w:rsidR="003D438E">
        <w:t>sausio 16</w:t>
      </w:r>
      <w:r w:rsidR="00A11D3B">
        <w:t xml:space="preserve"> d. prašymą</w:t>
      </w:r>
      <w:r w:rsidR="00492DAB">
        <w:t xml:space="preserve">,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3D438E">
        <w:t>2</w:t>
      </w:r>
      <w:r w:rsidR="00A11D3B">
        <w:t xml:space="preserve"> </w:t>
      </w:r>
      <w:r w:rsidR="007B6AB3" w:rsidRPr="00D42867">
        <w:t xml:space="preserve">m. </w:t>
      </w:r>
      <w:r w:rsidR="000D3B5F">
        <w:t>birželio 1</w:t>
      </w:r>
      <w:r w:rsidR="003D438E">
        <w:t>6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D438E">
        <w:t>62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1A18943E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3D438E">
        <w:t>Vilniaus regiono</w:t>
      </w:r>
      <w:r w:rsidR="00A11D3B">
        <w:t xml:space="preserve"> </w:t>
      </w:r>
      <w:r w:rsidR="00395035" w:rsidRPr="00395035">
        <w:t xml:space="preserve">apylinkės teismo </w:t>
      </w:r>
      <w:r w:rsidR="003D438E">
        <w:t>Šalčininkų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3D438E">
        <w:rPr>
          <w:b/>
          <w:bCs/>
        </w:rPr>
        <w:t>ERLANDĄ STANISLOVAITĮ</w:t>
      </w:r>
      <w:r w:rsidR="0074779D" w:rsidRPr="00BF51F8">
        <w:t xml:space="preserve"> </w:t>
      </w:r>
      <w:r w:rsidR="00361607" w:rsidRPr="00361607">
        <w:t xml:space="preserve">į </w:t>
      </w:r>
      <w:r w:rsidR="000D3B5F">
        <w:t>Vilniaus miesto apylinkės teismą</w:t>
      </w:r>
      <w:r w:rsidR="0065535F">
        <w:t xml:space="preserve"> </w:t>
      </w:r>
      <w:r w:rsidR="00AF65CB">
        <w:t xml:space="preserve">nuo </w:t>
      </w:r>
      <w:r w:rsidR="0065535F">
        <w:t xml:space="preserve">2023 m. </w:t>
      </w:r>
      <w:r w:rsidR="0065535F">
        <w:t>rugpjūčio 1</w:t>
      </w:r>
      <w:r w:rsidR="0065535F">
        <w:t xml:space="preserve"> d. 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C429" w14:textId="77777777" w:rsidR="00A45F0F" w:rsidRDefault="00A45F0F" w:rsidP="00FB37A8">
      <w:r>
        <w:separator/>
      </w:r>
    </w:p>
  </w:endnote>
  <w:endnote w:type="continuationSeparator" w:id="0">
    <w:p w14:paraId="05ECACAF" w14:textId="77777777" w:rsidR="00A45F0F" w:rsidRDefault="00A45F0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E49F" w14:textId="77777777" w:rsidR="00A45F0F" w:rsidRDefault="00A45F0F" w:rsidP="00FB37A8">
      <w:r>
        <w:separator/>
      </w:r>
    </w:p>
  </w:footnote>
  <w:footnote w:type="continuationSeparator" w:id="0">
    <w:p w14:paraId="010920E2" w14:textId="77777777" w:rsidR="00A45F0F" w:rsidRDefault="00A45F0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951D5"/>
    <w:rsid w:val="002B030E"/>
    <w:rsid w:val="002B3D59"/>
    <w:rsid w:val="002C042E"/>
    <w:rsid w:val="002C30DF"/>
    <w:rsid w:val="002C4DA6"/>
    <w:rsid w:val="002D0B37"/>
    <w:rsid w:val="002E327F"/>
    <w:rsid w:val="00337DC9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4AF1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32AEF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9</cp:revision>
  <dcterms:created xsi:type="dcterms:W3CDTF">2023-02-20T11:23:00Z</dcterms:created>
  <dcterms:modified xsi:type="dcterms:W3CDTF">2023-02-20T13:55:00Z</dcterms:modified>
</cp:coreProperties>
</file>