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185ABD4E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467FB4">
        <w:rPr>
          <w:rStyle w:val="Paprastas"/>
        </w:rPr>
        <w:t xml:space="preserve">KAUNO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467FB4">
        <w:rPr>
          <w:rStyle w:val="Paprastas"/>
        </w:rPr>
        <w:t xml:space="preserve">KAUNO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D22207">
        <w:rPr>
          <w:rStyle w:val="Paprastas"/>
        </w:rPr>
        <w:t>TOMĄ RIDIKĄ</w:t>
      </w:r>
      <w:r w:rsidR="00BA1AE6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D22207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C1D18A6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467FB4">
        <w:t>balandžio 28</w:t>
      </w:r>
      <w:r w:rsidR="00EA608F">
        <w:t xml:space="preserve"> </w:t>
      </w:r>
      <w:r>
        <w:t>d. Nr. 13P</w:t>
      </w:r>
      <w:r w:rsidR="00632D36">
        <w:t>-</w:t>
      </w:r>
      <w:r w:rsidR="00467FB4">
        <w:t>7</w:t>
      </w:r>
      <w:r w:rsidR="00D22207">
        <w:t>4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380754B0" w14:textId="77777777" w:rsidR="00005CEE" w:rsidRDefault="00005CEE" w:rsidP="00005CEE">
      <w:pPr>
        <w:pStyle w:val="Data"/>
      </w:pPr>
      <w:r>
        <w:t>Panevėžys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84BD2DF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7231EF">
        <w:t>2023 m. balandžio 26</w:t>
      </w:r>
      <w:r w:rsidR="007231EF">
        <w:rPr>
          <w:bCs/>
        </w:rPr>
        <w:t xml:space="preserve"> d. dekretą </w:t>
      </w:r>
      <w:r w:rsidR="007231EF">
        <w:rPr>
          <w:bCs/>
        </w:rPr>
        <w:br/>
        <w:t>Nr. 1K-</w:t>
      </w:r>
      <w:r w:rsidR="007231EF" w:rsidRPr="007231EF">
        <w:rPr>
          <w:bCs/>
        </w:rPr>
        <w:t>1318</w:t>
      </w:r>
      <w:r w:rsidR="007231EF" w:rsidRPr="007231EF" w:rsidDel="007231EF">
        <w:t xml:space="preserve"> </w:t>
      </w:r>
      <w:r w:rsidRPr="007231EF">
        <w:t>„Dėl</w:t>
      </w:r>
      <w:r w:rsidRPr="00FA30A2">
        <w:t xml:space="preserve">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</w:t>
      </w:r>
      <w:r w:rsidR="00D22207">
        <w:t>0</w:t>
      </w:r>
      <w:r w:rsidR="00F51D60">
        <w:t xml:space="preserve"> m. </w:t>
      </w:r>
      <w:r w:rsidR="00D22207">
        <w:t>lapkričio 10</w:t>
      </w:r>
      <w:r w:rsidR="009314BA">
        <w:t xml:space="preserve"> </w:t>
      </w:r>
      <w:r w:rsidR="00F51D60">
        <w:t>d. išvadą Nr. 48P-</w:t>
      </w:r>
      <w:r w:rsidR="00D22207">
        <w:t>54</w:t>
      </w:r>
      <w:r w:rsidR="00467FB4">
        <w:t xml:space="preserve">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22 m</w:t>
      </w:r>
      <w:r w:rsidR="00467FB4" w:rsidRPr="00474A8E">
        <w:t xml:space="preserve">. </w:t>
      </w:r>
      <w:r w:rsidR="00467FB4">
        <w:t>lapkričio 28</w:t>
      </w:r>
      <w:r w:rsidR="00467FB4" w:rsidRPr="00474A8E">
        <w:t xml:space="preserve"> d. išvadą Nr. 35</w:t>
      </w:r>
      <w:r w:rsidR="00467FB4">
        <w:t>P-35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="00467FB4">
        <w:t xml:space="preserve">Kauno </w:t>
      </w:r>
      <w:r w:rsidR="00EA608F">
        <w:t>apylinkės teismo</w:t>
      </w:r>
      <w:r w:rsidR="00EA608F" w:rsidRPr="005C4D85">
        <w:t xml:space="preserve"> </w:t>
      </w:r>
      <w:r w:rsidR="00467FB4">
        <w:t xml:space="preserve">Kauno </w:t>
      </w:r>
      <w:r w:rsidR="00EA608F">
        <w:t xml:space="preserve">rūmų teisėjo </w:t>
      </w:r>
      <w:r w:rsidR="00D22207">
        <w:t>Tomo Ridiko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1D3BD6B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467FB4">
        <w:t>Kauno</w:t>
      </w:r>
      <w:r w:rsidR="00467FB4" w:rsidRPr="00EA608F">
        <w:t xml:space="preserve"> </w:t>
      </w:r>
      <w:r w:rsidR="00EA608F" w:rsidRPr="00EA608F">
        <w:t xml:space="preserve">apylinkės teismo </w:t>
      </w:r>
      <w:r w:rsidR="00467FB4">
        <w:t>Kauno</w:t>
      </w:r>
      <w:r w:rsidR="00467FB4" w:rsidRPr="00EA608F">
        <w:t xml:space="preserve"> </w:t>
      </w:r>
      <w:r w:rsidR="00EA608F" w:rsidRPr="00EA608F">
        <w:t xml:space="preserve">rūmų teisėją </w:t>
      </w:r>
      <w:r w:rsidR="00D22207">
        <w:rPr>
          <w:b/>
          <w:bCs/>
        </w:rPr>
        <w:t>TOMĄ RIDIKĄ</w:t>
      </w:r>
      <w:r w:rsidR="00467FB4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D22207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F85F" w14:textId="77777777" w:rsidR="006F3536" w:rsidRDefault="006F3536" w:rsidP="00E64510">
      <w:r>
        <w:separator/>
      </w:r>
    </w:p>
  </w:endnote>
  <w:endnote w:type="continuationSeparator" w:id="0">
    <w:p w14:paraId="105CA0D2" w14:textId="77777777" w:rsidR="006F3536" w:rsidRDefault="006F353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88F" w14:textId="77777777" w:rsidR="006F3536" w:rsidRDefault="006F3536" w:rsidP="00E64510">
      <w:r>
        <w:separator/>
      </w:r>
    </w:p>
  </w:footnote>
  <w:footnote w:type="continuationSeparator" w:id="0">
    <w:p w14:paraId="27A4DD15" w14:textId="77777777" w:rsidR="006F3536" w:rsidRDefault="006F353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5CEE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16F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0440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6F3536"/>
    <w:rsid w:val="00703A1D"/>
    <w:rsid w:val="00707D62"/>
    <w:rsid w:val="007231EF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AF2916"/>
    <w:rsid w:val="00B139AF"/>
    <w:rsid w:val="00B1474D"/>
    <w:rsid w:val="00B30FBE"/>
    <w:rsid w:val="00B5625A"/>
    <w:rsid w:val="00BA1AE6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2207"/>
    <w:rsid w:val="00D269E3"/>
    <w:rsid w:val="00D6496A"/>
    <w:rsid w:val="00D70799"/>
    <w:rsid w:val="00D9171A"/>
    <w:rsid w:val="00DA1EE3"/>
    <w:rsid w:val="00DD5C6C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2023-04-26T06:41:00Z</dcterms:created>
  <dcterms:modified xsi:type="dcterms:W3CDTF">2023-04-28T08:11:00Z</dcterms:modified>
</cp:coreProperties>
</file>