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FC39F" w14:textId="77777777" w:rsidR="009E4B25" w:rsidRPr="009E4B25" w:rsidRDefault="009E4B25" w:rsidP="009E4B25">
      <w:pPr>
        <w:spacing w:after="160" w:line="254" w:lineRule="auto"/>
        <w:jc w:val="center"/>
        <w:rPr>
          <w:rFonts w:eastAsia="Calibri"/>
          <w:b/>
          <w:bCs/>
          <w:color w:val="000000"/>
          <w:shd w:val="clear" w:color="auto" w:fill="FFFFFF"/>
        </w:rPr>
      </w:pPr>
      <w:r w:rsidRPr="009E4B25">
        <w:rPr>
          <w:rFonts w:eastAsia="Calibri"/>
          <w:b/>
          <w:bCs/>
          <w:color w:val="000000"/>
          <w:shd w:val="clear" w:color="auto" w:fill="FFFFFF"/>
        </w:rPr>
        <w:t xml:space="preserve">LIETUVOS AUKŠČIAUSIOJO TEISMO TEISĖJŲ MOKYMO PROGRAMA </w:t>
      </w:r>
    </w:p>
    <w:p w14:paraId="172058FF" w14:textId="77777777" w:rsidR="009E4B25" w:rsidRPr="009E4B25" w:rsidRDefault="009E4B25" w:rsidP="009E4B25">
      <w:pPr>
        <w:jc w:val="center"/>
        <w:rPr>
          <w:b/>
          <w:bCs/>
          <w:color w:val="000000"/>
          <w:shd w:val="clear" w:color="auto" w:fill="FFFFFF"/>
        </w:rPr>
      </w:pPr>
      <w:r w:rsidRPr="009E4B25">
        <w:rPr>
          <w:b/>
          <w:bCs/>
          <w:color w:val="000000"/>
          <w:shd w:val="clear" w:color="auto" w:fill="FFFFFF"/>
        </w:rPr>
        <w:t>SEMINARAS CIVILINES IR BAUDŽIAMĄSIAS BYLAS NAGRINĖJANTIEMS TEISĖJAMS</w:t>
      </w:r>
    </w:p>
    <w:p w14:paraId="02E3D2F3" w14:textId="6B866536" w:rsidR="00101F13" w:rsidRPr="00535F3C" w:rsidRDefault="00101F13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(seminaro kodas – </w:t>
      </w:r>
      <w:r w:rsidR="007812B6">
        <w:rPr>
          <w:bCs/>
        </w:rPr>
        <w:t>C-I</w:t>
      </w:r>
      <w:r w:rsidR="009E4B25">
        <w:rPr>
          <w:bCs/>
        </w:rPr>
        <w:t>V/B-IV</w:t>
      </w:r>
      <w:r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4C7A6C7F" w:rsidR="00101F13" w:rsidRPr="00FF5CDE" w:rsidRDefault="00101F13" w:rsidP="00A60FD9">
      <w:pPr>
        <w:jc w:val="center"/>
        <w:rPr>
          <w:bCs/>
          <w:lang w:val="en-US"/>
        </w:rPr>
      </w:pPr>
      <w:r w:rsidRPr="0033192F">
        <w:t>20</w:t>
      </w:r>
      <w:r w:rsidR="00EB4CDA">
        <w:t>2</w:t>
      </w:r>
      <w:r w:rsidR="004B699C">
        <w:t>3</w:t>
      </w:r>
      <w:r w:rsidRPr="0033192F">
        <w:t xml:space="preserve"> m. </w:t>
      </w:r>
      <w:r w:rsidR="00E93F03">
        <w:t xml:space="preserve">gegužės </w:t>
      </w:r>
      <w:r w:rsidR="004B699C">
        <w:rPr>
          <w:lang w:val="en-GB"/>
        </w:rPr>
        <w:t>18-19</w:t>
      </w:r>
      <w:r w:rsidR="00FF5CDE">
        <w:rPr>
          <w:lang w:val="en-US"/>
        </w:rPr>
        <w:t xml:space="preserve"> d.</w:t>
      </w:r>
    </w:p>
    <w:p w14:paraId="2C3452BE" w14:textId="77777777"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4B699C">
        <w:trPr>
          <w:trHeight w:val="2020"/>
        </w:trPr>
        <w:tc>
          <w:tcPr>
            <w:tcW w:w="10265" w:type="dxa"/>
          </w:tcPr>
          <w:p w14:paraId="3CBA6EB0" w14:textId="418DC2AF" w:rsidR="004C6176" w:rsidRPr="004D3EB6" w:rsidRDefault="00101F13" w:rsidP="00E2514D">
            <w:r w:rsidRPr="004D3EB6">
              <w:rPr>
                <w:i/>
                <w:iCs/>
              </w:rPr>
              <w:t>Lektor</w:t>
            </w:r>
            <w:r w:rsidR="004C6176" w:rsidRPr="004D3EB6">
              <w:rPr>
                <w:i/>
                <w:iCs/>
              </w:rPr>
              <w:t>i</w:t>
            </w:r>
            <w:r w:rsidR="00C86623" w:rsidRPr="004D3EB6">
              <w:rPr>
                <w:i/>
                <w:iCs/>
              </w:rPr>
              <w:t>ai</w:t>
            </w:r>
          </w:p>
          <w:p w14:paraId="0D9A981A" w14:textId="77777777" w:rsidR="004B699C" w:rsidRDefault="004B699C" w:rsidP="004B699C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Neringa Bliūdžiūtė</w:t>
            </w:r>
          </w:p>
          <w:p w14:paraId="7EC9CC92" w14:textId="77777777" w:rsidR="004B699C" w:rsidRDefault="004B699C" w:rsidP="004B699C">
            <w:pPr>
              <w:rPr>
                <w:rFonts w:eastAsia="Arial Unicode MS"/>
                <w:b/>
                <w:i/>
                <w:iCs/>
                <w:shd w:val="clear" w:color="auto" w:fill="FFFFFF"/>
              </w:rPr>
            </w:pPr>
            <w:r>
              <w:rPr>
                <w:rFonts w:cs="Arial Unicode MS"/>
                <w:i/>
                <w:iCs/>
                <w:color w:val="000000"/>
                <w:lang w:val="da-DK"/>
              </w:rPr>
              <w:t>Komunikacijos ir viešo kalbėjimo konsultantė, “WoW world of words” įkūrėja</w:t>
            </w:r>
          </w:p>
          <w:p w14:paraId="0A9B4B8D" w14:textId="1CCFD091" w:rsidR="00C0071B" w:rsidRDefault="004B699C" w:rsidP="00BE5DB0">
            <w:pPr>
              <w:tabs>
                <w:tab w:val="left" w:pos="-92"/>
                <w:tab w:val="left" w:pos="283"/>
              </w:tabs>
              <w:rPr>
                <w:b/>
                <w:bCs/>
                <w:i/>
                <w:iCs/>
                <w:color w:val="201546"/>
                <w:shd w:val="clear" w:color="auto" w:fill="FFFFFF"/>
              </w:rPr>
            </w:pPr>
            <w:r>
              <w:rPr>
                <w:b/>
                <w:bCs/>
                <w:i/>
                <w:iCs/>
                <w:color w:val="201546"/>
                <w:shd w:val="clear" w:color="auto" w:fill="FFFFFF"/>
              </w:rPr>
              <w:t xml:space="preserve">Aurimas </w:t>
            </w:r>
            <w:proofErr w:type="spellStart"/>
            <w:r>
              <w:rPr>
                <w:b/>
                <w:bCs/>
                <w:i/>
                <w:iCs/>
                <w:color w:val="201546"/>
                <w:shd w:val="clear" w:color="auto" w:fill="FFFFFF"/>
              </w:rPr>
              <w:t>Perednis</w:t>
            </w:r>
            <w:proofErr w:type="spellEnd"/>
          </w:p>
          <w:p w14:paraId="46004C52" w14:textId="77777777" w:rsidR="0029142D" w:rsidRDefault="004B699C" w:rsidP="0025589E">
            <w:pPr>
              <w:tabs>
                <w:tab w:val="left" w:pos="-92"/>
                <w:tab w:val="left" w:pos="283"/>
              </w:tabs>
              <w:rPr>
                <w:i/>
                <w:iCs/>
                <w:color w:val="202122"/>
                <w:shd w:val="clear" w:color="auto" w:fill="FFFFFF"/>
              </w:rPr>
            </w:pPr>
            <w:r>
              <w:rPr>
                <w:i/>
                <w:iCs/>
                <w:color w:val="202122"/>
                <w:shd w:val="clear" w:color="auto" w:fill="FFFFFF"/>
              </w:rPr>
              <w:t>P</w:t>
            </w:r>
            <w:r w:rsidRPr="004B699C">
              <w:rPr>
                <w:i/>
                <w:iCs/>
                <w:color w:val="202122"/>
                <w:shd w:val="clear" w:color="auto" w:fill="FFFFFF"/>
              </w:rPr>
              <w:t>olitologas, žurnalistas, radijo laidų vedėjas, konferencijų moderatorius, visuomenininkas</w:t>
            </w:r>
          </w:p>
          <w:p w14:paraId="3C727E13" w14:textId="77777777" w:rsidR="004B699C" w:rsidRPr="004B699C" w:rsidRDefault="004B699C" w:rsidP="004B699C">
            <w:pPr>
              <w:tabs>
                <w:tab w:val="left" w:pos="-92"/>
                <w:tab w:val="left" w:pos="283"/>
              </w:tabs>
              <w:rPr>
                <w:b/>
                <w:bCs/>
                <w:i/>
                <w:iCs/>
              </w:rPr>
            </w:pPr>
            <w:r w:rsidRPr="004B699C">
              <w:rPr>
                <w:b/>
                <w:bCs/>
                <w:i/>
                <w:iCs/>
              </w:rPr>
              <w:t xml:space="preserve">Linas </w:t>
            </w:r>
            <w:proofErr w:type="spellStart"/>
            <w:r w:rsidRPr="004B699C">
              <w:rPr>
                <w:b/>
                <w:bCs/>
                <w:i/>
                <w:iCs/>
              </w:rPr>
              <w:t>Kojala</w:t>
            </w:r>
            <w:proofErr w:type="spellEnd"/>
          </w:p>
          <w:p w14:paraId="19AB46F8" w14:textId="7F53284A" w:rsidR="004B699C" w:rsidRPr="004B699C" w:rsidRDefault="004B699C" w:rsidP="004B699C">
            <w:pPr>
              <w:pStyle w:val="Antrat5"/>
              <w:spacing w:before="0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B699C">
              <w:rPr>
                <w:rFonts w:ascii="Times New Roman" w:hAnsi="Times New Roman" w:cs="Times New Roman"/>
                <w:i/>
                <w:iCs/>
                <w:color w:val="auto"/>
              </w:rPr>
              <w:t>V</w:t>
            </w:r>
            <w:r w:rsidRPr="004B699C">
              <w:rPr>
                <w:rFonts w:ascii="Times New Roman" w:hAnsi="Times New Roman" w:cs="Times New Roman"/>
                <w:i/>
                <w:iCs/>
                <w:color w:val="auto"/>
              </w:rPr>
              <w:t>ilniaus universiteto Tarptautinių santykių ir politikos mokslų instituto dėstytojas</w:t>
            </w:r>
            <w:r w:rsidRPr="004B699C">
              <w:rPr>
                <w:rFonts w:ascii="Times New Roman" w:hAnsi="Times New Roman" w:cs="Times New Roman"/>
                <w:i/>
                <w:iCs/>
                <w:color w:val="auto"/>
              </w:rPr>
              <w:t xml:space="preserve">, </w:t>
            </w:r>
            <w:r w:rsidRPr="004B699C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Rytų Europos studijų centro vadovas</w:t>
            </w:r>
          </w:p>
        </w:tc>
      </w:tr>
    </w:tbl>
    <w:p w14:paraId="4FB5C61F" w14:textId="77777777" w:rsidR="00B35DB0" w:rsidRDefault="00B35DB0" w:rsidP="00BC4226">
      <w:pPr>
        <w:rPr>
          <w:color w:val="000000"/>
          <w:u w:val="single"/>
        </w:rPr>
      </w:pPr>
    </w:p>
    <w:p w14:paraId="5C693247" w14:textId="2FF1AAB5" w:rsidR="00101F13" w:rsidRPr="002A3798" w:rsidRDefault="0025589E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2A3798">
        <w:rPr>
          <w:color w:val="000000"/>
          <w:u w:val="single"/>
        </w:rPr>
        <w:t>, 20</w:t>
      </w:r>
      <w:r w:rsidR="00EB4CDA">
        <w:rPr>
          <w:color w:val="000000"/>
          <w:u w:val="single"/>
        </w:rPr>
        <w:t>2</w:t>
      </w:r>
      <w:r w:rsidR="004B699C">
        <w:rPr>
          <w:color w:val="000000"/>
          <w:u w:val="single"/>
          <w:lang w:val="en-GB"/>
        </w:rPr>
        <w:t>3</w:t>
      </w:r>
      <w:r w:rsidR="00101F13" w:rsidRPr="002A3798">
        <w:rPr>
          <w:color w:val="000000"/>
          <w:u w:val="single"/>
        </w:rPr>
        <w:t xml:space="preserve"> m. </w:t>
      </w:r>
      <w:r w:rsidR="00707CFF">
        <w:rPr>
          <w:u w:val="single"/>
        </w:rPr>
        <w:t xml:space="preserve">gegužės </w:t>
      </w:r>
      <w:r>
        <w:rPr>
          <w:u w:val="single"/>
          <w:lang w:val="en-GB"/>
        </w:rPr>
        <w:t>1</w:t>
      </w:r>
      <w:r w:rsidR="004B699C">
        <w:rPr>
          <w:u w:val="single"/>
          <w:lang w:val="en-GB"/>
        </w:rPr>
        <w:t>8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F5C26">
        <w:tc>
          <w:tcPr>
            <w:tcW w:w="827" w:type="dxa"/>
          </w:tcPr>
          <w:p w14:paraId="78A36227" w14:textId="4BF0F2A0" w:rsidR="00101F13" w:rsidRPr="003E5139" w:rsidRDefault="004B699C" w:rsidP="002558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>0</w:t>
            </w:r>
          </w:p>
          <w:p w14:paraId="2EF97CDD" w14:textId="77777777" w:rsidR="00101F13" w:rsidRPr="00ED6B23" w:rsidRDefault="00101F13" w:rsidP="0025589E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14:paraId="3437E627" w14:textId="7F2FA4BC" w:rsidR="00101F13" w:rsidRPr="003E5139" w:rsidRDefault="0025589E" w:rsidP="002558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lang w:val="en-US"/>
              </w:rPr>
              <w:t>1</w:t>
            </w:r>
            <w:r w:rsidR="004B699C">
              <w:rPr>
                <w:b/>
                <w:color w:val="000000"/>
                <w:lang w:val="en-US"/>
              </w:rPr>
              <w:t>0</w:t>
            </w:r>
            <w:r w:rsidR="00101F13"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="00101F13"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5F854507" w14:textId="77777777"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16B5F5BD" w14:textId="77777777"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171C3BD0" w14:textId="77777777" w:rsidR="004B699C" w:rsidRDefault="004B699C" w:rsidP="00B229EF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  <w:bCs/>
                <w:lang w:eastAsia="lt-LT"/>
              </w:rPr>
            </w:pPr>
            <w:r w:rsidRPr="004B699C">
              <w:rPr>
                <w:b/>
                <w:bCs/>
                <w:lang w:eastAsia="lt-LT"/>
              </w:rPr>
              <w:t>Efektyvi komunikacija, kaip kalbėti įtaigiai ir krizių komunikacija</w:t>
            </w:r>
            <w:r>
              <w:rPr>
                <w:b/>
                <w:bCs/>
                <w:lang w:eastAsia="lt-LT"/>
              </w:rPr>
              <w:t>.</w:t>
            </w:r>
          </w:p>
          <w:p w14:paraId="5DA0FF1E" w14:textId="2F5E23E8" w:rsidR="00C86623" w:rsidRPr="007812B6" w:rsidRDefault="00147EC1" w:rsidP="00B229EF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147EC1">
              <w:rPr>
                <w:i/>
                <w:lang w:eastAsia="en-US"/>
              </w:rPr>
              <w:t>Lektor</w:t>
            </w:r>
            <w:r w:rsidR="006F7BCF">
              <w:rPr>
                <w:i/>
                <w:lang w:eastAsia="en-US"/>
              </w:rPr>
              <w:t>i</w:t>
            </w:r>
            <w:r w:rsidR="004B699C">
              <w:rPr>
                <w:i/>
                <w:lang w:eastAsia="en-US"/>
              </w:rPr>
              <w:t>ai</w:t>
            </w:r>
            <w:r w:rsidR="00E93F03">
              <w:rPr>
                <w:i/>
                <w:lang w:eastAsia="en-US"/>
              </w:rPr>
              <w:t xml:space="preserve"> </w:t>
            </w:r>
            <w:r w:rsidR="004B699C">
              <w:rPr>
                <w:i/>
                <w:lang w:eastAsia="en-US"/>
              </w:rPr>
              <w:t xml:space="preserve">Neringa Bliūdžiūtė, Aurimas </w:t>
            </w:r>
            <w:proofErr w:type="spellStart"/>
            <w:r w:rsidR="004B699C">
              <w:rPr>
                <w:i/>
                <w:lang w:eastAsia="en-US"/>
              </w:rPr>
              <w:t>Perednis</w:t>
            </w:r>
            <w:proofErr w:type="spellEnd"/>
            <w:r w:rsidRPr="00EB4CDA">
              <w:rPr>
                <w:b/>
                <w:lang w:eastAsia="lt-LT"/>
              </w:rPr>
              <w:t xml:space="preserve"> </w:t>
            </w:r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5493936F" w:rsidR="00101F13" w:rsidRPr="003E5139" w:rsidRDefault="00101F13" w:rsidP="0025589E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5687867D" w:rsidR="00101F13" w:rsidRPr="003E5139" w:rsidRDefault="00101F13" w:rsidP="0025589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4B699C">
              <w:rPr>
                <w:i/>
                <w:color w:val="000000"/>
                <w:lang w:val="en-US"/>
              </w:rPr>
              <w:t>1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064C4982" w14:textId="7DB3AF09" w:rsidR="00101F13" w:rsidRPr="00756C6C" w:rsidRDefault="00101F13" w:rsidP="00756C6C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756C6C" w:rsidRPr="003E5139" w14:paraId="2302B481" w14:textId="77777777" w:rsidTr="00DF5C26">
        <w:tc>
          <w:tcPr>
            <w:tcW w:w="827" w:type="dxa"/>
          </w:tcPr>
          <w:p w14:paraId="64CFD739" w14:textId="77777777" w:rsidR="00756C6C" w:rsidRPr="00756C6C" w:rsidRDefault="00756C6C" w:rsidP="0025589E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4808F36" w14:textId="77777777" w:rsidR="00756C6C" w:rsidRPr="00756C6C" w:rsidRDefault="00756C6C" w:rsidP="00756C6C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21CF5436" w:rsidR="00101F13" w:rsidRPr="00201491" w:rsidRDefault="00101F13" w:rsidP="0025589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4B699C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736FC392" w:rsidR="00BC4226" w:rsidRPr="00BC4226" w:rsidRDefault="00147EC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rFonts w:eastAsia="Calibri"/>
                <w:b/>
                <w:bCs/>
                <w:lang w:eastAsia="en-US"/>
              </w:rPr>
              <w:t>Mokymų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147EC1" w:rsidRPr="003E5139" w14:paraId="0862DAC3" w14:textId="77777777" w:rsidTr="00DF5C26">
        <w:tc>
          <w:tcPr>
            <w:tcW w:w="827" w:type="dxa"/>
          </w:tcPr>
          <w:p w14:paraId="5D9F483D" w14:textId="77777777" w:rsidR="00147EC1" w:rsidRPr="00147EC1" w:rsidRDefault="00147EC1" w:rsidP="0025589E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2A328D9" w14:textId="77777777" w:rsidR="00147EC1" w:rsidRPr="00147EC1" w:rsidRDefault="00147EC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47EC1" w:rsidRPr="003E5139" w14:paraId="77491087" w14:textId="77777777" w:rsidTr="00DF5C26">
        <w:tc>
          <w:tcPr>
            <w:tcW w:w="827" w:type="dxa"/>
          </w:tcPr>
          <w:p w14:paraId="6EBC04EF" w14:textId="54757062" w:rsidR="00147EC1" w:rsidRPr="00147EC1" w:rsidRDefault="00147EC1" w:rsidP="0025589E">
            <w:pPr>
              <w:jc w:val="center"/>
              <w:rPr>
                <w:i/>
                <w:color w:val="000000"/>
              </w:rPr>
            </w:pPr>
            <w:r w:rsidRPr="00147EC1">
              <w:rPr>
                <w:i/>
                <w:color w:val="000000"/>
              </w:rPr>
              <w:t>1</w:t>
            </w:r>
            <w:r w:rsidR="004B699C">
              <w:rPr>
                <w:i/>
                <w:color w:val="000000"/>
              </w:rPr>
              <w:t>3</w:t>
            </w:r>
            <w:r w:rsidRPr="00147EC1">
              <w:rPr>
                <w:i/>
                <w:color w:val="000000"/>
              </w:rPr>
              <w:t>.</w:t>
            </w:r>
            <w:r w:rsidR="006F7BCF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3E16445A" w14:textId="04379A1F" w:rsidR="00147EC1" w:rsidRPr="00147EC1" w:rsidRDefault="004B699C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Cs/>
                <w:i/>
                <w:lang w:eastAsia="en-US"/>
              </w:rPr>
            </w:pPr>
            <w:r>
              <w:rPr>
                <w:i/>
                <w:iCs/>
              </w:rPr>
              <w:t>Pertrauka</w:t>
            </w:r>
          </w:p>
        </w:tc>
      </w:tr>
      <w:tr w:rsidR="004B699C" w:rsidRPr="003E5139" w14:paraId="31B3193C" w14:textId="77777777" w:rsidTr="00DF5C26">
        <w:tc>
          <w:tcPr>
            <w:tcW w:w="827" w:type="dxa"/>
          </w:tcPr>
          <w:p w14:paraId="5F51592F" w14:textId="77777777" w:rsidR="004B699C" w:rsidRPr="004B699C" w:rsidRDefault="004B699C" w:rsidP="0025589E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ED73903" w14:textId="77777777" w:rsidR="004B699C" w:rsidRPr="004B699C" w:rsidRDefault="004B699C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  <w:sz w:val="10"/>
                <w:szCs w:val="10"/>
              </w:rPr>
            </w:pPr>
          </w:p>
        </w:tc>
      </w:tr>
      <w:tr w:rsidR="004B699C" w:rsidRPr="003E5139" w14:paraId="1B1D5FF8" w14:textId="77777777" w:rsidTr="00DF5C26">
        <w:tc>
          <w:tcPr>
            <w:tcW w:w="827" w:type="dxa"/>
          </w:tcPr>
          <w:p w14:paraId="729303F6" w14:textId="077ECE3F" w:rsidR="004B699C" w:rsidRPr="004B699C" w:rsidRDefault="004B699C" w:rsidP="0025589E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14.00</w:t>
            </w:r>
          </w:p>
        </w:tc>
        <w:tc>
          <w:tcPr>
            <w:tcW w:w="8992" w:type="dxa"/>
          </w:tcPr>
          <w:p w14:paraId="0D0BDCAC" w14:textId="7042DB03" w:rsidR="004B699C" w:rsidRDefault="004B699C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rFonts w:eastAsia="Calibri"/>
                <w:b/>
                <w:bCs/>
                <w:lang w:eastAsia="en-US"/>
              </w:rPr>
              <w:t>Mokymų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4B699C" w:rsidRPr="003E5139" w14:paraId="05AAD29F" w14:textId="77777777" w:rsidTr="00DF5C26">
        <w:tc>
          <w:tcPr>
            <w:tcW w:w="827" w:type="dxa"/>
          </w:tcPr>
          <w:p w14:paraId="1307D0D6" w14:textId="77777777" w:rsidR="004B699C" w:rsidRPr="004B699C" w:rsidRDefault="004B699C" w:rsidP="0025589E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DE357C4" w14:textId="77777777" w:rsidR="004B699C" w:rsidRPr="004B699C" w:rsidRDefault="004B699C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  <w:sz w:val="10"/>
                <w:szCs w:val="10"/>
              </w:rPr>
            </w:pPr>
          </w:p>
        </w:tc>
      </w:tr>
      <w:tr w:rsidR="004B699C" w:rsidRPr="003E5139" w14:paraId="61C63093" w14:textId="77777777" w:rsidTr="00DF5C26">
        <w:tc>
          <w:tcPr>
            <w:tcW w:w="827" w:type="dxa"/>
          </w:tcPr>
          <w:p w14:paraId="4FBDAE89" w14:textId="17A3536C" w:rsidR="004B699C" w:rsidRPr="00147EC1" w:rsidRDefault="004B699C" w:rsidP="0025589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15.30</w:t>
            </w:r>
          </w:p>
        </w:tc>
        <w:tc>
          <w:tcPr>
            <w:tcW w:w="8992" w:type="dxa"/>
          </w:tcPr>
          <w:p w14:paraId="3ADD95BC" w14:textId="741DC9D2" w:rsidR="004B699C" w:rsidRDefault="004B699C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Pertrauka</w:t>
            </w:r>
          </w:p>
        </w:tc>
      </w:tr>
      <w:tr w:rsidR="004B699C" w:rsidRPr="003E5139" w14:paraId="39E60DA4" w14:textId="77777777" w:rsidTr="00DF5C26">
        <w:tc>
          <w:tcPr>
            <w:tcW w:w="827" w:type="dxa"/>
          </w:tcPr>
          <w:p w14:paraId="791D406C" w14:textId="77777777" w:rsidR="004B699C" w:rsidRPr="004B699C" w:rsidRDefault="004B699C" w:rsidP="0025589E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723D6F5C" w14:textId="77777777" w:rsidR="004B699C" w:rsidRPr="004B699C" w:rsidRDefault="004B699C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  <w:sz w:val="10"/>
                <w:szCs w:val="10"/>
              </w:rPr>
            </w:pPr>
          </w:p>
        </w:tc>
      </w:tr>
      <w:tr w:rsidR="004B699C" w:rsidRPr="003E5139" w14:paraId="7FE69E36" w14:textId="77777777" w:rsidTr="00DF5C26">
        <w:tc>
          <w:tcPr>
            <w:tcW w:w="827" w:type="dxa"/>
          </w:tcPr>
          <w:p w14:paraId="30908C10" w14:textId="41DDB830" w:rsidR="004B699C" w:rsidRPr="004B699C" w:rsidRDefault="004B699C" w:rsidP="0025589E">
            <w:pPr>
              <w:jc w:val="center"/>
              <w:rPr>
                <w:b/>
                <w:bCs/>
                <w:iCs/>
                <w:color w:val="000000"/>
              </w:rPr>
            </w:pPr>
            <w:r w:rsidRPr="004B699C">
              <w:rPr>
                <w:b/>
                <w:bCs/>
                <w:iCs/>
                <w:color w:val="000000"/>
              </w:rPr>
              <w:t>15.45</w:t>
            </w:r>
          </w:p>
        </w:tc>
        <w:tc>
          <w:tcPr>
            <w:tcW w:w="8992" w:type="dxa"/>
          </w:tcPr>
          <w:p w14:paraId="345A1BBB" w14:textId="314E1DC9" w:rsidR="004B699C" w:rsidRDefault="004B699C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rFonts w:eastAsia="Calibri"/>
                <w:b/>
                <w:bCs/>
                <w:lang w:eastAsia="en-US"/>
              </w:rPr>
              <w:t>Mokymų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4B699C" w:rsidRPr="003E5139" w14:paraId="0A1732C3" w14:textId="77777777" w:rsidTr="00DF5C26">
        <w:tc>
          <w:tcPr>
            <w:tcW w:w="827" w:type="dxa"/>
          </w:tcPr>
          <w:p w14:paraId="1B5FE4D7" w14:textId="77777777" w:rsidR="004B699C" w:rsidRPr="004B699C" w:rsidRDefault="004B699C" w:rsidP="0025589E">
            <w:pPr>
              <w:jc w:val="center"/>
              <w:rPr>
                <w:b/>
                <w:bCs/>
                <w:iCs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8DAB9D0" w14:textId="77777777" w:rsidR="004B699C" w:rsidRPr="004B699C" w:rsidRDefault="004B699C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4B699C" w:rsidRPr="003E5139" w14:paraId="63AEC163" w14:textId="77777777" w:rsidTr="00DF5C26">
        <w:tc>
          <w:tcPr>
            <w:tcW w:w="827" w:type="dxa"/>
          </w:tcPr>
          <w:p w14:paraId="121FC155" w14:textId="440401E7" w:rsidR="004B699C" w:rsidRPr="004B699C" w:rsidRDefault="004B699C" w:rsidP="0025589E">
            <w:pPr>
              <w:jc w:val="center"/>
              <w:rPr>
                <w:i/>
                <w:color w:val="000000"/>
              </w:rPr>
            </w:pPr>
            <w:r w:rsidRPr="004B699C">
              <w:rPr>
                <w:i/>
                <w:color w:val="000000"/>
              </w:rPr>
              <w:t>16.30</w:t>
            </w:r>
          </w:p>
        </w:tc>
        <w:tc>
          <w:tcPr>
            <w:tcW w:w="8992" w:type="dxa"/>
          </w:tcPr>
          <w:p w14:paraId="674881F7" w14:textId="4837D529" w:rsidR="004B699C" w:rsidRPr="004B699C" w:rsidRDefault="004B699C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lang w:eastAsia="en-US"/>
              </w:rPr>
            </w:pPr>
            <w:r w:rsidRPr="004B699C">
              <w:rPr>
                <w:rFonts w:eastAsia="Calibri"/>
                <w:i/>
                <w:lang w:eastAsia="en-US"/>
              </w:rPr>
              <w:t>Pirmos seminaro dienos pabaiga.</w:t>
            </w: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048E85D" w14:textId="77777777" w:rsidR="003A16BC" w:rsidRDefault="003A16BC" w:rsidP="0025589E">
      <w:pPr>
        <w:rPr>
          <w:color w:val="000000"/>
          <w:u w:val="single"/>
        </w:rPr>
      </w:pPr>
    </w:p>
    <w:p w14:paraId="1B1D5796" w14:textId="6E334DC1" w:rsidR="00B35DB0" w:rsidRDefault="0025589E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="00101F13" w:rsidRPr="002A3798">
        <w:rPr>
          <w:color w:val="000000"/>
          <w:u w:val="single"/>
        </w:rPr>
        <w:t>, 20</w:t>
      </w:r>
      <w:r w:rsidR="00EB4CDA">
        <w:rPr>
          <w:color w:val="000000"/>
          <w:u w:val="single"/>
        </w:rPr>
        <w:t>2</w:t>
      </w:r>
      <w:r w:rsidR="004B699C">
        <w:rPr>
          <w:color w:val="000000"/>
          <w:u w:val="single"/>
          <w:lang w:val="en-GB"/>
        </w:rPr>
        <w:t>3</w:t>
      </w:r>
      <w:r w:rsidR="00101F13" w:rsidRPr="002A3798">
        <w:rPr>
          <w:color w:val="000000"/>
          <w:u w:val="single"/>
        </w:rPr>
        <w:t xml:space="preserve"> m. </w:t>
      </w:r>
      <w:r w:rsidR="00707CFF">
        <w:rPr>
          <w:u w:val="single"/>
        </w:rPr>
        <w:t xml:space="preserve">gegužės </w:t>
      </w:r>
      <w:r>
        <w:rPr>
          <w:u w:val="single"/>
          <w:lang w:val="en-GB"/>
        </w:rPr>
        <w:t>1</w:t>
      </w:r>
      <w:r w:rsidR="004B699C">
        <w:rPr>
          <w:u w:val="single"/>
          <w:lang w:val="en-GB"/>
        </w:rPr>
        <w:t>9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3F194D93" w14:textId="77777777" w:rsidR="007812B6" w:rsidRPr="007812B6" w:rsidRDefault="007812B6" w:rsidP="00BC4226">
      <w:pPr>
        <w:jc w:val="center"/>
        <w:rPr>
          <w:color w:val="000000"/>
          <w:sz w:val="16"/>
          <w:szCs w:val="16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15636354" w:rsidR="00101F13" w:rsidRPr="001B2877" w:rsidRDefault="00C86623" w:rsidP="00C86623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E2373C">
              <w:rPr>
                <w:b/>
              </w:rPr>
              <w:t>.</w:t>
            </w:r>
            <w:r>
              <w:rPr>
                <w:b/>
              </w:rPr>
              <w:t>0</w:t>
            </w:r>
            <w:r w:rsidR="00101F13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45CCC4B8" w14:textId="77777777" w:rsidR="004B699C" w:rsidRDefault="004B699C" w:rsidP="0025589E">
            <w:pPr>
              <w:ind w:left="-35"/>
              <w:jc w:val="both"/>
              <w:rPr>
                <w:b/>
                <w:bCs/>
                <w:color w:val="000000"/>
                <w:szCs w:val="20"/>
              </w:rPr>
            </w:pPr>
            <w:r w:rsidRPr="004B699C">
              <w:rPr>
                <w:b/>
                <w:bCs/>
                <w:color w:val="000000"/>
                <w:szCs w:val="20"/>
              </w:rPr>
              <w:t>Geopolitinės rizikos</w:t>
            </w:r>
            <w:r>
              <w:rPr>
                <w:b/>
                <w:bCs/>
                <w:color w:val="000000"/>
                <w:szCs w:val="20"/>
              </w:rPr>
              <w:t>.</w:t>
            </w:r>
          </w:p>
          <w:p w14:paraId="2F874F4D" w14:textId="21A0D990" w:rsidR="00C86623" w:rsidRPr="007812B6" w:rsidRDefault="00AF174A" w:rsidP="0025589E">
            <w:pPr>
              <w:ind w:left="-35"/>
              <w:jc w:val="both"/>
              <w:rPr>
                <w:rFonts w:eastAsia="Calibri"/>
                <w:b/>
                <w:i/>
                <w:lang w:eastAsia="en-US"/>
              </w:rPr>
            </w:pPr>
            <w:r w:rsidRPr="00147EC1">
              <w:rPr>
                <w:i/>
                <w:lang w:eastAsia="en-US"/>
              </w:rPr>
              <w:t>Lektor</w:t>
            </w:r>
            <w:r w:rsidR="004B699C">
              <w:rPr>
                <w:i/>
                <w:lang w:eastAsia="en-US"/>
              </w:rPr>
              <w:t>ius</w:t>
            </w:r>
            <w:r>
              <w:rPr>
                <w:i/>
                <w:lang w:eastAsia="en-US"/>
              </w:rPr>
              <w:t xml:space="preserve"> </w:t>
            </w:r>
            <w:r w:rsidR="004B699C">
              <w:rPr>
                <w:i/>
                <w:lang w:eastAsia="en-US"/>
              </w:rPr>
              <w:t xml:space="preserve">Linas </w:t>
            </w:r>
            <w:proofErr w:type="spellStart"/>
            <w:r w:rsidR="004B699C">
              <w:rPr>
                <w:i/>
                <w:lang w:eastAsia="en-US"/>
              </w:rPr>
              <w:t>Kojala</w:t>
            </w:r>
            <w:proofErr w:type="spellEnd"/>
            <w:r>
              <w:rPr>
                <w:i/>
                <w:lang w:eastAsia="en-US"/>
              </w:rPr>
              <w:t xml:space="preserve">  </w:t>
            </w:r>
          </w:p>
        </w:tc>
      </w:tr>
      <w:tr w:rsidR="00101F13" w:rsidRPr="003E5139" w14:paraId="4CB81AAD" w14:textId="77777777" w:rsidTr="00EF630B">
        <w:tc>
          <w:tcPr>
            <w:tcW w:w="827" w:type="dxa"/>
          </w:tcPr>
          <w:p w14:paraId="34B53000" w14:textId="3E265245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EF630B">
        <w:tc>
          <w:tcPr>
            <w:tcW w:w="827" w:type="dxa"/>
          </w:tcPr>
          <w:p w14:paraId="4DE433BE" w14:textId="6FC97A32" w:rsidR="00101F13" w:rsidRPr="001B2877" w:rsidRDefault="00101F13" w:rsidP="00C86623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 w:rsidR="00C86623"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211377C5" w:rsidR="00101F13" w:rsidRPr="001B2877" w:rsidRDefault="004B699C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Seminaro pabaiga.</w:t>
            </w:r>
          </w:p>
        </w:tc>
      </w:tr>
    </w:tbl>
    <w:p w14:paraId="0711AD73" w14:textId="77777777" w:rsidR="00BC4226" w:rsidRPr="00BE5DB0" w:rsidRDefault="00BC4226" w:rsidP="00D7509D">
      <w:pPr>
        <w:rPr>
          <w:b/>
          <w:color w:val="000000"/>
          <w:sz w:val="10"/>
          <w:szCs w:val="10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3931C2BF" w14:textId="1077BEDB" w:rsidR="00BC4226" w:rsidRDefault="00101F13" w:rsidP="00BE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5CE1881C" w14:textId="77777777" w:rsidR="00BE5DB0" w:rsidRDefault="00BE5DB0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3F4C5AA7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F3EA04B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50983F1A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BB9AAF9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1CE10D31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00C3D8A9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45B8649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63B95E1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6F1CBC0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5227E0F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88B02ED" w14:textId="77777777" w:rsidR="00147EC1" w:rsidRDefault="00147EC1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37FC3F0D" w14:textId="77777777" w:rsidR="00147EC1" w:rsidRDefault="00147EC1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4C5EF61" w14:textId="77777777" w:rsidR="00EB4CDA" w:rsidRDefault="00EB4CDA" w:rsidP="004B699C">
      <w:pPr>
        <w:rPr>
          <w:rStyle w:val="Grietas"/>
          <w:bCs/>
          <w:color w:val="000000"/>
          <w:sz w:val="10"/>
          <w:szCs w:val="10"/>
        </w:rPr>
      </w:pPr>
    </w:p>
    <w:p w14:paraId="2D7B1F59" w14:textId="77777777" w:rsidR="00EB4CDA" w:rsidRPr="00BE5DB0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0D9C8E01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792EED">
              <w:rPr>
                <w:color w:val="000000"/>
                <w:sz w:val="14"/>
                <w:szCs w:val="14"/>
              </w:rPr>
              <w:t>patarėja</w:t>
            </w:r>
            <w:r w:rsidRPr="006C196B">
              <w:rPr>
                <w:color w:val="000000"/>
                <w:sz w:val="14"/>
                <w:szCs w:val="14"/>
              </w:rPr>
              <w:t xml:space="preserve">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C0A" w14:textId="77777777"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14:paraId="31163EA8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</w:t>
            </w:r>
            <w:r w:rsidR="00E2373C">
              <w:rPr>
                <w:color w:val="000000"/>
                <w:sz w:val="14"/>
                <w:szCs w:val="14"/>
              </w:rPr>
              <w:t>699 14462,</w:t>
            </w:r>
            <w:r w:rsidRPr="006C196B">
              <w:rPr>
                <w:color w:val="000000"/>
                <w:sz w:val="14"/>
                <w:szCs w:val="14"/>
              </w:rPr>
              <w:t xml:space="preserve"> el. paštas: </w:t>
            </w:r>
            <w:hyperlink r:id="rId9" w:history="1">
              <w:r w:rsidRPr="006C196B">
                <w:rPr>
                  <w:rStyle w:val="Hipersaitas"/>
                  <w:sz w:val="14"/>
                  <w:szCs w:val="14"/>
                </w:rPr>
                <w:t>mc@teismai.lt</w:t>
              </w:r>
            </w:hyperlink>
          </w:p>
          <w:p w14:paraId="3D6E7066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>adresas: Sanklodiškių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0523007">
    <w:abstractNumId w:val="4"/>
  </w:num>
  <w:num w:numId="2" w16cid:durableId="666521008">
    <w:abstractNumId w:val="0"/>
  </w:num>
  <w:num w:numId="3" w16cid:durableId="498741157">
    <w:abstractNumId w:val="9"/>
  </w:num>
  <w:num w:numId="4" w16cid:durableId="1167599862">
    <w:abstractNumId w:val="2"/>
  </w:num>
  <w:num w:numId="5" w16cid:durableId="533277742">
    <w:abstractNumId w:val="1"/>
  </w:num>
  <w:num w:numId="6" w16cid:durableId="78255582">
    <w:abstractNumId w:val="3"/>
  </w:num>
  <w:num w:numId="7" w16cid:durableId="1242105852">
    <w:abstractNumId w:val="6"/>
  </w:num>
  <w:num w:numId="8" w16cid:durableId="1373529935">
    <w:abstractNumId w:val="11"/>
  </w:num>
  <w:num w:numId="9" w16cid:durableId="852958631">
    <w:abstractNumId w:val="7"/>
  </w:num>
  <w:num w:numId="10" w16cid:durableId="2078624292">
    <w:abstractNumId w:val="10"/>
  </w:num>
  <w:num w:numId="11" w16cid:durableId="1694762114">
    <w:abstractNumId w:val="5"/>
  </w:num>
  <w:num w:numId="12" w16cid:durableId="1077633387">
    <w:abstractNumId w:val="12"/>
  </w:num>
  <w:num w:numId="13" w16cid:durableId="20925033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1A47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47EC1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2C0C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589E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142D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66F52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16BC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99C"/>
    <w:rsid w:val="004B6DE1"/>
    <w:rsid w:val="004B700F"/>
    <w:rsid w:val="004C3944"/>
    <w:rsid w:val="004C3A21"/>
    <w:rsid w:val="004C4B9C"/>
    <w:rsid w:val="004C6066"/>
    <w:rsid w:val="004C6176"/>
    <w:rsid w:val="004C7310"/>
    <w:rsid w:val="004D3EB6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6F7BCF"/>
    <w:rsid w:val="0070160D"/>
    <w:rsid w:val="00702C11"/>
    <w:rsid w:val="00705086"/>
    <w:rsid w:val="00705FF4"/>
    <w:rsid w:val="00706611"/>
    <w:rsid w:val="00707B7A"/>
    <w:rsid w:val="00707CFF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6C6C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2EED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35995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4B25"/>
    <w:rsid w:val="009E509E"/>
    <w:rsid w:val="009E6B99"/>
    <w:rsid w:val="009E6FF2"/>
    <w:rsid w:val="009F207A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27A09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74A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29EF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E5DB0"/>
    <w:rsid w:val="00BF09EA"/>
    <w:rsid w:val="00BF2EE5"/>
    <w:rsid w:val="00BF39FB"/>
    <w:rsid w:val="00BF4C16"/>
    <w:rsid w:val="00BF57BB"/>
    <w:rsid w:val="00BF586A"/>
    <w:rsid w:val="00BF7AB7"/>
    <w:rsid w:val="00C0071B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3D45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DD6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09D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3F03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4CDA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17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5CDE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7D3420B7-AFD1-447B-8E38-10727AB0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16BC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paragraph" w:styleId="Antrat5">
    <w:name w:val="heading 5"/>
    <w:basedOn w:val="prastasis"/>
    <w:next w:val="prastasis"/>
    <w:link w:val="Antrat5Diagrama"/>
    <w:unhideWhenUsed/>
    <w:qFormat/>
    <w:locked/>
    <w:rsid w:val="004B699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customStyle="1" w:styleId="Antrat5Diagrama">
    <w:name w:val="Antraštė 5 Diagrama"/>
    <w:basedOn w:val="Numatytasispastraiposriftas"/>
    <w:link w:val="Antrat5"/>
    <w:rsid w:val="004B699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F7A8D-AEF4-4354-A8E0-F9FDD3B7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67</cp:revision>
  <cp:lastPrinted>2015-07-08T07:49:00Z</cp:lastPrinted>
  <dcterms:created xsi:type="dcterms:W3CDTF">2017-01-06T07:57:00Z</dcterms:created>
  <dcterms:modified xsi:type="dcterms:W3CDTF">2023-04-24T07:07:00Z</dcterms:modified>
</cp:coreProperties>
</file>