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AAA6295" w:rsidR="00532F87" w:rsidRDefault="009D485D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D91DE8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3CDF7D6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F4CA44D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EE20E5">
        <w:t>rugsėjo</w:t>
      </w:r>
      <w:r w:rsidR="00AC44CA" w:rsidRPr="00E06117">
        <w:t xml:space="preserve"> </w:t>
      </w:r>
      <w:r w:rsidR="00EE20E5">
        <w:t>6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C719BD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4946C74F" w:rsidR="00121500" w:rsidRDefault="00EC5345" w:rsidP="00241B65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C719BD">
              <w:rPr>
                <w:b/>
                <w:i/>
              </w:rPr>
              <w:t xml:space="preserve">r. J. </w:t>
            </w:r>
            <w:proofErr w:type="spellStart"/>
            <w:r w:rsidR="00C719BD">
              <w:rPr>
                <w:b/>
                <w:i/>
              </w:rPr>
              <w:t>Bagdžius</w:t>
            </w:r>
            <w:proofErr w:type="spellEnd"/>
            <w:r w:rsidR="00C719BD">
              <w:rPr>
                <w:b/>
                <w:i/>
              </w:rPr>
              <w:t xml:space="preserve"> </w:t>
            </w:r>
            <w:r w:rsidR="00AB5C16">
              <w:rPr>
                <w:b/>
                <w:i/>
              </w:rPr>
              <w:t xml:space="preserve">- </w:t>
            </w:r>
            <w:r w:rsidR="00AB5C16" w:rsidRPr="00AB5C16">
              <w:rPr>
                <w:i/>
              </w:rPr>
              <w:t>NTA direktoriaus vyresnysis patarėjas</w:t>
            </w: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992B058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C719BD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D910B97" w:rsidR="001F6404" w:rsidRPr="001F6404" w:rsidRDefault="00C719B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3682CA75" w14:textId="77777777" w:rsidR="004B18BC" w:rsidRDefault="004B18BC" w:rsidP="004B18BC">
            <w:pPr>
              <w:ind w:left="-54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rietas"/>
                <w:bCs/>
                <w:color w:val="000000"/>
              </w:rPr>
            </w:pPr>
            <w:r w:rsidRPr="00C719BD">
              <w:rPr>
                <w:color w:val="auto"/>
              </w:rPr>
              <w:t>Teisėjų etika (aktualios problemos)</w:t>
            </w:r>
            <w:r>
              <w:rPr>
                <w:color w:val="auto"/>
              </w:rPr>
              <w:t xml:space="preserve"> (S. Jokimaitė)</w:t>
            </w:r>
          </w:p>
          <w:p w14:paraId="77749084" w14:textId="45B896B3"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56BD3AD0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15862D8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2682ECE7" w:rsidR="00D14371" w:rsidRPr="000651F4" w:rsidRDefault="004B18BC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1F34087F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  <w:r w:rsidR="00C719BD">
              <w:rPr>
                <w:i/>
                <w:color w:val="000000"/>
              </w:rPr>
              <w:t>–1</w:t>
            </w:r>
            <w:r w:rsidR="008356AD">
              <w:rPr>
                <w:i/>
                <w:color w:val="000000"/>
              </w:rPr>
              <w:t>4</w:t>
            </w:r>
            <w:r w:rsidR="00C719BD">
              <w:rPr>
                <w:i/>
                <w:color w:val="000000"/>
              </w:rPr>
              <w:t>:</w:t>
            </w:r>
            <w:r w:rsidR="008356AD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A205063" w14:textId="3E833134" w:rsidR="000A589D" w:rsidRDefault="00C719BD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4B18BC" w:rsidRPr="0018246E" w14:paraId="5EB0380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0E2FE8" w14:textId="1A9B499A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356AD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8356AD">
              <w:rPr>
                <w:i/>
                <w:color w:val="000000"/>
              </w:rPr>
              <w:t>15</w:t>
            </w:r>
            <w:r>
              <w:rPr>
                <w:i/>
                <w:color w:val="000000"/>
              </w:rPr>
              <w:t>–15:</w:t>
            </w:r>
            <w:r w:rsidR="008356AD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2750B804" w14:textId="4E211D2B" w:rsidR="004B18BC" w:rsidRDefault="004B18BC" w:rsidP="004B1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C719BD">
              <w:rPr>
                <w:color w:val="000000"/>
              </w:rPr>
              <w:t>Antikorupcinės aplinkos kūrimas</w:t>
            </w:r>
            <w:r>
              <w:rPr>
                <w:color w:val="000000"/>
              </w:rPr>
              <w:t xml:space="preserve"> (J. </w:t>
            </w:r>
            <w:proofErr w:type="spellStart"/>
            <w:r>
              <w:rPr>
                <w:color w:val="000000"/>
              </w:rPr>
              <w:t>Bagdžius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B18BC" w:rsidRPr="0018246E" w14:paraId="545A076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492532" w14:textId="48101C33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</w:t>
            </w:r>
            <w:r w:rsidR="008356AD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2324C303" w14:textId="2FD973A0" w:rsidR="004B18BC" w:rsidRDefault="004B18BC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356AD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0E5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28</cp:revision>
  <cp:lastPrinted>2015-03-23T08:16:00Z</cp:lastPrinted>
  <dcterms:created xsi:type="dcterms:W3CDTF">2019-01-15T06:20:00Z</dcterms:created>
  <dcterms:modified xsi:type="dcterms:W3CDTF">2023-05-02T06:38:00Z</dcterms:modified>
</cp:coreProperties>
</file>