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20090F7" w14:textId="77777777" w:rsidR="00824551" w:rsidRPr="00824551" w:rsidRDefault="00824551" w:rsidP="0082455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824551">
        <w:rPr>
          <w:b/>
          <w:color w:val="000000"/>
        </w:rPr>
        <w:t>SEMINARAS PAGAL BAUDŽIAMĄSIAS BYLAS NAGRINĖJANČIŲ TEISĖJŲ MOKYMO PROGRAMĄ</w:t>
      </w:r>
    </w:p>
    <w:p w14:paraId="139664AA" w14:textId="77777777" w:rsidR="00824551" w:rsidRDefault="00824551" w:rsidP="0082455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824551">
        <w:rPr>
          <w:b/>
          <w:color w:val="000000"/>
        </w:rPr>
        <w:t>„KORUPCINIO POBŪDŽIO NUSIKALTIMAI“</w:t>
      </w:r>
    </w:p>
    <w:p w14:paraId="0ED93866" w14:textId="34237FC4" w:rsidR="00AC44CA" w:rsidRPr="00E06117" w:rsidRDefault="00AC44CA" w:rsidP="00824551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824551">
        <w:t>KOR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3C454C4C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C719BD">
        <w:t>3</w:t>
      </w:r>
      <w:r w:rsidR="00AC44CA" w:rsidRPr="00E06117">
        <w:t xml:space="preserve"> m. </w:t>
      </w:r>
      <w:r w:rsidR="00EE20E5">
        <w:t>rugsėjo</w:t>
      </w:r>
      <w:r w:rsidR="00AC44CA" w:rsidRPr="00E06117">
        <w:t xml:space="preserve"> </w:t>
      </w:r>
      <w:r w:rsidR="00C50B9E">
        <w:t>18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1064BE0E" w:rsidR="00AC44CA" w:rsidRPr="00E06117" w:rsidRDefault="00824551" w:rsidP="00824551">
      <w:pPr>
        <w:tabs>
          <w:tab w:val="left" w:pos="3165"/>
        </w:tabs>
        <w:ind w:right="-262"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  <w:tab/>
      </w: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1C463C6A" w:rsidR="00AC44CA" w:rsidRPr="00824551" w:rsidRDefault="00AC44CA" w:rsidP="00457C8E">
            <w:pPr>
              <w:rPr>
                <w:b/>
                <w:i/>
              </w:rPr>
            </w:pPr>
            <w:r w:rsidRPr="00824551">
              <w:rPr>
                <w:b/>
                <w:i/>
              </w:rPr>
              <w:t>Lektor</w:t>
            </w:r>
            <w:r w:rsidR="00FC3238" w:rsidRPr="00824551">
              <w:rPr>
                <w:b/>
                <w:i/>
              </w:rPr>
              <w:t>i</w:t>
            </w:r>
            <w:r w:rsidR="00C719BD" w:rsidRPr="00824551">
              <w:rPr>
                <w:b/>
                <w:i/>
              </w:rPr>
              <w:t>ai</w:t>
            </w:r>
            <w:r w:rsidR="003075B7" w:rsidRPr="00824551">
              <w:rPr>
                <w:b/>
                <w:i/>
              </w:rPr>
              <w:t>:</w:t>
            </w:r>
          </w:p>
          <w:p w14:paraId="31A539D5" w14:textId="34BA98A2" w:rsidR="00FC3238" w:rsidRPr="00824551" w:rsidRDefault="00824551" w:rsidP="00824551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A. </w:t>
            </w:r>
            <w:r w:rsidRPr="00824551">
              <w:rPr>
                <w:b/>
                <w:i/>
              </w:rPr>
              <w:t>Pažarskis</w:t>
            </w:r>
            <w:r w:rsidR="00124130" w:rsidRPr="00824551">
              <w:rPr>
                <w:b/>
                <w:i/>
              </w:rPr>
              <w:t xml:space="preserve"> </w:t>
            </w:r>
            <w:r w:rsidR="00121500" w:rsidRPr="00824551">
              <w:rPr>
                <w:b/>
                <w:i/>
              </w:rPr>
              <w:t xml:space="preserve">- </w:t>
            </w:r>
            <w:r w:rsidR="00FC3238" w:rsidRPr="00824551">
              <w:rPr>
                <w:b/>
                <w:i/>
              </w:rPr>
              <w:t>Lietuvos Aukščiausiojo Teismo teisėja</w:t>
            </w:r>
            <w:r w:rsidRPr="00824551">
              <w:rPr>
                <w:b/>
                <w:i/>
              </w:rPr>
              <w:t>s</w:t>
            </w:r>
          </w:p>
          <w:p w14:paraId="2AA8811D" w14:textId="4946C74F" w:rsidR="00121500" w:rsidRDefault="00EC5345" w:rsidP="00824551">
            <w:pPr>
              <w:tabs>
                <w:tab w:val="left" w:pos="3165"/>
              </w:tabs>
              <w:ind w:right="-262"/>
              <w:rPr>
                <w:b/>
                <w:i/>
              </w:rPr>
            </w:pPr>
            <w:r>
              <w:rPr>
                <w:b/>
                <w:i/>
              </w:rPr>
              <w:t>d</w:t>
            </w:r>
            <w:r w:rsidR="00C719BD">
              <w:rPr>
                <w:b/>
                <w:i/>
              </w:rPr>
              <w:t xml:space="preserve">r. J. Bagdžius </w:t>
            </w:r>
            <w:r w:rsidR="00AB5C16">
              <w:rPr>
                <w:b/>
                <w:i/>
              </w:rPr>
              <w:t xml:space="preserve">- </w:t>
            </w:r>
            <w:r w:rsidR="00AB5C16" w:rsidRPr="00824551">
              <w:rPr>
                <w:b/>
                <w:i/>
              </w:rPr>
              <w:t>NTA direktoriaus vyresnysis patarėjas</w:t>
            </w:r>
          </w:p>
          <w:p w14:paraId="1D6DFC1F" w14:textId="77777777" w:rsidR="00880D22" w:rsidRPr="00824551" w:rsidRDefault="00880D22" w:rsidP="00880D22">
            <w:pPr>
              <w:rPr>
                <w:b/>
                <w:i/>
              </w:rPr>
            </w:pPr>
          </w:p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4992B058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C719BD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</w:t>
            </w:r>
            <w:r w:rsidR="00C719BD">
              <w:rPr>
                <w:i/>
                <w:color w:val="000000"/>
              </w:rPr>
              <w:t>30</w:t>
            </w:r>
            <w:r w:rsidR="002935A6">
              <w:rPr>
                <w:i/>
                <w:color w:val="000000"/>
              </w:rPr>
              <w:t>–</w:t>
            </w:r>
            <w:r w:rsidR="00C719BD"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</w:t>
            </w:r>
            <w:r w:rsidR="00EC6CDE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CF2C6C5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3D910B97" w:rsidR="001F6404" w:rsidRPr="001F6404" w:rsidRDefault="00C719BD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3682CA75" w14:textId="7301B993" w:rsidR="004B18BC" w:rsidRDefault="00824551" w:rsidP="004B18BC">
            <w:pPr>
              <w:ind w:left="-540" w:firstLine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rietas"/>
                <w:bCs/>
                <w:color w:val="000000"/>
              </w:rPr>
            </w:pPr>
            <w:r w:rsidRPr="00824551">
              <w:rPr>
                <w:color w:val="auto"/>
              </w:rPr>
              <w:t>Korupcinio pobūdžio nusikalstamų veikų įrodymų rinkimas, įrodymų teisėtumo ir leistinumo bei pakankamumo problematika</w:t>
            </w:r>
            <w:r w:rsidR="004B18BC">
              <w:rPr>
                <w:color w:val="auto"/>
              </w:rPr>
              <w:t xml:space="preserve"> (</w:t>
            </w:r>
            <w:r>
              <w:rPr>
                <w:color w:val="auto"/>
              </w:rPr>
              <w:t>A. Pažarskis</w:t>
            </w:r>
            <w:r w:rsidR="004B18BC">
              <w:rPr>
                <w:color w:val="auto"/>
              </w:rPr>
              <w:t>)</w:t>
            </w:r>
          </w:p>
          <w:p w14:paraId="77749084" w14:textId="45B896B3" w:rsidR="00241B65" w:rsidRPr="000651F4" w:rsidRDefault="00241B65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56BD3AD0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719BD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C719BD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715862D8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719BD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C719BD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:</w:t>
            </w:r>
            <w:r w:rsidR="00C719BD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76AE1201" w14:textId="2682ECE7" w:rsidR="00D14371" w:rsidRPr="000651F4" w:rsidRDefault="004B18BC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579DE951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719BD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:15</w:t>
            </w:r>
            <w:r w:rsidR="00C719BD">
              <w:rPr>
                <w:i/>
                <w:color w:val="000000"/>
              </w:rPr>
              <w:t>–1</w:t>
            </w:r>
            <w:r w:rsidR="00824551">
              <w:rPr>
                <w:i/>
                <w:color w:val="000000"/>
              </w:rPr>
              <w:t>4</w:t>
            </w:r>
            <w:r w:rsidR="00C719BD">
              <w:rPr>
                <w:i/>
                <w:color w:val="000000"/>
              </w:rPr>
              <w:t>:</w:t>
            </w:r>
            <w:r w:rsidR="00824551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4A205063" w14:textId="3E833134" w:rsidR="000A589D" w:rsidRDefault="00C719BD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Pertrauka</w:t>
            </w:r>
          </w:p>
        </w:tc>
      </w:tr>
      <w:tr w:rsidR="004B18BC" w:rsidRPr="0018246E" w14:paraId="5EB03809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C0E2FE8" w14:textId="780C9AAE" w:rsidR="004B18BC" w:rsidRDefault="004B18BC" w:rsidP="004B18BC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824551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:</w:t>
            </w:r>
            <w:r w:rsidR="00824551">
              <w:rPr>
                <w:i/>
                <w:color w:val="000000"/>
              </w:rPr>
              <w:t>15</w:t>
            </w:r>
            <w:r>
              <w:rPr>
                <w:i/>
                <w:color w:val="000000"/>
              </w:rPr>
              <w:t>–15:</w:t>
            </w:r>
            <w:r w:rsidR="00824551">
              <w:rPr>
                <w:i/>
                <w:color w:val="000000"/>
              </w:rPr>
              <w:t>45</w:t>
            </w: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7715" w:type="dxa"/>
          </w:tcPr>
          <w:p w14:paraId="2BF4EAC2" w14:textId="77777777" w:rsidR="00824551" w:rsidRPr="00824551" w:rsidRDefault="00824551" w:rsidP="0082455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24551">
              <w:rPr>
                <w:color w:val="000000"/>
              </w:rPr>
              <w:t>Tarptautiniai kovos su korupcija standartai, Lietuvos</w:t>
            </w:r>
          </w:p>
          <w:p w14:paraId="2750B804" w14:textId="6DDED86F" w:rsidR="004B18BC" w:rsidRDefault="00824551" w:rsidP="0082455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824551">
              <w:rPr>
                <w:color w:val="000000"/>
              </w:rPr>
              <w:t xml:space="preserve">įsipareigojimai </w:t>
            </w:r>
            <w:r w:rsidR="004B18BC">
              <w:rPr>
                <w:color w:val="000000"/>
              </w:rPr>
              <w:t xml:space="preserve"> (J. Bagdžius)</w:t>
            </w:r>
          </w:p>
        </w:tc>
      </w:tr>
      <w:tr w:rsidR="004B18BC" w:rsidRPr="0018246E" w14:paraId="545A0761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A492532" w14:textId="48FA90C1" w:rsidR="004B18BC" w:rsidRDefault="004B18BC" w:rsidP="004B18BC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15:</w:t>
            </w:r>
            <w:r w:rsidR="00824551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2324C303" w14:textId="2FD973A0" w:rsidR="004B18BC" w:rsidRDefault="004B18BC" w:rsidP="004B18B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6391CA86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>vyksta</w:t>
            </w:r>
            <w:r w:rsidR="009529A3">
              <w:rPr>
                <w:b/>
                <w:bCs/>
                <w:color w:val="000000"/>
                <w:sz w:val="20"/>
                <w:szCs w:val="20"/>
              </w:rPr>
              <w:t>: L. Sapiegos g.15, Vilnius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6291"/>
    <w:multiLevelType w:val="hybridMultilevel"/>
    <w:tmpl w:val="81BC7128"/>
    <w:lvl w:ilvl="0" w:tplc="5F54B3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6483">
    <w:abstractNumId w:val="7"/>
  </w:num>
  <w:num w:numId="2" w16cid:durableId="2039118365">
    <w:abstractNumId w:val="0"/>
  </w:num>
  <w:num w:numId="3" w16cid:durableId="939987965">
    <w:abstractNumId w:val="14"/>
  </w:num>
  <w:num w:numId="4" w16cid:durableId="1689061036">
    <w:abstractNumId w:val="3"/>
  </w:num>
  <w:num w:numId="5" w16cid:durableId="1091242051">
    <w:abstractNumId w:val="2"/>
  </w:num>
  <w:num w:numId="6" w16cid:durableId="1223058713">
    <w:abstractNumId w:val="5"/>
  </w:num>
  <w:num w:numId="7" w16cid:durableId="2119446013">
    <w:abstractNumId w:val="11"/>
  </w:num>
  <w:num w:numId="8" w16cid:durableId="950667467">
    <w:abstractNumId w:val="16"/>
  </w:num>
  <w:num w:numId="9" w16cid:durableId="1113398915">
    <w:abstractNumId w:val="12"/>
  </w:num>
  <w:num w:numId="10" w16cid:durableId="691959972">
    <w:abstractNumId w:val="15"/>
  </w:num>
  <w:num w:numId="11" w16cid:durableId="2080978624">
    <w:abstractNumId w:val="8"/>
  </w:num>
  <w:num w:numId="12" w16cid:durableId="391780014">
    <w:abstractNumId w:val="17"/>
  </w:num>
  <w:num w:numId="13" w16cid:durableId="1151025963">
    <w:abstractNumId w:val="13"/>
  </w:num>
  <w:num w:numId="14" w16cid:durableId="1585338969">
    <w:abstractNumId w:val="1"/>
  </w:num>
  <w:num w:numId="15" w16cid:durableId="1368675988">
    <w:abstractNumId w:val="4"/>
  </w:num>
  <w:num w:numId="16" w16cid:durableId="1903565549">
    <w:abstractNumId w:val="6"/>
  </w:num>
  <w:num w:numId="17" w16cid:durableId="390538979">
    <w:abstractNumId w:val="9"/>
  </w:num>
  <w:num w:numId="18" w16cid:durableId="15812114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D7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216"/>
    <w:rsid w:val="0017153B"/>
    <w:rsid w:val="00172C6C"/>
    <w:rsid w:val="00173AAB"/>
    <w:rsid w:val="00176BB3"/>
    <w:rsid w:val="00177CDA"/>
    <w:rsid w:val="00180511"/>
    <w:rsid w:val="00181228"/>
    <w:rsid w:val="001816EE"/>
    <w:rsid w:val="00181C4D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8BC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112D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551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29A3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85D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5C16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0B9E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19BD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1DE8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5345"/>
    <w:rsid w:val="00EC6CD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0E5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29</cp:revision>
  <cp:lastPrinted>2015-03-23T08:16:00Z</cp:lastPrinted>
  <dcterms:created xsi:type="dcterms:W3CDTF">2019-01-15T06:20:00Z</dcterms:created>
  <dcterms:modified xsi:type="dcterms:W3CDTF">2023-05-02T06:40:00Z</dcterms:modified>
</cp:coreProperties>
</file>