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970C2C">
        <w:rPr>
          <w:sz w:val="24"/>
        </w:rPr>
        <w:t>ŽIVILĘ JANAVIČIENĘ</w:t>
      </w:r>
      <w:r w:rsidR="00677D8C">
        <w:rPr>
          <w:sz w:val="24"/>
        </w:rPr>
        <w:t xml:space="preserve"> </w:t>
      </w:r>
      <w:r w:rsidR="00970C2C">
        <w:rPr>
          <w:sz w:val="24"/>
        </w:rPr>
        <w:t xml:space="preserve">ALYTAUS </w:t>
      </w:r>
      <w:r w:rsidR="004540D7">
        <w:rPr>
          <w:sz w:val="24"/>
        </w:rPr>
        <w:t xml:space="preserve">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970C2C">
        <w:rPr>
          <w:sz w:val="24"/>
        </w:rPr>
        <w:t>A</w:t>
      </w:r>
    </w:p>
    <w:p w:rsidR="004A0B92" w:rsidRDefault="004A0B92" w:rsidP="00677D8C">
      <w:pPr>
        <w:pStyle w:val="Data"/>
        <w:spacing w:line="276" w:lineRule="auto"/>
        <w:rPr>
          <w:b/>
        </w:rPr>
      </w:pPr>
    </w:p>
    <w:p w:rsidR="004A0B92" w:rsidRDefault="00C01D87" w:rsidP="004A0B92">
      <w:pPr>
        <w:pStyle w:val="Data"/>
      </w:pPr>
      <w:r>
        <w:t>20</w:t>
      </w:r>
      <w:r w:rsidR="004540D7">
        <w:t>2</w:t>
      </w:r>
      <w:r w:rsidR="00970C2C">
        <w:t>3</w:t>
      </w:r>
      <w:r w:rsidR="004A0B92">
        <w:t xml:space="preserve"> m. </w:t>
      </w:r>
      <w:r w:rsidR="00DA053E">
        <w:t>birželio 2</w:t>
      </w:r>
      <w:r w:rsidR="001E1C62">
        <w:t xml:space="preserve"> </w:t>
      </w:r>
      <w:r w:rsidR="00343AF9">
        <w:t>d. Nr. 13P</w:t>
      </w:r>
      <w:r w:rsidR="00D33A09">
        <w:t>-</w:t>
      </w:r>
      <w:r w:rsidR="00970C2C">
        <w:t>9</w:t>
      </w:r>
      <w:r w:rsidR="00282A4F">
        <w:t>3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970C2C">
        <w:t>3</w:t>
      </w:r>
      <w:r w:rsidRPr="00BD4C8B">
        <w:t xml:space="preserve"> m. </w:t>
      </w:r>
      <w:r w:rsidR="00970C2C">
        <w:rPr>
          <w:bCs/>
        </w:rPr>
        <w:t>gegužės</w:t>
      </w:r>
      <w:r w:rsidRPr="00DA053E">
        <w:rPr>
          <w:bCs/>
        </w:rPr>
        <w:t xml:space="preserve"> 23 d. dekretą                 Nr. 1K-</w:t>
      </w:r>
      <w:r w:rsidR="00970C2C">
        <w:rPr>
          <w:bCs/>
        </w:rPr>
        <w:t>1331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970C2C">
        <w:t>Alytaus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677D8C">
        <w:t>Alytaus</w:t>
      </w:r>
      <w:r w:rsidR="004540D7">
        <w:t xml:space="preserve"> rūmų t</w:t>
      </w:r>
      <w:r w:rsidR="00130804" w:rsidRPr="003E22B9">
        <w:t>eisėjo</w:t>
      </w:r>
      <w:r w:rsidR="00677D8C">
        <w:t>s</w:t>
      </w:r>
      <w:r w:rsidR="00B13C68">
        <w:t xml:space="preserve"> </w:t>
      </w:r>
      <w:r w:rsidR="00677D8C">
        <w:t>Živilės Janavičienės</w:t>
      </w:r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vadovaujančioms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677D8C">
        <w:t>2</w:t>
      </w:r>
      <w:r w:rsidR="004A6B43" w:rsidRPr="00F76A2F">
        <w:t xml:space="preserve"> m. </w:t>
      </w:r>
      <w:r w:rsidR="004A2771">
        <w:t xml:space="preserve">kovo </w:t>
      </w:r>
      <w:r w:rsidR="00677D8C">
        <w:t>23</w:t>
      </w:r>
      <w:r w:rsidR="004A6B43" w:rsidRPr="00F76A2F">
        <w:t xml:space="preserve"> d. išvadą Nr. 48P-</w:t>
      </w:r>
      <w:r w:rsidR="00677D8C">
        <w:t>22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677D8C">
        <w:t>kovo 20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>
        <w:t>1</w:t>
      </w:r>
      <w:r w:rsidR="00677D8C">
        <w:t>2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677D8C">
        <w:t>Alytaus</w:t>
      </w:r>
      <w:r w:rsidR="00F558B1">
        <w:t xml:space="preserve"> apylinkės </w:t>
      </w:r>
      <w:r w:rsidR="00B13C68">
        <w:t xml:space="preserve">teismo </w:t>
      </w:r>
      <w:r w:rsidR="00677D8C">
        <w:t>Alytaus</w:t>
      </w:r>
      <w:r w:rsidR="004A2771">
        <w:t xml:space="preserve"> 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677D8C">
        <w:rPr>
          <w:b/>
        </w:rPr>
        <w:t>ŽIVILĘ JANAVIČIENĘ</w:t>
      </w:r>
      <w:r w:rsidR="00B13C68">
        <w:rPr>
          <w:b/>
        </w:rPr>
        <w:t xml:space="preserve"> </w:t>
      </w:r>
      <w:r w:rsidR="00677D8C">
        <w:t>Alytaus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677D8C">
        <w:t>a</w:t>
      </w:r>
      <w:r w:rsidR="009E0EF9">
        <w:t xml:space="preserve">. </w:t>
      </w:r>
    </w:p>
    <w:p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:rsidTr="00DA053E">
        <w:tc>
          <w:tcPr>
            <w:tcW w:w="7306" w:type="dxa"/>
          </w:tcPr>
          <w:p w:rsidR="004540D7" w:rsidRDefault="004540D7" w:rsidP="00E21765">
            <w:pPr>
              <w:spacing w:line="276" w:lineRule="auto"/>
            </w:pPr>
            <w:r>
              <w:t>Pirminink</w:t>
            </w:r>
            <w:r w:rsidR="00677D8C">
              <w:t>ė</w:t>
            </w:r>
          </w:p>
          <w:p w:rsidR="004540D7" w:rsidRDefault="004540D7" w:rsidP="00E21765">
            <w:pPr>
              <w:spacing w:line="276" w:lineRule="auto"/>
            </w:pPr>
          </w:p>
          <w:p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:rsidR="004540D7" w:rsidRDefault="00677D8C" w:rsidP="00E21765">
            <w:pPr>
              <w:spacing w:line="276" w:lineRule="auto"/>
            </w:pPr>
            <w:r>
              <w:t>Sigita Rudėnaitė</w:t>
            </w:r>
          </w:p>
          <w:p w:rsidR="004540D7" w:rsidRDefault="004540D7" w:rsidP="00E21765">
            <w:pPr>
              <w:spacing w:line="276" w:lineRule="auto"/>
            </w:pPr>
          </w:p>
        </w:tc>
      </w:tr>
      <w:tr w:rsidR="00DA053E" w:rsidTr="00DA053E">
        <w:tc>
          <w:tcPr>
            <w:tcW w:w="7306" w:type="dxa"/>
            <w:hideMark/>
          </w:tcPr>
          <w:p w:rsidR="00DA053E" w:rsidRDefault="00DA053E" w:rsidP="00DA053E">
            <w:pPr>
              <w:spacing w:line="276" w:lineRule="auto"/>
            </w:pPr>
            <w:r>
              <w:t>Sekretor</w:t>
            </w:r>
            <w:r w:rsidR="00677D8C">
              <w:t>ius</w:t>
            </w:r>
          </w:p>
        </w:tc>
        <w:tc>
          <w:tcPr>
            <w:tcW w:w="2489" w:type="dxa"/>
          </w:tcPr>
          <w:p w:rsidR="00DA053E" w:rsidRDefault="00677D8C" w:rsidP="00DA053E">
            <w:pPr>
              <w:spacing w:line="276" w:lineRule="auto"/>
            </w:pPr>
            <w:r>
              <w:t>Ramūnas Gadliauskas</w:t>
            </w:r>
            <w:r w:rsidR="00DA053E">
              <w:t xml:space="preserve">       </w:t>
            </w:r>
          </w:p>
        </w:tc>
      </w:tr>
    </w:tbl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B54" w:rsidRDefault="003B2B54">
      <w:r>
        <w:separator/>
      </w:r>
    </w:p>
  </w:endnote>
  <w:endnote w:type="continuationSeparator" w:id="0">
    <w:p w:rsidR="003B2B54" w:rsidRDefault="003B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B54" w:rsidRDefault="003B2B54">
      <w:r>
        <w:separator/>
      </w:r>
    </w:p>
  </w:footnote>
  <w:footnote w:type="continuationSeparator" w:id="0">
    <w:p w:rsidR="003B2B54" w:rsidRDefault="003B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43AF9"/>
    <w:rsid w:val="00345E3D"/>
    <w:rsid w:val="00351964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82509"/>
    <w:rsid w:val="00A962D3"/>
    <w:rsid w:val="00AA7E9D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9D3F7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2023-05-24T12:10:00Z</dcterms:created>
  <dcterms:modified xsi:type="dcterms:W3CDTF">2023-05-29T11:35:00Z</dcterms:modified>
</cp:coreProperties>
</file>