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E90915" w:rsidRDefault="004C063B" w:rsidP="00446C0F">
      <w:pPr>
        <w:pStyle w:val="Title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9091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E90915" w:rsidRDefault="00F20155" w:rsidP="00446C0F">
      <w:pPr>
        <w:pStyle w:val="Title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9091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E90915">
        <w:rPr>
          <w:rFonts w:ascii="Times New Roman" w:hAnsi="Times New Roman"/>
          <w:sz w:val="24"/>
          <w:szCs w:val="24"/>
          <w:lang w:val="lt-LT"/>
        </w:rPr>
        <w:t>ĖJ</w:t>
      </w:r>
      <w:r w:rsidRPr="00E9091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E90915" w:rsidRDefault="00717959" w:rsidP="00446C0F">
      <w:pPr>
        <w:pStyle w:val="Title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C98D774" w:rsidR="000A5CEF" w:rsidRDefault="00D337AE" w:rsidP="00D036F1">
      <w:pPr>
        <w:pStyle w:val="Title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E9091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E9091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7E8E4405" w14:textId="77777777" w:rsidR="00830862" w:rsidRPr="00E90915" w:rsidRDefault="00830862" w:rsidP="00D036F1">
      <w:pPr>
        <w:pStyle w:val="Title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5887CC10" w:rsidR="00F20155" w:rsidRPr="003D756B" w:rsidRDefault="00635AB6" w:rsidP="00D036F1">
      <w:pPr>
        <w:pStyle w:val="Date"/>
        <w:spacing w:line="276" w:lineRule="auto"/>
        <w:ind w:firstLine="567"/>
        <w:rPr>
          <w:color w:val="000000"/>
          <w:szCs w:val="24"/>
          <w:lang w:val="lt-LT"/>
        </w:rPr>
      </w:pPr>
      <w:r w:rsidRPr="003D756B">
        <w:rPr>
          <w:szCs w:val="24"/>
          <w:lang w:val="lt-LT"/>
        </w:rPr>
        <w:t>20</w:t>
      </w:r>
      <w:r w:rsidR="00B51B77" w:rsidRPr="003D756B">
        <w:rPr>
          <w:szCs w:val="24"/>
          <w:lang w:val="lt-LT"/>
        </w:rPr>
        <w:t>23-0</w:t>
      </w:r>
      <w:r w:rsidR="0099380D">
        <w:rPr>
          <w:szCs w:val="24"/>
          <w:lang w:val="lt-LT"/>
        </w:rPr>
        <w:t>7</w:t>
      </w:r>
      <w:r w:rsidR="00B51B77" w:rsidRPr="003D756B">
        <w:rPr>
          <w:szCs w:val="24"/>
          <w:lang w:val="lt-LT"/>
        </w:rPr>
        <w:t>-</w:t>
      </w:r>
      <w:r w:rsidR="0099380D">
        <w:rPr>
          <w:szCs w:val="24"/>
          <w:lang w:val="lt-LT"/>
        </w:rPr>
        <w:t>04</w:t>
      </w:r>
      <w:r w:rsidR="007F4C2C" w:rsidRPr="003D756B">
        <w:rPr>
          <w:szCs w:val="24"/>
          <w:lang w:val="lt-LT"/>
        </w:rPr>
        <w:t xml:space="preserve"> </w:t>
      </w:r>
      <w:r w:rsidR="00B51B77" w:rsidRPr="003D756B">
        <w:rPr>
          <w:szCs w:val="24"/>
          <w:lang w:val="lt-LT"/>
        </w:rPr>
        <w:t xml:space="preserve"> </w:t>
      </w:r>
      <w:r w:rsidR="007C0571" w:rsidRPr="003D756B">
        <w:rPr>
          <w:color w:val="000000"/>
          <w:szCs w:val="24"/>
          <w:lang w:val="lt-LT"/>
        </w:rPr>
        <w:t>N</w:t>
      </w:r>
      <w:r w:rsidR="00F20155" w:rsidRPr="003D756B">
        <w:rPr>
          <w:color w:val="000000"/>
          <w:szCs w:val="24"/>
          <w:lang w:val="lt-LT"/>
        </w:rPr>
        <w:t xml:space="preserve">r. </w:t>
      </w:r>
      <w:r w:rsidR="008D52B1" w:rsidRPr="003D756B">
        <w:rPr>
          <w:color w:val="000000"/>
          <w:szCs w:val="24"/>
          <w:lang w:val="lt-LT"/>
        </w:rPr>
        <w:t>38P</w:t>
      </w:r>
      <w:r w:rsidR="002A4A23" w:rsidRPr="003D756B">
        <w:rPr>
          <w:color w:val="000000"/>
          <w:szCs w:val="24"/>
          <w:lang w:val="lt-LT"/>
        </w:rPr>
        <w:t>-</w:t>
      </w:r>
      <w:r w:rsidR="0035481A">
        <w:rPr>
          <w:color w:val="000000"/>
          <w:szCs w:val="24"/>
          <w:lang w:val="lt-LT"/>
        </w:rPr>
        <w:t>1</w:t>
      </w:r>
      <w:r w:rsidR="009272ED">
        <w:rPr>
          <w:color w:val="000000"/>
          <w:szCs w:val="24"/>
          <w:lang w:val="lt-LT"/>
        </w:rPr>
        <w:t>3</w:t>
      </w:r>
      <w:r w:rsidR="00BC48CE" w:rsidRPr="003D756B">
        <w:rPr>
          <w:color w:val="000000"/>
          <w:szCs w:val="24"/>
          <w:lang w:val="lt-LT"/>
        </w:rPr>
        <w:t>-(7.1.1</w:t>
      </w:r>
      <w:r w:rsidR="007E75BC" w:rsidRPr="003D756B">
        <w:rPr>
          <w:color w:val="000000"/>
          <w:szCs w:val="24"/>
          <w:lang w:val="lt-LT"/>
        </w:rPr>
        <w:t>.</w:t>
      </w:r>
      <w:r w:rsidR="00BC48CE" w:rsidRPr="003D756B">
        <w:rPr>
          <w:color w:val="000000"/>
          <w:szCs w:val="24"/>
          <w:lang w:val="lt-LT"/>
        </w:rPr>
        <w:t>)</w:t>
      </w:r>
    </w:p>
    <w:p w14:paraId="51B47D98" w14:textId="05F30793" w:rsidR="00F20155" w:rsidRDefault="0035481A" w:rsidP="00D036F1">
      <w:pPr>
        <w:pStyle w:val="Date"/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Vilnius</w:t>
      </w:r>
    </w:p>
    <w:p w14:paraId="6FBCB666" w14:textId="77777777" w:rsidR="0035481A" w:rsidRPr="003D756B" w:rsidRDefault="0035481A" w:rsidP="00D036F1">
      <w:pPr>
        <w:pStyle w:val="Date"/>
        <w:spacing w:line="276" w:lineRule="auto"/>
        <w:ind w:firstLine="567"/>
        <w:rPr>
          <w:szCs w:val="24"/>
          <w:lang w:val="lt-LT"/>
        </w:rPr>
      </w:pPr>
    </w:p>
    <w:p w14:paraId="2F245F2B" w14:textId="7757500C" w:rsidR="005C5078" w:rsidRPr="003D756B" w:rsidRDefault="005C5078" w:rsidP="00446C0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i/>
          <w:szCs w:val="24"/>
        </w:rPr>
        <w:t xml:space="preserve">Posėdis vyko mišriu būdu </w:t>
      </w:r>
      <w:r w:rsidR="0035481A">
        <w:rPr>
          <w:i/>
          <w:szCs w:val="24"/>
        </w:rPr>
        <w:t>Nacionalinėje teismų administracijoje</w:t>
      </w:r>
      <w:r w:rsidR="00610ED4" w:rsidRPr="003D756B">
        <w:rPr>
          <w:i/>
          <w:szCs w:val="24"/>
        </w:rPr>
        <w:t xml:space="preserve"> </w:t>
      </w:r>
      <w:r w:rsidRPr="003D756B">
        <w:rPr>
          <w:i/>
          <w:szCs w:val="24"/>
        </w:rPr>
        <w:t xml:space="preserve">bei ZOOM </w:t>
      </w:r>
      <w:r w:rsidRPr="003D756B">
        <w:rPr>
          <w:i/>
          <w:iCs/>
          <w:szCs w:val="24"/>
        </w:rPr>
        <w:t>vaizdo konferencijų ir pokalbių platforma.</w:t>
      </w:r>
    </w:p>
    <w:p w14:paraId="2A69B71F" w14:textId="0636D79D" w:rsidR="009B4A67" w:rsidRPr="003D756B" w:rsidRDefault="009B4A67" w:rsidP="00446C0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3D756B">
        <w:rPr>
          <w:b/>
          <w:szCs w:val="24"/>
        </w:rPr>
        <w:t>Posėdis įvyko 202</w:t>
      </w:r>
      <w:r w:rsidR="00AD3CAD" w:rsidRPr="003D756B">
        <w:rPr>
          <w:b/>
          <w:szCs w:val="24"/>
        </w:rPr>
        <w:t>3</w:t>
      </w:r>
      <w:r w:rsidRPr="003D756B">
        <w:rPr>
          <w:b/>
          <w:szCs w:val="24"/>
        </w:rPr>
        <w:t>-</w:t>
      </w:r>
      <w:r w:rsidR="00AD3CAD" w:rsidRPr="003D756B">
        <w:rPr>
          <w:b/>
          <w:szCs w:val="24"/>
        </w:rPr>
        <w:t>0</w:t>
      </w:r>
      <w:r w:rsidR="0035481A">
        <w:rPr>
          <w:b/>
          <w:szCs w:val="24"/>
        </w:rPr>
        <w:t>6</w:t>
      </w:r>
      <w:r w:rsidRPr="003D756B">
        <w:rPr>
          <w:b/>
          <w:szCs w:val="24"/>
        </w:rPr>
        <w:t>-</w:t>
      </w:r>
      <w:r w:rsidR="0035481A">
        <w:rPr>
          <w:b/>
          <w:szCs w:val="24"/>
        </w:rPr>
        <w:t>30</w:t>
      </w:r>
      <w:r w:rsidRPr="003D756B">
        <w:rPr>
          <w:b/>
          <w:szCs w:val="24"/>
        </w:rPr>
        <w:t xml:space="preserve">. </w:t>
      </w:r>
    </w:p>
    <w:p w14:paraId="34A2E7E5" w14:textId="1C790DBE" w:rsidR="009B4A67" w:rsidRPr="003D756B" w:rsidRDefault="009B4A67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Posėdžio pradžia </w:t>
      </w:r>
      <w:r w:rsidR="00610ED4" w:rsidRPr="003D756B">
        <w:rPr>
          <w:szCs w:val="24"/>
        </w:rPr>
        <w:t>1</w:t>
      </w:r>
      <w:r w:rsidR="0035481A">
        <w:rPr>
          <w:szCs w:val="24"/>
        </w:rPr>
        <w:t>0</w:t>
      </w:r>
      <w:r w:rsidRPr="003D756B">
        <w:rPr>
          <w:szCs w:val="24"/>
        </w:rPr>
        <w:t>.</w:t>
      </w:r>
      <w:r w:rsidR="00267C40" w:rsidRPr="003D756B">
        <w:rPr>
          <w:szCs w:val="24"/>
        </w:rPr>
        <w:t>0</w:t>
      </w:r>
      <w:r w:rsidR="00EC7668" w:rsidRPr="003D756B">
        <w:rPr>
          <w:szCs w:val="24"/>
        </w:rPr>
        <w:t>0</w:t>
      </w:r>
      <w:r w:rsidRPr="003D756B">
        <w:rPr>
          <w:szCs w:val="24"/>
        </w:rPr>
        <w:t xml:space="preserve"> val.</w:t>
      </w:r>
    </w:p>
    <w:p w14:paraId="1AFFDED9" w14:textId="42B69C29" w:rsidR="00000F95" w:rsidRPr="003D756B" w:rsidRDefault="007E75BC" w:rsidP="00446C0F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3D756B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3D756B">
        <w:rPr>
          <w:i/>
          <w:szCs w:val="24"/>
        </w:rPr>
        <w:t>internete.</w:t>
      </w:r>
    </w:p>
    <w:p w14:paraId="5FEAB412" w14:textId="64AD3ADA" w:rsidR="00C560C3" w:rsidRPr="003D756B" w:rsidRDefault="00F67E3E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Posėdžio pirmininkas</w:t>
      </w:r>
      <w:r w:rsidR="009A7C98" w:rsidRPr="003D756B">
        <w:rPr>
          <w:szCs w:val="24"/>
        </w:rPr>
        <w:t xml:space="preserve"> –</w:t>
      </w:r>
      <w:r w:rsidRPr="003D756B">
        <w:rPr>
          <w:szCs w:val="24"/>
        </w:rPr>
        <w:t xml:space="preserve"> </w:t>
      </w:r>
      <w:r w:rsidR="00EC7668" w:rsidRPr="003D756B">
        <w:rPr>
          <w:szCs w:val="24"/>
        </w:rPr>
        <w:t>Lietuvos Aukščiausiojo Teismo teisėja, Teisėjų tarybos pirmininkė Sigita Rudėnaitė.</w:t>
      </w:r>
    </w:p>
    <w:p w14:paraId="1004903A" w14:textId="7E9AAB0E" w:rsidR="00FA38D0" w:rsidRPr="003D756B" w:rsidRDefault="00F67E3E" w:rsidP="00446C0F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3D756B">
        <w:rPr>
          <w:szCs w:val="24"/>
        </w:rPr>
        <w:t xml:space="preserve">Posėdžio sekretorė – Nacionalinės teismų administracijos </w:t>
      </w:r>
      <w:r w:rsidR="00C56D26" w:rsidRPr="003D756B">
        <w:rPr>
          <w:szCs w:val="24"/>
        </w:rPr>
        <w:t xml:space="preserve">Teisės ir administravimo departamento </w:t>
      </w:r>
      <w:r w:rsidRPr="003D756B">
        <w:rPr>
          <w:szCs w:val="24"/>
        </w:rPr>
        <w:t xml:space="preserve">Administravimo skyriaus </w:t>
      </w:r>
      <w:r w:rsidR="0035481A">
        <w:rPr>
          <w:szCs w:val="24"/>
        </w:rPr>
        <w:t>teisininkė Jolita Lingė</w:t>
      </w:r>
      <w:r w:rsidR="000258AF" w:rsidRPr="003D756B">
        <w:rPr>
          <w:i/>
          <w:iCs/>
          <w:szCs w:val="24"/>
        </w:rPr>
        <w:t>.</w:t>
      </w:r>
    </w:p>
    <w:p w14:paraId="4F3558A9" w14:textId="54005399" w:rsidR="007676CC" w:rsidRPr="003D756B" w:rsidRDefault="00F67E3E" w:rsidP="00446C0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3D756B">
        <w:rPr>
          <w:b/>
          <w:szCs w:val="24"/>
        </w:rPr>
        <w:t>Dalyvavo Teisėjų tarybos nariai</w:t>
      </w:r>
      <w:r w:rsidR="002B6A51" w:rsidRPr="003D756B">
        <w:rPr>
          <w:b/>
          <w:szCs w:val="24"/>
        </w:rPr>
        <w:t>:</w:t>
      </w:r>
    </w:p>
    <w:p w14:paraId="0430F394" w14:textId="2777D6FC" w:rsidR="00DC23E1" w:rsidRPr="003D756B" w:rsidRDefault="008D64D0" w:rsidP="00DC23E1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szCs w:val="24"/>
        </w:rPr>
        <w:t>Lietuvos Aukščiausiojo Teismo teisėja, Teisėjų tarybos pirmininkė Sigita Rudėnaitė</w:t>
      </w:r>
      <w:r w:rsidR="00610ED4" w:rsidRPr="003D756B">
        <w:rPr>
          <w:szCs w:val="24"/>
        </w:rPr>
        <w:t>,</w:t>
      </w:r>
      <w:r w:rsidR="00DC23E1" w:rsidRPr="003D756B">
        <w:rPr>
          <w:szCs w:val="24"/>
        </w:rPr>
        <w:t xml:space="preserve"> </w:t>
      </w:r>
    </w:p>
    <w:p w14:paraId="03A46204" w14:textId="09C85328" w:rsidR="005F5A52" w:rsidRPr="003D756B" w:rsidRDefault="005F5A52" w:rsidP="00446C0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szCs w:val="24"/>
        </w:rPr>
        <w:t>Lietuvos Aukščiausiojo Teismo teisėja, Teisėjų tarybos pirmininkės pavaduotoja Egidija Tamošiūnienė</w:t>
      </w:r>
      <w:r w:rsidR="00610ED4" w:rsidRPr="003D756B">
        <w:rPr>
          <w:szCs w:val="24"/>
        </w:rPr>
        <w:t>,</w:t>
      </w:r>
    </w:p>
    <w:p w14:paraId="26FFCEB1" w14:textId="75164B57" w:rsidR="008E431B" w:rsidRPr="003D756B" w:rsidRDefault="008E431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Lietuvos vyriausiojo administracinio teismo teisėjas, Teisėjų tarybos sekretorius Ramūnas Gadliauskas, </w:t>
      </w:r>
    </w:p>
    <w:p w14:paraId="4EF969E4" w14:textId="77777777" w:rsidR="000E51C8" w:rsidRPr="003D756B" w:rsidRDefault="000E51C8" w:rsidP="000E51C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Lietuvos Aukščiausiojo Teismo teisėja Dalia Vasarienė, </w:t>
      </w:r>
    </w:p>
    <w:p w14:paraId="51CB4A32" w14:textId="6A3DBA32" w:rsidR="000E51C8" w:rsidRPr="003D756B" w:rsidRDefault="000E51C8" w:rsidP="000E51C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szCs w:val="24"/>
        </w:rPr>
        <w:t>Lietuvos Aukščiausiojo Teismo teisėjas Artūras Ridikas,</w:t>
      </w:r>
    </w:p>
    <w:p w14:paraId="2D42E964" w14:textId="77777777" w:rsidR="00A64F4B" w:rsidRPr="003D756B" w:rsidRDefault="00A64F4B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Lietuvos vyriausiojo administracinio teismo teisėja bei šio teismo pirmininkė Skirgailė Žalimienė,</w:t>
      </w:r>
    </w:p>
    <w:p w14:paraId="790C4406" w14:textId="1DC7D8EA" w:rsidR="00B51B77" w:rsidRPr="003D756B" w:rsidRDefault="00B51B77" w:rsidP="00446C0F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szCs w:val="24"/>
        </w:rPr>
        <w:t>Lietuvos vyriausiojo administracinio teismo teisėja Jolanta Malijauskienė</w:t>
      </w:r>
      <w:r w:rsidR="00610ED4" w:rsidRPr="003D756B">
        <w:rPr>
          <w:szCs w:val="24"/>
        </w:rPr>
        <w:t>,</w:t>
      </w:r>
    </w:p>
    <w:p w14:paraId="189B016C" w14:textId="62D55C05" w:rsidR="00251006" w:rsidRPr="003D756B" w:rsidRDefault="00696A6D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Lietuvos apeliacinio teismo teisėjas bei šio teismo pirmininkas Nerijus Meilutis</w:t>
      </w:r>
      <w:r w:rsidR="00251006" w:rsidRPr="003D756B">
        <w:rPr>
          <w:szCs w:val="24"/>
        </w:rPr>
        <w:t xml:space="preserve">, </w:t>
      </w:r>
    </w:p>
    <w:p w14:paraId="3C784E3F" w14:textId="78327569" w:rsidR="005F5A52" w:rsidRPr="003D756B" w:rsidRDefault="005F5A52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Šiaulių apygardos teismo teisėjas, šio teismo pirmininkas Gražvydas Poškus,</w:t>
      </w:r>
    </w:p>
    <w:p w14:paraId="2F66ADD1" w14:textId="1A682D70" w:rsidR="00F4603F" w:rsidRPr="003D756B" w:rsidRDefault="00F4603F" w:rsidP="00446C0F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3D756B">
        <w:rPr>
          <w:szCs w:val="24"/>
        </w:rPr>
        <w:t xml:space="preserve">Marijampolės apylinkės teismo </w:t>
      </w:r>
      <w:r w:rsidR="00DC23E1" w:rsidRPr="003D756B">
        <w:rPr>
          <w:szCs w:val="24"/>
        </w:rPr>
        <w:t>Marijampolės rūmų</w:t>
      </w:r>
      <w:r w:rsidR="00093A91" w:rsidRPr="003D756B">
        <w:rPr>
          <w:szCs w:val="24"/>
        </w:rPr>
        <w:t xml:space="preserve"> </w:t>
      </w:r>
      <w:r w:rsidRPr="003D756B">
        <w:rPr>
          <w:szCs w:val="24"/>
        </w:rPr>
        <w:t>teisėjas</w:t>
      </w:r>
      <w:r w:rsidR="00610ED4" w:rsidRPr="003D756B">
        <w:rPr>
          <w:szCs w:val="24"/>
        </w:rPr>
        <w:t>,</w:t>
      </w:r>
      <w:r w:rsidR="00167714">
        <w:rPr>
          <w:szCs w:val="24"/>
        </w:rPr>
        <w:t xml:space="preserve"> </w:t>
      </w:r>
      <w:r w:rsidR="00DC23E1" w:rsidRPr="003D756B">
        <w:rPr>
          <w:szCs w:val="24"/>
        </w:rPr>
        <w:t>šio teismo pirmininkas</w:t>
      </w:r>
      <w:r w:rsidRPr="003D756B">
        <w:rPr>
          <w:szCs w:val="24"/>
        </w:rPr>
        <w:t xml:space="preserve"> Laimondas Noreika,</w:t>
      </w:r>
      <w:r w:rsidRPr="003D756B" w:rsidDel="00F4603F">
        <w:rPr>
          <w:bCs/>
          <w:szCs w:val="24"/>
        </w:rPr>
        <w:t xml:space="preserve"> </w:t>
      </w:r>
    </w:p>
    <w:p w14:paraId="68B73F51" w14:textId="1B529123" w:rsidR="00F71A37" w:rsidRPr="003D756B" w:rsidRDefault="00206623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Klaipėdos apylinkės teismo Klaipėdos miesto rūmų teisėja</w:t>
      </w:r>
      <w:r w:rsidR="00610ED4" w:rsidRPr="003D756B">
        <w:rPr>
          <w:szCs w:val="24"/>
        </w:rPr>
        <w:t>,</w:t>
      </w:r>
      <w:r w:rsidR="00167714">
        <w:rPr>
          <w:szCs w:val="24"/>
        </w:rPr>
        <w:t xml:space="preserve"> </w:t>
      </w:r>
      <w:r w:rsidR="00CE5263" w:rsidRPr="003D756B">
        <w:rPr>
          <w:szCs w:val="24"/>
        </w:rPr>
        <w:t>šio teismo pirmininkė</w:t>
      </w:r>
      <w:r w:rsidRPr="003D756B">
        <w:rPr>
          <w:szCs w:val="24"/>
        </w:rPr>
        <w:t xml:space="preserve"> Kristina Serdiukienė</w:t>
      </w:r>
      <w:r w:rsidR="00F4603F" w:rsidRPr="003D756B">
        <w:rPr>
          <w:szCs w:val="24"/>
        </w:rPr>
        <w:t>,</w:t>
      </w:r>
    </w:p>
    <w:p w14:paraId="2368E61B" w14:textId="3DB5B216" w:rsidR="00CE5263" w:rsidRPr="003D756B" w:rsidRDefault="00CE5263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Utenos apylinkės teismo Ignalinos rūmų teisėja</w:t>
      </w:r>
      <w:r w:rsidR="00610ED4" w:rsidRPr="003D756B">
        <w:rPr>
          <w:szCs w:val="24"/>
        </w:rPr>
        <w:t>,</w:t>
      </w:r>
      <w:r w:rsidR="00167714">
        <w:rPr>
          <w:szCs w:val="24"/>
        </w:rPr>
        <w:t xml:space="preserve"> </w:t>
      </w:r>
      <w:r w:rsidR="00DC23E1" w:rsidRPr="003D756B">
        <w:rPr>
          <w:szCs w:val="24"/>
        </w:rPr>
        <w:t xml:space="preserve">šio teismo </w:t>
      </w:r>
      <w:r w:rsidRPr="003D756B">
        <w:rPr>
          <w:szCs w:val="24"/>
        </w:rPr>
        <w:t>pirmininkė Irena Vapsvienė,</w:t>
      </w:r>
    </w:p>
    <w:p w14:paraId="52CA92B5" w14:textId="3145C588" w:rsidR="00D164CF" w:rsidRPr="003D756B" w:rsidRDefault="00F71A37" w:rsidP="00446C0F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Vilniaus </w:t>
      </w:r>
      <w:r w:rsidR="00BC1F6B" w:rsidRPr="003D756B">
        <w:rPr>
          <w:szCs w:val="24"/>
        </w:rPr>
        <w:t>apygardos administracinio teismo</w:t>
      </w:r>
      <w:r w:rsidRPr="003D756B">
        <w:rPr>
          <w:szCs w:val="24"/>
        </w:rPr>
        <w:t xml:space="preserve"> teisėja Diana Butrimienė</w:t>
      </w:r>
      <w:r w:rsidR="005F5A52" w:rsidRPr="003D756B">
        <w:rPr>
          <w:szCs w:val="24"/>
        </w:rPr>
        <w:t>.</w:t>
      </w:r>
    </w:p>
    <w:p w14:paraId="3F59BF4D" w14:textId="77777777" w:rsidR="005C7294" w:rsidRPr="003D756B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4B9447FA" w14:textId="77777777" w:rsidR="00610ED4" w:rsidRDefault="00610ED4" w:rsidP="00610ED4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  <w:r w:rsidRPr="003D756B">
        <w:rPr>
          <w:b/>
          <w:bCs/>
          <w:szCs w:val="24"/>
        </w:rPr>
        <w:t>Nedalyvavo Teisėjų tarybos nariai:</w:t>
      </w:r>
    </w:p>
    <w:p w14:paraId="5E665645" w14:textId="77777777" w:rsidR="0035481A" w:rsidRPr="003D756B" w:rsidRDefault="0035481A" w:rsidP="0035481A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Lietuvos Aukščiausiojo Teismo teisėja, šio teismo pirmininkė Danguolė Bublienė,</w:t>
      </w:r>
    </w:p>
    <w:p w14:paraId="6DDE9AD5" w14:textId="5EC5E027" w:rsidR="0035481A" w:rsidRDefault="0035481A" w:rsidP="0035481A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3D756B">
        <w:rPr>
          <w:szCs w:val="24"/>
        </w:rPr>
        <w:t>Lietuvos apeliacinio teismo bei šio teismo Baudžiamųjų bylų skyriaus pirmininkas Ernestas Rimšelis</w:t>
      </w:r>
      <w:r w:rsidRPr="0035481A">
        <w:rPr>
          <w:szCs w:val="24"/>
        </w:rPr>
        <w:t>,</w:t>
      </w:r>
    </w:p>
    <w:p w14:paraId="6E721A1B" w14:textId="77777777" w:rsidR="0035481A" w:rsidRPr="003D756B" w:rsidRDefault="0035481A" w:rsidP="0035481A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Vilniaus apygardos teismo teisėja ir šio teismo pirmininkė Loreta Braždienė,</w:t>
      </w:r>
    </w:p>
    <w:p w14:paraId="59175058" w14:textId="77777777" w:rsidR="0035481A" w:rsidRPr="0035481A" w:rsidRDefault="0035481A" w:rsidP="0035481A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5B8D7FA2" w14:textId="77777777" w:rsidR="0035481A" w:rsidRPr="003D756B" w:rsidRDefault="0035481A" w:rsidP="00610ED4">
      <w:pPr>
        <w:pStyle w:val="Tekstas"/>
        <w:spacing w:before="0" w:after="0" w:line="276" w:lineRule="auto"/>
        <w:ind w:right="0" w:firstLine="567"/>
        <w:rPr>
          <w:b/>
          <w:bCs/>
          <w:szCs w:val="24"/>
        </w:rPr>
      </w:pPr>
    </w:p>
    <w:p w14:paraId="41D32BBA" w14:textId="3B058732" w:rsidR="00610ED4" w:rsidRDefault="00610ED4" w:rsidP="00610ED4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3D756B">
        <w:rPr>
          <w:bCs/>
          <w:szCs w:val="24"/>
        </w:rPr>
        <w:t>Kauno apygardos teismo teisėjas, šio teismo pirmininkas Marius Bartninkas.</w:t>
      </w:r>
    </w:p>
    <w:p w14:paraId="3E3DA101" w14:textId="77777777" w:rsidR="00DF7B48" w:rsidRPr="003D756B" w:rsidRDefault="00DF7B48" w:rsidP="00610ED4">
      <w:pPr>
        <w:pStyle w:val="Tekstas"/>
        <w:spacing w:before="0" w:after="0" w:line="276" w:lineRule="auto"/>
        <w:ind w:right="0" w:firstLine="567"/>
        <w:rPr>
          <w:bCs/>
          <w:szCs w:val="24"/>
        </w:rPr>
      </w:pPr>
    </w:p>
    <w:p w14:paraId="41F3F13D" w14:textId="77777777" w:rsidR="00261187" w:rsidRPr="003D756B" w:rsidRDefault="00800F7E" w:rsidP="00446C0F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3D756B">
        <w:rPr>
          <w:b/>
          <w:szCs w:val="24"/>
        </w:rPr>
        <w:t>K</w:t>
      </w:r>
      <w:r w:rsidR="009C2985" w:rsidRPr="003D756B">
        <w:rPr>
          <w:b/>
          <w:szCs w:val="24"/>
        </w:rPr>
        <w:t>iti posėdyje dalyvavę asmenys:</w:t>
      </w:r>
    </w:p>
    <w:p w14:paraId="53C8D020" w14:textId="47A077B1" w:rsidR="00261187" w:rsidRPr="003D756B" w:rsidRDefault="00261187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Lietuvos Respublikos Prezidento </w:t>
      </w:r>
      <w:r w:rsidR="00D76234" w:rsidRPr="003D756B">
        <w:rPr>
          <w:szCs w:val="24"/>
        </w:rPr>
        <w:t xml:space="preserve">vyriausiasis </w:t>
      </w:r>
      <w:r w:rsidR="00251006" w:rsidRPr="003D756B">
        <w:rPr>
          <w:szCs w:val="24"/>
        </w:rPr>
        <w:t>patarėja</w:t>
      </w:r>
      <w:r w:rsidR="00D76234" w:rsidRPr="003D756B">
        <w:rPr>
          <w:szCs w:val="24"/>
        </w:rPr>
        <w:t>s</w:t>
      </w:r>
      <w:r w:rsidR="00251006" w:rsidRPr="003D756B">
        <w:rPr>
          <w:szCs w:val="24"/>
        </w:rPr>
        <w:t xml:space="preserve"> </w:t>
      </w:r>
      <w:r w:rsidR="00D76234" w:rsidRPr="003D756B">
        <w:rPr>
          <w:szCs w:val="24"/>
        </w:rPr>
        <w:t>Andrius Kabišaitis</w:t>
      </w:r>
      <w:r w:rsidRPr="003D756B">
        <w:rPr>
          <w:szCs w:val="24"/>
        </w:rPr>
        <w:t>,</w:t>
      </w:r>
    </w:p>
    <w:p w14:paraId="721C8C73" w14:textId="5B1DA25F" w:rsidR="005C7294" w:rsidRDefault="005C7294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direktorė Natalija Kaminskienė,</w:t>
      </w:r>
    </w:p>
    <w:p w14:paraId="687BA627" w14:textId="73B50EF0" w:rsidR="00B7072A" w:rsidRPr="003D756B" w:rsidRDefault="00B7072A" w:rsidP="00B7072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direktoriaus vyresnysis patarėjas Justinas Bagdžius,</w:t>
      </w:r>
    </w:p>
    <w:p w14:paraId="4573C1B2" w14:textId="3F39F8F8" w:rsidR="0099263D" w:rsidRDefault="00A64F4B" w:rsidP="00DF7B4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 xml:space="preserve">Nacionalinės teismų administracijos </w:t>
      </w:r>
      <w:r w:rsidR="00DF7B48">
        <w:rPr>
          <w:szCs w:val="24"/>
        </w:rPr>
        <w:t xml:space="preserve">Teismų veiklos skyriaus vedėja </w:t>
      </w:r>
      <w:r w:rsidR="0099263D">
        <w:rPr>
          <w:szCs w:val="24"/>
        </w:rPr>
        <w:t>Rimantė Valkavičienė</w:t>
      </w:r>
      <w:r w:rsidR="00DF7B48">
        <w:rPr>
          <w:szCs w:val="24"/>
        </w:rPr>
        <w:t>,</w:t>
      </w:r>
    </w:p>
    <w:p w14:paraId="5132EA70" w14:textId="2E81A1BA" w:rsidR="00DF7B48" w:rsidRPr="003D756B" w:rsidRDefault="00DF7B48" w:rsidP="00DF7B4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Administravimo skyriaus vedėja Jovita Ramanauskienė,</w:t>
      </w:r>
    </w:p>
    <w:p w14:paraId="1CD836CB" w14:textId="77777777" w:rsidR="00167714" w:rsidRPr="003D756B" w:rsidRDefault="00167714" w:rsidP="0016771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Komunikacijos skyriaus vedėja Rūta Andriuškaitė,</w:t>
      </w:r>
    </w:p>
    <w:p w14:paraId="0A24B1F0" w14:textId="77777777" w:rsidR="00DF7B48" w:rsidRDefault="00DF7B48" w:rsidP="00DF7B4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Turto valdymo skyriaus statybos inžinierius Romas Filipavičius,</w:t>
      </w:r>
    </w:p>
    <w:p w14:paraId="252F589D" w14:textId="08EA073A" w:rsidR="0099263D" w:rsidRDefault="00A64F4B" w:rsidP="00B7072A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3D756B">
        <w:rPr>
          <w:szCs w:val="24"/>
        </w:rPr>
        <w:t>Nacionalinės teismų administracijos Informacinių technologijų skyriaus Informacinių technologijų sistemų administratorius-konsultantas Laisvis Cininas</w:t>
      </w:r>
      <w:r w:rsidR="00CA6469" w:rsidRPr="003D756B">
        <w:rPr>
          <w:szCs w:val="24"/>
        </w:rPr>
        <w:t>,</w:t>
      </w:r>
    </w:p>
    <w:p w14:paraId="5F99F668" w14:textId="77777777" w:rsidR="00BC3AC9" w:rsidRPr="003D756B" w:rsidRDefault="00BC3AC9" w:rsidP="00446C0F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</w:p>
    <w:p w14:paraId="28B69E01" w14:textId="77777777" w:rsidR="00A64F4B" w:rsidRPr="003D756B" w:rsidRDefault="00A64F4B" w:rsidP="00446C0F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3D756B">
        <w:rPr>
          <w:b/>
          <w:bCs/>
          <w:szCs w:val="24"/>
        </w:rPr>
        <w:t>Nedalyvavo:</w:t>
      </w:r>
      <w:r w:rsidRPr="003D756B">
        <w:rPr>
          <w:szCs w:val="24"/>
        </w:rPr>
        <w:t xml:space="preserve"> </w:t>
      </w:r>
    </w:p>
    <w:p w14:paraId="35E9825D" w14:textId="0FA3C027" w:rsidR="007217D5" w:rsidRPr="003D756B" w:rsidRDefault="0099263D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0"/>
          <w:color w:val="000000"/>
          <w:szCs w:val="24"/>
        </w:rPr>
      </w:pPr>
      <w:r>
        <w:rPr>
          <w:rStyle w:val="Bodytext20"/>
          <w:color w:val="000000"/>
          <w:szCs w:val="24"/>
        </w:rPr>
        <w:t>Marijampolės</w:t>
      </w:r>
      <w:r w:rsidR="00610ED4" w:rsidRPr="003D756B">
        <w:rPr>
          <w:rStyle w:val="Bodytext20"/>
          <w:color w:val="000000"/>
          <w:szCs w:val="24"/>
        </w:rPr>
        <w:t xml:space="preserve"> apylinkės teismo </w:t>
      </w:r>
      <w:r>
        <w:rPr>
          <w:rStyle w:val="Bodytext20"/>
          <w:color w:val="000000"/>
          <w:szCs w:val="24"/>
        </w:rPr>
        <w:t>Marijampolės</w:t>
      </w:r>
      <w:r w:rsidR="00610ED4" w:rsidRPr="003D756B">
        <w:rPr>
          <w:rStyle w:val="Bodytext20"/>
          <w:color w:val="000000"/>
          <w:szCs w:val="24"/>
        </w:rPr>
        <w:t xml:space="preserve"> rūmų teisėja T</w:t>
      </w:r>
      <w:r>
        <w:rPr>
          <w:rStyle w:val="Bodytext20"/>
          <w:color w:val="000000"/>
          <w:szCs w:val="24"/>
        </w:rPr>
        <w:t>eresė Klimienė</w:t>
      </w:r>
      <w:r w:rsidR="00610ED4" w:rsidRPr="003D756B">
        <w:rPr>
          <w:rStyle w:val="Bodytext20"/>
          <w:color w:val="000000"/>
          <w:szCs w:val="24"/>
        </w:rPr>
        <w:t>,</w:t>
      </w:r>
    </w:p>
    <w:p w14:paraId="1BAABA7D" w14:textId="4DC92193" w:rsidR="00610ED4" w:rsidRDefault="0099263D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0"/>
          <w:color w:val="000000"/>
          <w:szCs w:val="24"/>
        </w:rPr>
      </w:pPr>
      <w:r>
        <w:rPr>
          <w:rStyle w:val="Bodytext20"/>
          <w:color w:val="000000"/>
          <w:szCs w:val="24"/>
        </w:rPr>
        <w:t>Panevėžio apygardos</w:t>
      </w:r>
      <w:r w:rsidR="00610ED4" w:rsidRPr="003D756B">
        <w:rPr>
          <w:rStyle w:val="Bodytext20"/>
          <w:color w:val="000000"/>
          <w:szCs w:val="24"/>
        </w:rPr>
        <w:t xml:space="preserve"> teismo teisėjas </w:t>
      </w:r>
      <w:r>
        <w:rPr>
          <w:rStyle w:val="Bodytext20"/>
          <w:color w:val="000000"/>
          <w:szCs w:val="24"/>
        </w:rPr>
        <w:t>Vygintas Mažuika,</w:t>
      </w:r>
    </w:p>
    <w:p w14:paraId="08C86021" w14:textId="42B81D50" w:rsidR="0099263D" w:rsidRPr="003D756B" w:rsidRDefault="0099263D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0"/>
          <w:color w:val="000000"/>
          <w:szCs w:val="24"/>
        </w:rPr>
      </w:pPr>
      <w:r>
        <w:rPr>
          <w:rStyle w:val="Bodytext20"/>
          <w:color w:val="000000"/>
          <w:szCs w:val="24"/>
        </w:rPr>
        <w:t>Vilniaus miesto apylinkės teismo teisėja Eglė Venckienė.</w:t>
      </w:r>
    </w:p>
    <w:p w14:paraId="0AE70B1F" w14:textId="77777777" w:rsidR="007217D5" w:rsidRPr="003D756B" w:rsidRDefault="007217D5" w:rsidP="00446C0F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Style w:val="Bodytext20"/>
          <w:color w:val="000000"/>
          <w:szCs w:val="24"/>
        </w:rPr>
      </w:pPr>
    </w:p>
    <w:p w14:paraId="27DA5D93" w14:textId="77777777" w:rsidR="00B51B77" w:rsidRPr="003D756B" w:rsidRDefault="00964329" w:rsidP="00446C0F">
      <w:pPr>
        <w:pStyle w:val="BodyText"/>
        <w:spacing w:line="276" w:lineRule="auto"/>
        <w:ind w:firstLine="567"/>
        <w:rPr>
          <w:b/>
          <w:bCs/>
          <w:szCs w:val="24"/>
          <w:lang w:val="lt-LT"/>
        </w:rPr>
      </w:pPr>
      <w:r w:rsidRPr="003D756B">
        <w:rPr>
          <w:b/>
          <w:bCs/>
          <w:szCs w:val="24"/>
          <w:lang w:val="lt-LT"/>
        </w:rPr>
        <w:t>DARBOTVARKĖ:</w:t>
      </w:r>
      <w:r w:rsidR="00B51B77" w:rsidRPr="003D756B">
        <w:rPr>
          <w:b/>
          <w:bCs/>
          <w:szCs w:val="24"/>
          <w:lang w:val="lt-LT"/>
        </w:rPr>
        <w:t xml:space="preserve"> </w:t>
      </w:r>
    </w:p>
    <w:p w14:paraId="748F9490" w14:textId="77777777" w:rsidR="00610ED4" w:rsidRPr="003D756B" w:rsidRDefault="00610ED4" w:rsidP="00610ED4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3D756B">
        <w:rPr>
          <w:szCs w:val="24"/>
          <w:lang w:val="lt-LT"/>
        </w:rPr>
        <w:t xml:space="preserve">1. Dėl patarimo Lietuvos Respublikos Prezidentui teisėjų karjeros klausimais (pranešėjas –                         A. Kabišaitis): </w:t>
      </w:r>
    </w:p>
    <w:p w14:paraId="7FD55BD9" w14:textId="77777777" w:rsidR="0099263D" w:rsidRPr="00CC54E1" w:rsidRDefault="0099263D" w:rsidP="0099263D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szCs w:val="24"/>
        </w:rPr>
        <w:t xml:space="preserve">1.1. </w:t>
      </w:r>
      <w:r w:rsidRPr="00CC54E1">
        <w:rPr>
          <w:szCs w:val="24"/>
        </w:rPr>
        <w:t xml:space="preserve">Dėl patarimo Lietuvos Respublikos Prezidentui atleisti </w:t>
      </w:r>
      <w:r w:rsidRPr="00CC54E1">
        <w:rPr>
          <w:rStyle w:val="Paprastas"/>
          <w:b/>
          <w:bCs/>
          <w:szCs w:val="24"/>
        </w:rPr>
        <w:t>TERESĘ KLIMIENĘ</w:t>
      </w:r>
      <w:r w:rsidRPr="00CC54E1">
        <w:rPr>
          <w:rStyle w:val="Paprastas"/>
          <w:szCs w:val="24"/>
        </w:rPr>
        <w:t xml:space="preserve"> iš Marijampolės apylinkės teismo Marijampolės rūmų teisėjo pareigų, pasibaigus įgaliojimų laikui; </w:t>
      </w:r>
    </w:p>
    <w:p w14:paraId="3A19A52D" w14:textId="77777777" w:rsidR="0099263D" w:rsidRDefault="0099263D" w:rsidP="00610ED4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szCs w:val="24"/>
        </w:rPr>
        <w:t xml:space="preserve">1.2. </w:t>
      </w:r>
      <w:r w:rsidRPr="00CC54E1">
        <w:rPr>
          <w:szCs w:val="24"/>
        </w:rPr>
        <w:t xml:space="preserve">Dėl patarimo Lietuvos Respublikos Prezidentui atleisti </w:t>
      </w:r>
      <w:r w:rsidRPr="00CC54E1">
        <w:rPr>
          <w:rStyle w:val="Paprastas"/>
          <w:b/>
          <w:bCs/>
          <w:szCs w:val="24"/>
        </w:rPr>
        <w:t>VYGINTĄ MAŽUIKĄ</w:t>
      </w:r>
      <w:r w:rsidRPr="00CC54E1">
        <w:rPr>
          <w:rStyle w:val="Paprastas"/>
          <w:szCs w:val="24"/>
        </w:rPr>
        <w:t xml:space="preserve"> iš Panevėžio apygardos teismo teisėjo pareigų, paskyrus jį Panevėžio apylinkės teismo Panevėžio rūmų teisėju;</w:t>
      </w:r>
    </w:p>
    <w:p w14:paraId="12578759" w14:textId="77777777" w:rsidR="0099263D" w:rsidRDefault="0099263D" w:rsidP="0099263D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szCs w:val="24"/>
        </w:rPr>
        <w:t xml:space="preserve">1.3. </w:t>
      </w:r>
      <w:r w:rsidRPr="00CC54E1">
        <w:rPr>
          <w:szCs w:val="24"/>
        </w:rPr>
        <w:t>Dėl patarimo Lietuvos Respublikos Prezidentui atleisti</w:t>
      </w:r>
      <w:r w:rsidRPr="00CC54E1">
        <w:rPr>
          <w:rStyle w:val="Paprastas"/>
          <w:szCs w:val="24"/>
        </w:rPr>
        <w:t xml:space="preserve"> </w:t>
      </w:r>
      <w:r w:rsidRPr="00CC54E1">
        <w:rPr>
          <w:rStyle w:val="Paprastas"/>
          <w:b/>
          <w:bCs/>
          <w:szCs w:val="24"/>
        </w:rPr>
        <w:t>EGLĘ VENCKIENĘ</w:t>
      </w:r>
      <w:r w:rsidRPr="00CC54E1">
        <w:rPr>
          <w:rStyle w:val="Paprastas"/>
          <w:szCs w:val="24"/>
        </w:rPr>
        <w:t xml:space="preserve"> iš Vilniaus miesto apylinkės teismo</w:t>
      </w:r>
      <w:r>
        <w:rPr>
          <w:rStyle w:val="Paprastas"/>
          <w:szCs w:val="24"/>
        </w:rPr>
        <w:t xml:space="preserve"> </w:t>
      </w:r>
      <w:r w:rsidRPr="00CC54E1">
        <w:rPr>
          <w:rStyle w:val="Paprastas"/>
          <w:szCs w:val="24"/>
        </w:rPr>
        <w:t>teisėjo pareigų, paskyrus ją Vilniaus apygardos teismo teisėja</w:t>
      </w:r>
      <w:r>
        <w:rPr>
          <w:rStyle w:val="Paprastas"/>
          <w:szCs w:val="24"/>
        </w:rPr>
        <w:t>.</w:t>
      </w:r>
    </w:p>
    <w:p w14:paraId="710BE517" w14:textId="77777777" w:rsidR="0099263D" w:rsidRDefault="0099263D" w:rsidP="0099263D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>
        <w:rPr>
          <w:rStyle w:val="Paprastas"/>
          <w:szCs w:val="24"/>
        </w:rPr>
        <w:t xml:space="preserve">2. </w:t>
      </w:r>
      <w:r>
        <w:t>Dėl teisėjų valstybinių pensijų teisinio reguliavimo pokyčių. (Pranešėja – E.Tamošiūnienė).</w:t>
      </w:r>
    </w:p>
    <w:p w14:paraId="6D74E8E9" w14:textId="77777777" w:rsidR="0099263D" w:rsidRDefault="0099263D" w:rsidP="0099263D">
      <w:pPr>
        <w:pStyle w:val="BodyText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rStyle w:val="Paprastas"/>
          <w:szCs w:val="24"/>
        </w:rPr>
        <w:t xml:space="preserve">3. </w:t>
      </w:r>
      <w:r w:rsidRPr="00184BF5">
        <w:rPr>
          <w:szCs w:val="24"/>
        </w:rPr>
        <w:t>Dėl pritarimo poreikiui pakeisti uždaruose teismo posėdžiuose nagrinėjamos bylos proceso dalyvių – fizinių asmenų – vardų ir pavardžių neviešinimo teismo posėdžių tvarkaraščiuose koncepciją</w:t>
      </w:r>
      <w:r>
        <w:rPr>
          <w:szCs w:val="24"/>
        </w:rPr>
        <w:t xml:space="preserve">. </w:t>
      </w:r>
      <w:r w:rsidRPr="00184BF5">
        <w:rPr>
          <w:szCs w:val="24"/>
        </w:rPr>
        <w:t>(Pranešėja – D. Vasarienė)</w:t>
      </w:r>
      <w:r>
        <w:rPr>
          <w:szCs w:val="24"/>
        </w:rPr>
        <w:t>.</w:t>
      </w:r>
    </w:p>
    <w:p w14:paraId="6993B75D" w14:textId="77777777" w:rsidR="0099263D" w:rsidRDefault="0099263D" w:rsidP="0099263D">
      <w:pPr>
        <w:pStyle w:val="BodyText"/>
        <w:tabs>
          <w:tab w:val="left" w:pos="993"/>
        </w:tabs>
        <w:spacing w:line="276" w:lineRule="auto"/>
        <w:ind w:firstLine="567"/>
      </w:pPr>
      <w:r>
        <w:rPr>
          <w:szCs w:val="24"/>
        </w:rPr>
        <w:t xml:space="preserve">4. </w:t>
      </w:r>
      <w:r>
        <w:t>Dėl Alytaus apylinkės teismo patalpų, esančių Aušros g. 15, Varėnoje, perdavimo VĮ Turto bankas. (Pranešėjas – R. Filipavičius).</w:t>
      </w:r>
    </w:p>
    <w:p w14:paraId="031566E5" w14:textId="3D2102B2" w:rsidR="0099263D" w:rsidRPr="00184BF5" w:rsidRDefault="0099263D" w:rsidP="0099263D">
      <w:pPr>
        <w:pStyle w:val="BodyText"/>
        <w:tabs>
          <w:tab w:val="left" w:pos="993"/>
        </w:tabs>
        <w:spacing w:line="276" w:lineRule="auto"/>
        <w:ind w:firstLine="567"/>
        <w:rPr>
          <w:szCs w:val="24"/>
        </w:rPr>
      </w:pPr>
      <w:r>
        <w:t>5. Dėl atliktų veiksmų užtikrinant teismų veiklos nepertraukiamumą ir saugumą. (Pranešėjas – N</w:t>
      </w:r>
      <w:r w:rsidR="00B7072A">
        <w:t>.</w:t>
      </w:r>
      <w:r>
        <w:t xml:space="preserve"> Meilutis).</w:t>
      </w:r>
    </w:p>
    <w:p w14:paraId="48D6423D" w14:textId="1BF8B79D" w:rsidR="005C5078" w:rsidRPr="003D756B" w:rsidRDefault="005C5078" w:rsidP="00446C0F">
      <w:pPr>
        <w:pStyle w:val="BodyText"/>
        <w:tabs>
          <w:tab w:val="left" w:pos="993"/>
        </w:tabs>
        <w:spacing w:line="276" w:lineRule="auto"/>
        <w:ind w:firstLine="567"/>
        <w:rPr>
          <w:lang w:val="lt-LT"/>
        </w:rPr>
      </w:pPr>
    </w:p>
    <w:p w14:paraId="55667B91" w14:textId="58D32392" w:rsidR="004E3B41" w:rsidRPr="00F80B2A" w:rsidRDefault="004E3B41" w:rsidP="000F5BB9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F80B2A">
        <w:rPr>
          <w:szCs w:val="24"/>
        </w:rPr>
        <w:t xml:space="preserve">Teisėjų tarybos pirmininkė S. Rudėnaitė </w:t>
      </w:r>
      <w:r w:rsidR="00397B2B" w:rsidRPr="00F80B2A">
        <w:rPr>
          <w:szCs w:val="24"/>
        </w:rPr>
        <w:t xml:space="preserve">klausia Teisėjų tarybos narių nuomonės dėl darbotvarkės </w:t>
      </w:r>
      <w:r w:rsidR="00A64F4B" w:rsidRPr="00F80B2A">
        <w:rPr>
          <w:szCs w:val="24"/>
        </w:rPr>
        <w:t>papildymo</w:t>
      </w:r>
      <w:r w:rsidR="006F5D87" w:rsidRPr="00F80B2A">
        <w:rPr>
          <w:szCs w:val="24"/>
        </w:rPr>
        <w:t>.</w:t>
      </w:r>
    </w:p>
    <w:p w14:paraId="7AF3C271" w14:textId="5A78913C" w:rsidR="00671FDE" w:rsidRPr="00F80B2A" w:rsidRDefault="00C47B45" w:rsidP="000F5BB9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80B2A">
        <w:rPr>
          <w:szCs w:val="24"/>
          <w:lang w:val="lt-LT"/>
        </w:rPr>
        <w:t>Pasiūlymų dėl darbotvarkės papildymo nepateikta.</w:t>
      </w:r>
    </w:p>
    <w:p w14:paraId="5FAB3286" w14:textId="77777777" w:rsidR="00031C2F" w:rsidRDefault="00031C2F" w:rsidP="00446C0F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06A282AD" w14:textId="6567F191" w:rsidR="00E90915" w:rsidRPr="009474A5" w:rsidRDefault="00E90915" w:rsidP="00446C0F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9474A5">
        <w:rPr>
          <w:szCs w:val="24"/>
          <w:lang w:val="lt-LT"/>
        </w:rPr>
        <w:lastRenderedPageBreak/>
        <w:t>SVARSTYTA. 1. Dėl patarimo Lietuvos Respublikos Prezidentui teisėjų karjeros klausimais (pranešėjas – A. Kabišaitis):</w:t>
      </w:r>
    </w:p>
    <w:p w14:paraId="42EED84F" w14:textId="77777777" w:rsidR="0046531C" w:rsidRDefault="007776E1" w:rsidP="0046531C">
      <w:pPr>
        <w:pStyle w:val="Straipsniotekstas"/>
        <w:tabs>
          <w:tab w:val="left" w:pos="993"/>
        </w:tabs>
        <w:spacing w:line="276" w:lineRule="auto"/>
        <w:ind w:firstLine="567"/>
        <w:rPr>
          <w:rStyle w:val="Bodytext20"/>
          <w:color w:val="000000"/>
          <w:szCs w:val="24"/>
        </w:rPr>
      </w:pPr>
      <w:r w:rsidRPr="009474A5">
        <w:rPr>
          <w:szCs w:val="24"/>
        </w:rPr>
        <w:t xml:space="preserve">SVARSTYTA. 1.1. </w:t>
      </w:r>
      <w:r w:rsidR="0046531C" w:rsidRPr="00CC54E1">
        <w:rPr>
          <w:szCs w:val="24"/>
        </w:rPr>
        <w:t xml:space="preserve">Dėl patarimo Lietuvos Respublikos Prezidentui atleisti </w:t>
      </w:r>
      <w:r w:rsidR="0046531C" w:rsidRPr="00CC54E1">
        <w:rPr>
          <w:rStyle w:val="Paprastas"/>
          <w:b/>
          <w:bCs/>
          <w:szCs w:val="24"/>
        </w:rPr>
        <w:t>TERESĘ KLIMIENĘ</w:t>
      </w:r>
      <w:r w:rsidR="0046531C" w:rsidRPr="00CC54E1">
        <w:rPr>
          <w:rStyle w:val="Paprastas"/>
          <w:szCs w:val="24"/>
        </w:rPr>
        <w:t xml:space="preserve"> iš Marijampolės apylinkės teismo Marijampolės rūmų teisėjo pareigų, pasibaigus įgaliojimų laikui</w:t>
      </w:r>
      <w:r w:rsidR="0046531C">
        <w:rPr>
          <w:rStyle w:val="Paprastas"/>
          <w:szCs w:val="24"/>
        </w:rPr>
        <w:t>.</w:t>
      </w:r>
      <w:r w:rsidRPr="009474A5">
        <w:rPr>
          <w:rStyle w:val="Bodytext20"/>
          <w:color w:val="000000"/>
          <w:szCs w:val="24"/>
        </w:rPr>
        <w:tab/>
      </w:r>
    </w:p>
    <w:p w14:paraId="699658DB" w14:textId="7813C0AD" w:rsidR="007776E1" w:rsidRPr="009474A5" w:rsidRDefault="007776E1" w:rsidP="0046531C">
      <w:pPr>
        <w:pStyle w:val="Straipsniotekstas"/>
        <w:tabs>
          <w:tab w:val="left" w:pos="993"/>
        </w:tabs>
        <w:spacing w:line="276" w:lineRule="auto"/>
        <w:ind w:firstLine="567"/>
        <w:rPr>
          <w:rStyle w:val="Bodytext20"/>
          <w:szCs w:val="24"/>
          <w:shd w:val="clear" w:color="auto" w:fill="auto"/>
        </w:rPr>
      </w:pPr>
      <w:r w:rsidRPr="009474A5">
        <w:rPr>
          <w:rStyle w:val="Bodytext20"/>
          <w:color w:val="000000"/>
          <w:szCs w:val="24"/>
        </w:rPr>
        <w:t xml:space="preserve">Posėdyje nedalyvauja </w:t>
      </w:r>
      <w:r w:rsidR="0046531C" w:rsidRPr="00CC54E1">
        <w:rPr>
          <w:rStyle w:val="Paprastas"/>
          <w:szCs w:val="24"/>
        </w:rPr>
        <w:t>Marijampolės apylinkės teismo Marijampolės rūmų</w:t>
      </w:r>
      <w:r w:rsidR="0046531C" w:rsidRPr="009474A5">
        <w:rPr>
          <w:rStyle w:val="Paprastas"/>
          <w:szCs w:val="24"/>
        </w:rPr>
        <w:t xml:space="preserve"> </w:t>
      </w:r>
      <w:r w:rsidR="009474A5" w:rsidRPr="009474A5">
        <w:rPr>
          <w:rStyle w:val="Paprastas"/>
          <w:szCs w:val="24"/>
        </w:rPr>
        <w:t xml:space="preserve">teisėja </w:t>
      </w:r>
      <w:r w:rsidR="0046531C">
        <w:rPr>
          <w:rStyle w:val="Paprastas"/>
          <w:szCs w:val="24"/>
        </w:rPr>
        <w:t>Teresė Klimienė</w:t>
      </w:r>
      <w:r w:rsidRPr="009474A5">
        <w:rPr>
          <w:rStyle w:val="Paprastas"/>
          <w:szCs w:val="24"/>
        </w:rPr>
        <w:t xml:space="preserve">, </w:t>
      </w:r>
      <w:r w:rsidR="0046531C">
        <w:rPr>
          <w:rStyle w:val="Paprastas"/>
          <w:szCs w:val="24"/>
        </w:rPr>
        <w:t xml:space="preserve">telefonu </w:t>
      </w:r>
      <w:r w:rsidRPr="009474A5">
        <w:rPr>
          <w:rStyle w:val="Paprastas"/>
          <w:szCs w:val="24"/>
        </w:rPr>
        <w:t>informavo, kad posėdyje nedalyvaus.</w:t>
      </w:r>
    </w:p>
    <w:p w14:paraId="1058E4C5" w14:textId="1AD0878C" w:rsidR="009474A5" w:rsidRPr="009474A5" w:rsidRDefault="007776E1" w:rsidP="009474A5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9474A5" w:rsidRPr="009474A5">
        <w:rPr>
          <w:szCs w:val="24"/>
          <w:lang w:val="lt-LT"/>
        </w:rPr>
        <w:t xml:space="preserve">atleisti </w:t>
      </w:r>
      <w:r w:rsidR="0046531C" w:rsidRPr="00CC54E1">
        <w:rPr>
          <w:rStyle w:val="Paprastas"/>
          <w:b/>
          <w:bCs/>
          <w:szCs w:val="24"/>
        </w:rPr>
        <w:t>TERESĘ KLIMIENĘ</w:t>
      </w:r>
      <w:r w:rsidR="009474A5" w:rsidRPr="009474A5">
        <w:rPr>
          <w:b/>
          <w:bCs/>
          <w:szCs w:val="24"/>
          <w:lang w:val="lt-LT"/>
        </w:rPr>
        <w:t xml:space="preserve"> </w:t>
      </w:r>
      <w:r w:rsidR="009474A5" w:rsidRPr="009474A5">
        <w:rPr>
          <w:rStyle w:val="Paprastas"/>
          <w:szCs w:val="24"/>
          <w:lang w:val="lt-LT"/>
        </w:rPr>
        <w:t xml:space="preserve">iš </w:t>
      </w:r>
      <w:r w:rsidR="0046531C" w:rsidRPr="00CC54E1">
        <w:rPr>
          <w:rStyle w:val="Paprastas"/>
          <w:szCs w:val="24"/>
        </w:rPr>
        <w:t>Marijampolės apylinkės teismo Marijampolės rūmų</w:t>
      </w:r>
      <w:r w:rsidR="0046531C" w:rsidRPr="009474A5">
        <w:rPr>
          <w:rStyle w:val="Paprastas"/>
          <w:szCs w:val="24"/>
        </w:rPr>
        <w:t xml:space="preserve"> </w:t>
      </w:r>
      <w:r w:rsidR="009474A5" w:rsidRPr="009474A5">
        <w:rPr>
          <w:rStyle w:val="Paprastas"/>
          <w:szCs w:val="24"/>
          <w:lang w:val="lt-LT"/>
        </w:rPr>
        <w:t>teisėjo pareigų, pasibaigus įgaliojimų laikui.</w:t>
      </w:r>
    </w:p>
    <w:p w14:paraId="51C77E54" w14:textId="33CE672C" w:rsidR="007776E1" w:rsidRPr="009474A5" w:rsidRDefault="007776E1" w:rsidP="009474A5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szCs w:val="24"/>
          <w:lang w:val="lt-LT"/>
        </w:rPr>
        <w:t>Balsavimo rezultatai:</w:t>
      </w:r>
      <w:r w:rsidRPr="009474A5">
        <w:rPr>
          <w:rStyle w:val="Paprastas"/>
          <w:szCs w:val="24"/>
          <w:lang w:val="lt-LT"/>
        </w:rPr>
        <w:t xml:space="preserve"> </w:t>
      </w:r>
    </w:p>
    <w:p w14:paraId="6D46318F" w14:textId="4BD2AA8C" w:rsidR="007776E1" w:rsidRPr="00B72EC3" w:rsidRDefault="007776E1" w:rsidP="007776E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2EC3">
        <w:rPr>
          <w:rStyle w:val="Paprastas"/>
          <w:szCs w:val="24"/>
        </w:rPr>
        <w:t>Už – 1</w:t>
      </w:r>
      <w:r w:rsidR="00B72EC3" w:rsidRPr="00B72EC3">
        <w:rPr>
          <w:rStyle w:val="Paprastas"/>
          <w:szCs w:val="24"/>
        </w:rPr>
        <w:t>3</w:t>
      </w:r>
      <w:r w:rsidRPr="00B72EC3">
        <w:rPr>
          <w:rStyle w:val="Paprastas"/>
          <w:szCs w:val="24"/>
        </w:rPr>
        <w:t>; prieš – 0.</w:t>
      </w:r>
    </w:p>
    <w:p w14:paraId="4432A913" w14:textId="5F7D207A" w:rsidR="009474A5" w:rsidRDefault="007776E1" w:rsidP="009474A5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rStyle w:val="Paprastas"/>
          <w:szCs w:val="24"/>
          <w:lang w:val="lt-LT"/>
        </w:rPr>
        <w:t xml:space="preserve">NUTARTA. Patarti </w:t>
      </w:r>
      <w:r w:rsidRPr="009474A5">
        <w:rPr>
          <w:szCs w:val="24"/>
          <w:lang w:val="lt-LT"/>
        </w:rPr>
        <w:t xml:space="preserve">Lietuvos Respublikos Prezidentui </w:t>
      </w:r>
      <w:r w:rsidR="009474A5" w:rsidRPr="009474A5">
        <w:rPr>
          <w:szCs w:val="24"/>
          <w:lang w:val="lt-LT"/>
        </w:rPr>
        <w:t xml:space="preserve">atleisti </w:t>
      </w:r>
      <w:r w:rsidR="0046531C" w:rsidRPr="00CC54E1">
        <w:rPr>
          <w:rStyle w:val="Paprastas"/>
          <w:b/>
          <w:bCs/>
          <w:szCs w:val="24"/>
        </w:rPr>
        <w:t>TERESĘ KLIMIENĘ</w:t>
      </w:r>
      <w:r w:rsidR="0046531C" w:rsidRPr="009474A5">
        <w:rPr>
          <w:b/>
          <w:bCs/>
          <w:szCs w:val="24"/>
          <w:lang w:val="lt-LT"/>
        </w:rPr>
        <w:t xml:space="preserve"> </w:t>
      </w:r>
      <w:r w:rsidR="0046531C" w:rsidRPr="009474A5">
        <w:rPr>
          <w:rStyle w:val="Paprastas"/>
          <w:szCs w:val="24"/>
          <w:lang w:val="lt-LT"/>
        </w:rPr>
        <w:t xml:space="preserve">iš </w:t>
      </w:r>
      <w:r w:rsidR="0046531C" w:rsidRPr="00CC54E1">
        <w:rPr>
          <w:rStyle w:val="Paprastas"/>
          <w:szCs w:val="24"/>
        </w:rPr>
        <w:t>Marijampolės apylinkės teismo Marijampolės rūmų</w:t>
      </w:r>
      <w:r w:rsidR="0046531C" w:rsidRPr="009474A5">
        <w:rPr>
          <w:rStyle w:val="Paprastas"/>
          <w:szCs w:val="24"/>
        </w:rPr>
        <w:t xml:space="preserve"> </w:t>
      </w:r>
      <w:r w:rsidR="0046531C" w:rsidRPr="009474A5">
        <w:rPr>
          <w:rStyle w:val="Paprastas"/>
          <w:szCs w:val="24"/>
          <w:lang w:val="lt-LT"/>
        </w:rPr>
        <w:t>teisėjo pareigų, pasibaigus įgaliojimų laikui.</w:t>
      </w:r>
    </w:p>
    <w:p w14:paraId="4FF01DAF" w14:textId="77777777" w:rsidR="0046531C" w:rsidRPr="003D756B" w:rsidRDefault="0046531C" w:rsidP="009474A5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</w:p>
    <w:p w14:paraId="40D59631" w14:textId="023D6D1A" w:rsidR="0046531C" w:rsidRPr="0046531C" w:rsidRDefault="0046531C" w:rsidP="0046531C">
      <w:pPr>
        <w:pStyle w:val="Straipsniotekstas"/>
        <w:tabs>
          <w:tab w:val="left" w:pos="993"/>
        </w:tabs>
        <w:spacing w:line="276" w:lineRule="auto"/>
        <w:ind w:firstLine="567"/>
        <w:rPr>
          <w:rStyle w:val="Bodytext20"/>
          <w:szCs w:val="24"/>
          <w:shd w:val="clear" w:color="auto" w:fill="auto"/>
        </w:rPr>
      </w:pPr>
      <w:r w:rsidRPr="009474A5">
        <w:rPr>
          <w:szCs w:val="24"/>
        </w:rPr>
        <w:t>SVARSTYTA. 1.</w:t>
      </w:r>
      <w:r>
        <w:rPr>
          <w:szCs w:val="24"/>
        </w:rPr>
        <w:t>2</w:t>
      </w:r>
      <w:r w:rsidRPr="009474A5">
        <w:rPr>
          <w:szCs w:val="24"/>
        </w:rPr>
        <w:t xml:space="preserve">. </w:t>
      </w:r>
      <w:r w:rsidRPr="00CC54E1">
        <w:rPr>
          <w:szCs w:val="24"/>
        </w:rPr>
        <w:t xml:space="preserve">Dėl patarimo Lietuvos Respublikos Prezidentui atleisti </w:t>
      </w:r>
      <w:r w:rsidRPr="00CC54E1">
        <w:rPr>
          <w:rStyle w:val="Paprastas"/>
          <w:b/>
          <w:bCs/>
          <w:szCs w:val="24"/>
        </w:rPr>
        <w:t>VYGINTĄ MAŽUIKĄ</w:t>
      </w:r>
      <w:r w:rsidRPr="00CC54E1">
        <w:rPr>
          <w:rStyle w:val="Paprastas"/>
          <w:szCs w:val="24"/>
        </w:rPr>
        <w:t xml:space="preserve"> iš Panevėžio apygardos teismo teisėjo pareigų, paskyrus jį Panevėžio apylinkės teismo Panevėžio rūmų teisėju;</w:t>
      </w:r>
      <w:r w:rsidRPr="009474A5">
        <w:rPr>
          <w:rStyle w:val="Bodytext20"/>
          <w:color w:val="000000"/>
          <w:szCs w:val="24"/>
        </w:rPr>
        <w:tab/>
      </w:r>
    </w:p>
    <w:p w14:paraId="5CEFBD0D" w14:textId="098936B7" w:rsidR="0046531C" w:rsidRPr="009474A5" w:rsidRDefault="0046531C" w:rsidP="0046531C">
      <w:pPr>
        <w:pStyle w:val="Straipsniotekstas"/>
        <w:tabs>
          <w:tab w:val="left" w:pos="993"/>
        </w:tabs>
        <w:spacing w:line="276" w:lineRule="auto"/>
        <w:ind w:firstLine="567"/>
        <w:rPr>
          <w:rStyle w:val="Bodytext20"/>
          <w:szCs w:val="24"/>
          <w:shd w:val="clear" w:color="auto" w:fill="auto"/>
        </w:rPr>
      </w:pPr>
      <w:r w:rsidRPr="009474A5">
        <w:rPr>
          <w:rStyle w:val="Bodytext20"/>
          <w:color w:val="000000"/>
          <w:szCs w:val="24"/>
        </w:rPr>
        <w:t xml:space="preserve">Posėdyje nedalyvauja </w:t>
      </w:r>
      <w:r>
        <w:rPr>
          <w:rStyle w:val="Paprastas"/>
          <w:szCs w:val="24"/>
        </w:rPr>
        <w:t>Panevėžio apygardos</w:t>
      </w:r>
      <w:r w:rsidRPr="00CC54E1">
        <w:rPr>
          <w:rStyle w:val="Paprastas"/>
          <w:szCs w:val="24"/>
        </w:rPr>
        <w:t xml:space="preserve"> teismo</w:t>
      </w:r>
      <w:r w:rsidRPr="009474A5">
        <w:rPr>
          <w:rStyle w:val="Paprastas"/>
          <w:szCs w:val="24"/>
        </w:rPr>
        <w:t xml:space="preserve"> teisėja</w:t>
      </w:r>
      <w:r>
        <w:rPr>
          <w:rStyle w:val="Paprastas"/>
          <w:szCs w:val="24"/>
        </w:rPr>
        <w:t>s</w:t>
      </w:r>
      <w:r w:rsidRPr="009474A5">
        <w:rPr>
          <w:rStyle w:val="Paprastas"/>
          <w:szCs w:val="24"/>
        </w:rPr>
        <w:t xml:space="preserve"> </w:t>
      </w:r>
      <w:r>
        <w:rPr>
          <w:rStyle w:val="Paprastas"/>
          <w:szCs w:val="24"/>
        </w:rPr>
        <w:t>Vygintas Mažuika</w:t>
      </w:r>
      <w:r w:rsidRPr="009474A5">
        <w:rPr>
          <w:rStyle w:val="Paprastas"/>
          <w:szCs w:val="24"/>
        </w:rPr>
        <w:t xml:space="preserve">, </w:t>
      </w:r>
      <w:r>
        <w:rPr>
          <w:rStyle w:val="Paprastas"/>
          <w:szCs w:val="24"/>
        </w:rPr>
        <w:t xml:space="preserve">el. paštu </w:t>
      </w:r>
      <w:r w:rsidRPr="009474A5">
        <w:rPr>
          <w:rStyle w:val="Paprastas"/>
          <w:szCs w:val="24"/>
        </w:rPr>
        <w:t>informavo, kad posėdyje nedalyvaus.</w:t>
      </w:r>
    </w:p>
    <w:p w14:paraId="74348119" w14:textId="1955D5D6" w:rsidR="0046531C" w:rsidRPr="009474A5" w:rsidRDefault="0046531C" w:rsidP="0046531C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 xml:space="preserve">Teisėjų tarybos pirmininkė S. Rudėnaitė siūlo balsuoti, kas už tai, kad būtų patarta Lietuvos Respublikos Prezidentui atleisti </w:t>
      </w:r>
      <w:r w:rsidRPr="00CC54E1">
        <w:rPr>
          <w:rStyle w:val="Paprastas"/>
          <w:b/>
          <w:bCs/>
          <w:szCs w:val="24"/>
        </w:rPr>
        <w:t>VYGINTĄ MAŽUIKĄ</w:t>
      </w:r>
      <w:r w:rsidRPr="00CC54E1">
        <w:rPr>
          <w:rStyle w:val="Paprastas"/>
          <w:szCs w:val="24"/>
        </w:rPr>
        <w:t xml:space="preserve"> iš Panevėžio apygardos teismo teisėjo pareigų, paskyrus jį Panevėžio apylinkės teismo Panevėžio rūmų teisėju</w:t>
      </w:r>
      <w:r>
        <w:rPr>
          <w:rStyle w:val="Paprastas"/>
          <w:szCs w:val="24"/>
        </w:rPr>
        <w:t>.</w:t>
      </w:r>
      <w:r w:rsidRPr="009474A5">
        <w:rPr>
          <w:rStyle w:val="Bodytext20"/>
          <w:color w:val="000000"/>
          <w:szCs w:val="24"/>
        </w:rPr>
        <w:tab/>
      </w:r>
    </w:p>
    <w:p w14:paraId="1D499312" w14:textId="77777777" w:rsidR="0046531C" w:rsidRPr="009474A5" w:rsidRDefault="0046531C" w:rsidP="0046531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szCs w:val="24"/>
          <w:lang w:val="lt-LT"/>
        </w:rPr>
        <w:t>Balsavimo rezultatai:</w:t>
      </w:r>
      <w:r w:rsidRPr="009474A5">
        <w:rPr>
          <w:rStyle w:val="Paprastas"/>
          <w:szCs w:val="24"/>
          <w:lang w:val="lt-LT"/>
        </w:rPr>
        <w:t xml:space="preserve"> </w:t>
      </w:r>
    </w:p>
    <w:p w14:paraId="2A9BDE1A" w14:textId="61AAE482" w:rsidR="0046531C" w:rsidRPr="00B72EC3" w:rsidRDefault="0046531C" w:rsidP="0046531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2EC3">
        <w:rPr>
          <w:rStyle w:val="Paprastas"/>
          <w:szCs w:val="24"/>
        </w:rPr>
        <w:t>Už – 1</w:t>
      </w:r>
      <w:r w:rsidR="00B72EC3" w:rsidRPr="00B72EC3">
        <w:rPr>
          <w:rStyle w:val="Paprastas"/>
          <w:szCs w:val="24"/>
        </w:rPr>
        <w:t>3</w:t>
      </w:r>
      <w:r w:rsidRPr="00B72EC3">
        <w:rPr>
          <w:rStyle w:val="Paprastas"/>
          <w:szCs w:val="24"/>
        </w:rPr>
        <w:t>; prieš – 0.</w:t>
      </w:r>
    </w:p>
    <w:p w14:paraId="3281C8AA" w14:textId="4BFB9DE8" w:rsidR="003C408F" w:rsidRPr="0046531C" w:rsidRDefault="0046531C" w:rsidP="0046531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rStyle w:val="Paprastas"/>
          <w:szCs w:val="24"/>
          <w:lang w:val="lt-LT"/>
        </w:rPr>
        <w:t xml:space="preserve">NUTARTA. Patarti </w:t>
      </w:r>
      <w:r w:rsidRPr="009474A5">
        <w:rPr>
          <w:szCs w:val="24"/>
          <w:lang w:val="lt-LT"/>
        </w:rPr>
        <w:t xml:space="preserve">Lietuvos Respublikos Prezidentui atleisti </w:t>
      </w:r>
      <w:r w:rsidRPr="00CC54E1">
        <w:rPr>
          <w:rStyle w:val="Paprastas"/>
          <w:b/>
          <w:bCs/>
          <w:szCs w:val="24"/>
        </w:rPr>
        <w:t>VYGINTĄ MAŽUIKĄ</w:t>
      </w:r>
      <w:r w:rsidRPr="00CC54E1">
        <w:rPr>
          <w:rStyle w:val="Paprastas"/>
          <w:szCs w:val="24"/>
        </w:rPr>
        <w:t xml:space="preserve"> iš Panevėžio apygardos teismo teisėjo pareigų, paskyrus jį Panevėžio apylinkės teismo Panevėžio rūmų teisėju</w:t>
      </w:r>
      <w:r>
        <w:rPr>
          <w:rStyle w:val="Paprastas"/>
          <w:szCs w:val="24"/>
        </w:rPr>
        <w:t>.</w:t>
      </w:r>
    </w:p>
    <w:p w14:paraId="18ED7695" w14:textId="77777777" w:rsidR="0046531C" w:rsidRDefault="0046531C" w:rsidP="00667C76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</w:p>
    <w:p w14:paraId="3A6740E6" w14:textId="424DC28D" w:rsidR="0046531C" w:rsidRPr="0046531C" w:rsidRDefault="0046531C" w:rsidP="0046531C">
      <w:pPr>
        <w:pStyle w:val="BodyText"/>
        <w:tabs>
          <w:tab w:val="left" w:pos="993"/>
        </w:tabs>
        <w:spacing w:line="276" w:lineRule="auto"/>
        <w:ind w:firstLine="567"/>
        <w:rPr>
          <w:rStyle w:val="Bodytext20"/>
          <w:szCs w:val="24"/>
          <w:shd w:val="clear" w:color="auto" w:fill="auto"/>
        </w:rPr>
      </w:pPr>
      <w:r w:rsidRPr="009474A5">
        <w:rPr>
          <w:szCs w:val="24"/>
        </w:rPr>
        <w:t>SVARSTYTA. 1.</w:t>
      </w:r>
      <w:r>
        <w:rPr>
          <w:szCs w:val="24"/>
        </w:rPr>
        <w:t>3</w:t>
      </w:r>
      <w:r w:rsidRPr="009474A5">
        <w:rPr>
          <w:szCs w:val="24"/>
        </w:rPr>
        <w:t xml:space="preserve">. </w:t>
      </w:r>
      <w:r w:rsidRPr="00CC54E1">
        <w:rPr>
          <w:szCs w:val="24"/>
        </w:rPr>
        <w:t>Dėl patarimo Lietuvos Respublikos Prezidentui atleisti</w:t>
      </w:r>
      <w:r w:rsidRPr="00CC54E1">
        <w:rPr>
          <w:rStyle w:val="Paprastas"/>
          <w:szCs w:val="24"/>
        </w:rPr>
        <w:t xml:space="preserve"> </w:t>
      </w:r>
      <w:bookmarkStart w:id="0" w:name="_Hlk138945495"/>
      <w:r w:rsidRPr="00CC54E1">
        <w:rPr>
          <w:rStyle w:val="Paprastas"/>
          <w:b/>
          <w:bCs/>
          <w:szCs w:val="24"/>
        </w:rPr>
        <w:t>EGLĘ VENCKIENĘ</w:t>
      </w:r>
      <w:r w:rsidRPr="00CC54E1">
        <w:rPr>
          <w:rStyle w:val="Paprastas"/>
          <w:szCs w:val="24"/>
        </w:rPr>
        <w:t xml:space="preserve"> iš Vilniaus miesto apylinkės teismo</w:t>
      </w:r>
      <w:r>
        <w:rPr>
          <w:rStyle w:val="Paprastas"/>
          <w:szCs w:val="24"/>
        </w:rPr>
        <w:t xml:space="preserve"> </w:t>
      </w:r>
      <w:r w:rsidRPr="00CC54E1">
        <w:rPr>
          <w:rStyle w:val="Paprastas"/>
          <w:szCs w:val="24"/>
        </w:rPr>
        <w:t>teisėjo pareigų, paskyrus ją Vilniaus apygardos teismo teisėja</w:t>
      </w:r>
      <w:r>
        <w:rPr>
          <w:rStyle w:val="Paprastas"/>
          <w:szCs w:val="24"/>
        </w:rPr>
        <w:t>.</w:t>
      </w:r>
      <w:bookmarkEnd w:id="0"/>
    </w:p>
    <w:p w14:paraId="2631845C" w14:textId="0E9B98E1" w:rsidR="0046531C" w:rsidRPr="009474A5" w:rsidRDefault="0046531C" w:rsidP="0046531C">
      <w:pPr>
        <w:pStyle w:val="Straipsniotekstas"/>
        <w:tabs>
          <w:tab w:val="left" w:pos="993"/>
        </w:tabs>
        <w:spacing w:line="276" w:lineRule="auto"/>
        <w:ind w:firstLine="567"/>
        <w:rPr>
          <w:rStyle w:val="Bodytext20"/>
          <w:szCs w:val="24"/>
          <w:shd w:val="clear" w:color="auto" w:fill="auto"/>
        </w:rPr>
      </w:pPr>
      <w:r w:rsidRPr="009474A5">
        <w:rPr>
          <w:rStyle w:val="Bodytext20"/>
          <w:color w:val="000000"/>
          <w:szCs w:val="24"/>
        </w:rPr>
        <w:t xml:space="preserve">Posėdyje nedalyvauja </w:t>
      </w:r>
      <w:r>
        <w:rPr>
          <w:rStyle w:val="Paprastas"/>
          <w:szCs w:val="24"/>
        </w:rPr>
        <w:t>Vilniaus miesto apylinkės</w:t>
      </w:r>
      <w:r w:rsidRPr="00CC54E1">
        <w:rPr>
          <w:rStyle w:val="Paprastas"/>
          <w:szCs w:val="24"/>
        </w:rPr>
        <w:t xml:space="preserve"> teismo</w:t>
      </w:r>
      <w:r w:rsidRPr="009474A5">
        <w:rPr>
          <w:rStyle w:val="Paprastas"/>
          <w:szCs w:val="24"/>
        </w:rPr>
        <w:t xml:space="preserve"> teisėja</w:t>
      </w:r>
      <w:r>
        <w:rPr>
          <w:rStyle w:val="Paprastas"/>
          <w:szCs w:val="24"/>
        </w:rPr>
        <w:t xml:space="preserve"> Eglė Venckienė</w:t>
      </w:r>
      <w:r w:rsidRPr="009474A5">
        <w:rPr>
          <w:rStyle w:val="Paprastas"/>
          <w:szCs w:val="24"/>
        </w:rPr>
        <w:t xml:space="preserve">, </w:t>
      </w:r>
      <w:r>
        <w:rPr>
          <w:rStyle w:val="Paprastas"/>
          <w:szCs w:val="24"/>
        </w:rPr>
        <w:t xml:space="preserve">el. paštu </w:t>
      </w:r>
      <w:r w:rsidRPr="009474A5">
        <w:rPr>
          <w:rStyle w:val="Paprastas"/>
          <w:szCs w:val="24"/>
        </w:rPr>
        <w:t>informavo, kad posėdyje nedalyvaus.</w:t>
      </w:r>
    </w:p>
    <w:p w14:paraId="54AF77DD" w14:textId="15A4466D" w:rsidR="0046531C" w:rsidRPr="009474A5" w:rsidRDefault="0046531C" w:rsidP="0046531C">
      <w:pPr>
        <w:pStyle w:val="Straipsniotekstas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</w:rPr>
        <w:t xml:space="preserve">Teisėjų tarybos pirmininkė S. Rudėnaitė siūlo balsuoti, kas už tai, kad būtų patarta Lietuvos Respublikos Prezidentui atleisti </w:t>
      </w:r>
      <w:r w:rsidRPr="00CC54E1">
        <w:rPr>
          <w:rStyle w:val="Paprastas"/>
          <w:b/>
          <w:bCs/>
          <w:szCs w:val="24"/>
        </w:rPr>
        <w:t>EGLĘ VENCKIENĘ</w:t>
      </w:r>
      <w:r w:rsidRPr="00CC54E1">
        <w:rPr>
          <w:rStyle w:val="Paprastas"/>
          <w:szCs w:val="24"/>
        </w:rPr>
        <w:t xml:space="preserve"> iš Vilniaus miesto apylinkės teismo</w:t>
      </w:r>
      <w:r>
        <w:rPr>
          <w:rStyle w:val="Paprastas"/>
          <w:szCs w:val="24"/>
        </w:rPr>
        <w:t xml:space="preserve"> </w:t>
      </w:r>
      <w:r w:rsidRPr="00CC54E1">
        <w:rPr>
          <w:rStyle w:val="Paprastas"/>
          <w:szCs w:val="24"/>
        </w:rPr>
        <w:t>teisėjo pareigų, paskyrus ją Vilniaus apygardos teismo teisėja</w:t>
      </w:r>
      <w:r>
        <w:rPr>
          <w:rStyle w:val="Paprastas"/>
          <w:szCs w:val="24"/>
        </w:rPr>
        <w:t>.</w:t>
      </w:r>
      <w:r w:rsidRPr="009474A5">
        <w:rPr>
          <w:rStyle w:val="Bodytext20"/>
          <w:color w:val="000000"/>
          <w:szCs w:val="24"/>
        </w:rPr>
        <w:tab/>
      </w:r>
    </w:p>
    <w:p w14:paraId="6A964D32" w14:textId="77777777" w:rsidR="0046531C" w:rsidRPr="009474A5" w:rsidRDefault="0046531C" w:rsidP="0046531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9474A5">
        <w:rPr>
          <w:szCs w:val="24"/>
          <w:lang w:val="lt-LT"/>
        </w:rPr>
        <w:t>Balsavimo rezultatai:</w:t>
      </w:r>
      <w:r w:rsidRPr="009474A5">
        <w:rPr>
          <w:rStyle w:val="Paprastas"/>
          <w:szCs w:val="24"/>
          <w:lang w:val="lt-LT"/>
        </w:rPr>
        <w:t xml:space="preserve"> </w:t>
      </w:r>
    </w:p>
    <w:p w14:paraId="231C774B" w14:textId="3AC1A242" w:rsidR="0046531C" w:rsidRPr="00B72EC3" w:rsidRDefault="0046531C" w:rsidP="0046531C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B72EC3">
        <w:rPr>
          <w:rStyle w:val="Paprastas"/>
          <w:szCs w:val="24"/>
        </w:rPr>
        <w:t>Už – 1</w:t>
      </w:r>
      <w:r w:rsidR="00B72EC3" w:rsidRPr="00B72EC3">
        <w:rPr>
          <w:rStyle w:val="Paprastas"/>
          <w:szCs w:val="24"/>
        </w:rPr>
        <w:t>3</w:t>
      </w:r>
      <w:r w:rsidRPr="00B72EC3">
        <w:rPr>
          <w:rStyle w:val="Paprastas"/>
          <w:szCs w:val="24"/>
        </w:rPr>
        <w:t>; prieš – 0.</w:t>
      </w:r>
    </w:p>
    <w:p w14:paraId="160CE1C5" w14:textId="6A0D6E4A" w:rsidR="0046531C" w:rsidRDefault="0046531C" w:rsidP="0046531C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rStyle w:val="Paprastas"/>
          <w:szCs w:val="24"/>
          <w:lang w:val="lt-LT"/>
        </w:rPr>
        <w:t xml:space="preserve">NUTARTA. Patarti </w:t>
      </w:r>
      <w:r w:rsidRPr="009474A5">
        <w:rPr>
          <w:szCs w:val="24"/>
          <w:lang w:val="lt-LT"/>
        </w:rPr>
        <w:t xml:space="preserve">Lietuvos Respublikos Prezidentui atleisti </w:t>
      </w:r>
      <w:r w:rsidRPr="00CC54E1">
        <w:rPr>
          <w:rStyle w:val="Paprastas"/>
          <w:b/>
          <w:bCs/>
          <w:szCs w:val="24"/>
        </w:rPr>
        <w:t>EGLĘ VENCKIENĘ</w:t>
      </w:r>
      <w:r w:rsidRPr="00CC54E1">
        <w:rPr>
          <w:rStyle w:val="Paprastas"/>
          <w:szCs w:val="24"/>
        </w:rPr>
        <w:t xml:space="preserve"> iš Vilniaus miesto apylinkės teismo</w:t>
      </w:r>
      <w:r>
        <w:rPr>
          <w:rStyle w:val="Paprastas"/>
          <w:szCs w:val="24"/>
        </w:rPr>
        <w:t xml:space="preserve"> </w:t>
      </w:r>
      <w:r w:rsidRPr="00CC54E1">
        <w:rPr>
          <w:rStyle w:val="Paprastas"/>
          <w:szCs w:val="24"/>
        </w:rPr>
        <w:t>teisėjo pareigų, paskyrus ją Vilniaus apygardos teismo teisėja</w:t>
      </w:r>
      <w:r>
        <w:rPr>
          <w:rStyle w:val="Paprastas"/>
          <w:szCs w:val="24"/>
        </w:rPr>
        <w:t>.</w:t>
      </w:r>
    </w:p>
    <w:p w14:paraId="7D6BE6AF" w14:textId="77777777" w:rsidR="0046531C" w:rsidRDefault="0046531C" w:rsidP="00782A2B">
      <w:pPr>
        <w:pStyle w:val="Straipsniotekstas"/>
        <w:tabs>
          <w:tab w:val="left" w:pos="993"/>
        </w:tabs>
        <w:spacing w:line="276" w:lineRule="auto"/>
        <w:ind w:firstLine="0"/>
        <w:rPr>
          <w:rStyle w:val="Paprastas"/>
          <w:szCs w:val="24"/>
        </w:rPr>
      </w:pPr>
    </w:p>
    <w:p w14:paraId="1928BFD8" w14:textId="77777777" w:rsidR="00B72EC3" w:rsidRDefault="003B408A" w:rsidP="00B72EC3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</w:rPr>
      </w:pPr>
      <w:r w:rsidRPr="009474A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B72EC3">
        <w:rPr>
          <w:rStyle w:val="Paprastas"/>
          <w:szCs w:val="24"/>
        </w:rPr>
        <w:t xml:space="preserve">2. </w:t>
      </w:r>
      <w:r w:rsidR="00B72EC3">
        <w:t>Dėl teisėjų valstybinių pensijų teisinio reguliavimo pokyčių. (Pranešėja – E.Tamošiūnienė).</w:t>
      </w:r>
    </w:p>
    <w:p w14:paraId="5E7DE4F8" w14:textId="4B548D25" w:rsidR="002D3B20" w:rsidRDefault="002D3B20" w:rsidP="007776E1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Išklausyta informacija.</w:t>
      </w:r>
    </w:p>
    <w:p w14:paraId="0A69B9F1" w14:textId="19550F80" w:rsidR="00B72EC3" w:rsidRPr="00B75910" w:rsidRDefault="00B72EC3" w:rsidP="00B72EC3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lastRenderedPageBreak/>
        <w:t xml:space="preserve">Teisėjų tarybos pirmininkė S. Rudėnaitė siūlo </w:t>
      </w:r>
      <w:r>
        <w:rPr>
          <w:szCs w:val="24"/>
          <w:lang w:val="lt-LT"/>
        </w:rPr>
        <w:t>bendru sutarimu pritarti rašto „</w:t>
      </w:r>
      <w:r>
        <w:t>Dėl teisėjų valstybinių pensijų teisinio reguliavimo pokyčių”</w:t>
      </w:r>
      <w:r w:rsidR="00B24E5C">
        <w:t xml:space="preserve"> projekto</w:t>
      </w:r>
      <w:r>
        <w:t xml:space="preserve"> turiniui.</w:t>
      </w:r>
      <w:r>
        <w:rPr>
          <w:szCs w:val="24"/>
          <w:lang w:val="lt-LT"/>
        </w:rPr>
        <w:t xml:space="preserve"> </w:t>
      </w:r>
    </w:p>
    <w:p w14:paraId="150F0FC5" w14:textId="63291375" w:rsidR="00B72EC3" w:rsidRDefault="00B72EC3" w:rsidP="00B72EC3">
      <w:pPr>
        <w:pStyle w:val="BodyText"/>
        <w:tabs>
          <w:tab w:val="left" w:pos="567"/>
        </w:tabs>
        <w:spacing w:line="276" w:lineRule="auto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  <w:r>
        <w:rPr>
          <w:szCs w:val="24"/>
          <w:lang w:val="lt-LT"/>
        </w:rPr>
        <w:t xml:space="preserve">BENDRU SUTARIMU </w:t>
      </w:r>
      <w:r>
        <w:rPr>
          <w:rStyle w:val="Paprastas"/>
          <w:szCs w:val="24"/>
          <w:lang w:val="lt-LT"/>
        </w:rPr>
        <w:t xml:space="preserve">PRITARTA </w:t>
      </w:r>
      <w:r>
        <w:rPr>
          <w:szCs w:val="24"/>
          <w:lang w:val="lt-LT"/>
        </w:rPr>
        <w:t>rašto „</w:t>
      </w:r>
      <w:r>
        <w:t>Dėl teisėjų valstybinių pensijų teisinio reguliavimo pokyčių” projekto turiniui</w:t>
      </w:r>
      <w:r w:rsidRPr="00B75910">
        <w:rPr>
          <w:rStyle w:val="Paprastas"/>
          <w:szCs w:val="24"/>
          <w:lang w:val="lt-LT"/>
        </w:rPr>
        <w:t xml:space="preserve">. </w:t>
      </w:r>
    </w:p>
    <w:p w14:paraId="19DB03E7" w14:textId="77777777" w:rsidR="002D3B20" w:rsidRPr="003D756B" w:rsidRDefault="002D3B20" w:rsidP="00B72EC3">
      <w:pPr>
        <w:pStyle w:val="BodyText"/>
        <w:tabs>
          <w:tab w:val="left" w:pos="993"/>
        </w:tabs>
        <w:spacing w:line="276" w:lineRule="auto"/>
        <w:rPr>
          <w:szCs w:val="24"/>
          <w:lang w:val="lt-LT"/>
        </w:rPr>
      </w:pPr>
    </w:p>
    <w:p w14:paraId="2A28631E" w14:textId="77777777" w:rsidR="00177113" w:rsidRDefault="003B408A" w:rsidP="00177113">
      <w:pPr>
        <w:pStyle w:val="BodyText"/>
        <w:tabs>
          <w:tab w:val="left" w:pos="993"/>
        </w:tabs>
        <w:spacing w:line="276" w:lineRule="auto"/>
        <w:ind w:firstLine="567"/>
        <w:rPr>
          <w:szCs w:val="24"/>
        </w:rPr>
      </w:pPr>
      <w:r w:rsidRPr="00177113">
        <w:rPr>
          <w:szCs w:val="24"/>
          <w:lang w:val="lt-LT"/>
        </w:rPr>
        <w:t xml:space="preserve">SVARSTYTA. </w:t>
      </w:r>
      <w:r w:rsidR="00177113">
        <w:rPr>
          <w:rStyle w:val="Paprastas"/>
          <w:szCs w:val="24"/>
        </w:rPr>
        <w:t xml:space="preserve">3. </w:t>
      </w:r>
      <w:r w:rsidR="00177113" w:rsidRPr="00184BF5">
        <w:rPr>
          <w:szCs w:val="24"/>
        </w:rPr>
        <w:t>Dėl pritarimo poreikiui pakeisti uždaruose teismo posėdžiuose nagrinėjamos bylos proceso dalyvių – fizinių asmenų – vardų ir pavardžių neviešinimo teismo posėdžių tvarkaraščiuose koncepciją</w:t>
      </w:r>
      <w:r w:rsidR="00177113">
        <w:rPr>
          <w:szCs w:val="24"/>
        </w:rPr>
        <w:t xml:space="preserve">. </w:t>
      </w:r>
      <w:r w:rsidR="00177113" w:rsidRPr="00184BF5">
        <w:rPr>
          <w:szCs w:val="24"/>
        </w:rPr>
        <w:t>(Pranešėja – D. Vasarienė)</w:t>
      </w:r>
      <w:r w:rsidR="00177113">
        <w:rPr>
          <w:szCs w:val="24"/>
        </w:rPr>
        <w:t>.</w:t>
      </w:r>
    </w:p>
    <w:p w14:paraId="035F0406" w14:textId="7C57B285" w:rsidR="003C408F" w:rsidRPr="00B75910" w:rsidRDefault="003C408F" w:rsidP="00177113">
      <w:pPr>
        <w:pStyle w:val="BodyText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75910">
        <w:rPr>
          <w:szCs w:val="24"/>
          <w:lang w:val="lt-LT"/>
        </w:rPr>
        <w:t xml:space="preserve">Teisėjų tarybos pirmininkė S. Rudėnaitė siūlo balsuoti, kas už tai, kad būtų priimtas Teisėjų tarybos </w:t>
      </w:r>
      <w:r w:rsidR="002A5C95">
        <w:rPr>
          <w:szCs w:val="24"/>
          <w:lang w:val="lt-LT"/>
        </w:rPr>
        <w:t>protokolinis nutarimas</w:t>
      </w:r>
      <w:r>
        <w:rPr>
          <w:szCs w:val="24"/>
          <w:lang w:val="lt-LT"/>
        </w:rPr>
        <w:t>.</w:t>
      </w:r>
    </w:p>
    <w:p w14:paraId="6D1B05A7" w14:textId="77777777" w:rsidR="00261FE1" w:rsidRDefault="003C408F" w:rsidP="00261FE1">
      <w:pPr>
        <w:pStyle w:val="ListParagraph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910">
        <w:rPr>
          <w:rStyle w:val="Paprastas"/>
          <w:szCs w:val="24"/>
        </w:rPr>
        <w:tab/>
      </w:r>
      <w:r w:rsidRPr="00261FE1">
        <w:rPr>
          <w:rFonts w:ascii="Times New Roman" w:hAnsi="Times New Roman"/>
          <w:sz w:val="24"/>
          <w:szCs w:val="24"/>
        </w:rPr>
        <w:t>BENDRU SUTARIMU</w:t>
      </w:r>
      <w:r>
        <w:rPr>
          <w:szCs w:val="24"/>
        </w:rPr>
        <w:t xml:space="preserve"> </w:t>
      </w:r>
      <w:r w:rsidRPr="00B75910">
        <w:rPr>
          <w:rStyle w:val="Paprastas"/>
          <w:szCs w:val="24"/>
        </w:rPr>
        <w:t xml:space="preserve">NUTARTA. </w:t>
      </w:r>
      <w:r w:rsidR="00261FE1">
        <w:rPr>
          <w:rFonts w:ascii="Times New Roman" w:hAnsi="Times New Roman"/>
          <w:sz w:val="24"/>
          <w:szCs w:val="24"/>
        </w:rPr>
        <w:t>1. P</w:t>
      </w:r>
      <w:r w:rsidR="00261FE1" w:rsidRPr="00AC3854">
        <w:rPr>
          <w:rFonts w:ascii="Times New Roman" w:hAnsi="Times New Roman"/>
          <w:sz w:val="24"/>
          <w:szCs w:val="24"/>
        </w:rPr>
        <w:t>ritarti poreikiui pakeisti uždaruose teismo posėdžiuose nagrinėjamos bylos proceso dalyvių – fizinių asmenų – vardų ir pavardžių neviešinimo teismo posėdžių tvarkaraščiuose koncepciją</w:t>
      </w:r>
      <w:r w:rsidR="00261FE1">
        <w:rPr>
          <w:rFonts w:ascii="Times New Roman" w:hAnsi="Times New Roman"/>
          <w:sz w:val="24"/>
          <w:szCs w:val="24"/>
        </w:rPr>
        <w:t xml:space="preserve"> ir nustatyti</w:t>
      </w:r>
      <w:r w:rsidR="00261FE1" w:rsidRPr="00AC3854">
        <w:rPr>
          <w:rFonts w:ascii="Times New Roman" w:hAnsi="Times New Roman"/>
          <w:sz w:val="24"/>
          <w:szCs w:val="24"/>
        </w:rPr>
        <w:t>, kad:</w:t>
      </w:r>
    </w:p>
    <w:p w14:paraId="40B4CAE8" w14:textId="77777777" w:rsidR="00261FE1" w:rsidRPr="00851A60" w:rsidRDefault="00261FE1" w:rsidP="00261FE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Pr="00851A60">
        <w:rPr>
          <w:sz w:val="24"/>
          <w:szCs w:val="24"/>
        </w:rPr>
        <w:t xml:space="preserve"> teismas, spręsdamas klausimą dėl proceso dalyvio, bylos medžiagos ar dalies jos pripažinimo nevieša, </w:t>
      </w:r>
      <w:r>
        <w:rPr>
          <w:sz w:val="24"/>
          <w:szCs w:val="24"/>
        </w:rPr>
        <w:t>turi</w:t>
      </w:r>
      <w:r w:rsidRPr="00851A60">
        <w:rPr>
          <w:sz w:val="24"/>
          <w:szCs w:val="24"/>
        </w:rPr>
        <w:t xml:space="preserve"> įvertinti, kiek ir kokios konkrečiai informacijos turi būti pripažįstama nevieša, ir tai aiškiai nurodyti savo sprendime. Teismo procesiniame sprendime dėl uždaro teismo posėdžio skyrimo </w:t>
      </w:r>
      <w:r>
        <w:rPr>
          <w:sz w:val="24"/>
          <w:szCs w:val="24"/>
        </w:rPr>
        <w:t>turi</w:t>
      </w:r>
      <w:r w:rsidRPr="00851A60">
        <w:rPr>
          <w:sz w:val="24"/>
          <w:szCs w:val="24"/>
        </w:rPr>
        <w:t xml:space="preserve"> būti aiškiai pasisakyta dėl uždarame posėdyje dalyvaujančių proceso dalyvių </w:t>
      </w:r>
      <w:r w:rsidRPr="0014267F">
        <w:rPr>
          <w:sz w:val="24"/>
          <w:szCs w:val="24"/>
        </w:rPr>
        <w:t xml:space="preserve">vardų ir pavardžių </w:t>
      </w:r>
      <w:r w:rsidRPr="00851A60">
        <w:rPr>
          <w:sz w:val="24"/>
          <w:szCs w:val="24"/>
        </w:rPr>
        <w:t xml:space="preserve">(ne)viešinimo. Tokiu būdu būtų užtikrinta, kad šį sprendimą vykdantis teismo darbuotojas bus tinkamai informuotas apie reikalingus atlikti veiksmus </w:t>
      </w:r>
      <w:r>
        <w:rPr>
          <w:sz w:val="24"/>
          <w:szCs w:val="24"/>
        </w:rPr>
        <w:t>Lietuvos teismų informacinėje sistemoje (toliau – LITEKO)</w:t>
      </w:r>
      <w:r w:rsidRPr="00851A60">
        <w:rPr>
          <w:sz w:val="24"/>
          <w:szCs w:val="24"/>
        </w:rPr>
        <w:t>;</w:t>
      </w:r>
    </w:p>
    <w:p w14:paraId="72D90E34" w14:textId="77777777" w:rsidR="00261FE1" w:rsidRPr="00851A60" w:rsidRDefault="00261FE1" w:rsidP="00261FE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5F33C1">
        <w:rPr>
          <w:sz w:val="24"/>
          <w:szCs w:val="24"/>
        </w:rPr>
        <w:t xml:space="preserve"> kartu su LITEKO modernizavimu </w:t>
      </w:r>
      <w:r>
        <w:rPr>
          <w:sz w:val="24"/>
          <w:szCs w:val="24"/>
        </w:rPr>
        <w:t>turi</w:t>
      </w:r>
      <w:r w:rsidRPr="005F33C1">
        <w:rPr>
          <w:sz w:val="24"/>
          <w:szCs w:val="24"/>
        </w:rPr>
        <w:t xml:space="preserve"> būti įgyvendintos atitinkamos techninės priemonės, kurios sudarytų galimybę viešinti uždarame teismo posėdyje nagrinėjamos bylos proceso dalyvių duomenis teismo posėdžių tvarkaraščiuose, t. y. į LITEKO įvestam įvykiui „Teismo posėdis“ priskyrus požymį „Uždaras“, teismo posėdžių tvarkaraščiuose </w:t>
      </w:r>
      <w:r>
        <w:rPr>
          <w:sz w:val="24"/>
          <w:szCs w:val="24"/>
        </w:rPr>
        <w:t>turi</w:t>
      </w:r>
      <w:r w:rsidRPr="005F33C1">
        <w:rPr>
          <w:sz w:val="24"/>
          <w:szCs w:val="24"/>
        </w:rPr>
        <w:t xml:space="preserve"> būti atvaizduojami duomenys apie tuos proceso dalyvius, kuriems LITEKO nėra priskirtas neviešumo požymis </w:t>
      </w:r>
      <w:r>
        <w:rPr>
          <w:sz w:val="24"/>
          <w:szCs w:val="24"/>
        </w:rPr>
        <w:t>(</w:t>
      </w:r>
      <w:r w:rsidRPr="005F33C1">
        <w:rPr>
          <w:sz w:val="24"/>
          <w:szCs w:val="24"/>
        </w:rPr>
        <w:t>toks sprendimas yra realizuotas viešų teismo posėdžių atveju</w:t>
      </w:r>
      <w:r>
        <w:rPr>
          <w:sz w:val="24"/>
          <w:szCs w:val="24"/>
        </w:rPr>
        <w:t>)</w:t>
      </w:r>
      <w:r w:rsidRPr="005F33C1">
        <w:rPr>
          <w:sz w:val="24"/>
          <w:szCs w:val="24"/>
        </w:rPr>
        <w:t>;</w:t>
      </w:r>
    </w:p>
    <w:p w14:paraId="0C02DEA0" w14:textId="77777777" w:rsidR="00261FE1" w:rsidRDefault="00261FE1" w:rsidP="00261FE1">
      <w:pPr>
        <w:pStyle w:val="ListParagraph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</w:t>
      </w:r>
      <w:r w:rsidRPr="00851A60">
        <w:rPr>
          <w:rFonts w:ascii="Times New Roman" w:eastAsia="Times New Roman" w:hAnsi="Times New Roman"/>
          <w:sz w:val="24"/>
          <w:szCs w:val="24"/>
        </w:rPr>
        <w:t xml:space="preserve"> į</w:t>
      </w:r>
      <w:r w:rsidRPr="00851A60">
        <w:rPr>
          <w:rFonts w:ascii="Times New Roman" w:hAnsi="Times New Roman"/>
          <w:sz w:val="24"/>
          <w:szCs w:val="24"/>
        </w:rPr>
        <w:t xml:space="preserve">gyvendinus technines priemones </w:t>
      </w:r>
      <w:r>
        <w:rPr>
          <w:rFonts w:ascii="Times New Roman" w:hAnsi="Times New Roman"/>
          <w:sz w:val="24"/>
          <w:szCs w:val="24"/>
        </w:rPr>
        <w:t>turi</w:t>
      </w:r>
      <w:r w:rsidRPr="00851A60">
        <w:rPr>
          <w:rFonts w:ascii="Times New Roman" w:hAnsi="Times New Roman"/>
          <w:sz w:val="24"/>
          <w:szCs w:val="24"/>
        </w:rPr>
        <w:t xml:space="preserve"> būti peržiūrėtos ir atitinkamai patikslintos Teisėjų tarybos ir </w:t>
      </w:r>
      <w:r>
        <w:rPr>
          <w:rFonts w:ascii="Times New Roman" w:hAnsi="Times New Roman"/>
          <w:sz w:val="24"/>
          <w:szCs w:val="24"/>
        </w:rPr>
        <w:t>Nacionalinės teismų administracijos</w:t>
      </w:r>
      <w:r w:rsidRPr="00851A60">
        <w:rPr>
          <w:rFonts w:ascii="Times New Roman" w:hAnsi="Times New Roman"/>
          <w:sz w:val="24"/>
          <w:szCs w:val="24"/>
        </w:rPr>
        <w:t xml:space="preserve"> norminių teisės aktų nuostatos dalyje dėl proceso dalyvių duomenų, viešinamų teismo posėdžių tvarkaraščiuose, apimties.</w:t>
      </w:r>
    </w:p>
    <w:p w14:paraId="65234BCE" w14:textId="77777777" w:rsidR="00261FE1" w:rsidRDefault="00261FE1" w:rsidP="00261FE1">
      <w:pPr>
        <w:pStyle w:val="ListParagraph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Pavesti Nacionalinei teismų administracijai:</w:t>
      </w:r>
    </w:p>
    <w:p w14:paraId="16201A12" w14:textId="77777777" w:rsidR="00261FE1" w:rsidRDefault="00261FE1" w:rsidP="00261FE1">
      <w:pPr>
        <w:pStyle w:val="ListParagraph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555030">
        <w:rPr>
          <w:rFonts w:asciiTheme="majorBidi" w:hAnsiTheme="majorBidi" w:cstheme="majorBidi"/>
          <w:sz w:val="24"/>
          <w:szCs w:val="24"/>
        </w:rPr>
        <w:t xml:space="preserve">informuoti Lietuvos Respublikos teismus apie </w:t>
      </w:r>
      <w:r>
        <w:rPr>
          <w:rFonts w:asciiTheme="majorBidi" w:hAnsiTheme="majorBidi" w:cstheme="majorBidi"/>
          <w:sz w:val="24"/>
          <w:szCs w:val="24"/>
        </w:rPr>
        <w:t xml:space="preserve">uždaruose teismo posėdžiuose </w:t>
      </w:r>
      <w:r w:rsidRPr="00555030">
        <w:rPr>
          <w:rFonts w:asciiTheme="majorBidi" w:hAnsiTheme="majorBidi" w:cstheme="majorBidi"/>
          <w:sz w:val="24"/>
          <w:szCs w:val="24"/>
        </w:rPr>
        <w:t>nagrinėjamos bylos proceso dalyvių – fizinių asmenų – vardų ir pavardžių neviešinimo teismo posėdžių tvarkaraščiuose koncepcijos pasikeitimus, pabrėžiant, jog techninė galimybė viešinti uždaruose teismo posėdžiuose dalyvaujančių proceso dalyvių duomenis teismo posėdžių tvarkaraščiuose atsiras tik po LITEKO modernizavimo;</w:t>
      </w:r>
    </w:p>
    <w:p w14:paraId="6894DE28" w14:textId="77777777" w:rsidR="00261FE1" w:rsidRDefault="00261FE1" w:rsidP="00261FE1">
      <w:pPr>
        <w:pStyle w:val="ListParagraph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užtikrinti šio protokolinio nutarimo 1.2 papunktyje nurodytų techninių priemonių įgyvendinimą kartu su LITEKO modernizavimu;</w:t>
      </w:r>
    </w:p>
    <w:p w14:paraId="321B9885" w14:textId="77777777" w:rsidR="00261FE1" w:rsidRDefault="00261FE1" w:rsidP="00261FE1">
      <w:pPr>
        <w:pStyle w:val="ListParagraph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parengti šio protokolinio nutarimo 1.3 papunktyje nurodytų</w:t>
      </w:r>
      <w:r w:rsidRPr="00F027E8">
        <w:rPr>
          <w:rFonts w:ascii="Times New Roman" w:hAnsi="Times New Roman"/>
          <w:sz w:val="24"/>
          <w:szCs w:val="24"/>
        </w:rPr>
        <w:t xml:space="preserve"> </w:t>
      </w:r>
      <w:r w:rsidRPr="00851A60">
        <w:rPr>
          <w:rFonts w:ascii="Times New Roman" w:hAnsi="Times New Roman"/>
          <w:sz w:val="24"/>
          <w:szCs w:val="24"/>
        </w:rPr>
        <w:t>norminių teisės aktų</w:t>
      </w:r>
      <w:r>
        <w:rPr>
          <w:rFonts w:ascii="Times New Roman" w:hAnsi="Times New Roman"/>
          <w:sz w:val="24"/>
          <w:szCs w:val="24"/>
        </w:rPr>
        <w:t xml:space="preserve"> pakeitimų projektus ne vėliau kaip per 2 mėnesius nuo šio protokolinio nutarimo </w:t>
      </w:r>
      <w:r w:rsidRPr="00F027E8">
        <w:rPr>
          <w:rFonts w:ascii="Times New Roman" w:hAnsi="Times New Roman"/>
          <w:sz w:val="24"/>
          <w:szCs w:val="24"/>
        </w:rPr>
        <w:t>1.2 papunktyje nurodytų techninių priemonių įgyvendinim</w:t>
      </w:r>
      <w:r>
        <w:rPr>
          <w:rFonts w:ascii="Times New Roman" w:hAnsi="Times New Roman"/>
          <w:sz w:val="24"/>
          <w:szCs w:val="24"/>
        </w:rPr>
        <w:t>o.</w:t>
      </w:r>
    </w:p>
    <w:p w14:paraId="6DDC42A7" w14:textId="77777777" w:rsidR="003C408F" w:rsidRPr="003D756B" w:rsidRDefault="003C408F" w:rsidP="00D3414D">
      <w:pPr>
        <w:pStyle w:val="BodyText"/>
        <w:tabs>
          <w:tab w:val="left" w:pos="993"/>
        </w:tabs>
        <w:spacing w:line="276" w:lineRule="auto"/>
        <w:rPr>
          <w:szCs w:val="24"/>
          <w:lang w:val="lt-LT"/>
        </w:rPr>
      </w:pPr>
    </w:p>
    <w:p w14:paraId="495FA68D" w14:textId="12D9FF34" w:rsidR="003B582B" w:rsidRDefault="003B408A" w:rsidP="003B582B">
      <w:pPr>
        <w:pStyle w:val="BodyText"/>
        <w:tabs>
          <w:tab w:val="left" w:pos="993"/>
        </w:tabs>
        <w:spacing w:line="276" w:lineRule="auto"/>
        <w:ind w:firstLine="567"/>
      </w:pPr>
      <w:r w:rsidRPr="009474A5">
        <w:rPr>
          <w:szCs w:val="24"/>
          <w:lang w:val="lt-LT"/>
        </w:rPr>
        <w:t>SVARSTYTA.</w:t>
      </w:r>
      <w:r>
        <w:rPr>
          <w:szCs w:val="24"/>
          <w:lang w:val="lt-LT"/>
        </w:rPr>
        <w:t xml:space="preserve"> </w:t>
      </w:r>
      <w:r w:rsidR="007776E1" w:rsidRPr="003D756B">
        <w:rPr>
          <w:bCs/>
          <w:iCs/>
          <w:szCs w:val="24"/>
          <w:lang w:val="lt-LT"/>
        </w:rPr>
        <w:t>4</w:t>
      </w:r>
      <w:r w:rsidR="003B582B">
        <w:rPr>
          <w:szCs w:val="24"/>
        </w:rPr>
        <w:t xml:space="preserve">. </w:t>
      </w:r>
      <w:r w:rsidR="003B582B">
        <w:t>Dėl Alytaus apylinkės teismo patalpų, esančių Aušros g. 15, Varėnoje, perdavimo VĮ Turto bankas. (Pranešėjas – R. Filipavičius).</w:t>
      </w:r>
    </w:p>
    <w:p w14:paraId="4DB0715D" w14:textId="758553C6" w:rsidR="007776E1" w:rsidRDefault="007776E1" w:rsidP="007776E1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281505BF" w14:textId="1255CB2D" w:rsidR="00EF6C21" w:rsidRPr="00EF6C21" w:rsidRDefault="0079491E" w:rsidP="00EF6C21">
      <w:pPr>
        <w:pStyle w:val="BodyText"/>
        <w:tabs>
          <w:tab w:val="left" w:pos="567"/>
        </w:tabs>
        <w:spacing w:line="276" w:lineRule="auto"/>
        <w:rPr>
          <w:szCs w:val="24"/>
          <w:lang w:val="lt-LT"/>
        </w:rPr>
      </w:pPr>
      <w:r>
        <w:rPr>
          <w:szCs w:val="24"/>
          <w:lang w:val="lt-LT"/>
        </w:rPr>
        <w:tab/>
      </w:r>
      <w:r w:rsidR="00EF6C21" w:rsidRPr="00B75910">
        <w:rPr>
          <w:szCs w:val="24"/>
          <w:lang w:val="lt-LT"/>
        </w:rPr>
        <w:t>Teisėjų tarybos pirmininkė S. Rudėnaitė siūlo balsuoti, kas už tai, kad būtų priimtas Teisėjų tarybos</w:t>
      </w:r>
      <w:r w:rsidR="00261FE1">
        <w:rPr>
          <w:szCs w:val="24"/>
          <w:lang w:val="lt-LT"/>
        </w:rPr>
        <w:t xml:space="preserve"> </w:t>
      </w:r>
      <w:r w:rsidR="00EF6C21" w:rsidRPr="00B75910">
        <w:rPr>
          <w:szCs w:val="24"/>
          <w:lang w:val="lt-LT"/>
        </w:rPr>
        <w:t xml:space="preserve">nutarimas </w:t>
      </w:r>
      <w:r w:rsidR="00EF6C21" w:rsidRPr="00EF6C21">
        <w:rPr>
          <w:szCs w:val="24"/>
          <w:lang w:val="lt-LT"/>
        </w:rPr>
        <w:t>„</w:t>
      </w:r>
      <w:r w:rsidR="003B582B">
        <w:t>Dėl Alytaus apylinkės teismo valdomo nekilnojamojo  turto perdavimo</w:t>
      </w:r>
      <w:r w:rsidR="00EF6C21" w:rsidRPr="00EF6C21">
        <w:rPr>
          <w:bCs/>
          <w:szCs w:val="24"/>
          <w:lang w:val="lt-LT"/>
        </w:rPr>
        <w:t>“</w:t>
      </w:r>
      <w:r w:rsidR="00EF6C21" w:rsidRPr="00EF6C21">
        <w:rPr>
          <w:szCs w:val="24"/>
          <w:lang w:val="lt-LT"/>
        </w:rPr>
        <w:t>.</w:t>
      </w:r>
    </w:p>
    <w:p w14:paraId="406833AE" w14:textId="00768B5A" w:rsidR="00EF6C21" w:rsidRDefault="00EF6C21" w:rsidP="00EF6C21">
      <w:pPr>
        <w:pStyle w:val="BodyText"/>
        <w:tabs>
          <w:tab w:val="left" w:pos="567"/>
        </w:tabs>
        <w:spacing w:line="276" w:lineRule="auto"/>
        <w:rPr>
          <w:szCs w:val="24"/>
          <w:lang w:val="lt-LT"/>
        </w:rPr>
      </w:pPr>
      <w:r w:rsidRPr="00B75910">
        <w:rPr>
          <w:rStyle w:val="Paprastas"/>
          <w:szCs w:val="24"/>
          <w:lang w:val="lt-LT"/>
        </w:rPr>
        <w:tab/>
      </w:r>
      <w:r>
        <w:rPr>
          <w:szCs w:val="24"/>
          <w:lang w:val="lt-LT"/>
        </w:rPr>
        <w:t xml:space="preserve">BENDRU SUTARIMU </w:t>
      </w:r>
      <w:r w:rsidRPr="00B75910">
        <w:rPr>
          <w:rStyle w:val="Paprastas"/>
          <w:szCs w:val="24"/>
          <w:lang w:val="lt-LT"/>
        </w:rPr>
        <w:t>NUTARTA</w:t>
      </w:r>
      <w:r w:rsidR="00261FE1">
        <w:rPr>
          <w:rStyle w:val="Paprastas"/>
          <w:szCs w:val="24"/>
          <w:lang w:val="lt-LT"/>
        </w:rPr>
        <w:t xml:space="preserve">: </w:t>
      </w:r>
      <w:r w:rsidRPr="00B75910">
        <w:rPr>
          <w:rStyle w:val="Paprastas"/>
          <w:szCs w:val="24"/>
          <w:lang w:val="lt-LT"/>
        </w:rPr>
        <w:t xml:space="preserve"> Priimti Teisėjų tarybos nutarimą </w:t>
      </w:r>
      <w:r w:rsidRPr="00EF6C21">
        <w:rPr>
          <w:szCs w:val="24"/>
          <w:lang w:val="lt-LT"/>
        </w:rPr>
        <w:t>„</w:t>
      </w:r>
      <w:r w:rsidR="003B582B">
        <w:t>Dėl Alytaus apylinkės teismo valdomo nekilnojamojo  turto perdavimo</w:t>
      </w:r>
      <w:r w:rsidRPr="00EF6C21">
        <w:rPr>
          <w:bCs/>
          <w:szCs w:val="24"/>
          <w:lang w:val="lt-LT"/>
        </w:rPr>
        <w:t>“</w:t>
      </w:r>
      <w:r w:rsidRPr="00EF6C21">
        <w:rPr>
          <w:szCs w:val="24"/>
          <w:lang w:val="lt-LT"/>
        </w:rPr>
        <w:t>.</w:t>
      </w:r>
    </w:p>
    <w:p w14:paraId="07075B75" w14:textId="77777777" w:rsidR="00EA7C50" w:rsidRDefault="00EA7C50" w:rsidP="00EF6C21">
      <w:pPr>
        <w:pStyle w:val="BodyText"/>
        <w:tabs>
          <w:tab w:val="left" w:pos="567"/>
        </w:tabs>
        <w:spacing w:line="276" w:lineRule="auto"/>
        <w:rPr>
          <w:szCs w:val="24"/>
          <w:lang w:val="lt-LT"/>
        </w:rPr>
      </w:pPr>
    </w:p>
    <w:p w14:paraId="0C52802B" w14:textId="77777777" w:rsidR="00EA7C50" w:rsidRDefault="00EA7C50" w:rsidP="00EA7C50">
      <w:pPr>
        <w:pStyle w:val="BodyText"/>
        <w:tabs>
          <w:tab w:val="left" w:pos="993"/>
        </w:tabs>
        <w:spacing w:line="276" w:lineRule="auto"/>
        <w:ind w:firstLine="567"/>
        <w:rPr>
          <w:szCs w:val="24"/>
        </w:rPr>
      </w:pPr>
      <w:r>
        <w:lastRenderedPageBreak/>
        <w:t>5. Dėl atliktų veiksmų užtikrinant teismų veiklos nepertraukiamumą ir saugumą. (Pranešėjas – N. Meilutis).</w:t>
      </w:r>
    </w:p>
    <w:p w14:paraId="4991F49B" w14:textId="6FD0DA51" w:rsidR="00EA7C50" w:rsidRPr="00EA7C50" w:rsidRDefault="00B24E5C" w:rsidP="00EA7C50">
      <w:pPr>
        <w:pStyle w:val="BodyText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szCs w:val="24"/>
          <w:lang w:val="lt-LT"/>
        </w:rPr>
        <w:t>Pranešėjas pristatė aktualijas, susijusias su atliktais veiksmais užtikrinant teismų veiklos nepertraukiamumą ir saugumą.</w:t>
      </w:r>
    </w:p>
    <w:p w14:paraId="3D2F0F95" w14:textId="77777777" w:rsidR="007776E1" w:rsidRPr="00C10626" w:rsidRDefault="007776E1" w:rsidP="00446C0F">
      <w:pPr>
        <w:pStyle w:val="BodyText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7BDB9B45" w14:textId="6FFDA18E" w:rsidR="00BF1562" w:rsidRDefault="003D27EC" w:rsidP="00446C0F">
      <w:pPr>
        <w:pStyle w:val="BodyText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E90915">
        <w:rPr>
          <w:szCs w:val="24"/>
          <w:lang w:val="lt-LT"/>
        </w:rPr>
        <w:t>Posėdis baigtas</w:t>
      </w:r>
      <w:r w:rsidR="00FD252F" w:rsidRPr="00E90915">
        <w:rPr>
          <w:szCs w:val="24"/>
          <w:lang w:val="lt-LT"/>
        </w:rPr>
        <w:t xml:space="preserve"> </w:t>
      </w:r>
      <w:r w:rsidR="004C58F2">
        <w:rPr>
          <w:szCs w:val="24"/>
          <w:lang w:val="lt-LT"/>
        </w:rPr>
        <w:t>1</w:t>
      </w:r>
      <w:r w:rsidR="0099380D">
        <w:rPr>
          <w:szCs w:val="24"/>
          <w:lang w:val="lt-LT"/>
        </w:rPr>
        <w:t>1</w:t>
      </w:r>
      <w:r w:rsidR="007F5A19" w:rsidRPr="00E90915">
        <w:rPr>
          <w:szCs w:val="24"/>
          <w:lang w:val="lt-LT"/>
        </w:rPr>
        <w:t>.</w:t>
      </w:r>
      <w:r w:rsidR="0099380D">
        <w:rPr>
          <w:szCs w:val="24"/>
          <w:lang w:val="lt-LT"/>
        </w:rPr>
        <w:t>18</w:t>
      </w:r>
      <w:r w:rsidR="007F5A19" w:rsidRPr="00E90915">
        <w:rPr>
          <w:szCs w:val="24"/>
          <w:lang w:val="lt-LT"/>
        </w:rPr>
        <w:t xml:space="preserve"> val</w:t>
      </w:r>
      <w:r w:rsidR="00D76234" w:rsidRPr="00E90915">
        <w:rPr>
          <w:i/>
          <w:iCs/>
          <w:szCs w:val="24"/>
          <w:lang w:val="lt-LT"/>
        </w:rPr>
        <w:t xml:space="preserve">. </w:t>
      </w:r>
    </w:p>
    <w:p w14:paraId="2252D203" w14:textId="14255F47" w:rsidR="00E90915" w:rsidRDefault="00E90915" w:rsidP="00446C0F">
      <w:pPr>
        <w:pStyle w:val="BodyText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Kit</w:t>
      </w:r>
      <w:r w:rsidR="0099380D">
        <w:rPr>
          <w:i/>
          <w:iCs/>
          <w:szCs w:val="24"/>
          <w:lang w:val="lt-LT"/>
        </w:rPr>
        <w:t>o</w:t>
      </w:r>
      <w:r>
        <w:rPr>
          <w:i/>
          <w:iCs/>
          <w:szCs w:val="24"/>
          <w:lang w:val="lt-LT"/>
        </w:rPr>
        <w:t xml:space="preserve"> Teisėjų tarybos posėd</w:t>
      </w:r>
      <w:r w:rsidR="0099380D">
        <w:rPr>
          <w:i/>
          <w:iCs/>
          <w:szCs w:val="24"/>
          <w:lang w:val="lt-LT"/>
        </w:rPr>
        <w:t>žio data</w:t>
      </w:r>
      <w:r>
        <w:rPr>
          <w:i/>
          <w:iCs/>
          <w:szCs w:val="24"/>
          <w:lang w:val="lt-LT"/>
        </w:rPr>
        <w:t xml:space="preserve"> </w:t>
      </w:r>
      <w:r w:rsidR="0099380D">
        <w:rPr>
          <w:i/>
          <w:iCs/>
          <w:szCs w:val="24"/>
          <w:lang w:val="lt-LT"/>
        </w:rPr>
        <w:t>derinama</w:t>
      </w:r>
      <w:r w:rsidR="007776E1">
        <w:rPr>
          <w:i/>
          <w:iCs/>
          <w:szCs w:val="24"/>
          <w:lang w:val="lt-LT"/>
        </w:rPr>
        <w:t>.</w:t>
      </w:r>
    </w:p>
    <w:p w14:paraId="467079C2" w14:textId="77777777" w:rsidR="007776E1" w:rsidRPr="00E90915" w:rsidRDefault="007776E1" w:rsidP="00446C0F">
      <w:pPr>
        <w:pStyle w:val="BodyText"/>
        <w:tabs>
          <w:tab w:val="left" w:pos="993"/>
          <w:tab w:val="left" w:pos="6285"/>
        </w:tabs>
        <w:spacing w:line="276" w:lineRule="auto"/>
        <w:ind w:firstLine="567"/>
        <w:rPr>
          <w:i/>
          <w:iCs/>
          <w:szCs w:val="24"/>
          <w:lang w:val="lt-LT"/>
        </w:rPr>
      </w:pPr>
    </w:p>
    <w:p w14:paraId="543994C5" w14:textId="1157DCAD" w:rsidR="00EE271D" w:rsidRPr="00E90915" w:rsidRDefault="00EE271D" w:rsidP="00446C0F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E90915" w:rsidRDefault="00A91E73" w:rsidP="00446C0F">
      <w:pPr>
        <w:pStyle w:val="Tekstas"/>
        <w:spacing w:before="0" w:after="0" w:line="276" w:lineRule="auto"/>
        <w:ind w:right="0" w:firstLine="0"/>
        <w:rPr>
          <w:szCs w:val="24"/>
        </w:rPr>
      </w:pPr>
      <w:r w:rsidRPr="00E90915">
        <w:rPr>
          <w:szCs w:val="24"/>
        </w:rPr>
        <w:t>Posėdžio pirmininkė</w:t>
      </w:r>
      <w:r w:rsidR="00EE271D" w:rsidRPr="00E90915">
        <w:rPr>
          <w:szCs w:val="24"/>
        </w:rPr>
        <w:t xml:space="preserve"> </w:t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AA15B5" w:rsidRPr="00E90915">
        <w:rPr>
          <w:szCs w:val="24"/>
        </w:rPr>
        <w:t xml:space="preserve">                       </w:t>
      </w:r>
      <w:r w:rsidRPr="00E90915">
        <w:rPr>
          <w:szCs w:val="24"/>
        </w:rPr>
        <w:t xml:space="preserve">             </w:t>
      </w:r>
      <w:r w:rsidR="00207044" w:rsidRPr="00E90915">
        <w:rPr>
          <w:szCs w:val="24"/>
        </w:rPr>
        <w:t>Sigita Rudėnaitė</w:t>
      </w:r>
    </w:p>
    <w:p w14:paraId="7EFC5A97" w14:textId="059F8153" w:rsidR="0047236C" w:rsidRPr="00E90915" w:rsidRDefault="0047236C" w:rsidP="00446C0F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310D4A" w14:textId="77777777" w:rsidR="00B122DD" w:rsidRPr="00E90915" w:rsidRDefault="00B122DD" w:rsidP="00446C0F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2F611269" w14:textId="30374693" w:rsidR="00491F90" w:rsidRPr="00E90915" w:rsidRDefault="00753820" w:rsidP="00446C0F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E90915">
        <w:rPr>
          <w:szCs w:val="24"/>
        </w:rPr>
        <w:t xml:space="preserve">Posėdžio sekretorė </w:t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F61B89" w:rsidRPr="00E90915">
        <w:rPr>
          <w:szCs w:val="24"/>
        </w:rPr>
        <w:tab/>
      </w:r>
      <w:r w:rsidR="00EE271D" w:rsidRPr="00E90915">
        <w:rPr>
          <w:szCs w:val="24"/>
        </w:rPr>
        <w:tab/>
      </w:r>
      <w:r w:rsidR="00D92945" w:rsidRPr="00E90915">
        <w:rPr>
          <w:szCs w:val="24"/>
        </w:rPr>
        <w:tab/>
      </w:r>
      <w:r w:rsidR="0099380D">
        <w:rPr>
          <w:szCs w:val="24"/>
        </w:rPr>
        <w:t>Jolita Lingė</w:t>
      </w:r>
    </w:p>
    <w:sectPr w:rsidR="00491F90" w:rsidRPr="00E9091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B9CE" w14:textId="77777777" w:rsidR="00153C47" w:rsidRDefault="00153C47">
      <w:r>
        <w:separator/>
      </w:r>
    </w:p>
  </w:endnote>
  <w:endnote w:type="continuationSeparator" w:id="0">
    <w:p w14:paraId="3862253B" w14:textId="77777777" w:rsidR="00153C47" w:rsidRDefault="0015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A024625" w14:textId="77777777" w:rsidR="005D7DD5" w:rsidRDefault="005D7D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Footer"/>
      <w:framePr w:wrap="around" w:vAnchor="text" w:hAnchor="margin" w:xAlign="right" w:y="1"/>
      <w:rPr>
        <w:rStyle w:val="PageNumber"/>
      </w:rPr>
    </w:pPr>
  </w:p>
  <w:p w14:paraId="096D94E5" w14:textId="77777777" w:rsidR="005D7DD5" w:rsidRDefault="005D7D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0E32" w14:textId="77777777" w:rsidR="00153C47" w:rsidRDefault="00153C47">
      <w:r>
        <w:separator/>
      </w:r>
    </w:p>
  </w:footnote>
  <w:footnote w:type="continuationSeparator" w:id="0">
    <w:p w14:paraId="4F5AB81F" w14:textId="77777777" w:rsidR="00153C47" w:rsidRDefault="00153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DED738" w14:textId="77777777" w:rsidR="005D7DD5" w:rsidRDefault="005D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Header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4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9"/>
  </w:num>
  <w:num w:numId="7" w16cid:durableId="1158805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2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1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6"/>
  </w:num>
  <w:num w:numId="19" w16cid:durableId="152837831">
    <w:abstractNumId w:val="33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30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7"/>
  </w:num>
  <w:num w:numId="28" w16cid:durableId="1251306461">
    <w:abstractNumId w:val="35"/>
  </w:num>
  <w:num w:numId="29" w16cid:durableId="1043796655">
    <w:abstractNumId w:val="28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6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3"/>
  </w:num>
  <w:num w:numId="38" w16cid:durableId="1452942219">
    <w:abstractNumId w:val="29"/>
  </w:num>
  <w:num w:numId="39" w16cid:durableId="7757134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6B09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4FE2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6F40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F6"/>
    <w:rsid w:val="00027CDE"/>
    <w:rsid w:val="00027FF3"/>
    <w:rsid w:val="0003005A"/>
    <w:rsid w:val="000300AA"/>
    <w:rsid w:val="00030480"/>
    <w:rsid w:val="00030491"/>
    <w:rsid w:val="00030AE7"/>
    <w:rsid w:val="000310A5"/>
    <w:rsid w:val="00031C2F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14A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91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956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DB7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D1F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1C8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03D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BB9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B1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DC2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246"/>
    <w:rsid w:val="0013239E"/>
    <w:rsid w:val="001324B8"/>
    <w:rsid w:val="00132665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12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3C47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0FF6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714"/>
    <w:rsid w:val="00167D86"/>
    <w:rsid w:val="00170463"/>
    <w:rsid w:val="001712EE"/>
    <w:rsid w:val="00172045"/>
    <w:rsid w:val="001727F5"/>
    <w:rsid w:val="00172AF7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1EB"/>
    <w:rsid w:val="001762FA"/>
    <w:rsid w:val="00176389"/>
    <w:rsid w:val="001765F7"/>
    <w:rsid w:val="00176636"/>
    <w:rsid w:val="00176963"/>
    <w:rsid w:val="0017699A"/>
    <w:rsid w:val="00176B90"/>
    <w:rsid w:val="00176D77"/>
    <w:rsid w:val="00177113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A76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5A5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2E7C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4FE7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467"/>
    <w:rsid w:val="001B7D6B"/>
    <w:rsid w:val="001C0173"/>
    <w:rsid w:val="001C01D2"/>
    <w:rsid w:val="001C02CB"/>
    <w:rsid w:val="001C0500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97F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639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DD2"/>
    <w:rsid w:val="00243115"/>
    <w:rsid w:val="0024337C"/>
    <w:rsid w:val="00243871"/>
    <w:rsid w:val="0024399A"/>
    <w:rsid w:val="00243E0D"/>
    <w:rsid w:val="00244218"/>
    <w:rsid w:val="002444F0"/>
    <w:rsid w:val="0024474C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1FE1"/>
    <w:rsid w:val="0026254C"/>
    <w:rsid w:val="002627E2"/>
    <w:rsid w:val="00262B74"/>
    <w:rsid w:val="00262EBF"/>
    <w:rsid w:val="00263387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C40"/>
    <w:rsid w:val="00267EB9"/>
    <w:rsid w:val="002705CE"/>
    <w:rsid w:val="002706C6"/>
    <w:rsid w:val="00270C10"/>
    <w:rsid w:val="00270EC2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3FD5"/>
    <w:rsid w:val="0027451A"/>
    <w:rsid w:val="002747B3"/>
    <w:rsid w:val="00275DBB"/>
    <w:rsid w:val="00275FD8"/>
    <w:rsid w:val="00277AA3"/>
    <w:rsid w:val="00277BBE"/>
    <w:rsid w:val="00277DAA"/>
    <w:rsid w:val="00280203"/>
    <w:rsid w:val="002804C1"/>
    <w:rsid w:val="00280AEA"/>
    <w:rsid w:val="00280FC8"/>
    <w:rsid w:val="00281749"/>
    <w:rsid w:val="00281762"/>
    <w:rsid w:val="00281983"/>
    <w:rsid w:val="00281BA8"/>
    <w:rsid w:val="002826B8"/>
    <w:rsid w:val="0028274E"/>
    <w:rsid w:val="00282A16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796"/>
    <w:rsid w:val="002A5C95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553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B20"/>
    <w:rsid w:val="002D3C92"/>
    <w:rsid w:val="002D3ED1"/>
    <w:rsid w:val="002D3FB5"/>
    <w:rsid w:val="002D4000"/>
    <w:rsid w:val="002D467A"/>
    <w:rsid w:val="002D471D"/>
    <w:rsid w:val="002D491F"/>
    <w:rsid w:val="002D562F"/>
    <w:rsid w:val="002D5911"/>
    <w:rsid w:val="002D6393"/>
    <w:rsid w:val="002D6F57"/>
    <w:rsid w:val="002D7025"/>
    <w:rsid w:val="002D71D8"/>
    <w:rsid w:val="002D75A1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1017"/>
    <w:rsid w:val="002F10FD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46B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FF4"/>
    <w:rsid w:val="0035042A"/>
    <w:rsid w:val="00350848"/>
    <w:rsid w:val="00350ED0"/>
    <w:rsid w:val="00350F10"/>
    <w:rsid w:val="003512C5"/>
    <w:rsid w:val="003518E6"/>
    <w:rsid w:val="00351987"/>
    <w:rsid w:val="00351A01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81A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B53"/>
    <w:rsid w:val="00363CFB"/>
    <w:rsid w:val="00363E46"/>
    <w:rsid w:val="00364AD7"/>
    <w:rsid w:val="00364C07"/>
    <w:rsid w:val="00364E4D"/>
    <w:rsid w:val="003655F2"/>
    <w:rsid w:val="00365C92"/>
    <w:rsid w:val="00366500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0D9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DE7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4EA2"/>
    <w:rsid w:val="0039554A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903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08A"/>
    <w:rsid w:val="003B44CA"/>
    <w:rsid w:val="003B45F6"/>
    <w:rsid w:val="003B4782"/>
    <w:rsid w:val="003B4796"/>
    <w:rsid w:val="003B47A2"/>
    <w:rsid w:val="003B4975"/>
    <w:rsid w:val="003B51C0"/>
    <w:rsid w:val="003B51D7"/>
    <w:rsid w:val="003B582B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3BC5"/>
    <w:rsid w:val="003C408F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47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56B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45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3F87"/>
    <w:rsid w:val="004142E8"/>
    <w:rsid w:val="0041509B"/>
    <w:rsid w:val="00415794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3A"/>
    <w:rsid w:val="00446769"/>
    <w:rsid w:val="00446C0F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A7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220"/>
    <w:rsid w:val="0046531C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3E22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58F2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A67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C9"/>
    <w:rsid w:val="005006D8"/>
    <w:rsid w:val="00500A73"/>
    <w:rsid w:val="00500DCF"/>
    <w:rsid w:val="00500E20"/>
    <w:rsid w:val="0050119D"/>
    <w:rsid w:val="00501595"/>
    <w:rsid w:val="0050175A"/>
    <w:rsid w:val="00501867"/>
    <w:rsid w:val="00502207"/>
    <w:rsid w:val="005023FE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9A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389"/>
    <w:rsid w:val="00530669"/>
    <w:rsid w:val="005308D9"/>
    <w:rsid w:val="00530AFF"/>
    <w:rsid w:val="00530DCA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045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6CD7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44B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4A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4BA0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4B7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00"/>
    <w:rsid w:val="005B2BD8"/>
    <w:rsid w:val="005B3118"/>
    <w:rsid w:val="005B369E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A6D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078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294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499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0ED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6F42"/>
    <w:rsid w:val="00617051"/>
    <w:rsid w:val="00617593"/>
    <w:rsid w:val="00617DE7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AB6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1E8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AF8"/>
    <w:rsid w:val="00655B0D"/>
    <w:rsid w:val="00655E21"/>
    <w:rsid w:val="0065646D"/>
    <w:rsid w:val="00656B84"/>
    <w:rsid w:val="00656FBE"/>
    <w:rsid w:val="006571B5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C76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442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4C4A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6CC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2BC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0AB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24F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2FED"/>
    <w:rsid w:val="006F36FB"/>
    <w:rsid w:val="006F391A"/>
    <w:rsid w:val="006F4316"/>
    <w:rsid w:val="006F463B"/>
    <w:rsid w:val="006F484D"/>
    <w:rsid w:val="006F4AA3"/>
    <w:rsid w:val="006F4F6B"/>
    <w:rsid w:val="006F570B"/>
    <w:rsid w:val="006F5D70"/>
    <w:rsid w:val="006F5D87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B38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AB8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7D5"/>
    <w:rsid w:val="00721918"/>
    <w:rsid w:val="00721C00"/>
    <w:rsid w:val="00721C63"/>
    <w:rsid w:val="00721D15"/>
    <w:rsid w:val="00721E5A"/>
    <w:rsid w:val="00721F5D"/>
    <w:rsid w:val="00722209"/>
    <w:rsid w:val="00722AB4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A06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7AA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6E1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A2B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91E"/>
    <w:rsid w:val="00794C04"/>
    <w:rsid w:val="00794C0A"/>
    <w:rsid w:val="00795135"/>
    <w:rsid w:val="007951B1"/>
    <w:rsid w:val="007955A8"/>
    <w:rsid w:val="00795F48"/>
    <w:rsid w:val="0079607B"/>
    <w:rsid w:val="0079652F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1F6F"/>
    <w:rsid w:val="007A222C"/>
    <w:rsid w:val="007A2243"/>
    <w:rsid w:val="007A2809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3F85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A48"/>
    <w:rsid w:val="007F1E46"/>
    <w:rsid w:val="007F1F4F"/>
    <w:rsid w:val="007F2571"/>
    <w:rsid w:val="007F2659"/>
    <w:rsid w:val="007F27F5"/>
    <w:rsid w:val="007F2C5C"/>
    <w:rsid w:val="007F2EEF"/>
    <w:rsid w:val="007F2F42"/>
    <w:rsid w:val="007F3106"/>
    <w:rsid w:val="007F35B0"/>
    <w:rsid w:val="007F35E6"/>
    <w:rsid w:val="007F3BE4"/>
    <w:rsid w:val="007F4A66"/>
    <w:rsid w:val="007F4C2C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A19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283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034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0AB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862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41B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8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B51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2B31"/>
    <w:rsid w:val="008B3832"/>
    <w:rsid w:val="008B3D25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618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9EE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6FC4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2ED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25"/>
    <w:rsid w:val="009456D0"/>
    <w:rsid w:val="009457BC"/>
    <w:rsid w:val="009459C5"/>
    <w:rsid w:val="00945A67"/>
    <w:rsid w:val="00946C07"/>
    <w:rsid w:val="00946CD7"/>
    <w:rsid w:val="00946F5E"/>
    <w:rsid w:val="009474A5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63D"/>
    <w:rsid w:val="0099272E"/>
    <w:rsid w:val="00992838"/>
    <w:rsid w:val="00992AFD"/>
    <w:rsid w:val="0099324B"/>
    <w:rsid w:val="0099380D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BC8"/>
    <w:rsid w:val="00A34DBA"/>
    <w:rsid w:val="00A355B4"/>
    <w:rsid w:val="00A359F6"/>
    <w:rsid w:val="00A35BA8"/>
    <w:rsid w:val="00A363EE"/>
    <w:rsid w:val="00A370FA"/>
    <w:rsid w:val="00A371A2"/>
    <w:rsid w:val="00A37634"/>
    <w:rsid w:val="00A378FD"/>
    <w:rsid w:val="00A37CBD"/>
    <w:rsid w:val="00A37D76"/>
    <w:rsid w:val="00A405EF"/>
    <w:rsid w:val="00A40796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65F"/>
    <w:rsid w:val="00A5677E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C88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CB8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46A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13A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ACE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38A8"/>
    <w:rsid w:val="00B143FB"/>
    <w:rsid w:val="00B15B1A"/>
    <w:rsid w:val="00B16192"/>
    <w:rsid w:val="00B162E0"/>
    <w:rsid w:val="00B16316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DA4"/>
    <w:rsid w:val="00B21F1D"/>
    <w:rsid w:val="00B224EB"/>
    <w:rsid w:val="00B2258F"/>
    <w:rsid w:val="00B2267D"/>
    <w:rsid w:val="00B226B0"/>
    <w:rsid w:val="00B228FA"/>
    <w:rsid w:val="00B22A46"/>
    <w:rsid w:val="00B2389D"/>
    <w:rsid w:val="00B24018"/>
    <w:rsid w:val="00B2452E"/>
    <w:rsid w:val="00B24E5C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2A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2EC3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02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6D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5FDD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AC9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6AE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800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562"/>
    <w:rsid w:val="00BF16CA"/>
    <w:rsid w:val="00BF1AA6"/>
    <w:rsid w:val="00BF1ABD"/>
    <w:rsid w:val="00BF1ED6"/>
    <w:rsid w:val="00BF2292"/>
    <w:rsid w:val="00BF3305"/>
    <w:rsid w:val="00BF342F"/>
    <w:rsid w:val="00BF36D0"/>
    <w:rsid w:val="00BF3726"/>
    <w:rsid w:val="00BF37FF"/>
    <w:rsid w:val="00BF3881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116"/>
    <w:rsid w:val="00C014D0"/>
    <w:rsid w:val="00C01925"/>
    <w:rsid w:val="00C02144"/>
    <w:rsid w:val="00C02369"/>
    <w:rsid w:val="00C023EC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26"/>
    <w:rsid w:val="00C10633"/>
    <w:rsid w:val="00C1069A"/>
    <w:rsid w:val="00C10775"/>
    <w:rsid w:val="00C10DD4"/>
    <w:rsid w:val="00C10FCE"/>
    <w:rsid w:val="00C11481"/>
    <w:rsid w:val="00C11533"/>
    <w:rsid w:val="00C1163C"/>
    <w:rsid w:val="00C11912"/>
    <w:rsid w:val="00C11D1C"/>
    <w:rsid w:val="00C120E9"/>
    <w:rsid w:val="00C12691"/>
    <w:rsid w:val="00C12782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039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3FA1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46E"/>
    <w:rsid w:val="00C46C14"/>
    <w:rsid w:val="00C46D4D"/>
    <w:rsid w:val="00C47323"/>
    <w:rsid w:val="00C473C5"/>
    <w:rsid w:val="00C47B45"/>
    <w:rsid w:val="00C47DE6"/>
    <w:rsid w:val="00C5084D"/>
    <w:rsid w:val="00C50C31"/>
    <w:rsid w:val="00C51145"/>
    <w:rsid w:val="00C513D3"/>
    <w:rsid w:val="00C5191A"/>
    <w:rsid w:val="00C51B19"/>
    <w:rsid w:val="00C52769"/>
    <w:rsid w:val="00C52E4A"/>
    <w:rsid w:val="00C5330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51D1"/>
    <w:rsid w:val="00C85975"/>
    <w:rsid w:val="00C85C30"/>
    <w:rsid w:val="00C85DFD"/>
    <w:rsid w:val="00C860F4"/>
    <w:rsid w:val="00C862E6"/>
    <w:rsid w:val="00C8639F"/>
    <w:rsid w:val="00C8646C"/>
    <w:rsid w:val="00C86E69"/>
    <w:rsid w:val="00C8719D"/>
    <w:rsid w:val="00C87453"/>
    <w:rsid w:val="00C87855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6E77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469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686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28F"/>
    <w:rsid w:val="00CC7385"/>
    <w:rsid w:val="00CC79BC"/>
    <w:rsid w:val="00CD090E"/>
    <w:rsid w:val="00CD0D60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620"/>
    <w:rsid w:val="00CE7882"/>
    <w:rsid w:val="00CE7BA4"/>
    <w:rsid w:val="00CE7F13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4FB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74F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6F1"/>
    <w:rsid w:val="00D03F30"/>
    <w:rsid w:val="00D041F3"/>
    <w:rsid w:val="00D04312"/>
    <w:rsid w:val="00D0486D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8D6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C6D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14D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D71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ABA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3E1"/>
    <w:rsid w:val="00DC2414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45E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055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BE7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B48"/>
    <w:rsid w:val="00DF7CDF"/>
    <w:rsid w:val="00E0055A"/>
    <w:rsid w:val="00E005EA"/>
    <w:rsid w:val="00E006BC"/>
    <w:rsid w:val="00E015EC"/>
    <w:rsid w:val="00E01E68"/>
    <w:rsid w:val="00E0203C"/>
    <w:rsid w:val="00E023B6"/>
    <w:rsid w:val="00E02B0B"/>
    <w:rsid w:val="00E02BD2"/>
    <w:rsid w:val="00E02EF0"/>
    <w:rsid w:val="00E02F3B"/>
    <w:rsid w:val="00E03233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A8E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1BA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EF6"/>
    <w:rsid w:val="00E7024C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26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6B3D"/>
    <w:rsid w:val="00E87474"/>
    <w:rsid w:val="00E874DE"/>
    <w:rsid w:val="00E87EBA"/>
    <w:rsid w:val="00E903CD"/>
    <w:rsid w:val="00E90915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A7C50"/>
    <w:rsid w:val="00EB0164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A34"/>
    <w:rsid w:val="00EB3D5C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2CF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E4E"/>
    <w:rsid w:val="00ED7F64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384A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21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2F37"/>
    <w:rsid w:val="00F23A2E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5F5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B2A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9D4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34C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871"/>
    <w:rsid w:val="00FC09CB"/>
    <w:rsid w:val="00FC0A90"/>
    <w:rsid w:val="00FC0AB5"/>
    <w:rsid w:val="00FC11BC"/>
    <w:rsid w:val="00FC139C"/>
    <w:rsid w:val="00FC13A1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8F6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84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4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rsid w:val="00BF78E2"/>
    <w:pPr>
      <w:keepNext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Header">
    <w:name w:val="header"/>
    <w:basedOn w:val="Normal"/>
    <w:link w:val="HeaderChar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Normal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Footer">
    <w:name w:val="footer"/>
    <w:basedOn w:val="Normal"/>
    <w:link w:val="FooterChar"/>
    <w:uiPriority w:val="99"/>
    <w:rsid w:val="00BF78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F78E2"/>
  </w:style>
  <w:style w:type="paragraph" w:styleId="BodyText2">
    <w:name w:val="Body Text 2"/>
    <w:basedOn w:val="Normal"/>
    <w:link w:val="BodyText2Char"/>
    <w:uiPriority w:val="99"/>
    <w:rsid w:val="00BF78E2"/>
    <w:rPr>
      <w:sz w:val="24"/>
      <w:lang w:val="lt-LT"/>
    </w:rPr>
  </w:style>
  <w:style w:type="paragraph" w:styleId="Subtitle">
    <w:name w:val="Subtitle"/>
    <w:basedOn w:val="Normal"/>
    <w:link w:val="SubtitleChar"/>
    <w:qFormat/>
    <w:rsid w:val="00BF78E2"/>
    <w:pPr>
      <w:spacing w:line="360" w:lineRule="auto"/>
      <w:jc w:val="center"/>
    </w:pPr>
    <w:rPr>
      <w:b/>
      <w:sz w:val="24"/>
    </w:rPr>
  </w:style>
  <w:style w:type="paragraph" w:styleId="BodyTextIndent2">
    <w:name w:val="Body Text Indent 2"/>
    <w:basedOn w:val="Normal"/>
    <w:link w:val="BodyTextIndent2Char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BF78E2"/>
    <w:pPr>
      <w:jc w:val="both"/>
    </w:pPr>
    <w:rPr>
      <w:sz w:val="24"/>
    </w:rPr>
  </w:style>
  <w:style w:type="paragraph" w:styleId="BodyTextIndent">
    <w:name w:val="Body Text Indent"/>
    <w:basedOn w:val="Normal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TitleChar">
    <w:name w:val="Title Char"/>
    <w:link w:val="Title"/>
    <w:rsid w:val="00BE2CC0"/>
    <w:rPr>
      <w:rFonts w:ascii="Tahoma" w:hAnsi="Tahoma"/>
      <w:b/>
      <w:sz w:val="28"/>
    </w:rPr>
  </w:style>
  <w:style w:type="character" w:customStyle="1" w:styleId="SubtitleChar">
    <w:name w:val="Subtitle Char"/>
    <w:link w:val="Subtitle"/>
    <w:rsid w:val="00C71F8D"/>
    <w:rPr>
      <w:b/>
      <w:sz w:val="24"/>
    </w:rPr>
  </w:style>
  <w:style w:type="character" w:customStyle="1" w:styleId="BodyTextIndent2Char">
    <w:name w:val="Body Text Indent 2 Char"/>
    <w:link w:val="BodyTextIndent2"/>
    <w:rsid w:val="00C71F8D"/>
    <w:rPr>
      <w:sz w:val="24"/>
    </w:rPr>
  </w:style>
  <w:style w:type="character" w:customStyle="1" w:styleId="DateChar">
    <w:name w:val="Date Char"/>
    <w:link w:val="Date"/>
    <w:rsid w:val="00717738"/>
    <w:rPr>
      <w:sz w:val="24"/>
    </w:rPr>
  </w:style>
  <w:style w:type="paragraph" w:styleId="ListParagraph">
    <w:name w:val="List Paragraph"/>
    <w:basedOn w:val="Normal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HeaderChar">
    <w:name w:val="Header Char"/>
    <w:link w:val="Header"/>
    <w:rsid w:val="001A0F97"/>
    <w:rPr>
      <w:lang w:val="en-GB"/>
    </w:rPr>
  </w:style>
  <w:style w:type="character" w:customStyle="1" w:styleId="BodyTextChar">
    <w:name w:val="Body Text Char"/>
    <w:link w:val="BodyText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CommentReference">
    <w:name w:val="annotation reference"/>
    <w:uiPriority w:val="99"/>
    <w:rsid w:val="004D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5A90"/>
  </w:style>
  <w:style w:type="character" w:customStyle="1" w:styleId="CommentTextChar">
    <w:name w:val="Comment Text Char"/>
    <w:link w:val="CommentText"/>
    <w:uiPriority w:val="99"/>
    <w:rsid w:val="004D5A9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D5A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5A90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D5A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D5A9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041BB4"/>
    <w:rPr>
      <w:lang w:val="en-GB"/>
    </w:rPr>
  </w:style>
  <w:style w:type="paragraph" w:styleId="NormalWeb">
    <w:name w:val="Normal (Web)"/>
    <w:basedOn w:val="Normal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Normal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yperlink">
    <w:name w:val="Hyperlink"/>
    <w:unhideWhenUsed/>
    <w:rsid w:val="00DE2D15"/>
    <w:rPr>
      <w:color w:val="0000FF"/>
      <w:u w:val="single"/>
    </w:rPr>
  </w:style>
  <w:style w:type="character" w:styleId="Emphasis">
    <w:name w:val="Emphasis"/>
    <w:uiPriority w:val="20"/>
    <w:qFormat/>
    <w:rsid w:val="0005032F"/>
    <w:rPr>
      <w:i/>
      <w:iCs/>
    </w:rPr>
  </w:style>
  <w:style w:type="character" w:styleId="Strong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Normal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Normal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DefaultParagraphFont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NoSpacing">
    <w:name w:val="No Spacing"/>
    <w:uiPriority w:val="1"/>
    <w:qFormat/>
    <w:rsid w:val="009104C0"/>
  </w:style>
  <w:style w:type="character" w:customStyle="1" w:styleId="st1">
    <w:name w:val="st1"/>
    <w:basedOn w:val="DefaultParagraphFont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0">
    <w:name w:val="Body text (2)_"/>
    <w:basedOn w:val="DefaultParagraphFont"/>
    <w:link w:val="Bodytext21"/>
    <w:uiPriority w:val="99"/>
    <w:rsid w:val="00355E27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Normal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0">
    <w:name w:val="Body text (2)1"/>
    <w:basedOn w:val="Normal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DefaultParagraphFont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EF3812"/>
    <w:rPr>
      <w:lang w:val="en-GB"/>
    </w:rPr>
  </w:style>
  <w:style w:type="paragraph" w:customStyle="1" w:styleId="Institucija">
    <w:name w:val="Institucija"/>
    <w:basedOn w:val="Header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Normal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Normal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BodyText2Char">
    <w:name w:val="Body Text 2 Char"/>
    <w:link w:val="BodyText2"/>
    <w:uiPriority w:val="99"/>
    <w:rsid w:val="00EF3812"/>
    <w:rPr>
      <w:sz w:val="24"/>
    </w:rPr>
  </w:style>
  <w:style w:type="character" w:customStyle="1" w:styleId="Heading1Char">
    <w:name w:val="Heading 1 Char"/>
    <w:link w:val="Heading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DefaultParagraphFont"/>
    <w:rsid w:val="00EF3812"/>
  </w:style>
  <w:style w:type="character" w:styleId="UnresolvedMention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381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0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NoList"/>
    <w:uiPriority w:val="99"/>
    <w:semiHidden/>
    <w:unhideWhenUsed/>
    <w:rsid w:val="00EF3812"/>
  </w:style>
  <w:style w:type="character" w:customStyle="1" w:styleId="apple-converted-space">
    <w:name w:val="apple-converted-space"/>
    <w:basedOn w:val="DefaultParagraphFont"/>
    <w:rsid w:val="00EF3812"/>
  </w:style>
  <w:style w:type="paragraph" w:customStyle="1" w:styleId="BodyText1">
    <w:name w:val="Body Text1"/>
    <w:basedOn w:val="Normal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Normal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DefaultParagraphFont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6633</TotalTime>
  <Pages>5</Pages>
  <Words>1270</Words>
  <Characters>9758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Jolita Lingė</cp:lastModifiedBy>
  <cp:revision>1534</cp:revision>
  <cp:lastPrinted>2023-07-03T12:03:00Z</cp:lastPrinted>
  <dcterms:created xsi:type="dcterms:W3CDTF">2021-10-04T08:37:00Z</dcterms:created>
  <dcterms:modified xsi:type="dcterms:W3CDTF">2023-07-04T10:49:00Z</dcterms:modified>
</cp:coreProperties>
</file>