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778AD" w14:textId="526E6B44" w:rsidR="00EC6DDF" w:rsidRPr="0000684F" w:rsidRDefault="00EC6DDF" w:rsidP="00EF18F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00684F">
        <w:rPr>
          <w:rFonts w:ascii="Times New Roman" w:hAnsi="Times New Roman" w:cs="Times New Roman"/>
          <w:b/>
          <w:snapToGrid w:val="0"/>
        </w:rPr>
        <w:t>PROGRAMOS „TEISMŲ CENTRALIZUOTAS APRŪPINIMAS“</w:t>
      </w:r>
      <w:r>
        <w:rPr>
          <w:rFonts w:ascii="Times New Roman" w:hAnsi="Times New Roman" w:cs="Times New Roman"/>
          <w:b/>
          <w:snapToGrid w:val="0"/>
        </w:rPr>
        <w:t xml:space="preserve"> 2023 M.</w:t>
      </w:r>
      <w:r w:rsidRPr="0000684F">
        <w:rPr>
          <w:rFonts w:ascii="Times New Roman" w:hAnsi="Times New Roman" w:cs="Times New Roman"/>
          <w:b/>
          <w:snapToGrid w:val="0"/>
        </w:rPr>
        <w:t xml:space="preserve"> SĄMATA</w:t>
      </w:r>
    </w:p>
    <w:p w14:paraId="312D7012" w14:textId="0EE726E4" w:rsidR="00EC6DDF" w:rsidRPr="00145337" w:rsidRDefault="00EC6DDF" w:rsidP="00145337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snapToGrid w:val="0"/>
          <w:u w:val="single"/>
        </w:rPr>
      </w:pPr>
      <w:r>
        <w:rPr>
          <w:rFonts w:ascii="Times New Roman" w:hAnsi="Times New Roman" w:cs="Times New Roman"/>
          <w:snapToGrid w:val="0"/>
          <w:u w:val="single"/>
        </w:rPr>
        <w:t>202</w:t>
      </w:r>
      <w:r w:rsidR="00145337">
        <w:rPr>
          <w:rFonts w:ascii="Times New Roman" w:hAnsi="Times New Roman" w:cs="Times New Roman"/>
          <w:snapToGrid w:val="0"/>
          <w:u w:val="single"/>
        </w:rPr>
        <w:t>3</w:t>
      </w:r>
      <w:r>
        <w:rPr>
          <w:rFonts w:ascii="Times New Roman" w:hAnsi="Times New Roman" w:cs="Times New Roman"/>
          <w:snapToGrid w:val="0"/>
          <w:u w:val="single"/>
        </w:rPr>
        <w:t xml:space="preserve">-10-30 </w:t>
      </w:r>
      <w:r>
        <w:rPr>
          <w:rFonts w:ascii="Times New Roman" w:hAnsi="Times New Roman" w:cs="Times New Roman"/>
          <w:snapToGrid w:val="0"/>
        </w:rPr>
        <w:t xml:space="preserve"> Nr. </w:t>
      </w:r>
      <w:r w:rsidR="00367C54" w:rsidRPr="00367C54">
        <w:rPr>
          <w:rFonts w:ascii="Times New Roman" w:hAnsi="Times New Roman" w:cs="Times New Roman"/>
          <w:snapToGrid w:val="0"/>
          <w:u w:val="single"/>
        </w:rPr>
        <w:t>3R-2179-(4.26.E)</w:t>
      </w:r>
    </w:p>
    <w:p w14:paraId="3731399B" w14:textId="77777777" w:rsidR="00EC6DDF" w:rsidRDefault="00EC6DDF" w:rsidP="00EF18FD">
      <w:pPr>
        <w:spacing w:after="0" w:line="240" w:lineRule="auto"/>
        <w:jc w:val="center"/>
        <w:rPr>
          <w:rFonts w:ascii="Times New Roman" w:hAnsi="Times New Roman" w:cs="Times New Roman"/>
          <w:snapToGrid w:val="0"/>
        </w:rPr>
      </w:pPr>
      <w:r w:rsidRPr="0000684F">
        <w:rPr>
          <w:rFonts w:ascii="Times New Roman" w:hAnsi="Times New Roman" w:cs="Times New Roman"/>
          <w:snapToGrid w:val="0"/>
        </w:rPr>
        <w:t>Vilnius</w:t>
      </w:r>
    </w:p>
    <w:p w14:paraId="767BCBB1" w14:textId="77777777" w:rsidR="00EC6DDF" w:rsidRPr="00D94707" w:rsidRDefault="00EC6DDF" w:rsidP="00EC6DDF">
      <w:pPr>
        <w:spacing w:before="120" w:after="0" w:line="240" w:lineRule="auto"/>
        <w:jc w:val="center"/>
        <w:rPr>
          <w:rFonts w:ascii="Times New Roman" w:hAnsi="Times New Roman" w:cs="Times New Roman"/>
          <w:snapToGrid w:val="0"/>
        </w:rPr>
      </w:pP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856"/>
        <w:gridCol w:w="2529"/>
        <w:gridCol w:w="1134"/>
        <w:gridCol w:w="3190"/>
      </w:tblGrid>
      <w:tr w:rsidR="00B271C9" w:rsidRPr="00E6301C" w14:paraId="23AC9984" w14:textId="77777777" w:rsidTr="00842FE0">
        <w:trPr>
          <w:trHeight w:val="450"/>
          <w:tblHeader/>
        </w:trPr>
        <w:tc>
          <w:tcPr>
            <w:tcW w:w="242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2D95132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bookmarkStart w:id="0" w:name="_Hlk148019592"/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Priemonė</w:t>
            </w:r>
          </w:p>
        </w:tc>
        <w:tc>
          <w:tcPr>
            <w:tcW w:w="8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0CD929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252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5F3C63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Priemonės dalies pavadinimas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093C40" w14:textId="6538F920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</w:t>
            </w: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ąmat</w:t>
            </w:r>
            <w:r w:rsidR="00EC6DD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</w:t>
            </w: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tūkst. Eur</w:t>
            </w:r>
          </w:p>
        </w:tc>
        <w:tc>
          <w:tcPr>
            <w:tcW w:w="319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1592351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Priemonės/ priemonės dalies koordinatorius </w:t>
            </w:r>
          </w:p>
        </w:tc>
      </w:tr>
      <w:bookmarkEnd w:id="0"/>
      <w:tr w:rsidR="00B271C9" w:rsidRPr="00E6301C" w14:paraId="2D8BEBBF" w14:textId="77777777" w:rsidTr="00842FE0">
        <w:trPr>
          <w:trHeight w:val="450"/>
          <w:tblHeader/>
        </w:trPr>
        <w:tc>
          <w:tcPr>
            <w:tcW w:w="2422" w:type="dxa"/>
            <w:vMerge/>
            <w:shd w:val="clear" w:color="auto" w:fill="D9D9D9" w:themeFill="background1" w:themeFillShade="D9"/>
            <w:vAlign w:val="center"/>
            <w:hideMark/>
          </w:tcPr>
          <w:p w14:paraId="2F8A348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6" w:type="dxa"/>
            <w:vMerge/>
            <w:shd w:val="clear" w:color="auto" w:fill="D9D9D9" w:themeFill="background1" w:themeFillShade="D9"/>
            <w:vAlign w:val="center"/>
            <w:hideMark/>
          </w:tcPr>
          <w:p w14:paraId="640E9F4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529" w:type="dxa"/>
            <w:vMerge/>
            <w:shd w:val="clear" w:color="auto" w:fill="D9D9D9" w:themeFill="background1" w:themeFillShade="D9"/>
            <w:vAlign w:val="center"/>
            <w:hideMark/>
          </w:tcPr>
          <w:p w14:paraId="2002088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  <w:hideMark/>
          </w:tcPr>
          <w:p w14:paraId="090E7F7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190" w:type="dxa"/>
            <w:vMerge/>
            <w:shd w:val="clear" w:color="auto" w:fill="D9D9D9" w:themeFill="background1" w:themeFillShade="D9"/>
            <w:vAlign w:val="center"/>
            <w:hideMark/>
          </w:tcPr>
          <w:p w14:paraId="0C3D7A5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271C9" w:rsidRPr="00E6301C" w14:paraId="1CE0B895" w14:textId="77777777" w:rsidTr="00842FE0">
        <w:trPr>
          <w:trHeight w:val="104"/>
          <w:tblHeader/>
        </w:trPr>
        <w:tc>
          <w:tcPr>
            <w:tcW w:w="2422" w:type="dxa"/>
            <w:shd w:val="clear" w:color="000000" w:fill="FFFFFF"/>
            <w:vAlign w:val="center"/>
            <w:hideMark/>
          </w:tcPr>
          <w:p w14:paraId="6BDFCD6F" w14:textId="77777777" w:rsidR="00B271C9" w:rsidRPr="00871B64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871B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03D90D5E" w14:textId="77777777" w:rsidR="00B271C9" w:rsidRPr="00871B64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871B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38E2944F" w14:textId="77777777" w:rsidR="00B271C9" w:rsidRPr="00871B64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 w:rsidRPr="00871B6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7606746" w14:textId="7D7B414E" w:rsidR="00B271C9" w:rsidRPr="00871B64" w:rsidRDefault="009E022E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7866DAB1" w14:textId="2283674B" w:rsidR="00B271C9" w:rsidRPr="00871B64" w:rsidRDefault="009E022E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t-LT"/>
              </w:rPr>
              <w:t>5</w:t>
            </w:r>
          </w:p>
        </w:tc>
      </w:tr>
      <w:tr w:rsidR="00B271C9" w:rsidRPr="00E6301C" w14:paraId="0D4D6E21" w14:textId="77777777" w:rsidTr="00EC6DDF">
        <w:trPr>
          <w:trHeight w:val="244"/>
        </w:trPr>
        <w:tc>
          <w:tcPr>
            <w:tcW w:w="5807" w:type="dxa"/>
            <w:gridSpan w:val="3"/>
            <w:shd w:val="clear" w:color="000000" w:fill="92B6D5"/>
            <w:vAlign w:val="center"/>
            <w:hideMark/>
          </w:tcPr>
          <w:p w14:paraId="7415DE67" w14:textId="77777777" w:rsidR="00B271C9" w:rsidRPr="00E6301C" w:rsidRDefault="00B271C9" w:rsidP="00A40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 PROGRAMAI:</w:t>
            </w:r>
          </w:p>
        </w:tc>
        <w:tc>
          <w:tcPr>
            <w:tcW w:w="1134" w:type="dxa"/>
            <w:shd w:val="clear" w:color="000000" w:fill="92B6D5"/>
            <w:vAlign w:val="center"/>
            <w:hideMark/>
          </w:tcPr>
          <w:p w14:paraId="0602110E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3441</w:t>
            </w:r>
          </w:p>
        </w:tc>
        <w:tc>
          <w:tcPr>
            <w:tcW w:w="3190" w:type="dxa"/>
            <w:shd w:val="clear" w:color="000000" w:fill="92B6D5"/>
            <w:vAlign w:val="center"/>
            <w:hideMark/>
          </w:tcPr>
          <w:p w14:paraId="1854EE7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271C9" w:rsidRPr="00E6301C" w14:paraId="56B55073" w14:textId="77777777" w:rsidTr="00EC6DDF">
        <w:trPr>
          <w:trHeight w:val="244"/>
        </w:trPr>
        <w:tc>
          <w:tcPr>
            <w:tcW w:w="2422" w:type="dxa"/>
            <w:vMerge w:val="restart"/>
            <w:shd w:val="clear" w:color="000000" w:fill="FFFFFF"/>
            <w:vAlign w:val="center"/>
            <w:hideMark/>
          </w:tcPr>
          <w:p w14:paraId="6E86971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1.1. </w:t>
            </w: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Įvertinus teismų poreikius ir programos galimybes, centralizuotai pirkti teismams prekes, paslaugas ir turtą </w:t>
            </w:r>
          </w:p>
        </w:tc>
        <w:tc>
          <w:tcPr>
            <w:tcW w:w="3385" w:type="dxa"/>
            <w:gridSpan w:val="2"/>
            <w:shd w:val="clear" w:color="000000" w:fill="DEEAF6"/>
            <w:vAlign w:val="center"/>
            <w:hideMark/>
          </w:tcPr>
          <w:p w14:paraId="3C603D6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 1.1. priemonei: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14:paraId="53207AA6" w14:textId="19A59AE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18</w:t>
            </w:r>
            <w:r w:rsidR="00D87A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60</w:t>
            </w: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,6</w:t>
            </w:r>
          </w:p>
        </w:tc>
        <w:tc>
          <w:tcPr>
            <w:tcW w:w="3190" w:type="dxa"/>
            <w:shd w:val="clear" w:color="000000" w:fill="DEEAF6"/>
            <w:vAlign w:val="center"/>
            <w:hideMark/>
          </w:tcPr>
          <w:p w14:paraId="200E112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B271C9" w:rsidRPr="00E6301C" w14:paraId="7570D949" w14:textId="77777777" w:rsidTr="00EC6DDF">
        <w:trPr>
          <w:trHeight w:val="642"/>
        </w:trPr>
        <w:tc>
          <w:tcPr>
            <w:tcW w:w="2422" w:type="dxa"/>
            <w:vMerge/>
            <w:shd w:val="clear" w:color="000000" w:fill="FFFFFF"/>
            <w:vAlign w:val="center"/>
            <w:hideMark/>
          </w:tcPr>
          <w:p w14:paraId="04DC1D9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0B685DE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3DE779A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Blankai (bylų viršeliai, vokai, žurnalai ir kt.)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31E1FD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38B7923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Ričardas Strazdauskas, Turto valdymo sk.</w:t>
            </w:r>
          </w:p>
        </w:tc>
      </w:tr>
      <w:tr w:rsidR="00B271C9" w:rsidRPr="00E6301C" w14:paraId="7CCBE2C1" w14:textId="77777777" w:rsidTr="00EC6DDF">
        <w:trPr>
          <w:trHeight w:val="460"/>
        </w:trPr>
        <w:tc>
          <w:tcPr>
            <w:tcW w:w="2422" w:type="dxa"/>
            <w:vMerge/>
            <w:shd w:val="clear" w:color="000000" w:fill="FFFFFF"/>
          </w:tcPr>
          <w:p w14:paraId="054CC42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6D0DBEB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435B702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Spausdinimo popierius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EADFE3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101,6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3E9BDF22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Ričardas Strazdauskas, Turto valdymo sk.</w:t>
            </w:r>
          </w:p>
        </w:tc>
      </w:tr>
      <w:tr w:rsidR="00B271C9" w:rsidRPr="00E6301C" w14:paraId="3B7A2409" w14:textId="77777777" w:rsidTr="00EC6DDF">
        <w:trPr>
          <w:trHeight w:val="460"/>
        </w:trPr>
        <w:tc>
          <w:tcPr>
            <w:tcW w:w="2422" w:type="dxa"/>
            <w:vMerge/>
            <w:shd w:val="clear" w:color="000000" w:fill="FFFFFF"/>
            <w:hideMark/>
          </w:tcPr>
          <w:p w14:paraId="34C70A4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52E27C3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55C53BA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Teisėjų mantijos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A8F3DEF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18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3447A462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Ričardas Strazdauskas, Turto valdymo sk.</w:t>
            </w:r>
          </w:p>
        </w:tc>
      </w:tr>
      <w:tr w:rsidR="00B271C9" w:rsidRPr="00E6301C" w14:paraId="5982C5DF" w14:textId="77777777" w:rsidTr="00EC6DDF">
        <w:trPr>
          <w:trHeight w:val="1001"/>
        </w:trPr>
        <w:tc>
          <w:tcPr>
            <w:tcW w:w="2422" w:type="dxa"/>
            <w:vMerge/>
            <w:shd w:val="clear" w:color="000000" w:fill="FFFFFF"/>
            <w:hideMark/>
          </w:tcPr>
          <w:p w14:paraId="57C53E5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44F57DF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8EEA8A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Ekspertų pasitelkimas teisėjų karjeros siekiančių asmenų asmeninių būdo ir pažintinių savybių įvertinimui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6C8D76D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120</w:t>
            </w:r>
          </w:p>
        </w:tc>
        <w:tc>
          <w:tcPr>
            <w:tcW w:w="3190" w:type="dxa"/>
            <w:shd w:val="clear" w:color="auto" w:fill="FFFFFF" w:themeFill="background1"/>
            <w:vAlign w:val="center"/>
            <w:hideMark/>
          </w:tcPr>
          <w:p w14:paraId="31FD326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Jovita Ramanauskienė, Teisės ir administravimo departamento Administravimo sk.</w:t>
            </w:r>
          </w:p>
        </w:tc>
      </w:tr>
      <w:tr w:rsidR="00B271C9" w:rsidRPr="00E6301C" w14:paraId="27080447" w14:textId="77777777" w:rsidTr="00EC6DDF">
        <w:trPr>
          <w:trHeight w:val="637"/>
        </w:trPr>
        <w:tc>
          <w:tcPr>
            <w:tcW w:w="2422" w:type="dxa"/>
            <w:vMerge/>
            <w:shd w:val="clear" w:color="000000" w:fill="FFFFFF"/>
            <w:hideMark/>
          </w:tcPr>
          <w:p w14:paraId="08EDE7E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29E69EB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1.1.5.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F6316B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Teisėjų pažymėjimai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76A39B9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71355B9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Alina Dokutovičienė, Teisės ir administravimo departamento Administravimo sk.</w:t>
            </w:r>
          </w:p>
        </w:tc>
      </w:tr>
      <w:tr w:rsidR="00B271C9" w:rsidRPr="00E6301C" w14:paraId="4ACB6486" w14:textId="77777777" w:rsidTr="00EC6DDF">
        <w:trPr>
          <w:trHeight w:val="693"/>
        </w:trPr>
        <w:tc>
          <w:tcPr>
            <w:tcW w:w="2422" w:type="dxa"/>
            <w:vMerge/>
            <w:shd w:val="clear" w:color="000000" w:fill="FFFFFF"/>
            <w:hideMark/>
          </w:tcPr>
          <w:p w14:paraId="7998EFD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7B35A8A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1.1.6.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5492F1D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El. parašai ir anksčiau išduotų parašų sertifikatų atnaujinimas (teisėjams)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454BEB7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22544C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Dovilė Trimbelienė, Teisės ir administravimo departamento Administravimo sk.</w:t>
            </w:r>
          </w:p>
        </w:tc>
      </w:tr>
      <w:tr w:rsidR="00B271C9" w:rsidRPr="00E6301C" w14:paraId="1AA9D51B" w14:textId="77777777" w:rsidTr="00EC6DDF">
        <w:trPr>
          <w:trHeight w:val="686"/>
        </w:trPr>
        <w:tc>
          <w:tcPr>
            <w:tcW w:w="2422" w:type="dxa"/>
            <w:vMerge/>
            <w:shd w:val="clear" w:color="000000" w:fill="FFFFFF"/>
            <w:hideMark/>
          </w:tcPr>
          <w:p w14:paraId="77DC3C4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570224B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1.1.7.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847A37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proofErr w:type="spellStart"/>
            <w:r w:rsidRPr="00E6301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Infolex</w:t>
            </w:r>
            <w:proofErr w:type="spellEnd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duomenų bazės naudojimas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564F3D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27,4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D2AB68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Violeta Daciuk, Informacinių technologijų sk.</w:t>
            </w:r>
          </w:p>
        </w:tc>
      </w:tr>
      <w:tr w:rsidR="00B271C9" w:rsidRPr="00E6301C" w14:paraId="626719B9" w14:textId="77777777" w:rsidTr="00EC6DDF">
        <w:trPr>
          <w:trHeight w:val="460"/>
        </w:trPr>
        <w:tc>
          <w:tcPr>
            <w:tcW w:w="2422" w:type="dxa"/>
            <w:vMerge/>
            <w:shd w:val="clear" w:color="000000" w:fill="FFFFFF"/>
            <w:hideMark/>
          </w:tcPr>
          <w:p w14:paraId="006121C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2959DF9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1.1.8.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7E4110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Teismų pastatų draudimo paslaugos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36D3779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0FF5C3D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Ričardas Strazdauskas, Turto valdymo sk.</w:t>
            </w:r>
          </w:p>
        </w:tc>
      </w:tr>
      <w:tr w:rsidR="00B271C9" w:rsidRPr="00E6301C" w14:paraId="40A30C6F" w14:textId="77777777" w:rsidTr="00EC6DDF">
        <w:trPr>
          <w:trHeight w:val="333"/>
        </w:trPr>
        <w:tc>
          <w:tcPr>
            <w:tcW w:w="2422" w:type="dxa"/>
            <w:vMerge/>
            <w:shd w:val="clear" w:color="000000" w:fill="FFFFFF"/>
            <w:hideMark/>
          </w:tcPr>
          <w:p w14:paraId="2852A96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1" w:name="_Hlk148019527"/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063963B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1.1.9.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62B2CC5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Apsaugos sistemų teismuose techninės priežiūros ir aptarnavimo paslaugos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55877D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41,6</w:t>
            </w:r>
          </w:p>
        </w:tc>
        <w:tc>
          <w:tcPr>
            <w:tcW w:w="3190" w:type="dxa"/>
            <w:shd w:val="clear" w:color="auto" w:fill="FFFFFF" w:themeFill="background1"/>
            <w:vAlign w:val="center"/>
            <w:hideMark/>
          </w:tcPr>
          <w:p w14:paraId="6C3B7922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Ričardas Strazdauskas, Turto valdymo sk.</w:t>
            </w:r>
          </w:p>
        </w:tc>
      </w:tr>
      <w:bookmarkEnd w:id="1"/>
      <w:tr w:rsidR="00B271C9" w:rsidRPr="00E6301C" w14:paraId="4003A6D5" w14:textId="77777777" w:rsidTr="00EC6DDF">
        <w:trPr>
          <w:trHeight w:val="929"/>
        </w:trPr>
        <w:tc>
          <w:tcPr>
            <w:tcW w:w="2422" w:type="dxa"/>
            <w:vMerge/>
            <w:shd w:val="clear" w:color="000000" w:fill="FFFFFF"/>
            <w:hideMark/>
          </w:tcPr>
          <w:p w14:paraId="4A20C29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65D5BA2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1.1.10.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5354275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Asmens apsaugos priemonių rezervui ir kitoms su ekstremaliųjų situacijų valdymu susijusioms išlaidoms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E760A06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8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716B64B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Romas Filipavičius, Turto valdymo sk.</w:t>
            </w:r>
          </w:p>
        </w:tc>
      </w:tr>
      <w:tr w:rsidR="00B271C9" w:rsidRPr="00E6301C" w14:paraId="27C8E3A0" w14:textId="77777777" w:rsidTr="00EC6DDF">
        <w:trPr>
          <w:trHeight w:val="484"/>
        </w:trPr>
        <w:tc>
          <w:tcPr>
            <w:tcW w:w="2422" w:type="dxa"/>
            <w:vMerge/>
            <w:shd w:val="clear" w:color="000000" w:fill="FFFFFF"/>
            <w:hideMark/>
          </w:tcPr>
          <w:p w14:paraId="6724180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6EBA14B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1.1.11.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3BA74D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Klientų aptarnavimo kokybės gerinimas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2168BF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43BC3EF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Jovita Ramanauskienė, Teisės ir administravimo departamento Administravimo sk.</w:t>
            </w:r>
          </w:p>
        </w:tc>
      </w:tr>
      <w:tr w:rsidR="00B271C9" w:rsidRPr="00E6301C" w14:paraId="1BAC2979" w14:textId="77777777" w:rsidTr="00EC6DDF">
        <w:trPr>
          <w:trHeight w:val="686"/>
        </w:trPr>
        <w:tc>
          <w:tcPr>
            <w:tcW w:w="2422" w:type="dxa"/>
            <w:vMerge/>
            <w:shd w:val="clear" w:color="000000" w:fill="FFFFFF"/>
            <w:hideMark/>
          </w:tcPr>
          <w:p w14:paraId="60D12CB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53AC6BA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2" w:name="_Hlk148373353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1.1.12.</w:t>
            </w:r>
            <w:bookmarkEnd w:id="2"/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8AAA7F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3" w:name="_Hlk148373367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Kompiuteriai teismams</w:t>
            </w:r>
            <w:bookmarkEnd w:id="3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5FB1881" w14:textId="776D7F8C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</w:t>
            </w:r>
            <w:r w:rsidR="00D87A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236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CE8024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Kęstutis Maškė, Informacinių technologijų sk.</w:t>
            </w:r>
          </w:p>
        </w:tc>
      </w:tr>
      <w:tr w:rsidR="00B271C9" w:rsidRPr="00E6301C" w14:paraId="6CC32993" w14:textId="77777777" w:rsidTr="00EC6DDF">
        <w:trPr>
          <w:trHeight w:val="342"/>
        </w:trPr>
        <w:tc>
          <w:tcPr>
            <w:tcW w:w="2422" w:type="dxa"/>
            <w:vMerge/>
            <w:shd w:val="clear" w:color="000000" w:fill="FFFFFF"/>
            <w:hideMark/>
          </w:tcPr>
          <w:p w14:paraId="36BFCC1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7706677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1.1.13.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4BBC7F3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Automobiliai teismams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6987B3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64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0087974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Ričardas Strazdauskas, Turto valdymo sk.</w:t>
            </w:r>
          </w:p>
        </w:tc>
      </w:tr>
      <w:tr w:rsidR="00B271C9" w:rsidRPr="00E6301C" w14:paraId="34EE7DE5" w14:textId="77777777" w:rsidTr="00EC6DDF">
        <w:trPr>
          <w:trHeight w:val="619"/>
        </w:trPr>
        <w:tc>
          <w:tcPr>
            <w:tcW w:w="2422" w:type="dxa"/>
            <w:vMerge/>
            <w:shd w:val="clear" w:color="000000" w:fill="FFFFFF"/>
            <w:hideMark/>
          </w:tcPr>
          <w:p w14:paraId="161EE1B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39C7064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1.1.14.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2348738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Nepilnamečių apklausos įranga (galutinis atsiskaitymas)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843864" w14:textId="310146CA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447418F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Kęstutis Maškė, Informacinių technologijų sk.</w:t>
            </w:r>
          </w:p>
        </w:tc>
      </w:tr>
      <w:tr w:rsidR="00B271C9" w:rsidRPr="00E6301C" w14:paraId="4FE312B2" w14:textId="77777777" w:rsidTr="00EC6DDF">
        <w:trPr>
          <w:trHeight w:val="686"/>
        </w:trPr>
        <w:tc>
          <w:tcPr>
            <w:tcW w:w="2422" w:type="dxa"/>
            <w:vMerge/>
            <w:shd w:val="clear" w:color="000000" w:fill="FFFFFF"/>
            <w:hideMark/>
          </w:tcPr>
          <w:p w14:paraId="3C607C9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5C98110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1.1.15.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50D3376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konferencinė įranga ir licencijos (</w:t>
            </w:r>
            <w:proofErr w:type="spellStart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zoom</w:t>
            </w:r>
            <w:proofErr w:type="spellEnd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00504A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71150EB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Kęstutis Maškė, Informacinių technologijų sk.</w:t>
            </w:r>
          </w:p>
        </w:tc>
      </w:tr>
      <w:tr w:rsidR="00B271C9" w:rsidRPr="00E6301C" w14:paraId="3641A6DA" w14:textId="77777777" w:rsidTr="00EC6DDF">
        <w:trPr>
          <w:trHeight w:val="427"/>
        </w:trPr>
        <w:tc>
          <w:tcPr>
            <w:tcW w:w="2422" w:type="dxa"/>
            <w:vMerge/>
            <w:shd w:val="clear" w:color="000000" w:fill="FFFFFF"/>
            <w:hideMark/>
          </w:tcPr>
          <w:p w14:paraId="55510CC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21633D0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1.1.16.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728109F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Teismų IT įrangos rezervas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12ABFB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025C9EB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Kęstutis Maškė, Informacinių technologijų sk.</w:t>
            </w:r>
          </w:p>
        </w:tc>
      </w:tr>
      <w:tr w:rsidR="00B271C9" w:rsidRPr="00E6301C" w14:paraId="13CBCF00" w14:textId="77777777" w:rsidTr="00EC6DDF">
        <w:trPr>
          <w:trHeight w:val="244"/>
        </w:trPr>
        <w:tc>
          <w:tcPr>
            <w:tcW w:w="2422" w:type="dxa"/>
            <w:vMerge w:val="restart"/>
            <w:shd w:val="clear" w:color="000000" w:fill="FFFFFF"/>
            <w:vAlign w:val="center"/>
            <w:hideMark/>
          </w:tcPr>
          <w:p w14:paraId="0FAAC0E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2.1.</w:t>
            </w: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Finansuoti tarnybines komandiruotes ir renginius, susijusius su Europos teismų tarybų tinklo veikla bei kitu teismų savivaldos tarptautiniu bendradarbiavimu, bei priemones, susijusias su teismų sistemos ir savivaldos komunikacija bei reprezentavimu</w:t>
            </w:r>
          </w:p>
        </w:tc>
        <w:tc>
          <w:tcPr>
            <w:tcW w:w="3385" w:type="dxa"/>
            <w:gridSpan w:val="2"/>
            <w:shd w:val="clear" w:color="000000" w:fill="DEEAF6"/>
            <w:vAlign w:val="center"/>
            <w:hideMark/>
          </w:tcPr>
          <w:p w14:paraId="24B7483E" w14:textId="77777777" w:rsidR="00B271C9" w:rsidRPr="00E6301C" w:rsidRDefault="00B271C9" w:rsidP="00A40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 2.1. priemonei: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14:paraId="265B42B3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176,4</w:t>
            </w:r>
          </w:p>
        </w:tc>
        <w:tc>
          <w:tcPr>
            <w:tcW w:w="3190" w:type="dxa"/>
            <w:shd w:val="clear" w:color="000000" w:fill="DEEAF6"/>
            <w:vAlign w:val="center"/>
            <w:hideMark/>
          </w:tcPr>
          <w:p w14:paraId="161A8E25" w14:textId="77777777" w:rsidR="00B271C9" w:rsidRPr="00E6301C" w:rsidRDefault="00B271C9" w:rsidP="00A40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</w:tr>
      <w:tr w:rsidR="00B271C9" w:rsidRPr="00E6301C" w14:paraId="1E6976FF" w14:textId="77777777" w:rsidTr="00EC6DDF">
        <w:trPr>
          <w:trHeight w:val="637"/>
        </w:trPr>
        <w:tc>
          <w:tcPr>
            <w:tcW w:w="2422" w:type="dxa"/>
            <w:vMerge/>
            <w:vAlign w:val="center"/>
            <w:hideMark/>
          </w:tcPr>
          <w:p w14:paraId="0CD0F74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47AA8B0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2.1.1.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4A43C2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Tarptautinio bendradarbiavimo organizavimas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A53967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53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C9800F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Monika Kontrauskienė, Mokymų ir tarptautinio bendradarbiavimo sk. </w:t>
            </w:r>
          </w:p>
        </w:tc>
      </w:tr>
      <w:tr w:rsidR="00B271C9" w:rsidRPr="00E6301C" w14:paraId="7BDF3DDC" w14:textId="77777777" w:rsidTr="00EC6DDF">
        <w:trPr>
          <w:trHeight w:val="860"/>
        </w:trPr>
        <w:tc>
          <w:tcPr>
            <w:tcW w:w="2422" w:type="dxa"/>
            <w:vMerge/>
            <w:vAlign w:val="center"/>
            <w:hideMark/>
          </w:tcPr>
          <w:p w14:paraId="4F06CCE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52EFC9E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2.1.2.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54228DA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Reprezentacinių ir komunikacijos priemonių bei renginių Lietuvoje organizavimas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A0D925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58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51B730F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Rūta Andriuškaitė, Komunikacijos sk. </w:t>
            </w:r>
          </w:p>
        </w:tc>
      </w:tr>
      <w:tr w:rsidR="00B271C9" w:rsidRPr="00E6301C" w14:paraId="6FFD4237" w14:textId="77777777" w:rsidTr="00EC6DDF">
        <w:trPr>
          <w:trHeight w:val="910"/>
        </w:trPr>
        <w:tc>
          <w:tcPr>
            <w:tcW w:w="2422" w:type="dxa"/>
            <w:vMerge/>
            <w:vAlign w:val="center"/>
            <w:hideMark/>
          </w:tcPr>
          <w:p w14:paraId="3E552CF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64AAC5F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2.1.3.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678699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Lietuvos teismų bendruomenės renginio (sąskrydžio) organizavimas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77CB27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65,4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12B9765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Rūta Andriuškaitė, Komunikacijos sk. </w:t>
            </w:r>
          </w:p>
        </w:tc>
      </w:tr>
      <w:tr w:rsidR="00B271C9" w:rsidRPr="00E6301C" w14:paraId="1C8BFC69" w14:textId="77777777" w:rsidTr="00EC6DDF">
        <w:trPr>
          <w:trHeight w:val="244"/>
        </w:trPr>
        <w:tc>
          <w:tcPr>
            <w:tcW w:w="2422" w:type="dxa"/>
            <w:vMerge/>
            <w:shd w:val="clear" w:color="auto" w:fill="auto"/>
            <w:vAlign w:val="center"/>
            <w:hideMark/>
          </w:tcPr>
          <w:p w14:paraId="61E21FA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385" w:type="dxa"/>
            <w:gridSpan w:val="2"/>
            <w:shd w:val="clear" w:color="000000" w:fill="DEEAF6"/>
            <w:vAlign w:val="center"/>
            <w:hideMark/>
          </w:tcPr>
          <w:p w14:paraId="3AE63F09" w14:textId="77777777" w:rsidR="00B271C9" w:rsidRPr="00E6301C" w:rsidRDefault="00B271C9" w:rsidP="00A40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 3.1. priemonei: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14:paraId="2E0D1A88" w14:textId="0663F60E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</w:t>
            </w:r>
            <w:r w:rsidR="00D87A1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36</w:t>
            </w:r>
          </w:p>
        </w:tc>
        <w:tc>
          <w:tcPr>
            <w:tcW w:w="3190" w:type="dxa"/>
            <w:shd w:val="clear" w:color="000000" w:fill="DEEAF6"/>
            <w:vAlign w:val="center"/>
            <w:hideMark/>
          </w:tcPr>
          <w:p w14:paraId="47BF9A3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271C9" w:rsidRPr="00E6301C" w14:paraId="0E5B8BF2" w14:textId="77777777" w:rsidTr="00EC6DDF">
        <w:trPr>
          <w:trHeight w:val="678"/>
        </w:trPr>
        <w:tc>
          <w:tcPr>
            <w:tcW w:w="2422" w:type="dxa"/>
            <w:vMerge w:val="restart"/>
            <w:shd w:val="clear" w:color="auto" w:fill="auto"/>
            <w:vAlign w:val="center"/>
            <w:hideMark/>
          </w:tcPr>
          <w:p w14:paraId="415F061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bookmarkStart w:id="4" w:name="_Hlk148370600"/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3.1.</w:t>
            </w: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Įvertinus teismų pastatų ir patalpų bei inžinerinių sistemų būklę, pagal parengtą remonto darbų planą pirkti remonto darbus ir turtą bei prižiūrėti darbų vykdymą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57A425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E4F686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Klaipėdos apygardos teismo pastato elektros ir silpnų srovių inžinerinių tinklų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653A2A" w14:textId="77777777" w:rsidR="00B271C9" w:rsidRPr="00012215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1221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01755C1E" w14:textId="77777777" w:rsidR="00B271C9" w:rsidRPr="00012215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22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Romas Filipavičius, Turto valdymo sk.</w:t>
            </w:r>
          </w:p>
        </w:tc>
      </w:tr>
      <w:bookmarkEnd w:id="4"/>
      <w:tr w:rsidR="00B271C9" w:rsidRPr="00E6301C" w14:paraId="407A24DE" w14:textId="77777777" w:rsidTr="00EC6DDF">
        <w:trPr>
          <w:trHeight w:val="686"/>
        </w:trPr>
        <w:tc>
          <w:tcPr>
            <w:tcW w:w="2422" w:type="dxa"/>
            <w:vMerge/>
            <w:shd w:val="clear" w:color="auto" w:fill="auto"/>
            <w:hideMark/>
          </w:tcPr>
          <w:p w14:paraId="69147A5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1A710A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3.1.2.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1367DC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Šiaulių apylinkės teismo Radviliškio rūmų stogo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843473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128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54DD14F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Romas Filipavičius, Turto valdymo sk.</w:t>
            </w:r>
          </w:p>
        </w:tc>
      </w:tr>
      <w:tr w:rsidR="00B271C9" w:rsidRPr="00E6301C" w14:paraId="2371F64D" w14:textId="77777777" w:rsidTr="00EC6DDF">
        <w:trPr>
          <w:trHeight w:val="686"/>
        </w:trPr>
        <w:tc>
          <w:tcPr>
            <w:tcW w:w="2422" w:type="dxa"/>
            <w:vMerge/>
            <w:shd w:val="clear" w:color="auto" w:fill="auto"/>
            <w:hideMark/>
          </w:tcPr>
          <w:p w14:paraId="28E52A0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A89E5B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3.1.3.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73DBC6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Šiaulių apylinkės teismo Radviliškio rūmų laiptų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707921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13E3C10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Romas Filipavičius, Turto valdymo sk.</w:t>
            </w:r>
          </w:p>
        </w:tc>
      </w:tr>
      <w:tr w:rsidR="00B271C9" w:rsidRPr="00E6301C" w14:paraId="03525171" w14:textId="77777777" w:rsidTr="00EC6DDF">
        <w:trPr>
          <w:trHeight w:val="775"/>
        </w:trPr>
        <w:tc>
          <w:tcPr>
            <w:tcW w:w="2422" w:type="dxa"/>
            <w:vMerge/>
            <w:shd w:val="clear" w:color="auto" w:fill="auto"/>
            <w:hideMark/>
          </w:tcPr>
          <w:p w14:paraId="6602B4FF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0E6905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3.1.4.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83C8DE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Vilniaus apygardos administracinio teismo fasado ir vidinio kiemo kietosios dangos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1BF1FD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92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391F5D7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5DB7E39B" w14:textId="77777777" w:rsidTr="00EC6DDF">
        <w:trPr>
          <w:trHeight w:val="302"/>
        </w:trPr>
        <w:tc>
          <w:tcPr>
            <w:tcW w:w="2422" w:type="dxa"/>
            <w:vMerge/>
            <w:shd w:val="clear" w:color="auto" w:fill="auto"/>
            <w:hideMark/>
          </w:tcPr>
          <w:p w14:paraId="080B050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5" w:name="_Hlk148371198"/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29CD11D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3.1.5.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B31972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Lietuvos apeliacinio teismo pastato langų keitimas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881412B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182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11AE106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bookmarkEnd w:id="5"/>
      <w:tr w:rsidR="00B271C9" w:rsidRPr="00E6301C" w14:paraId="63E0014D" w14:textId="77777777" w:rsidTr="00EC6DDF">
        <w:trPr>
          <w:trHeight w:val="437"/>
        </w:trPr>
        <w:tc>
          <w:tcPr>
            <w:tcW w:w="2422" w:type="dxa"/>
            <w:vMerge/>
            <w:shd w:val="clear" w:color="auto" w:fill="auto"/>
            <w:hideMark/>
          </w:tcPr>
          <w:p w14:paraId="72A3A73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B53F1F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3.1.6.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E76F8C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Lietuvos apeliacinio teismo stogo ir lietaus nuvedimo sistemos remontas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532FF41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307717F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0C970C4C" w14:textId="77777777" w:rsidTr="00EC6DDF">
        <w:trPr>
          <w:trHeight w:val="335"/>
        </w:trPr>
        <w:tc>
          <w:tcPr>
            <w:tcW w:w="2422" w:type="dxa"/>
            <w:vMerge/>
            <w:shd w:val="clear" w:color="auto" w:fill="auto"/>
            <w:hideMark/>
          </w:tcPr>
          <w:p w14:paraId="239ED04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1EA7E29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3.1.7.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9ACB5A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Šiaulių apygardos teismo rūsio remontas (papildomi darbai)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1C2096E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32,5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BF0B68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2C9A10C6" w14:textId="77777777" w:rsidTr="00EC6DDF">
        <w:trPr>
          <w:trHeight w:val="670"/>
        </w:trPr>
        <w:tc>
          <w:tcPr>
            <w:tcW w:w="2422" w:type="dxa"/>
            <w:vMerge/>
            <w:shd w:val="clear" w:color="auto" w:fill="auto"/>
            <w:hideMark/>
          </w:tcPr>
          <w:p w14:paraId="19BF7C6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21354A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3.1.8.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1AA2719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Kauno apygardos teismo dalies fasado, laiptų ir panduso remontas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EC842C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18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0976F6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296484EA" w14:textId="77777777" w:rsidTr="00EC6DDF">
        <w:trPr>
          <w:trHeight w:val="613"/>
        </w:trPr>
        <w:tc>
          <w:tcPr>
            <w:tcW w:w="2422" w:type="dxa"/>
            <w:vMerge/>
            <w:shd w:val="clear" w:color="auto" w:fill="auto"/>
            <w:hideMark/>
          </w:tcPr>
          <w:p w14:paraId="2D82388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77C02AAC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6" w:name="_Hlk148373636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3.1.9.</w:t>
            </w:r>
            <w:bookmarkEnd w:id="6"/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2232043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7" w:name="_Hlk148373626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Klaipėdos apylinkės teismo Klaipėdos miesto rūmų šalčio mašinos keitimo darbai</w:t>
            </w:r>
            <w:bookmarkEnd w:id="7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3D7A171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19,9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32595D7E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Romas Filipavičius, Turto valdymo sk.</w:t>
            </w:r>
          </w:p>
        </w:tc>
      </w:tr>
      <w:tr w:rsidR="00B271C9" w:rsidRPr="00E6301C" w14:paraId="50478C32" w14:textId="77777777" w:rsidTr="00EC6DDF">
        <w:trPr>
          <w:trHeight w:val="693"/>
        </w:trPr>
        <w:tc>
          <w:tcPr>
            <w:tcW w:w="2422" w:type="dxa"/>
            <w:vMerge/>
            <w:shd w:val="clear" w:color="auto" w:fill="auto"/>
            <w:hideMark/>
          </w:tcPr>
          <w:p w14:paraId="104BCC31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6E53CB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3.1.10.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6356BB7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Saulės elektrinės įrengimas Telšių apylinkės teismo Mažeikių rūmuose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631B5A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221D11F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536E3BB7" w14:textId="77777777" w:rsidTr="00EC6DDF">
        <w:trPr>
          <w:trHeight w:val="460"/>
        </w:trPr>
        <w:tc>
          <w:tcPr>
            <w:tcW w:w="2422" w:type="dxa"/>
            <w:vMerge/>
            <w:shd w:val="clear" w:color="auto" w:fill="auto"/>
            <w:hideMark/>
          </w:tcPr>
          <w:p w14:paraId="63DA34F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452F3A5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3.1.11.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3FDE7F3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Patalpų pritaikymas neįgaliesiems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5C41A41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73,5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5F301A4F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Romas Filipavičius, Turto valdymo sk.</w:t>
            </w:r>
          </w:p>
        </w:tc>
      </w:tr>
      <w:tr w:rsidR="00B271C9" w:rsidRPr="00E6301C" w14:paraId="4292BB9F" w14:textId="77777777" w:rsidTr="00EC6DDF">
        <w:trPr>
          <w:trHeight w:val="749"/>
        </w:trPr>
        <w:tc>
          <w:tcPr>
            <w:tcW w:w="2422" w:type="dxa"/>
            <w:vMerge/>
            <w:shd w:val="clear" w:color="auto" w:fill="auto"/>
            <w:hideMark/>
          </w:tcPr>
          <w:p w14:paraId="46F5AE5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A2E887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8" w:name="_Hlk148373824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3.1.12.</w:t>
            </w:r>
            <w:bookmarkEnd w:id="8"/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4636FC6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9" w:name="_Hlk148373817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Nepilnamečių apklausos kambarių ir/ar atskirų laukiamųjų liudytojams ir nukentėjusiems asmenims įrengimas</w:t>
            </w:r>
            <w:bookmarkEnd w:id="9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7EB358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33,4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05B31755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24A71392" w14:textId="77777777" w:rsidTr="00EC6DDF">
        <w:trPr>
          <w:trHeight w:val="817"/>
        </w:trPr>
        <w:tc>
          <w:tcPr>
            <w:tcW w:w="2422" w:type="dxa"/>
            <w:vMerge/>
            <w:shd w:val="clear" w:color="auto" w:fill="auto"/>
            <w:hideMark/>
          </w:tcPr>
          <w:p w14:paraId="12348EE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55A894A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3.1.13.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D5181CB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Kondicionieriai, nepertraukiamo maitinimo šaltiniai ir kt. įranga teismams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ED4581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20</w:t>
            </w:r>
          </w:p>
        </w:tc>
        <w:tc>
          <w:tcPr>
            <w:tcW w:w="3190" w:type="dxa"/>
            <w:shd w:val="clear" w:color="auto" w:fill="FFFFFF" w:themeFill="background1"/>
            <w:vAlign w:val="center"/>
            <w:hideMark/>
          </w:tcPr>
          <w:p w14:paraId="3B9029F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Andrius Barzda, Turto valdymo sk.</w:t>
            </w:r>
          </w:p>
        </w:tc>
      </w:tr>
      <w:tr w:rsidR="00B271C9" w:rsidRPr="00E6301C" w14:paraId="66AC0F8B" w14:textId="77777777" w:rsidTr="00EC6DDF">
        <w:trPr>
          <w:trHeight w:val="460"/>
        </w:trPr>
        <w:tc>
          <w:tcPr>
            <w:tcW w:w="2422" w:type="dxa"/>
            <w:vMerge/>
            <w:shd w:val="clear" w:color="auto" w:fill="auto"/>
            <w:hideMark/>
          </w:tcPr>
          <w:p w14:paraId="38A680E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6AC3F5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3.1.14.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7905C3A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Projektas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D2F53C6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15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4BADD40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Jelena Blank, Turto valdymo sk.</w:t>
            </w:r>
          </w:p>
        </w:tc>
      </w:tr>
      <w:tr w:rsidR="00B271C9" w:rsidRPr="00E6301C" w14:paraId="397728A1" w14:textId="77777777" w:rsidTr="00EC6DDF">
        <w:trPr>
          <w:trHeight w:val="795"/>
        </w:trPr>
        <w:tc>
          <w:tcPr>
            <w:tcW w:w="2422" w:type="dxa"/>
            <w:vMerge/>
            <w:shd w:val="clear" w:color="auto" w:fill="auto"/>
            <w:hideMark/>
          </w:tcPr>
          <w:p w14:paraId="71DD4320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10" w:name="_Hlk148374051"/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5065179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11" w:name="_Hlk148374042"/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3.1.15.</w:t>
            </w:r>
            <w:bookmarkEnd w:id="11"/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5146C429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Rezervas avarijų likvidavimo ir kitiems nenumatytiems remonto darbams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2E03D9A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151,7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0FA7F53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Kęstutis Trakas, Turto valdymo sk.</w:t>
            </w:r>
          </w:p>
        </w:tc>
      </w:tr>
      <w:bookmarkEnd w:id="10"/>
      <w:tr w:rsidR="00B271C9" w:rsidRPr="00E6301C" w14:paraId="3BD37558" w14:textId="77777777" w:rsidTr="00EC6DDF">
        <w:trPr>
          <w:trHeight w:val="658"/>
        </w:trPr>
        <w:tc>
          <w:tcPr>
            <w:tcW w:w="2422" w:type="dxa"/>
            <w:vMerge/>
            <w:shd w:val="clear" w:color="auto" w:fill="auto"/>
            <w:hideMark/>
          </w:tcPr>
          <w:p w14:paraId="2B5E86A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4615AAF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3.1.16.</w:t>
            </w:r>
          </w:p>
        </w:tc>
        <w:tc>
          <w:tcPr>
            <w:tcW w:w="2529" w:type="dxa"/>
            <w:shd w:val="clear" w:color="auto" w:fill="auto"/>
            <w:vAlign w:val="center"/>
            <w:hideMark/>
          </w:tcPr>
          <w:p w14:paraId="05E0E27D" w14:textId="43E3330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Vilniaus miesto apylinkės teismo posėdžių ir viešųjų erdvių baldams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5D9301" w14:textId="6C3CF779" w:rsidR="00B271C9" w:rsidRPr="00E6301C" w:rsidRDefault="00D87A13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70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63DD4CAD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Petras Sakalauskas, EEE projekto vadovas</w:t>
            </w:r>
          </w:p>
        </w:tc>
      </w:tr>
      <w:tr w:rsidR="00B271C9" w:rsidRPr="00E6301C" w14:paraId="2B9EA5A6" w14:textId="77777777" w:rsidTr="00EC6DDF">
        <w:trPr>
          <w:trHeight w:val="244"/>
        </w:trPr>
        <w:tc>
          <w:tcPr>
            <w:tcW w:w="2422" w:type="dxa"/>
            <w:vMerge w:val="restart"/>
            <w:shd w:val="clear" w:color="000000" w:fill="FFFFFF"/>
            <w:vAlign w:val="center"/>
            <w:hideMark/>
          </w:tcPr>
          <w:p w14:paraId="3A498B68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4.1.</w:t>
            </w: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Centralizuotai apmokėti už teismų skirtas teismo psichiatrijos ir psichologijos ekspertizes civilinio proceso ypatingosios teisenos bylose pagal teismų pateiktas sąskaitas </w:t>
            </w:r>
          </w:p>
        </w:tc>
        <w:tc>
          <w:tcPr>
            <w:tcW w:w="3385" w:type="dxa"/>
            <w:gridSpan w:val="2"/>
            <w:shd w:val="clear" w:color="000000" w:fill="DEEAF6"/>
            <w:vAlign w:val="center"/>
            <w:hideMark/>
          </w:tcPr>
          <w:p w14:paraId="3275F7D6" w14:textId="77777777" w:rsidR="00B271C9" w:rsidRPr="00E6301C" w:rsidRDefault="00B271C9" w:rsidP="00A405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Iš viso 4.1. priemonei:</w:t>
            </w:r>
          </w:p>
        </w:tc>
        <w:tc>
          <w:tcPr>
            <w:tcW w:w="1134" w:type="dxa"/>
            <w:shd w:val="clear" w:color="000000" w:fill="DEEAF6"/>
            <w:vAlign w:val="center"/>
            <w:hideMark/>
          </w:tcPr>
          <w:p w14:paraId="72B1AB86" w14:textId="77777777" w:rsidR="00B271C9" w:rsidRPr="00E6301C" w:rsidRDefault="00B271C9" w:rsidP="00A4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368</w:t>
            </w:r>
          </w:p>
        </w:tc>
        <w:tc>
          <w:tcPr>
            <w:tcW w:w="3190" w:type="dxa"/>
            <w:shd w:val="clear" w:color="000000" w:fill="DEEAF6"/>
            <w:vAlign w:val="center"/>
            <w:hideMark/>
          </w:tcPr>
          <w:p w14:paraId="250E2B44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271C9" w:rsidRPr="00E6301C" w14:paraId="5818089B" w14:textId="77777777" w:rsidTr="00EC6DDF">
        <w:trPr>
          <w:trHeight w:val="1264"/>
        </w:trPr>
        <w:tc>
          <w:tcPr>
            <w:tcW w:w="2422" w:type="dxa"/>
            <w:vMerge/>
            <w:vAlign w:val="center"/>
            <w:hideMark/>
          </w:tcPr>
          <w:p w14:paraId="004591E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6" w:type="dxa"/>
            <w:shd w:val="clear" w:color="000000" w:fill="FFFFFF"/>
            <w:vAlign w:val="center"/>
            <w:hideMark/>
          </w:tcPr>
          <w:p w14:paraId="07FAC7B3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4.1.1.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3ACBD8C6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Ekspertizės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47F55E" w14:textId="77777777" w:rsidR="00B271C9" w:rsidRPr="000D0AAA" w:rsidRDefault="00B271C9" w:rsidP="000D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D0AA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368</w:t>
            </w:r>
          </w:p>
        </w:tc>
        <w:tc>
          <w:tcPr>
            <w:tcW w:w="3190" w:type="dxa"/>
            <w:shd w:val="clear" w:color="000000" w:fill="FFFFFF"/>
            <w:vAlign w:val="center"/>
            <w:hideMark/>
          </w:tcPr>
          <w:p w14:paraId="189CF2B7" w14:textId="77777777" w:rsidR="00B271C9" w:rsidRPr="00E6301C" w:rsidRDefault="00B271C9" w:rsidP="00A40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6301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Regina Nojikienė, Finansų ir biudžeto sk. </w:t>
            </w:r>
          </w:p>
        </w:tc>
      </w:tr>
    </w:tbl>
    <w:p w14:paraId="29825FCF" w14:textId="77777777" w:rsidR="00BF0EEB" w:rsidRDefault="00BF0EEB" w:rsidP="00291A06">
      <w:pPr>
        <w:spacing w:after="0"/>
        <w:rPr>
          <w:rFonts w:ascii="Times New Roman" w:hAnsi="Times New Roman"/>
          <w:sz w:val="24"/>
          <w:szCs w:val="24"/>
        </w:rPr>
      </w:pPr>
    </w:p>
    <w:p w14:paraId="2C4B9E54" w14:textId="697EA22E" w:rsidR="00BF0EEB" w:rsidRPr="00FF7F0F" w:rsidRDefault="00BF0EEB" w:rsidP="00291A06">
      <w:pPr>
        <w:spacing w:after="0"/>
        <w:rPr>
          <w:rFonts w:ascii="Times New Roman" w:hAnsi="Times New Roman"/>
          <w:sz w:val="24"/>
          <w:szCs w:val="24"/>
        </w:rPr>
      </w:pPr>
      <w:r w:rsidRPr="00BF0EEB">
        <w:rPr>
          <w:rFonts w:ascii="Times New Roman" w:hAnsi="Times New Roman"/>
          <w:sz w:val="24"/>
          <w:szCs w:val="24"/>
        </w:rPr>
        <w:t>SUDERINTA Teisėjų tarybos 202</w:t>
      </w:r>
      <w:r>
        <w:rPr>
          <w:rFonts w:ascii="Times New Roman" w:hAnsi="Times New Roman"/>
          <w:sz w:val="24"/>
          <w:szCs w:val="24"/>
        </w:rPr>
        <w:t>3</w:t>
      </w:r>
      <w:r w:rsidRPr="00BF0EEB">
        <w:rPr>
          <w:rFonts w:ascii="Times New Roman" w:hAnsi="Times New Roman"/>
          <w:sz w:val="24"/>
          <w:szCs w:val="24"/>
        </w:rPr>
        <w:t xml:space="preserve"> m. spalio 2</w:t>
      </w:r>
      <w:r>
        <w:rPr>
          <w:rFonts w:ascii="Times New Roman" w:hAnsi="Times New Roman"/>
          <w:sz w:val="24"/>
          <w:szCs w:val="24"/>
        </w:rPr>
        <w:t>7</w:t>
      </w:r>
      <w:r w:rsidRPr="00BF0EEB">
        <w:rPr>
          <w:rFonts w:ascii="Times New Roman" w:hAnsi="Times New Roman"/>
          <w:sz w:val="24"/>
          <w:szCs w:val="24"/>
        </w:rPr>
        <w:t xml:space="preserve"> d. protokoliniu nutarim</w:t>
      </w:r>
      <w:r>
        <w:rPr>
          <w:rFonts w:ascii="Times New Roman" w:hAnsi="Times New Roman"/>
          <w:sz w:val="24"/>
          <w:szCs w:val="24"/>
        </w:rPr>
        <w:t>u</w:t>
      </w:r>
    </w:p>
    <w:sectPr w:rsidR="00BF0EEB" w:rsidRPr="00FF7F0F" w:rsidSect="00993F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5030" w14:textId="77777777" w:rsidR="00CD582C" w:rsidRDefault="00CD582C" w:rsidP="008335FB">
      <w:pPr>
        <w:spacing w:after="0" w:line="240" w:lineRule="auto"/>
      </w:pPr>
      <w:r>
        <w:separator/>
      </w:r>
    </w:p>
  </w:endnote>
  <w:endnote w:type="continuationSeparator" w:id="0">
    <w:p w14:paraId="42C40F79" w14:textId="77777777" w:rsidR="00CD582C" w:rsidRDefault="00CD582C" w:rsidP="0083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24520" w14:textId="77777777" w:rsidR="00CD582C" w:rsidRDefault="00CD582C" w:rsidP="008335FB">
      <w:pPr>
        <w:spacing w:after="0" w:line="240" w:lineRule="auto"/>
      </w:pPr>
      <w:r>
        <w:separator/>
      </w:r>
    </w:p>
  </w:footnote>
  <w:footnote w:type="continuationSeparator" w:id="0">
    <w:p w14:paraId="5F7AAA0F" w14:textId="77777777" w:rsidR="00CD582C" w:rsidRDefault="00CD582C" w:rsidP="00833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BF"/>
    <w:rsid w:val="00035B35"/>
    <w:rsid w:val="0008357C"/>
    <w:rsid w:val="000D0AAA"/>
    <w:rsid w:val="000E3541"/>
    <w:rsid w:val="00142828"/>
    <w:rsid w:val="00145337"/>
    <w:rsid w:val="00196C22"/>
    <w:rsid w:val="00291A06"/>
    <w:rsid w:val="00342787"/>
    <w:rsid w:val="00367C54"/>
    <w:rsid w:val="003774BB"/>
    <w:rsid w:val="004633F5"/>
    <w:rsid w:val="004A37D1"/>
    <w:rsid w:val="004F7D6C"/>
    <w:rsid w:val="0050298B"/>
    <w:rsid w:val="00514517"/>
    <w:rsid w:val="00515500"/>
    <w:rsid w:val="0057765A"/>
    <w:rsid w:val="00583068"/>
    <w:rsid w:val="005C21A0"/>
    <w:rsid w:val="006E5957"/>
    <w:rsid w:val="0070308B"/>
    <w:rsid w:val="00713CEF"/>
    <w:rsid w:val="008335FB"/>
    <w:rsid w:val="008340BA"/>
    <w:rsid w:val="00842FE0"/>
    <w:rsid w:val="008645BB"/>
    <w:rsid w:val="008769C5"/>
    <w:rsid w:val="00993FCD"/>
    <w:rsid w:val="009E022E"/>
    <w:rsid w:val="009E79CF"/>
    <w:rsid w:val="00AE6429"/>
    <w:rsid w:val="00B23F99"/>
    <w:rsid w:val="00B271C9"/>
    <w:rsid w:val="00B46A63"/>
    <w:rsid w:val="00B570C3"/>
    <w:rsid w:val="00B85717"/>
    <w:rsid w:val="00BF0EEB"/>
    <w:rsid w:val="00CC69BF"/>
    <w:rsid w:val="00CD582C"/>
    <w:rsid w:val="00D173B7"/>
    <w:rsid w:val="00D623C5"/>
    <w:rsid w:val="00D65299"/>
    <w:rsid w:val="00D87A13"/>
    <w:rsid w:val="00E64AAA"/>
    <w:rsid w:val="00EC6DDF"/>
    <w:rsid w:val="00EC76C6"/>
    <w:rsid w:val="00FF615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A407"/>
  <w15:chartTrackingRefBased/>
  <w15:docId w15:val="{636107F9-B1FF-480C-BE4C-A383317F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5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030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30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308B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33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35FB"/>
  </w:style>
  <w:style w:type="paragraph" w:styleId="Porat">
    <w:name w:val="footer"/>
    <w:basedOn w:val="prastasis"/>
    <w:link w:val="PoratDiagrama"/>
    <w:uiPriority w:val="99"/>
    <w:unhideWhenUsed/>
    <w:rsid w:val="00833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5B693-B3FE-4EFD-942A-EBD373C8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3325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Šėmienė</dc:creator>
  <cp:keywords/>
  <dc:description/>
  <cp:lastModifiedBy>Jolita Šėmienė</cp:lastModifiedBy>
  <cp:revision>10</cp:revision>
  <dcterms:created xsi:type="dcterms:W3CDTF">2023-10-27T11:58:00Z</dcterms:created>
  <dcterms:modified xsi:type="dcterms:W3CDTF">2023-10-30T09:40:00Z</dcterms:modified>
</cp:coreProperties>
</file>