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48E4" w14:textId="77777777" w:rsidR="004D3885" w:rsidRPr="00CD3C41" w:rsidRDefault="004D3885" w:rsidP="004D388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CD3C41">
        <w:rPr>
          <w:rFonts w:ascii="Times New Roman" w:hAnsi="Times New Roman"/>
          <w:b/>
          <w:bCs/>
          <w:i/>
          <w:iCs/>
          <w:sz w:val="24"/>
          <w:szCs w:val="24"/>
        </w:rPr>
        <w:t xml:space="preserve">Suvestinė redakcija nuo </w:t>
      </w:r>
      <w:r w:rsidRPr="00CD3C41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2024-01-26</w:t>
      </w:r>
    </w:p>
    <w:p w14:paraId="243691D0" w14:textId="77777777" w:rsidR="00B1002E" w:rsidRPr="00372BE1" w:rsidRDefault="00B1002E" w:rsidP="00B1002E"/>
    <w:p w14:paraId="5C84AFB4" w14:textId="33F9A7B2" w:rsidR="00B1002E" w:rsidRPr="00372BE1" w:rsidRDefault="00CD3C41" w:rsidP="00CD3C41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D3C41">
        <w:rPr>
          <w:noProof/>
        </w:rPr>
        <w:drawing>
          <wp:inline distT="0" distB="0" distL="0" distR="0" wp14:anchorId="0BA33434" wp14:editId="0F166EE2">
            <wp:extent cx="731520" cy="763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129" w:type="dxa"/>
        <w:tblLayout w:type="fixed"/>
        <w:tblLook w:val="04A0" w:firstRow="1" w:lastRow="0" w:firstColumn="1" w:lastColumn="0" w:noHBand="0" w:noVBand="1"/>
      </w:tblPr>
      <w:tblGrid>
        <w:gridCol w:w="9639"/>
        <w:gridCol w:w="2490"/>
      </w:tblGrid>
      <w:tr w:rsidR="00FE5235" w:rsidRPr="00372BE1" w14:paraId="384EE850" w14:textId="77777777" w:rsidTr="00CD3C41">
        <w:tc>
          <w:tcPr>
            <w:tcW w:w="9639" w:type="dxa"/>
          </w:tcPr>
          <w:p w14:paraId="100E8772" w14:textId="77777777" w:rsidR="00CD3C41" w:rsidRPr="00CD3C41" w:rsidRDefault="00CD3C41" w:rsidP="00CD3C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32"/>
                <w:lang w:eastAsia="x-none"/>
              </w:rPr>
            </w:pPr>
            <w:r w:rsidRPr="00CD3C41"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32"/>
                <w:lang w:eastAsia="x-none"/>
              </w:rPr>
              <w:t>TEISĖJŲ TARYBA</w:t>
            </w:r>
          </w:p>
          <w:p w14:paraId="186EE2BA" w14:textId="77777777" w:rsidR="00CD3C41" w:rsidRPr="00CD3C41" w:rsidRDefault="00CD3C41" w:rsidP="00CD3C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28"/>
                <w:sz w:val="24"/>
                <w:szCs w:val="32"/>
                <w:lang w:eastAsia="x-none"/>
              </w:rPr>
            </w:pPr>
          </w:p>
          <w:p w14:paraId="70FCC9E4" w14:textId="77777777" w:rsidR="00CD3C41" w:rsidRPr="00CD3C41" w:rsidRDefault="00CD3C41" w:rsidP="00CD3C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28"/>
                <w:sz w:val="24"/>
                <w:szCs w:val="32"/>
                <w:lang w:eastAsia="x-none"/>
              </w:rPr>
            </w:pPr>
            <w:r w:rsidRPr="00CD3C41">
              <w:rPr>
                <w:rFonts w:ascii="Times New Roman" w:eastAsia="Times New Roman" w:hAnsi="Times New Roman"/>
                <w:b/>
                <w:bCs/>
                <w:caps/>
                <w:kern w:val="28"/>
                <w:sz w:val="24"/>
                <w:szCs w:val="32"/>
                <w:lang w:eastAsia="x-none"/>
              </w:rPr>
              <w:t>NUTARIMAS</w:t>
            </w:r>
          </w:p>
          <w:p w14:paraId="2CDA253E" w14:textId="77777777" w:rsidR="00CD3C41" w:rsidRPr="00CD3C41" w:rsidRDefault="00CD3C41" w:rsidP="00CD3C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lang w:eastAsia="x-none"/>
              </w:rPr>
            </w:pPr>
            <w:r w:rsidRPr="00CD3C41"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lang w:eastAsia="x-none"/>
              </w:rPr>
              <w:t>DĖL 2024 M. MOKYMŲ PAGAL TEISĖJŲ MOKYMO PROGRAMAS PLANO PATVIRTINIMO</w:t>
            </w:r>
          </w:p>
          <w:p w14:paraId="47D38747" w14:textId="77777777" w:rsidR="00CD3C41" w:rsidRPr="00CD3C41" w:rsidRDefault="00CD3C41" w:rsidP="00CD3C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F97AC6" w14:textId="29E87A26" w:rsidR="00CD3C41" w:rsidRPr="00CD3C41" w:rsidRDefault="00CD3C41" w:rsidP="00CD3C4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x-none"/>
              </w:rPr>
            </w:pPr>
            <w:r w:rsidRPr="00CD3C41">
              <w:rPr>
                <w:rFonts w:ascii="Times New Roman" w:eastAsia="Times New Roman" w:hAnsi="Times New Roman"/>
                <w:sz w:val="24"/>
                <w:szCs w:val="20"/>
                <w:lang w:eastAsia="x-none"/>
              </w:rPr>
              <w:t>2023 m. spalio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x-none"/>
              </w:rPr>
              <w:t xml:space="preserve"> 27</w:t>
            </w:r>
            <w:r w:rsidRPr="00CD3C41">
              <w:rPr>
                <w:rFonts w:ascii="Times New Roman" w:eastAsia="Times New Roman" w:hAnsi="Times New Roman"/>
                <w:sz w:val="24"/>
                <w:szCs w:val="20"/>
                <w:lang w:val="da-DK" w:eastAsia="x-none"/>
              </w:rPr>
              <w:t xml:space="preserve"> </w:t>
            </w:r>
            <w:r w:rsidRPr="00CD3C41">
              <w:rPr>
                <w:rFonts w:ascii="Times New Roman" w:eastAsia="Times New Roman" w:hAnsi="Times New Roman"/>
                <w:sz w:val="24"/>
                <w:szCs w:val="20"/>
                <w:lang w:eastAsia="x-none"/>
              </w:rPr>
              <w:t>d. Nr. 13P-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x-none"/>
              </w:rPr>
              <w:t>152</w:t>
            </w:r>
            <w:r w:rsidRPr="00CD3C41">
              <w:rPr>
                <w:rFonts w:ascii="Times New Roman" w:eastAsia="Times New Roman" w:hAnsi="Times New Roman"/>
                <w:sz w:val="24"/>
                <w:szCs w:val="20"/>
                <w:lang w:eastAsia="x-none"/>
              </w:rPr>
              <w:t>-(7.1.2)</w:t>
            </w:r>
          </w:p>
          <w:p w14:paraId="35E7B873" w14:textId="77777777" w:rsidR="00CD3C41" w:rsidRPr="00CD3C41" w:rsidRDefault="00CD3C41" w:rsidP="00CD3C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28"/>
                <w:sz w:val="24"/>
                <w:szCs w:val="32"/>
                <w:lang w:eastAsia="x-none"/>
              </w:rPr>
            </w:pPr>
            <w:r w:rsidRPr="00CD3C41">
              <w:rPr>
                <w:rFonts w:ascii="Times New Roman" w:eastAsia="Times New Roman" w:hAnsi="Times New Roman"/>
                <w:bCs/>
                <w:kern w:val="28"/>
                <w:sz w:val="24"/>
                <w:szCs w:val="32"/>
                <w:lang w:eastAsia="x-none"/>
              </w:rPr>
              <w:t>Vilnius</w:t>
            </w:r>
          </w:p>
          <w:p w14:paraId="159BE84D" w14:textId="77777777" w:rsidR="00CD3C41" w:rsidRPr="00CD3C41" w:rsidRDefault="00CD3C41" w:rsidP="00CD3C41">
            <w:pPr>
              <w:rPr>
                <w:rFonts w:ascii="Times New Roman" w:hAnsi="Times New Roman"/>
                <w:sz w:val="24"/>
              </w:rPr>
            </w:pPr>
          </w:p>
          <w:p w14:paraId="192B8141" w14:textId="77777777" w:rsidR="00CD3C41" w:rsidRPr="00CD3C41" w:rsidRDefault="00CD3C41" w:rsidP="00CD3C41">
            <w:pPr>
              <w:spacing w:after="0" w:line="360" w:lineRule="auto"/>
              <w:ind w:firstLine="709"/>
              <w:jc w:val="both"/>
              <w:outlineLvl w:val="0"/>
              <w:rPr>
                <w:rFonts w:ascii="Times New Roman" w:eastAsia="Times New Roman" w:hAnsi="Times New Roman"/>
                <w:bCs/>
                <w:kern w:val="28"/>
                <w:sz w:val="24"/>
                <w:szCs w:val="32"/>
                <w:lang w:eastAsia="x-none"/>
              </w:rPr>
            </w:pPr>
            <w:r w:rsidRPr="00CD3C41">
              <w:rPr>
                <w:rFonts w:ascii="Times New Roman" w:eastAsia="Times New Roman" w:hAnsi="Times New Roman"/>
                <w:bCs/>
                <w:kern w:val="28"/>
                <w:sz w:val="24"/>
                <w:szCs w:val="32"/>
                <w:lang w:eastAsia="x-none"/>
              </w:rPr>
              <w:t>Vadovaudamasi Lietuvos Respublikos teismų įstatymo 120 straipsnio 18 punktu, Teisėjų taryba  n u t a r i a:</w:t>
            </w:r>
          </w:p>
          <w:p w14:paraId="350A65B1" w14:textId="77777777" w:rsidR="00CD3C41" w:rsidRPr="00CD3C41" w:rsidRDefault="00CD3C41" w:rsidP="00CD3C4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41">
              <w:rPr>
                <w:rFonts w:ascii="Times New Roman" w:hAnsi="Times New Roman"/>
                <w:sz w:val="24"/>
                <w:szCs w:val="24"/>
              </w:rPr>
              <w:t>Patvirtinti pridedamą 2024 m. mokymų pagal teisėjų mokymo programas planą.</w:t>
            </w:r>
          </w:p>
          <w:p w14:paraId="6AEC114A" w14:textId="77777777" w:rsidR="00CD3C41" w:rsidRPr="00CD3C41" w:rsidRDefault="00CD3C41" w:rsidP="00CD3C4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60237D" w14:textId="77777777" w:rsidR="00CD3C41" w:rsidRPr="00CD3C41" w:rsidRDefault="00CD3C41" w:rsidP="00CD3C41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798" w:type="dxa"/>
              <w:tblLayout w:type="fixed"/>
              <w:tblLook w:val="04A0" w:firstRow="1" w:lastRow="0" w:firstColumn="1" w:lastColumn="0" w:noHBand="0" w:noVBand="1"/>
            </w:tblPr>
            <w:tblGrid>
              <w:gridCol w:w="7308"/>
              <w:gridCol w:w="2490"/>
            </w:tblGrid>
            <w:tr w:rsidR="00CD3C41" w:rsidRPr="00CD3C41" w14:paraId="000C12E9" w14:textId="77777777" w:rsidTr="0042674D">
              <w:tc>
                <w:tcPr>
                  <w:tcW w:w="7308" w:type="dxa"/>
                </w:tcPr>
                <w:p w14:paraId="6C3E69EB" w14:textId="77C3B043" w:rsidR="00CD3C41" w:rsidRPr="00CD3C41" w:rsidRDefault="00CD3C41" w:rsidP="00CD3C4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Pirminink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ė</w:t>
                  </w:r>
                </w:p>
                <w:p w14:paraId="317251C9" w14:textId="77777777" w:rsidR="00CD3C41" w:rsidRPr="00CD3C41" w:rsidRDefault="00CD3C41" w:rsidP="00CD3C4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hideMark/>
                </w:tcPr>
                <w:p w14:paraId="09B857C7" w14:textId="6DC152FD" w:rsidR="00CD3C41" w:rsidRPr="00CD3C41" w:rsidRDefault="00CD3C41" w:rsidP="00CD3C4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Sigita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Rudėnaitė</w:t>
                  </w:r>
                  <w:proofErr w:type="spellEnd"/>
                </w:p>
              </w:tc>
            </w:tr>
            <w:tr w:rsidR="00CD3C41" w:rsidRPr="00CD3C41" w14:paraId="2C3CDF93" w14:textId="77777777" w:rsidTr="0042674D">
              <w:tc>
                <w:tcPr>
                  <w:tcW w:w="7308" w:type="dxa"/>
                </w:tcPr>
                <w:p w14:paraId="6A3E2F29" w14:textId="77777777" w:rsidR="00CD3C41" w:rsidRPr="00CD3C41" w:rsidRDefault="00CD3C41" w:rsidP="00CD3C4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hideMark/>
                </w:tcPr>
                <w:p w14:paraId="6EA432C7" w14:textId="77777777" w:rsidR="00CD3C41" w:rsidRPr="00CD3C41" w:rsidRDefault="00CD3C41" w:rsidP="00CD3C4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D3C41" w:rsidRPr="00CD3C41" w14:paraId="5E83DDB4" w14:textId="77777777" w:rsidTr="0042674D">
              <w:tc>
                <w:tcPr>
                  <w:tcW w:w="7308" w:type="dxa"/>
                </w:tcPr>
                <w:p w14:paraId="3659D7CE" w14:textId="77777777" w:rsidR="00CD3C41" w:rsidRPr="00CD3C41" w:rsidRDefault="00CD3C41" w:rsidP="00CD3C4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Sekretorius</w:t>
                  </w:r>
                </w:p>
              </w:tc>
              <w:tc>
                <w:tcPr>
                  <w:tcW w:w="2490" w:type="dxa"/>
                  <w:hideMark/>
                </w:tcPr>
                <w:p w14:paraId="2FB8C5AA" w14:textId="6C8F04A7" w:rsidR="00CD3C41" w:rsidRPr="00CD3C41" w:rsidRDefault="00CD3C41" w:rsidP="00CD3C4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Ramūnas Gadliauskas</w:t>
                  </w:r>
                </w:p>
              </w:tc>
            </w:tr>
          </w:tbl>
          <w:p w14:paraId="03DD1F28" w14:textId="77777777" w:rsidR="00CD3C41" w:rsidRPr="00CD3C41" w:rsidRDefault="00CD3C41" w:rsidP="00CD3C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00F010" w14:textId="77777777" w:rsidR="00CD3C41" w:rsidRPr="00CD3C41" w:rsidRDefault="00CD3C41" w:rsidP="00CD3C41"/>
          <w:p w14:paraId="69556FBE" w14:textId="77777777"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DACC6AF" w14:textId="77777777"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7A541EBE" w14:textId="77777777" w:rsidTr="00CD3C41">
        <w:tc>
          <w:tcPr>
            <w:tcW w:w="9639" w:type="dxa"/>
          </w:tcPr>
          <w:p w14:paraId="46331C81" w14:textId="77777777"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31D959BB" w14:textId="77777777" w:rsidR="00F85095" w:rsidRPr="00372BE1" w:rsidRDefault="00F8509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009AD7DC" w14:textId="77777777" w:rsidTr="00CD3C41">
        <w:tc>
          <w:tcPr>
            <w:tcW w:w="9639" w:type="dxa"/>
            <w:hideMark/>
          </w:tcPr>
          <w:p w14:paraId="082C47A1" w14:textId="77777777" w:rsidR="00FE5235" w:rsidRPr="00372BE1" w:rsidRDefault="00FE5235" w:rsidP="003229D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25C48E7B" w14:textId="77777777"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4F57B7DC" w14:textId="77777777" w:rsidR="0081374D" w:rsidRPr="00372BE1" w:rsidRDefault="0081374D" w:rsidP="0081374D">
      <w:pPr>
        <w:spacing w:after="0" w:line="360" w:lineRule="auto"/>
        <w:ind w:firstLine="709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1A6939" w:rsidRPr="00372BE1" w14:paraId="45D8D078" w14:textId="77777777" w:rsidTr="008C49C7">
        <w:tc>
          <w:tcPr>
            <w:tcW w:w="6910" w:type="dxa"/>
          </w:tcPr>
          <w:p w14:paraId="733561D0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61F66DA2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939" w:rsidRPr="00372BE1" w14:paraId="47FD61B3" w14:textId="77777777" w:rsidTr="008C49C7">
        <w:tc>
          <w:tcPr>
            <w:tcW w:w="6910" w:type="dxa"/>
            <w:hideMark/>
          </w:tcPr>
          <w:p w14:paraId="29C265A9" w14:textId="77777777" w:rsidR="001A6939" w:rsidRPr="00372BE1" w:rsidRDefault="001A6939" w:rsidP="00813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hideMark/>
          </w:tcPr>
          <w:p w14:paraId="21C2C49C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99DF60" w14:textId="77777777" w:rsidR="008C49C7" w:rsidRPr="00372BE1" w:rsidRDefault="008C49C7" w:rsidP="008C49C7">
      <w:pPr>
        <w:rPr>
          <w:vanish/>
        </w:rPr>
      </w:pPr>
    </w:p>
    <w:p w14:paraId="501B4D6D" w14:textId="77777777" w:rsidR="008C49C7" w:rsidRPr="00372BE1" w:rsidRDefault="008C49C7">
      <w:pPr>
        <w:rPr>
          <w:rFonts w:ascii="Times New Roman" w:hAnsi="Times New Roman"/>
          <w:sz w:val="24"/>
          <w:szCs w:val="24"/>
        </w:rPr>
        <w:sectPr w:rsidR="008C49C7" w:rsidRPr="00372BE1" w:rsidSect="00111A79">
          <w:headerReference w:type="default" r:id="rId9"/>
          <w:pgSz w:w="11906" w:h="16838"/>
          <w:pgMar w:top="993" w:right="1133" w:bottom="1134" w:left="1838" w:header="567" w:footer="567" w:gutter="0"/>
          <w:pgNumType w:start="1"/>
          <w:cols w:space="1296"/>
          <w:titlePg/>
          <w:docGrid w:linePitch="360"/>
        </w:sectPr>
      </w:pPr>
    </w:p>
    <w:tbl>
      <w:tblPr>
        <w:tblW w:w="16585" w:type="dxa"/>
        <w:tblLayout w:type="fixed"/>
        <w:tblLook w:val="04A0" w:firstRow="1" w:lastRow="0" w:firstColumn="1" w:lastColumn="0" w:noHBand="0" w:noVBand="1"/>
      </w:tblPr>
      <w:tblGrid>
        <w:gridCol w:w="284"/>
        <w:gridCol w:w="16301"/>
      </w:tblGrid>
      <w:tr w:rsidR="00CE18CC" w:rsidRPr="00CE18CC" w14:paraId="76F0A237" w14:textId="77777777" w:rsidTr="00CD3C41">
        <w:trPr>
          <w:trHeight w:val="703"/>
        </w:trPr>
        <w:tc>
          <w:tcPr>
            <w:tcW w:w="284" w:type="dxa"/>
            <w:shd w:val="clear" w:color="auto" w:fill="auto"/>
          </w:tcPr>
          <w:p w14:paraId="37ACADBD" w14:textId="77777777" w:rsidR="00CE18CC" w:rsidRPr="00CE18CC" w:rsidRDefault="00CE18CC" w:rsidP="00CE18C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9AE8B36" w14:textId="77777777" w:rsidR="00CE18CC" w:rsidRPr="00CE18CC" w:rsidRDefault="00CE18CC" w:rsidP="00CE18CC">
            <w:pPr>
              <w:tabs>
                <w:tab w:val="left" w:pos="80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F6716" w14:textId="77777777" w:rsidR="00CE18CC" w:rsidRPr="00CE18CC" w:rsidRDefault="00CE18CC" w:rsidP="00CE18CC">
            <w:pPr>
              <w:tabs>
                <w:tab w:val="left" w:pos="80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7C2BA57" w14:textId="77777777" w:rsidR="00CE18CC" w:rsidRPr="00CE18CC" w:rsidRDefault="00CE18CC" w:rsidP="00CE18CC">
            <w:pPr>
              <w:tabs>
                <w:tab w:val="left" w:pos="8060"/>
              </w:tabs>
              <w:rPr>
                <w:rFonts w:ascii="Times New Roman" w:hAnsi="Times New Roman"/>
                <w:sz w:val="24"/>
                <w:szCs w:val="24"/>
              </w:rPr>
            </w:pPr>
            <w:r w:rsidRPr="00CE18C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301" w:type="dxa"/>
            <w:shd w:val="clear" w:color="auto" w:fill="auto"/>
          </w:tcPr>
          <w:tbl>
            <w:tblPr>
              <w:tblW w:w="15276" w:type="dxa"/>
              <w:tblLayout w:type="fixed"/>
              <w:tblLook w:val="04A0" w:firstRow="1" w:lastRow="0" w:firstColumn="1" w:lastColumn="0" w:noHBand="0" w:noVBand="1"/>
            </w:tblPr>
            <w:tblGrid>
              <w:gridCol w:w="6062"/>
              <w:gridCol w:w="9214"/>
            </w:tblGrid>
            <w:tr w:rsidR="00CD3C41" w:rsidRPr="00CD3C41" w14:paraId="150757F1" w14:textId="77777777" w:rsidTr="0042674D">
              <w:trPr>
                <w:trHeight w:val="703"/>
              </w:trPr>
              <w:tc>
                <w:tcPr>
                  <w:tcW w:w="6062" w:type="dxa"/>
                  <w:shd w:val="clear" w:color="auto" w:fill="auto"/>
                </w:tcPr>
                <w:p w14:paraId="46B477B8" w14:textId="77777777" w:rsidR="00CD3C41" w:rsidRPr="00CD3C41" w:rsidRDefault="00CD3C41" w:rsidP="00CD3C41">
                  <w:pPr>
                    <w:tabs>
                      <w:tab w:val="left" w:pos="806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14:paraId="1461B59F" w14:textId="77777777" w:rsidR="00CD3C41" w:rsidRDefault="00CD3C41" w:rsidP="00CD3C41">
                  <w:pPr>
                    <w:spacing w:after="0" w:line="240" w:lineRule="auto"/>
                    <w:ind w:left="4570"/>
                    <w:rPr>
                      <w:i/>
                      <w:iCs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 xml:space="preserve">PATVIRTINTA </w:t>
                  </w: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Teisėjų tarybos 202</w:t>
                  </w:r>
                  <w:r w:rsidRPr="00CD3C4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 xml:space="preserve"> m.</w:t>
                  </w:r>
                  <w:r w:rsidRPr="00CD3C4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spalio 27 </w:t>
                  </w: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 xml:space="preserve">d. </w:t>
                  </w: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nutarimu Nr. 13P-152-(7.1.2)</w:t>
                  </w:r>
                  <w:r w:rsidRPr="00CD3C41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5EB6D09F" w14:textId="27054097" w:rsidR="004D3885" w:rsidRPr="00CD3C41" w:rsidRDefault="004D3885" w:rsidP="00CD3C41">
                  <w:pPr>
                    <w:spacing w:after="0" w:line="240" w:lineRule="auto"/>
                    <w:ind w:left="457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CE18CC">
                    <w:rPr>
                      <w:rFonts w:ascii="Times New Roman" w:hAnsi="Times New Roman"/>
                      <w:sz w:val="24"/>
                      <w:szCs w:val="24"/>
                    </w:rPr>
                    <w:t xml:space="preserve">Teisėjų tarybos 2024 m. sausio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  <w:r w:rsidRPr="00CE18CC">
                    <w:rPr>
                      <w:rFonts w:ascii="Times New Roman" w:hAnsi="Times New Roman"/>
                      <w:sz w:val="24"/>
                      <w:szCs w:val="24"/>
                    </w:rPr>
                    <w:t xml:space="preserve"> d. nutarimo Nr. 13P-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  <w:r w:rsidRPr="00CE18CC">
                    <w:rPr>
                      <w:rFonts w:ascii="Times New Roman" w:hAnsi="Times New Roman"/>
                      <w:sz w:val="24"/>
                      <w:szCs w:val="24"/>
                    </w:rPr>
                    <w:t>-(7.1.2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CE18CC">
                    <w:rPr>
                      <w:rFonts w:ascii="Times New Roman" w:hAnsi="Times New Roman"/>
                      <w:sz w:val="24"/>
                      <w:szCs w:val="24"/>
                    </w:rPr>
                    <w:t>) redakci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03815E32" w14:textId="77777777" w:rsidR="00CD3C41" w:rsidRPr="00CD3C41" w:rsidRDefault="00CD3C41" w:rsidP="00CD3C41">
                  <w:pPr>
                    <w:spacing w:after="0" w:line="240" w:lineRule="auto"/>
                    <w:ind w:left="457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527529D" w14:textId="77777777" w:rsidR="00CD3C41" w:rsidRPr="00CD3C41" w:rsidRDefault="00CD3C41" w:rsidP="00CD3C41">
            <w:pPr>
              <w:tabs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C41">
              <w:rPr>
                <w:rFonts w:ascii="Times New Roman" w:hAnsi="Times New Roman"/>
                <w:b/>
                <w:sz w:val="24"/>
                <w:szCs w:val="24"/>
              </w:rPr>
              <w:t>2024 M. MOKYMŲ PAGAL TEISĖJŲ MOKYMO PROGRAMAS PLANAS</w:t>
            </w:r>
          </w:p>
          <w:p w14:paraId="10959389" w14:textId="77777777" w:rsidR="00CD3C41" w:rsidRPr="00CD3C41" w:rsidRDefault="00CD3C41" w:rsidP="00CD3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74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701"/>
              <w:gridCol w:w="4683"/>
              <w:gridCol w:w="1840"/>
              <w:gridCol w:w="1557"/>
              <w:gridCol w:w="2410"/>
              <w:gridCol w:w="1847"/>
            </w:tblGrid>
            <w:tr w:rsidR="00CD3C41" w:rsidRPr="00CD3C41" w14:paraId="604323AA" w14:textId="77777777" w:rsidTr="0042674D">
              <w:trPr>
                <w:tblHeader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9B7C0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Eil. Nr.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1B22F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Programos kodas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86626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Programos pavadinimas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3772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D3C4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Mokymų pagal programą  skaičius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FDC1B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D3C41">
                    <w:rPr>
                      <w:rFonts w:ascii="Times New Roman" w:hAnsi="Times New Roman"/>
                      <w:b/>
                    </w:rPr>
                    <w:t>Mokymų būdas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BBAB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D3C4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Mokymų dalyvių skaičius</w:t>
                  </w:r>
                  <w:r w:rsidRPr="00CD3C41">
                    <w:rPr>
                      <w:rFonts w:ascii="Times New Roman" w:hAnsi="Times New Roman"/>
                      <w:b/>
                      <w:sz w:val="20"/>
                      <w:szCs w:val="20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7068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D3C4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Bendras dalyvių skaičius</w:t>
                  </w:r>
                </w:p>
              </w:tc>
            </w:tr>
            <w:tr w:rsidR="00CD3C41" w:rsidRPr="00CD3C41" w14:paraId="633B29E7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C25CD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02D24E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ADM 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CDE78D" w14:textId="7E7D70B8" w:rsidR="00CD3C41" w:rsidRPr="004D3885" w:rsidRDefault="00CD3C41" w:rsidP="004D388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Regionų administracinio teismo teisėjų mokymo programa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38FFB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B5D94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C760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295F56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CD3C41" w:rsidRPr="00CD3C41" w14:paraId="43A95861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35D94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E9EEBA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ADM/LVAT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82812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Lietuvos vyriausiojo administracinio teismo teisėjų mokymo programa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5ED7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4C20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47CC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3D04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CD3C41" w:rsidRPr="00CD3C41" w14:paraId="1D009E5D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06A5D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D458E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BDAR/PRAN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23546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Bendrųjų gebėjimų mokymo programa „Asmens duomenų, pranešėjų apsauga“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28C5B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F554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84770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94CB5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CD3C41" w:rsidRPr="00CD3C41" w14:paraId="35EE2ADE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80AC3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19E6E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B-I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378F4B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 xml:space="preserve">Baudžiamąsias bylas nagrinėjančių apylinkių teismų teisėjų mokymo programa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105F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EA6C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0F62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062E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</w:tr>
            <w:tr w:rsidR="00CD3C41" w:rsidRPr="00CD3C41" w14:paraId="1312AEF7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F4FA2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EAA2E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B-II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3869F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 xml:space="preserve">Baudžiamąsias bylas nagrinėjančių apygardų teismų teisėjų mokymo programa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0486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715B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946C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4D21B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CD3C41" w:rsidRPr="00CD3C41" w14:paraId="135DDDEA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EF29A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DD29D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B-III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5B49E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 xml:space="preserve">Baudžiamąsias bylas nagrinėjančių Lietuvos apeliacinio teismo teisėjų mokymo programa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ED44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3BC6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FCD4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3F5E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CD3C41" w:rsidRPr="00CD3C41" w14:paraId="7A4EE83C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70D90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FFF96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C-I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D1920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 xml:space="preserve">Civilines bylas nagrinėjančių apylinkių teismų teisėjų mokymo programa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9AF60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9CC0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5977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179EB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</w:tr>
            <w:tr w:rsidR="00CD3C41" w:rsidRPr="00CD3C41" w14:paraId="220FFDC5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04B05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AD729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C-II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CF949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Civilines bylas nagrinėjančių apygardų teismų teisėjų mokymo programa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46AF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872E6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CD45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B184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CD3C41" w:rsidRPr="00CD3C41" w14:paraId="236FCD62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72018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71509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C-III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EA55B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Civilines bylas nagrinėjančių Lietuvos apeliacinio teismo teisėjų mokymo programa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A588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A71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DC19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9C74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CD3C41" w:rsidRPr="00CD3C41" w14:paraId="3D2572C0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6FE79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D2193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C-IV/B-IV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DF864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Civilines ir baudžiamąsias bylas nagrinėjančių Lietuvos Aukščiausiojo Teismo teisėjų mokymo programa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EF50F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C2D65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65994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74D1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CD3C41" w:rsidRPr="00CD3C41" w14:paraId="4DE13DF3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01234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748A7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DT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B20DB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Civilines bylas nagrinėjančių apylinkių ir apygardų teismų teisėjų mokymo programa „Darbo teisė“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86AD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8A36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1C80B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3F9C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CD3C41" w:rsidRPr="00CD3C41" w14:paraId="4BC69FCA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26F23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E8614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ET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A8A7A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Bendrųjų gebėjimų mokymo programa „Teisėjų etika“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F42A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D2D2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nuotolinis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A104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E545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</w:tr>
            <w:tr w:rsidR="00CD3C41" w:rsidRPr="00CD3C41" w14:paraId="3A792CD9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CF0D6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FFD2A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ITYR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FE94F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lt-LT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 xml:space="preserve">Ikiteisminio tyrimo teisėjų </w:t>
                  </w: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eastAsia="lt-LT"/>
                    </w:rPr>
                    <w:t>mokymo programa</w:t>
                  </w:r>
                </w:p>
                <w:p w14:paraId="20A64641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„Ikiteisminis tyrimas“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1FB30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E368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ECDE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F0B16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CD3C41" w:rsidRPr="00CD3C41" w14:paraId="332FB2C0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A6336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CFB69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ĮV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5E175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Naujai paskirtų apylinkių teismų teisėjų  įvadinio mokymo programa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7181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3712F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A019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B34A6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CD3C41" w:rsidRPr="00CD3C41" w14:paraId="043965B0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93FB3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D8899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ĮV-MED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E35DE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Teisėjų, pageidaujančių vykdyti mediatorių veiklą, įvadinio mokymo programa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548C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61744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77A26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5D3C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CD3C41" w:rsidRPr="00CD3C41" w14:paraId="3BB7177D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ECADC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91D0F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KG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C98B3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Bendrųjų gebėjimų mokymo programa ,,Teisėjų – teisėjų padėjėjų – posėdžio sekretorių komunikacijos gerinimas“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AD31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1A8F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C1D1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4E3E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CD3C41" w:rsidRPr="00CD3C41" w14:paraId="430EAB45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CEDB3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7DD51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KOM/PRAD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C25ED8" w14:textId="77777777" w:rsidR="00CD3C41" w:rsidRPr="00CD3C41" w:rsidRDefault="00CD3C41" w:rsidP="00CD3C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Bendrųjų gebėjimų mokymo programa „Bendravimas su žiniasklaida pradedantiems“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D45F4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1986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07D6F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8F93F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CD3C41" w:rsidRPr="00CD3C41" w14:paraId="47094D1C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D578D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47BC2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KOM/PAŽ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CC2E0" w14:textId="77777777" w:rsidR="00CD3C41" w:rsidRPr="00CD3C41" w:rsidRDefault="00CD3C41" w:rsidP="00CD3C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Bendrųjų gebėjimų mokymo programa „Bendravimas su žiniasklaida pažengusiems“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CFFE5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1929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2612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5415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CD3C41" w:rsidRPr="00CD3C41" w14:paraId="7583C11B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015D5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268B2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KOR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71FC0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Baudžiamąsias bylas nagrinėjančių teisėjų mokymo programa „Korupcinio pobūdžio nusikaltimai“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9CD3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3516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60D9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46DC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</w:tr>
            <w:tr w:rsidR="00CD3C41" w:rsidRPr="00CD3C41" w14:paraId="753CF5C5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41EE5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21B38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KP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B1FFD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Bendrųjų gebėjimų mokymo programa „Kritiniai pokalbiai, jų valdymas“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571570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E2C14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DAC3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3C51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CD3C41" w:rsidRPr="00CD3C41" w14:paraId="3A10A028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D6E6B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1CF6C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KP/KT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FCE02" w14:textId="7C94009D" w:rsidR="00CD3C41" w:rsidRPr="004D3885" w:rsidRDefault="00CD3C41" w:rsidP="004D388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  <w:t>Regionų administracinio teismo teisėjų mokymo programa „Rinkų konkurencinė priežiūra ir konkurencijos teisės įgyvendinimo praktika bei problemos</w:t>
                  </w:r>
                  <w:r w:rsidRPr="00CD3C41"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>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F238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kern w:val="2"/>
                      <w:sz w:val="24"/>
                      <w:szCs w:val="24"/>
                      <w:lang w:val="en-US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2D52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  <w:kern w:val="2"/>
                      <w14:ligatures w14:val="standardContextual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8DEB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40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5C5C4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40</w:t>
                  </w:r>
                </w:p>
              </w:tc>
            </w:tr>
            <w:tr w:rsidR="00CD3C41" w:rsidRPr="00CD3C41" w14:paraId="06F97BEE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D01F6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115A0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KŽ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7A477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Baudžiamąsias bylas nagrinėjančių teisėjų mokymo programa ,,Kriminalinė žvalgyba“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D677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DC6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nuotolinis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066B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24764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D3C41" w:rsidRPr="00CD3C41" w14:paraId="6836E75A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42092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242FB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MED/ŠS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044AA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Teisėjų, kurie yra mediatoriai, mokymo programa „Šeimos santykių psichologija“ 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7116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3D97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A686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4C7EF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CD3C41" w:rsidRPr="00CD3C41" w14:paraId="28AD40F4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64522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6F03D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MED/PĮTB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B0131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Teisėjų, kurie yra mediatoriai, mokymo programa „Mediatoriaus praktinių įgūdžių tobulinimo dirbtuvės“ 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9950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6504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1C85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FC60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CD3C41" w:rsidRPr="00CD3C41" w14:paraId="6FD776D9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1A9E2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F0363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MOB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31E752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Bendrųjų gebėjimų mokymo programa ,, </w:t>
                  </w:r>
                  <w:proofErr w:type="spellStart"/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Mobingas</w:t>
                  </w:r>
                  <w:proofErr w:type="spellEnd"/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(psichologinis spaudimas) darbo aplinkoje (vadovo – darbuotojui, darbuotojo – vadovui). kaip atpažinti ir suvaldyti</w:t>
                  </w:r>
                  <w:r w:rsidRPr="00CD3C4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?“</w:t>
                  </w:r>
                  <w:r w:rsidRPr="00CD3C4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4266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13F2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105A0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619D2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CD3C41" w:rsidRPr="00CD3C41" w14:paraId="446537FE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7692E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AD76A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NEG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6BED8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Bendrųjų gebėjimų mokymų programa „Bendravimas su negalią turinčiais asmenimis“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44D4B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6148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D860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BD3B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CD3C41" w:rsidRPr="00CD3C41" w14:paraId="7F210518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1ED80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14CBA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NEM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92D8D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Civilines bylas nagrinėjančių apylinkių, apygardų ir Lietuvos apeliacinio teismo teisėjų mokymo programa ,,Nemokumas“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5339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A2A7B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nuotolinis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C819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4F7B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CD3C41" w:rsidRPr="00CD3C41" w14:paraId="248E6851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D5817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93343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NL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06110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Bendrųjų gebėjimų mokymo programa „Psichologinė parama nukentėjusiesiems ir liudytojams teismo procese“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886D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9D2D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9D81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3083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CD3C41" w:rsidRPr="00CD3C41" w14:paraId="0415CC4A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4B276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F13D7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NN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28D0B5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Baudžiamąsias bylas nagrinėjančių teisėjų mokymo programa „Neapykantos nusikaltimai: teisiniai ir psichologiniai aspektai“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B930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48D9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8EB7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D251F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CD3C41" w:rsidRPr="00CD3C41" w14:paraId="6FB44C95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AE4EF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D8B8C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NP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1F7B31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Teisėjų mokymo programa „Nepilnamečių justicija“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C5A7B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F278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CBBB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9B1D00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CD3C41" w:rsidRPr="00CD3C41" w14:paraId="31A06B35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AEA2F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7093B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NT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274ED" w14:textId="79288F01" w:rsidR="00CD3C41" w:rsidRPr="004D3885" w:rsidRDefault="00CD3C41" w:rsidP="00CD3C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Apygardų, Lietuvos apeliacinio ir Lietuvos Aukščiausiojo Teismo teisėjų mokymo programa ,,</w:t>
                  </w:r>
                  <w:r w:rsidRPr="00CD3C4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Iš nusikaltimų nekyla (nuosavybės) teisė“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C98F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41E4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auditorinis/</w:t>
                  </w:r>
                </w:p>
                <w:p w14:paraId="475B7E7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nuotolinis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0475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CDA5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</w:tr>
            <w:tr w:rsidR="00CD3C41" w:rsidRPr="00CD3C41" w14:paraId="61023F5C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DADE9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5C5CC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PAD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1EA37" w14:textId="77777777" w:rsidR="00CD3C41" w:rsidRPr="00CD3C41" w:rsidRDefault="00CD3C41" w:rsidP="00CD3C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Bendrųjų gebėjimų mokymo programa „Psichologinio atsparumo didinimas“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3284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260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7B1A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743D5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CD3C41" w:rsidRPr="00CD3C41" w14:paraId="71D6C2D2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5855D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A0B90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PP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A77CA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Civilines bylas nagrinėjančių apylinkių, apygardų ir Lietuvos apeliacinio teismo teisėjų mokymo programa ,,Piktnaudžiavimas procesu“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2707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1C7F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nuotolinis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1522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992F0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CD3C41" w:rsidRPr="00CD3C41" w14:paraId="0B463B70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CF6FC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C15C3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PRS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BA91E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Teisėjų mokymo programa „Prašymai priimti </w:t>
                  </w:r>
                  <w:proofErr w:type="spellStart"/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prejudicinį</w:t>
                  </w:r>
                  <w:proofErr w:type="spellEnd"/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sprendimą: procesiniai aspektai“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39E1F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5C3E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9816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662B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</w:tr>
            <w:tr w:rsidR="00CD3C41" w:rsidRPr="00CD3C41" w14:paraId="1E079228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2DE34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3324E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PSICH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DA3C5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Bendrųjų gebėjimų mokymo programa ,,Melo psichologija. Streso įveika. Sprendimų priėmimas“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0705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2A726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34C14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A44A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CD3C41" w:rsidRPr="00CD3C41" w14:paraId="4AB8C345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ECED1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D0E9F0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PŽ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B7700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Ikiteisminio tyrimo teisėjų ir baudžiamąsias bylas nagrinėjančių teisėjų mokymo programa ,,Prekyba žmonėmis“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11A8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3C3F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11460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76B3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CD3C41" w:rsidRPr="00CD3C41" w14:paraId="18CC0223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800F0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8CCFA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STR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C9233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Civilines bylas nagrinėjančių apylinkių ir apygardų teismų teisėjų mokymo programa</w:t>
                  </w:r>
                </w:p>
                <w:p w14:paraId="2FA18047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„Sutarčių teisė“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2DDC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3587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67F8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7999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CD3C41" w:rsidRPr="00CD3C41" w14:paraId="7CD259F6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AA8BE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86B6C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ŠT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DE561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Šeimos bylas nagrinėjančių teisėjų mokymo programa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5773B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BE6B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F54A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021E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CD3C41" w:rsidRPr="00CD3C41" w14:paraId="67CA1831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21C8B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DC2D0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TA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D4F9C" w14:textId="22A2E7E9" w:rsidR="00CD3C41" w:rsidRPr="00CD3C41" w:rsidRDefault="00CD3C41" w:rsidP="00CD3C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Bendrųjų gebėjimų mokymo programa „</w:t>
                  </w: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Taktinis atsparumas: Kaip atsispirti ir </w:t>
                  </w: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lastRenderedPageBreak/>
                    <w:t>susitelkti</w:t>
                  </w:r>
                  <w:r w:rsidRPr="00CD3C4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?“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3FF0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C2E1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06A04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FF07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CD3C41" w:rsidRPr="00CD3C41" w14:paraId="38E55604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F0AE8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250D5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TBP/ANS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3BA18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Baudžiamąsias bylas nagrinėjančių teisėjų mokymo programa „Tarptautinis baudžiamasis procesas. Apsauga nuo smurto“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705D6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7916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2BC4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E74D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CD3C41" w:rsidRPr="00CD3C41" w14:paraId="66281317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19F3C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9B17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TE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8701C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Teisėjų mokymo programa „Teismo ekspertizė“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1C93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07A0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52EF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8635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CD3C41" w:rsidRPr="00CD3C41" w14:paraId="4A7961F1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13764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6CF98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TGP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6D303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Teisėjų mokymo programa „</w:t>
                  </w:r>
                  <w:r w:rsidRPr="00CD3C4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Teisminės gynybos priemonės</w:t>
                  </w: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9D6E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7552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BB50F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DB0EE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CD3C41" w:rsidRPr="00CD3C41" w14:paraId="360394CA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F3F55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D5F1F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VK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6E76C" w14:textId="77777777" w:rsidR="00CD3C41" w:rsidRPr="00CD3C41" w:rsidRDefault="00CD3C41" w:rsidP="00CD3C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Teismų vadovų bendrųjų gebėjimų mokymo programa „Vadovo komunikacija“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91F2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D245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8CDAB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6D057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CD3C41" w:rsidRPr="00CD3C41" w14:paraId="08026D0C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FD489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96CBA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VTS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CF70F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Civilines bylas nagrinėjančių teisėjų mokymo programa „Vartojimo teisiniai santykiai“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ECBF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3DAE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auditorinis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1F331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B4A6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CD3C41" w:rsidRPr="00CD3C41" w14:paraId="4C444DF2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E2319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569B1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ŽAP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4B5EB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Civilines bylas nagrinėjančių teisėjų mokymo programa ,,Žalos atlyginimas pacientams“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3D3B5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DB0B4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</w:rPr>
                    <w:t>nuotolinis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0BD3C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88A73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D3C41" w:rsidRPr="00CD3C41" w14:paraId="1056D174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F1387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D215A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ŽT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51E30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Teisėjų mokymo programa „Žurnalistų teisių bei veiklos garantijų apsauga“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3DC86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FC64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nuotolinis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6D4E9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2A1D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D3C41" w:rsidRPr="00CD3C41" w14:paraId="681FB3E9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E12A6" w14:textId="77777777" w:rsidR="00CD3C41" w:rsidRPr="00CD3C41" w:rsidRDefault="00CD3C41" w:rsidP="00CD3C41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E5D65" w14:textId="77777777" w:rsidR="00CD3C41" w:rsidRPr="00CD3C41" w:rsidRDefault="00CD3C41" w:rsidP="00CD3C4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ŽTS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1C588" w14:textId="77777777" w:rsidR="00CD3C41" w:rsidRPr="00CD3C41" w:rsidRDefault="00CD3C41" w:rsidP="00CD3C4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Teisėjų mokymo programa „Žemės teisiniai santykiai“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3C414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60CA8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nuotolinis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0574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04ABA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</w:tr>
            <w:tr w:rsidR="00CD3C41" w:rsidRPr="00CD3C41" w14:paraId="022CB630" w14:textId="77777777" w:rsidTr="0042674D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5D2AE" w14:textId="77777777" w:rsidR="00CD3C41" w:rsidRPr="00CD3C41" w:rsidRDefault="00CD3C41" w:rsidP="00C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0194E" w14:textId="77777777" w:rsidR="00CD3C41" w:rsidRPr="00CD3C41" w:rsidRDefault="00CD3C41" w:rsidP="00CD3C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D3C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Iš viso 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792B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5287D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F165B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97DD2" w14:textId="77777777" w:rsidR="00CD3C41" w:rsidRPr="00CD3C41" w:rsidRDefault="00CD3C41" w:rsidP="00CD3C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C41">
                    <w:rPr>
                      <w:rFonts w:ascii="Times New Roman" w:hAnsi="Times New Roman"/>
                      <w:sz w:val="24"/>
                      <w:szCs w:val="24"/>
                    </w:rPr>
                    <w:t>2448</w:t>
                  </w:r>
                </w:p>
              </w:tc>
            </w:tr>
          </w:tbl>
          <w:p w14:paraId="40BDF192" w14:textId="45B26B36" w:rsidR="00CD3C41" w:rsidRPr="00CD3C41" w:rsidRDefault="00CD3C41" w:rsidP="00CD3C41">
            <w:pPr>
              <w:tabs>
                <w:tab w:val="left" w:pos="8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C41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4B1B71FC" w14:textId="04E08E97" w:rsidR="00CE18CC" w:rsidRPr="00CE18CC" w:rsidRDefault="00CE18CC" w:rsidP="00CE18CC">
            <w:pPr>
              <w:spacing w:after="0" w:line="240" w:lineRule="auto"/>
              <w:ind w:left="457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436878" w14:textId="11EC7762" w:rsidR="00761E69" w:rsidRPr="00761E69" w:rsidRDefault="00761E69" w:rsidP="00CD3C41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61E69" w:rsidRPr="00761E69" w:rsidSect="00111A79">
      <w:pgSz w:w="16838" w:h="11906" w:orient="landscape"/>
      <w:pgMar w:top="1134" w:right="992" w:bottom="284" w:left="1134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7FBC" w14:textId="77777777" w:rsidR="00111A79" w:rsidRDefault="00111A79" w:rsidP="00B06F97">
      <w:pPr>
        <w:spacing w:after="0" w:line="240" w:lineRule="auto"/>
      </w:pPr>
      <w:r>
        <w:separator/>
      </w:r>
    </w:p>
  </w:endnote>
  <w:endnote w:type="continuationSeparator" w:id="0">
    <w:p w14:paraId="0CBADF8D" w14:textId="77777777" w:rsidR="00111A79" w:rsidRDefault="00111A79" w:rsidP="00B06F97">
      <w:pPr>
        <w:spacing w:after="0" w:line="240" w:lineRule="auto"/>
      </w:pPr>
      <w:r>
        <w:continuationSeparator/>
      </w:r>
    </w:p>
  </w:endnote>
  <w:endnote w:id="1">
    <w:p w14:paraId="51E949FA" w14:textId="77777777" w:rsidR="00CD3C41" w:rsidRDefault="00CD3C41" w:rsidP="00CD3C41">
      <w:pPr>
        <w:pStyle w:val="EndnoteText"/>
      </w:pPr>
      <w:r>
        <w:rPr>
          <w:rStyle w:val="EndnoteReference"/>
        </w:rPr>
        <w:endnoteRef/>
      </w:r>
      <w:r>
        <w:t xml:space="preserve"> Jei nebus apribojimų dėl suaugusiųjų neformaliojo švietimo organizavimo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D1DD" w14:textId="77777777" w:rsidR="00111A79" w:rsidRDefault="00111A79" w:rsidP="00B06F97">
      <w:pPr>
        <w:spacing w:after="0" w:line="240" w:lineRule="auto"/>
      </w:pPr>
      <w:r>
        <w:separator/>
      </w:r>
    </w:p>
  </w:footnote>
  <w:footnote w:type="continuationSeparator" w:id="0">
    <w:p w14:paraId="59E11C01" w14:textId="77777777" w:rsidR="00111A79" w:rsidRDefault="00111A79" w:rsidP="00B0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DC18" w14:textId="77777777" w:rsidR="00F32BB6" w:rsidRDefault="00F32BB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471">
      <w:rPr>
        <w:noProof/>
      </w:rPr>
      <w:t>3</w:t>
    </w:r>
    <w:r>
      <w:fldChar w:fldCharType="end"/>
    </w:r>
  </w:p>
  <w:p w14:paraId="1DDC3BCB" w14:textId="77777777" w:rsidR="00F32BB6" w:rsidRDefault="00F32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1919"/>
    <w:multiLevelType w:val="hybridMultilevel"/>
    <w:tmpl w:val="2EB4F8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E2F17"/>
    <w:multiLevelType w:val="hybridMultilevel"/>
    <w:tmpl w:val="A5568238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8A481A"/>
    <w:multiLevelType w:val="hybridMultilevel"/>
    <w:tmpl w:val="03B69A7A"/>
    <w:lvl w:ilvl="0" w:tplc="0E6A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1416375">
    <w:abstractNumId w:val="2"/>
  </w:num>
  <w:num w:numId="2" w16cid:durableId="1326014064">
    <w:abstractNumId w:val="1"/>
  </w:num>
  <w:num w:numId="3" w16cid:durableId="1226142831">
    <w:abstractNumId w:val="0"/>
  </w:num>
  <w:num w:numId="4" w16cid:durableId="544365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9"/>
    <w:rsid w:val="000010E9"/>
    <w:rsid w:val="00013842"/>
    <w:rsid w:val="00020CBF"/>
    <w:rsid w:val="00026D1E"/>
    <w:rsid w:val="0003393C"/>
    <w:rsid w:val="000342E5"/>
    <w:rsid w:val="00043145"/>
    <w:rsid w:val="0004344E"/>
    <w:rsid w:val="000437D4"/>
    <w:rsid w:val="000522C5"/>
    <w:rsid w:val="00053DE9"/>
    <w:rsid w:val="00054EBC"/>
    <w:rsid w:val="0005731C"/>
    <w:rsid w:val="00061258"/>
    <w:rsid w:val="000670F1"/>
    <w:rsid w:val="000737E4"/>
    <w:rsid w:val="00082547"/>
    <w:rsid w:val="00091008"/>
    <w:rsid w:val="00091926"/>
    <w:rsid w:val="00095741"/>
    <w:rsid w:val="000C1883"/>
    <w:rsid w:val="000D45D5"/>
    <w:rsid w:val="000E0E8D"/>
    <w:rsid w:val="000E6927"/>
    <w:rsid w:val="000F010C"/>
    <w:rsid w:val="000F1AAA"/>
    <w:rsid w:val="000F4499"/>
    <w:rsid w:val="000F617B"/>
    <w:rsid w:val="00104BAE"/>
    <w:rsid w:val="00111A79"/>
    <w:rsid w:val="0011224A"/>
    <w:rsid w:val="00113914"/>
    <w:rsid w:val="001166AF"/>
    <w:rsid w:val="00131594"/>
    <w:rsid w:val="00141B5C"/>
    <w:rsid w:val="00142FDD"/>
    <w:rsid w:val="001434AA"/>
    <w:rsid w:val="00171A59"/>
    <w:rsid w:val="00173C03"/>
    <w:rsid w:val="0019355B"/>
    <w:rsid w:val="0019445F"/>
    <w:rsid w:val="001A2E47"/>
    <w:rsid w:val="001A5729"/>
    <w:rsid w:val="001A6939"/>
    <w:rsid w:val="001A7EB8"/>
    <w:rsid w:val="001B2B3A"/>
    <w:rsid w:val="001B30E1"/>
    <w:rsid w:val="001B401B"/>
    <w:rsid w:val="001E3110"/>
    <w:rsid w:val="001E3C4E"/>
    <w:rsid w:val="001E5E6C"/>
    <w:rsid w:val="001E7AF6"/>
    <w:rsid w:val="00200FA4"/>
    <w:rsid w:val="00207C1E"/>
    <w:rsid w:val="002127F1"/>
    <w:rsid w:val="00214162"/>
    <w:rsid w:val="002203CB"/>
    <w:rsid w:val="00224EB3"/>
    <w:rsid w:val="00225D74"/>
    <w:rsid w:val="00227DD8"/>
    <w:rsid w:val="002301AB"/>
    <w:rsid w:val="002325C4"/>
    <w:rsid w:val="00241D14"/>
    <w:rsid w:val="00251002"/>
    <w:rsid w:val="0025764C"/>
    <w:rsid w:val="002738DD"/>
    <w:rsid w:val="00281608"/>
    <w:rsid w:val="0028464C"/>
    <w:rsid w:val="00285B2C"/>
    <w:rsid w:val="002A2843"/>
    <w:rsid w:val="002A7634"/>
    <w:rsid w:val="002B2398"/>
    <w:rsid w:val="002B7C59"/>
    <w:rsid w:val="002C3EF9"/>
    <w:rsid w:val="002C7BA7"/>
    <w:rsid w:val="002E2D34"/>
    <w:rsid w:val="002F5865"/>
    <w:rsid w:val="00321918"/>
    <w:rsid w:val="003229DF"/>
    <w:rsid w:val="00337FB7"/>
    <w:rsid w:val="00350750"/>
    <w:rsid w:val="003515EF"/>
    <w:rsid w:val="003523D9"/>
    <w:rsid w:val="003643CF"/>
    <w:rsid w:val="00372BE1"/>
    <w:rsid w:val="003746BA"/>
    <w:rsid w:val="003761A8"/>
    <w:rsid w:val="003765C6"/>
    <w:rsid w:val="00380652"/>
    <w:rsid w:val="00394B30"/>
    <w:rsid w:val="003960F5"/>
    <w:rsid w:val="003B22CB"/>
    <w:rsid w:val="003B2A01"/>
    <w:rsid w:val="003B593E"/>
    <w:rsid w:val="003C5694"/>
    <w:rsid w:val="003D3650"/>
    <w:rsid w:val="003D4470"/>
    <w:rsid w:val="00400A82"/>
    <w:rsid w:val="00401780"/>
    <w:rsid w:val="00410273"/>
    <w:rsid w:val="00411AD5"/>
    <w:rsid w:val="00421750"/>
    <w:rsid w:val="00431718"/>
    <w:rsid w:val="00432AF8"/>
    <w:rsid w:val="00434B7E"/>
    <w:rsid w:val="004374F6"/>
    <w:rsid w:val="00440F37"/>
    <w:rsid w:val="0044654F"/>
    <w:rsid w:val="0045218D"/>
    <w:rsid w:val="004530AA"/>
    <w:rsid w:val="00466EEC"/>
    <w:rsid w:val="00470B83"/>
    <w:rsid w:val="004742E8"/>
    <w:rsid w:val="00494E86"/>
    <w:rsid w:val="004A3EED"/>
    <w:rsid w:val="004A552D"/>
    <w:rsid w:val="004A5548"/>
    <w:rsid w:val="004C5471"/>
    <w:rsid w:val="004C5976"/>
    <w:rsid w:val="004C7DB3"/>
    <w:rsid w:val="004D27C1"/>
    <w:rsid w:val="004D3885"/>
    <w:rsid w:val="004D7A20"/>
    <w:rsid w:val="004E036D"/>
    <w:rsid w:val="004E45AC"/>
    <w:rsid w:val="004E5165"/>
    <w:rsid w:val="005143C3"/>
    <w:rsid w:val="00514791"/>
    <w:rsid w:val="00515ADE"/>
    <w:rsid w:val="0052482C"/>
    <w:rsid w:val="00533168"/>
    <w:rsid w:val="0053584E"/>
    <w:rsid w:val="005404CD"/>
    <w:rsid w:val="00540806"/>
    <w:rsid w:val="00555138"/>
    <w:rsid w:val="00557CB9"/>
    <w:rsid w:val="005640BF"/>
    <w:rsid w:val="00565018"/>
    <w:rsid w:val="00570B39"/>
    <w:rsid w:val="00571A38"/>
    <w:rsid w:val="00575ED5"/>
    <w:rsid w:val="00586EB0"/>
    <w:rsid w:val="00592D55"/>
    <w:rsid w:val="005A0AA1"/>
    <w:rsid w:val="005A6ACA"/>
    <w:rsid w:val="005B5593"/>
    <w:rsid w:val="005B7C07"/>
    <w:rsid w:val="005C3781"/>
    <w:rsid w:val="005D519D"/>
    <w:rsid w:val="005D7076"/>
    <w:rsid w:val="005E0129"/>
    <w:rsid w:val="005E04B5"/>
    <w:rsid w:val="005F1E4A"/>
    <w:rsid w:val="005F537E"/>
    <w:rsid w:val="005F5F4B"/>
    <w:rsid w:val="006029C4"/>
    <w:rsid w:val="00602C9D"/>
    <w:rsid w:val="0062015C"/>
    <w:rsid w:val="006241CC"/>
    <w:rsid w:val="00630C17"/>
    <w:rsid w:val="00632774"/>
    <w:rsid w:val="00632D47"/>
    <w:rsid w:val="00633EA0"/>
    <w:rsid w:val="006412C7"/>
    <w:rsid w:val="006429F0"/>
    <w:rsid w:val="00642F1C"/>
    <w:rsid w:val="00643923"/>
    <w:rsid w:val="0065785C"/>
    <w:rsid w:val="006643D3"/>
    <w:rsid w:val="00664EF2"/>
    <w:rsid w:val="006673A3"/>
    <w:rsid w:val="00670215"/>
    <w:rsid w:val="00675F7A"/>
    <w:rsid w:val="006861F9"/>
    <w:rsid w:val="006928FE"/>
    <w:rsid w:val="00696387"/>
    <w:rsid w:val="006A19BA"/>
    <w:rsid w:val="006A28AC"/>
    <w:rsid w:val="006A3131"/>
    <w:rsid w:val="006A39F4"/>
    <w:rsid w:val="006A3C20"/>
    <w:rsid w:val="00701866"/>
    <w:rsid w:val="00714060"/>
    <w:rsid w:val="00720AC9"/>
    <w:rsid w:val="0073005B"/>
    <w:rsid w:val="00734A7E"/>
    <w:rsid w:val="00735D25"/>
    <w:rsid w:val="007510C0"/>
    <w:rsid w:val="00761E69"/>
    <w:rsid w:val="00773D0C"/>
    <w:rsid w:val="007771AB"/>
    <w:rsid w:val="00777465"/>
    <w:rsid w:val="007847A5"/>
    <w:rsid w:val="00785308"/>
    <w:rsid w:val="00786D27"/>
    <w:rsid w:val="00791970"/>
    <w:rsid w:val="007B0B70"/>
    <w:rsid w:val="007B5A56"/>
    <w:rsid w:val="007D3006"/>
    <w:rsid w:val="007D363F"/>
    <w:rsid w:val="007E56FC"/>
    <w:rsid w:val="007F5B2B"/>
    <w:rsid w:val="007F5FA7"/>
    <w:rsid w:val="00804EB8"/>
    <w:rsid w:val="00805AC6"/>
    <w:rsid w:val="00806BA9"/>
    <w:rsid w:val="0081374D"/>
    <w:rsid w:val="0082008A"/>
    <w:rsid w:val="00826912"/>
    <w:rsid w:val="00826C58"/>
    <w:rsid w:val="00830309"/>
    <w:rsid w:val="0083048B"/>
    <w:rsid w:val="00837C78"/>
    <w:rsid w:val="008407AD"/>
    <w:rsid w:val="0084081E"/>
    <w:rsid w:val="00840FDC"/>
    <w:rsid w:val="0085398C"/>
    <w:rsid w:val="00860633"/>
    <w:rsid w:val="0086097C"/>
    <w:rsid w:val="00861E1A"/>
    <w:rsid w:val="0086410E"/>
    <w:rsid w:val="00865745"/>
    <w:rsid w:val="00874D3D"/>
    <w:rsid w:val="008837AD"/>
    <w:rsid w:val="0088595F"/>
    <w:rsid w:val="008A05B1"/>
    <w:rsid w:val="008B1BD0"/>
    <w:rsid w:val="008B7B87"/>
    <w:rsid w:val="008C49C7"/>
    <w:rsid w:val="008C6783"/>
    <w:rsid w:val="008E5803"/>
    <w:rsid w:val="008F2858"/>
    <w:rsid w:val="008F4A77"/>
    <w:rsid w:val="00900E7B"/>
    <w:rsid w:val="00901E3D"/>
    <w:rsid w:val="00905ECB"/>
    <w:rsid w:val="00910BF0"/>
    <w:rsid w:val="0091117E"/>
    <w:rsid w:val="00914738"/>
    <w:rsid w:val="00915B93"/>
    <w:rsid w:val="00915E19"/>
    <w:rsid w:val="00921728"/>
    <w:rsid w:val="0092332B"/>
    <w:rsid w:val="0093382A"/>
    <w:rsid w:val="009355EE"/>
    <w:rsid w:val="00937400"/>
    <w:rsid w:val="009449E3"/>
    <w:rsid w:val="00946360"/>
    <w:rsid w:val="009503D9"/>
    <w:rsid w:val="009529AD"/>
    <w:rsid w:val="00963E06"/>
    <w:rsid w:val="0096557A"/>
    <w:rsid w:val="00967F0E"/>
    <w:rsid w:val="00971686"/>
    <w:rsid w:val="0098451F"/>
    <w:rsid w:val="009927CF"/>
    <w:rsid w:val="00992A04"/>
    <w:rsid w:val="00993023"/>
    <w:rsid w:val="0099416B"/>
    <w:rsid w:val="009A1385"/>
    <w:rsid w:val="009A293D"/>
    <w:rsid w:val="009A4100"/>
    <w:rsid w:val="009B1D41"/>
    <w:rsid w:val="009B1EC3"/>
    <w:rsid w:val="009D3142"/>
    <w:rsid w:val="009E1D70"/>
    <w:rsid w:val="009E25FE"/>
    <w:rsid w:val="00A0130E"/>
    <w:rsid w:val="00A05AF5"/>
    <w:rsid w:val="00A05DE6"/>
    <w:rsid w:val="00A13603"/>
    <w:rsid w:val="00A268A7"/>
    <w:rsid w:val="00A40387"/>
    <w:rsid w:val="00A51DAF"/>
    <w:rsid w:val="00A76731"/>
    <w:rsid w:val="00A76CD0"/>
    <w:rsid w:val="00A81380"/>
    <w:rsid w:val="00AB0B6A"/>
    <w:rsid w:val="00AB1808"/>
    <w:rsid w:val="00AD2DC0"/>
    <w:rsid w:val="00AD50C5"/>
    <w:rsid w:val="00AD6C1D"/>
    <w:rsid w:val="00AD7FEF"/>
    <w:rsid w:val="00AF087D"/>
    <w:rsid w:val="00AF2024"/>
    <w:rsid w:val="00B06F97"/>
    <w:rsid w:val="00B1002E"/>
    <w:rsid w:val="00B11CFB"/>
    <w:rsid w:val="00B13E88"/>
    <w:rsid w:val="00B17600"/>
    <w:rsid w:val="00B3460E"/>
    <w:rsid w:val="00B47021"/>
    <w:rsid w:val="00B52397"/>
    <w:rsid w:val="00B66240"/>
    <w:rsid w:val="00B665C2"/>
    <w:rsid w:val="00B70839"/>
    <w:rsid w:val="00B72EE9"/>
    <w:rsid w:val="00B739D3"/>
    <w:rsid w:val="00B8061B"/>
    <w:rsid w:val="00B94EEB"/>
    <w:rsid w:val="00BA404B"/>
    <w:rsid w:val="00BB054C"/>
    <w:rsid w:val="00BB05E7"/>
    <w:rsid w:val="00BB3A2B"/>
    <w:rsid w:val="00BC038A"/>
    <w:rsid w:val="00BD758B"/>
    <w:rsid w:val="00BE1D66"/>
    <w:rsid w:val="00BE4105"/>
    <w:rsid w:val="00C03672"/>
    <w:rsid w:val="00C04E4B"/>
    <w:rsid w:val="00C12C4D"/>
    <w:rsid w:val="00C15EC9"/>
    <w:rsid w:val="00C16FB2"/>
    <w:rsid w:val="00C25A5D"/>
    <w:rsid w:val="00C333DB"/>
    <w:rsid w:val="00C33B92"/>
    <w:rsid w:val="00C40EFE"/>
    <w:rsid w:val="00C452A6"/>
    <w:rsid w:val="00C53515"/>
    <w:rsid w:val="00C54732"/>
    <w:rsid w:val="00C61646"/>
    <w:rsid w:val="00C61C60"/>
    <w:rsid w:val="00C63BD5"/>
    <w:rsid w:val="00C67942"/>
    <w:rsid w:val="00C702D6"/>
    <w:rsid w:val="00C73369"/>
    <w:rsid w:val="00C738D0"/>
    <w:rsid w:val="00C80BF6"/>
    <w:rsid w:val="00C84340"/>
    <w:rsid w:val="00C85304"/>
    <w:rsid w:val="00C87C0F"/>
    <w:rsid w:val="00CB17AE"/>
    <w:rsid w:val="00CD3C41"/>
    <w:rsid w:val="00CD6C97"/>
    <w:rsid w:val="00CE0625"/>
    <w:rsid w:val="00CE18CC"/>
    <w:rsid w:val="00CE7E33"/>
    <w:rsid w:val="00CF2072"/>
    <w:rsid w:val="00CF4539"/>
    <w:rsid w:val="00D25416"/>
    <w:rsid w:val="00D26279"/>
    <w:rsid w:val="00D31823"/>
    <w:rsid w:val="00D3530A"/>
    <w:rsid w:val="00D45C8A"/>
    <w:rsid w:val="00D620E3"/>
    <w:rsid w:val="00D643B5"/>
    <w:rsid w:val="00D6484C"/>
    <w:rsid w:val="00D75683"/>
    <w:rsid w:val="00D90693"/>
    <w:rsid w:val="00DA4971"/>
    <w:rsid w:val="00DB1C6C"/>
    <w:rsid w:val="00DB1F66"/>
    <w:rsid w:val="00DB2003"/>
    <w:rsid w:val="00DB2A87"/>
    <w:rsid w:val="00DB4788"/>
    <w:rsid w:val="00DD5DB3"/>
    <w:rsid w:val="00DD7AC3"/>
    <w:rsid w:val="00DE40CD"/>
    <w:rsid w:val="00DE4A5D"/>
    <w:rsid w:val="00DE76D9"/>
    <w:rsid w:val="00DE7AEF"/>
    <w:rsid w:val="00E01A79"/>
    <w:rsid w:val="00E04A7B"/>
    <w:rsid w:val="00E25B78"/>
    <w:rsid w:val="00E25FA6"/>
    <w:rsid w:val="00E309D7"/>
    <w:rsid w:val="00E449DB"/>
    <w:rsid w:val="00E45251"/>
    <w:rsid w:val="00E45ED3"/>
    <w:rsid w:val="00E547D1"/>
    <w:rsid w:val="00E55416"/>
    <w:rsid w:val="00E842FF"/>
    <w:rsid w:val="00E84858"/>
    <w:rsid w:val="00E84F86"/>
    <w:rsid w:val="00E92575"/>
    <w:rsid w:val="00E96814"/>
    <w:rsid w:val="00EB0A79"/>
    <w:rsid w:val="00EC030C"/>
    <w:rsid w:val="00EC20B9"/>
    <w:rsid w:val="00ED029E"/>
    <w:rsid w:val="00ED0A2E"/>
    <w:rsid w:val="00EE328B"/>
    <w:rsid w:val="00EE53EA"/>
    <w:rsid w:val="00F024B9"/>
    <w:rsid w:val="00F0292F"/>
    <w:rsid w:val="00F03836"/>
    <w:rsid w:val="00F12868"/>
    <w:rsid w:val="00F15266"/>
    <w:rsid w:val="00F16D1E"/>
    <w:rsid w:val="00F3262B"/>
    <w:rsid w:val="00F32BB6"/>
    <w:rsid w:val="00F32C5A"/>
    <w:rsid w:val="00F40507"/>
    <w:rsid w:val="00F45D61"/>
    <w:rsid w:val="00F55041"/>
    <w:rsid w:val="00F5608F"/>
    <w:rsid w:val="00F56D1A"/>
    <w:rsid w:val="00F702E3"/>
    <w:rsid w:val="00F74121"/>
    <w:rsid w:val="00F7606F"/>
    <w:rsid w:val="00F85095"/>
    <w:rsid w:val="00F961D4"/>
    <w:rsid w:val="00FA2E52"/>
    <w:rsid w:val="00FA6166"/>
    <w:rsid w:val="00FB0596"/>
    <w:rsid w:val="00FE5235"/>
    <w:rsid w:val="00FE7809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2C8B"/>
  <w15:chartTrackingRefBased/>
  <w15:docId w15:val="{23ADABF2-C551-4B5D-A4C5-4D654974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1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B39"/>
  </w:style>
  <w:style w:type="table" w:styleId="TableGrid">
    <w:name w:val="Table Grid"/>
    <w:basedOn w:val="TableNormal"/>
    <w:uiPriority w:val="59"/>
    <w:rsid w:val="005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99"/>
    <w:qFormat/>
    <w:rsid w:val="00F45D61"/>
    <w:rPr>
      <w:rFonts w:cs="Times New Roman"/>
      <w:b/>
      <w:bCs/>
      <w:smallCaps/>
      <w:spacing w:val="5"/>
    </w:rPr>
  </w:style>
  <w:style w:type="paragraph" w:styleId="NoSpacing">
    <w:name w:val="No Spacing"/>
    <w:uiPriority w:val="1"/>
    <w:qFormat/>
    <w:rsid w:val="00F45D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06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6F97"/>
  </w:style>
  <w:style w:type="paragraph" w:styleId="BalloonText">
    <w:name w:val="Balloon Text"/>
    <w:basedOn w:val="Normal"/>
    <w:link w:val="BalloonTextChar"/>
    <w:uiPriority w:val="99"/>
    <w:semiHidden/>
    <w:unhideWhenUsed/>
    <w:rsid w:val="009A4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A410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8C49C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C49C7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BodyTextIndent">
    <w:name w:val="Body Text Indent"/>
    <w:basedOn w:val="Normal"/>
    <w:link w:val="BodyTextIndentChar"/>
    <w:semiHidden/>
    <w:unhideWhenUsed/>
    <w:rsid w:val="008C49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8C49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ate">
    <w:name w:val="Date"/>
    <w:basedOn w:val="Header"/>
    <w:link w:val="DateChar"/>
    <w:semiHidden/>
    <w:unhideWhenUsed/>
    <w:rsid w:val="008C49C7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eChar">
    <w:name w:val="Date Char"/>
    <w:link w:val="Date"/>
    <w:semiHidden/>
    <w:rsid w:val="008C49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Revision">
    <w:name w:val="Revision"/>
    <w:hidden/>
    <w:uiPriority w:val="99"/>
    <w:semiHidden/>
    <w:rsid w:val="001A6939"/>
    <w:rPr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6097C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A05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A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05AF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A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5AF5"/>
    <w:rPr>
      <w:b/>
      <w:bCs/>
      <w:lang w:eastAsia="en-US"/>
    </w:rPr>
  </w:style>
  <w:style w:type="character" w:styleId="Emphasis">
    <w:name w:val="Emphasis"/>
    <w:uiPriority w:val="20"/>
    <w:qFormat/>
    <w:rsid w:val="00D643B5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125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61258"/>
    <w:rPr>
      <w:lang w:eastAsia="en-US"/>
    </w:rPr>
  </w:style>
  <w:style w:type="character" w:styleId="EndnoteReference">
    <w:name w:val="endnote reference"/>
    <w:uiPriority w:val="99"/>
    <w:semiHidden/>
    <w:unhideWhenUsed/>
    <w:rsid w:val="00061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E168E-CCEF-4081-86BB-27ADFBA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3947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v.valcackiene</dc:creator>
  <cp:keywords/>
  <cp:lastModifiedBy>Neringa Sakalauskienė</cp:lastModifiedBy>
  <cp:revision>3</cp:revision>
  <cp:lastPrinted>2020-10-20T06:05:00Z</cp:lastPrinted>
  <dcterms:created xsi:type="dcterms:W3CDTF">2024-01-30T06:57:00Z</dcterms:created>
  <dcterms:modified xsi:type="dcterms:W3CDTF">2024-02-01T10:23:00Z</dcterms:modified>
</cp:coreProperties>
</file>