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50480CA8" w14:textId="4181B593" w:rsidR="00721641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3A3433">
        <w:rPr>
          <w:rStyle w:val="Paprastas"/>
        </w:rPr>
        <w:t xml:space="preserve">ŠIAULIŲ </w:t>
      </w:r>
      <w:r w:rsidR="00B13F21">
        <w:rPr>
          <w:rStyle w:val="Paprastas"/>
        </w:rPr>
        <w:t>APYLINKĖS TEISMO</w:t>
      </w:r>
      <w:r w:rsidR="007014CD">
        <w:rPr>
          <w:rStyle w:val="Paprastas"/>
        </w:rPr>
        <w:t xml:space="preserve"> </w:t>
      </w:r>
      <w:r w:rsidR="003A3433">
        <w:rPr>
          <w:rStyle w:val="Paprastas"/>
        </w:rPr>
        <w:t>ŠIAULIŲ</w:t>
      </w:r>
      <w:r w:rsidR="0068755E">
        <w:rPr>
          <w:rStyle w:val="Paprastas"/>
        </w:rPr>
        <w:t xml:space="preserve"> </w:t>
      </w:r>
      <w:r w:rsidR="007014CD">
        <w:rPr>
          <w:rStyle w:val="Paprastas"/>
        </w:rPr>
        <w:t>rūmų</w:t>
      </w:r>
      <w:r w:rsidR="00423FAE">
        <w:rPr>
          <w:rStyle w:val="Paprastas"/>
        </w:rPr>
        <w:t xml:space="preserve"> </w:t>
      </w:r>
    </w:p>
    <w:p w14:paraId="15306319" w14:textId="77777777" w:rsidR="00443360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3A3433">
        <w:rPr>
          <w:rStyle w:val="Paprastas"/>
        </w:rPr>
        <w:t>MARTYNĄ GALVIČIŲ</w:t>
      </w:r>
      <w:r w:rsidR="00443360">
        <w:rPr>
          <w:rStyle w:val="Paprastas"/>
        </w:rPr>
        <w:t xml:space="preserve"> </w:t>
      </w:r>
    </w:p>
    <w:p w14:paraId="39298E5D" w14:textId="55CF850F" w:rsidR="005D749D" w:rsidRPr="003A3433" w:rsidRDefault="003A343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ŠIAULIŲ </w:t>
      </w:r>
      <w:r w:rsidR="0068755E">
        <w:rPr>
          <w:rStyle w:val="Paprastas"/>
        </w:rPr>
        <w:t>apygardos</w:t>
      </w:r>
      <w:r w:rsidR="007014CD">
        <w:rPr>
          <w:rStyle w:val="Paprastas"/>
        </w:rPr>
        <w:t xml:space="preserve"> teismo </w:t>
      </w:r>
      <w:r w:rsidR="00110283" w:rsidRPr="003A3433">
        <w:rPr>
          <w:rStyle w:val="Paprastas"/>
        </w:rPr>
        <w:t>teisėj</w:t>
      </w:r>
      <w:r w:rsidRPr="003A3433">
        <w:rPr>
          <w:rStyle w:val="Paprastas"/>
        </w:rPr>
        <w:t>U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1275DBF2" w:rsidR="005D749D" w:rsidRDefault="005D749D" w:rsidP="005D749D">
      <w:pPr>
        <w:pStyle w:val="Data"/>
      </w:pPr>
      <w:r>
        <w:t>20</w:t>
      </w:r>
      <w:r w:rsidR="005522A0">
        <w:t>2</w:t>
      </w:r>
      <w:r w:rsidR="003A3433">
        <w:t>4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3A3433">
        <w:t>kovo 18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E35B08">
        <w:t>33</w:t>
      </w:r>
      <w:r w:rsidR="00D21665" w:rsidRPr="003B2C83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C30E6F" w14:textId="3068E1AD" w:rsidR="007C60FB" w:rsidRDefault="00CC0225" w:rsidP="007C60FB">
      <w:pPr>
        <w:pStyle w:val="Data"/>
      </w:pPr>
      <w:r>
        <w:t>Vilnius</w:t>
      </w:r>
    </w:p>
    <w:p w14:paraId="03449844" w14:textId="77777777" w:rsidR="00CC0225" w:rsidRDefault="00CC0225" w:rsidP="007C60FB">
      <w:pPr>
        <w:pStyle w:val="Data"/>
      </w:pPr>
    </w:p>
    <w:p w14:paraId="39098971" w14:textId="1929F403" w:rsidR="00283FF5" w:rsidRPr="00443360" w:rsidRDefault="00FA30A2" w:rsidP="00283FF5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 w:rsidRPr="0038077B">
        <w:t>202</w:t>
      </w:r>
      <w:r w:rsidR="003A3433" w:rsidRPr="0038077B">
        <w:t>4</w:t>
      </w:r>
      <w:r w:rsidR="00E97B7D" w:rsidRPr="0038077B">
        <w:t xml:space="preserve"> m</w:t>
      </w:r>
      <w:r w:rsidR="00692360" w:rsidRPr="0038077B">
        <w:t xml:space="preserve">. </w:t>
      </w:r>
      <w:r w:rsidR="003A3433" w:rsidRPr="0038077B">
        <w:t>kovo</w:t>
      </w:r>
      <w:r w:rsidR="0038077B" w:rsidRPr="0038077B">
        <w:t xml:space="preserve"> 14</w:t>
      </w:r>
      <w:r w:rsidR="009C224D" w:rsidRPr="0038077B">
        <w:rPr>
          <w:bCs/>
        </w:rPr>
        <w:t xml:space="preserve"> </w:t>
      </w:r>
      <w:r w:rsidR="00E97B7D" w:rsidRPr="0038077B">
        <w:rPr>
          <w:bCs/>
        </w:rPr>
        <w:t xml:space="preserve">d. dekretą </w:t>
      </w:r>
      <w:r w:rsidR="00B1474D" w:rsidRPr="0038077B">
        <w:rPr>
          <w:bCs/>
        </w:rPr>
        <w:br/>
      </w:r>
      <w:r w:rsidR="00E97B7D" w:rsidRPr="0038077B">
        <w:rPr>
          <w:bCs/>
        </w:rPr>
        <w:t>Nr. 1K-</w:t>
      </w:r>
      <w:r w:rsidR="003B2C83" w:rsidRPr="0038077B">
        <w:rPr>
          <w:bCs/>
        </w:rPr>
        <w:t>1</w:t>
      </w:r>
      <w:r w:rsidR="0038077B" w:rsidRPr="0038077B">
        <w:rPr>
          <w:bCs/>
        </w:rPr>
        <w:t>567</w:t>
      </w:r>
      <w:r w:rsidRPr="0038077B">
        <w:t xml:space="preserve"> „Dėl kreipimosi į Teisėjų tarybą“</w:t>
      </w:r>
      <w:r w:rsidR="00EE086A" w:rsidRPr="0038077B">
        <w:t xml:space="preserve">, </w:t>
      </w:r>
      <w:r w:rsidR="00443360" w:rsidRPr="0038077B">
        <w:t>Pretendentų į teisėju</w:t>
      </w:r>
      <w:r w:rsidR="00443360" w:rsidRPr="00443360">
        <w:t xml:space="preserve">s atrankos komisijos 2023 m. gruodžio 11 d. sprendimą įrašyti Martyną Galvičių į Bendrąjį apygardos teismo </w:t>
      </w:r>
      <w:r w:rsidR="00514C4E">
        <w:t xml:space="preserve">pretendentų </w:t>
      </w:r>
      <w:r w:rsidR="00443360" w:rsidRPr="00443360">
        <w:t xml:space="preserve">eiliškumo sąrašą, </w:t>
      </w:r>
      <w:r w:rsidR="00EE086A" w:rsidRPr="00443360">
        <w:t>Nuolatinės teisėjų veiklos vertinimo komisijos 2021 m. kovo 10 d. išvadą Nr. 48P-12</w:t>
      </w:r>
      <w:r w:rsidR="00EE086A">
        <w:t xml:space="preserve">, </w:t>
      </w:r>
      <w:r w:rsidR="00443360" w:rsidRPr="00443360">
        <w:t xml:space="preserve">įvertinusi Pretendentų į teisėjus atrankos komisijos sudarytą kandidatų į Šiaulių apygardos teismo teisėjus sąrašą, </w:t>
      </w:r>
      <w:r w:rsidR="00EE086A">
        <w:t xml:space="preserve">Šiaulių apylinkės teismo Šiaulių rūmų </w:t>
      </w:r>
      <w:r w:rsidR="00443360" w:rsidRPr="00443360">
        <w:t xml:space="preserve">teisėjo Martyno Galvičiaus turimą darbo patirtį, aukštą profesinę kvalifikaciją, asmenines ir dalykines savybes bei argumentuotą motyvaciją pretenduoti į aukštesnės pakopos teismo teisėjo pareigas, vadovaudamasi </w:t>
      </w:r>
      <w:r w:rsidR="00283FF5" w:rsidRPr="00443360">
        <w:t xml:space="preserve">Lietuvos Respublikos teismų įstatymo 70 straipsnio 1 ir 2 dalimis, 120 straipsnio 3 punktu, Teisėjų taryba n u t a r i a: </w:t>
      </w:r>
    </w:p>
    <w:p w14:paraId="45C75FAA" w14:textId="79CE2EBF" w:rsidR="005D749D" w:rsidRDefault="00FA30A2" w:rsidP="00283FF5">
      <w:pPr>
        <w:pStyle w:val="Tekstas"/>
        <w:spacing w:line="360" w:lineRule="auto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443360">
        <w:t xml:space="preserve">Šiaulių </w:t>
      </w:r>
      <w:r w:rsidR="00B13F21">
        <w:t>apylinkės teismo</w:t>
      </w:r>
      <w:r w:rsidR="00860DBE">
        <w:t xml:space="preserve"> </w:t>
      </w:r>
      <w:r w:rsidR="00443360">
        <w:t>Šiaulių</w:t>
      </w:r>
      <w:r w:rsidR="0068755E">
        <w:t xml:space="preserve"> </w:t>
      </w:r>
      <w:r w:rsidR="00283FF5">
        <w:t xml:space="preserve">rūmų </w:t>
      </w:r>
      <w:r w:rsidR="00EA608F" w:rsidRPr="00EA608F">
        <w:t xml:space="preserve">teisėją </w:t>
      </w:r>
      <w:r w:rsidR="00443360">
        <w:rPr>
          <w:b/>
          <w:bCs/>
        </w:rPr>
        <w:t>MARTYNĄ GALVIČIŲ</w:t>
      </w:r>
      <w:r w:rsidR="00283FF5">
        <w:t xml:space="preserve"> </w:t>
      </w:r>
      <w:r w:rsidR="00443360">
        <w:t>Šiaulių</w:t>
      </w:r>
      <w:r w:rsidR="0068755E">
        <w:t xml:space="preserve"> 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283FF5">
        <w:rPr>
          <w:rStyle w:val="Paprastas"/>
        </w:rPr>
        <w:t xml:space="preserve"> </w:t>
      </w:r>
      <w:r w:rsidR="009B33BF" w:rsidRPr="00747307">
        <w:rPr>
          <w:rStyle w:val="Paprastas"/>
        </w:rPr>
        <w:t>teisėj</w:t>
      </w:r>
      <w:r w:rsidR="00443360">
        <w:rPr>
          <w:rStyle w:val="Paprastas"/>
        </w:rPr>
        <w:t>u</w:t>
      </w:r>
      <w:r>
        <w:t>.</w:t>
      </w:r>
      <w:r>
        <w:rPr>
          <w:color w:val="0000FF"/>
        </w:rPr>
        <w:t xml:space="preserve"> </w:t>
      </w:r>
    </w:p>
    <w:p w14:paraId="63D9F960" w14:textId="142BC0D1" w:rsidR="006C0020" w:rsidRDefault="006C0020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D35E9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2E15" w14:textId="77777777" w:rsidR="00D35E98" w:rsidRDefault="00D35E98" w:rsidP="00E64510">
      <w:r>
        <w:separator/>
      </w:r>
    </w:p>
  </w:endnote>
  <w:endnote w:type="continuationSeparator" w:id="0">
    <w:p w14:paraId="0814D29C" w14:textId="77777777" w:rsidR="00D35E98" w:rsidRDefault="00D35E98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32489" w14:textId="77777777" w:rsidR="00D35E98" w:rsidRDefault="00D35E98" w:rsidP="00E64510">
      <w:r>
        <w:separator/>
      </w:r>
    </w:p>
  </w:footnote>
  <w:footnote w:type="continuationSeparator" w:id="0">
    <w:p w14:paraId="5AD86DDB" w14:textId="77777777" w:rsidR="00D35E98" w:rsidRDefault="00D35E98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44D20"/>
    <w:rsid w:val="0006133A"/>
    <w:rsid w:val="000672A4"/>
    <w:rsid w:val="00083F8B"/>
    <w:rsid w:val="000B0F22"/>
    <w:rsid w:val="000B6686"/>
    <w:rsid w:val="000B6E4D"/>
    <w:rsid w:val="000C603A"/>
    <w:rsid w:val="000D3D3A"/>
    <w:rsid w:val="000E04A9"/>
    <w:rsid w:val="000F32C8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00DD"/>
    <w:rsid w:val="001E49A6"/>
    <w:rsid w:val="002009D4"/>
    <w:rsid w:val="00210633"/>
    <w:rsid w:val="00232E3A"/>
    <w:rsid w:val="002355EC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30536"/>
    <w:rsid w:val="00331433"/>
    <w:rsid w:val="00333FFD"/>
    <w:rsid w:val="00341D64"/>
    <w:rsid w:val="00354837"/>
    <w:rsid w:val="003611B2"/>
    <w:rsid w:val="0037422C"/>
    <w:rsid w:val="00377D09"/>
    <w:rsid w:val="0038077B"/>
    <w:rsid w:val="003A3433"/>
    <w:rsid w:val="003B2C83"/>
    <w:rsid w:val="003B42E6"/>
    <w:rsid w:val="003B4AD8"/>
    <w:rsid w:val="003D556E"/>
    <w:rsid w:val="003E2ADB"/>
    <w:rsid w:val="003E7309"/>
    <w:rsid w:val="003F6D75"/>
    <w:rsid w:val="00406AB3"/>
    <w:rsid w:val="00414D6E"/>
    <w:rsid w:val="00423FAE"/>
    <w:rsid w:val="00443360"/>
    <w:rsid w:val="00451561"/>
    <w:rsid w:val="00456D27"/>
    <w:rsid w:val="004638E4"/>
    <w:rsid w:val="00470505"/>
    <w:rsid w:val="004928B3"/>
    <w:rsid w:val="004C27D2"/>
    <w:rsid w:val="004D59D8"/>
    <w:rsid w:val="004F1D6A"/>
    <w:rsid w:val="0050316D"/>
    <w:rsid w:val="00505A9B"/>
    <w:rsid w:val="00514C4E"/>
    <w:rsid w:val="00522A65"/>
    <w:rsid w:val="005332AB"/>
    <w:rsid w:val="005522A0"/>
    <w:rsid w:val="00571467"/>
    <w:rsid w:val="00580AE6"/>
    <w:rsid w:val="00595393"/>
    <w:rsid w:val="00595C20"/>
    <w:rsid w:val="00596662"/>
    <w:rsid w:val="005C374E"/>
    <w:rsid w:val="005C4D85"/>
    <w:rsid w:val="005D63BE"/>
    <w:rsid w:val="005D749D"/>
    <w:rsid w:val="005E66C4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B1A8D"/>
    <w:rsid w:val="007B5829"/>
    <w:rsid w:val="007C60FB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92B81"/>
    <w:rsid w:val="008A5E0F"/>
    <w:rsid w:val="008B54FA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C5858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5625A"/>
    <w:rsid w:val="00B83A8F"/>
    <w:rsid w:val="00B97C48"/>
    <w:rsid w:val="00BC2F8A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35E98"/>
    <w:rsid w:val="00D6496A"/>
    <w:rsid w:val="00D70799"/>
    <w:rsid w:val="00D84EEB"/>
    <w:rsid w:val="00D9171A"/>
    <w:rsid w:val="00D948DE"/>
    <w:rsid w:val="00DA1EE3"/>
    <w:rsid w:val="00DD6376"/>
    <w:rsid w:val="00E10E21"/>
    <w:rsid w:val="00E31432"/>
    <w:rsid w:val="00E35B08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EE086A"/>
    <w:rsid w:val="00F13DB7"/>
    <w:rsid w:val="00F16EA4"/>
    <w:rsid w:val="00F204DB"/>
    <w:rsid w:val="00F312DF"/>
    <w:rsid w:val="00F536EB"/>
    <w:rsid w:val="00F61426"/>
    <w:rsid w:val="00F625E8"/>
    <w:rsid w:val="00F74505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8</cp:revision>
  <cp:lastPrinted>2021-03-26T07:34:00Z</cp:lastPrinted>
  <dcterms:created xsi:type="dcterms:W3CDTF">2024-03-13T12:51:00Z</dcterms:created>
  <dcterms:modified xsi:type="dcterms:W3CDTF">2024-03-18T06:45:00Z</dcterms:modified>
</cp:coreProperties>
</file>