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5"/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5"/>
      </w:tblGrid>
      <w:tr w:rsidR="00785890" w:rsidRPr="00EF651E" w14:paraId="61127230" w14:textId="77777777" w:rsidTr="00E1680D">
        <w:trPr>
          <w:trHeight w:val="142"/>
        </w:trPr>
        <w:tc>
          <w:tcPr>
            <w:tcW w:w="3895" w:type="dxa"/>
          </w:tcPr>
          <w:p w14:paraId="2A13692C" w14:textId="77777777" w:rsidR="00785890" w:rsidRPr="00EF651E" w:rsidRDefault="00785890" w:rsidP="00426175">
            <w:pPr>
              <w:pStyle w:val="Antrat7"/>
              <w:keepNext w:val="0"/>
              <w:jc w:val="left"/>
              <w:rPr>
                <w:szCs w:val="24"/>
              </w:rPr>
            </w:pPr>
            <w:r w:rsidRPr="00EF651E">
              <w:rPr>
                <w:szCs w:val="24"/>
              </w:rPr>
              <w:t>PATVIRTINTA</w:t>
            </w:r>
          </w:p>
          <w:p w14:paraId="08C28698" w14:textId="77777777" w:rsidR="004C152B" w:rsidRPr="004C152B" w:rsidRDefault="004C152B" w:rsidP="00426175">
            <w:pPr>
              <w:pStyle w:val="Tekstoblokas"/>
              <w:ind w:left="0" w:right="0"/>
              <w:rPr>
                <w:sz w:val="24"/>
                <w:szCs w:val="24"/>
              </w:rPr>
            </w:pPr>
            <w:r w:rsidRPr="004C152B">
              <w:rPr>
                <w:sz w:val="24"/>
                <w:szCs w:val="24"/>
              </w:rPr>
              <w:t>Nacionalinės teismų administracijos direktoriaus 2022 m. kovo 31 d. įsakymu Nr. 6P-48-(1.1.E)</w:t>
            </w:r>
          </w:p>
          <w:p w14:paraId="6EE53477" w14:textId="77777777" w:rsidR="00163F27" w:rsidRDefault="00163F27" w:rsidP="00163F27">
            <w:pPr>
              <w:pStyle w:val="Tekstobloka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(Nacionalinės teismų administracijos direktoriaus 2024 m. vasario 29 d. </w:t>
            </w:r>
          </w:p>
          <w:p w14:paraId="4731EB08" w14:textId="0F59AC47" w:rsidR="00796C8D" w:rsidRPr="00EF651E" w:rsidRDefault="00163F27" w:rsidP="00163F27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</w:t>
            </w:r>
            <w:r w:rsidR="004C62E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Nr. 6P-21-(1.1.E) redakcija)</w:t>
            </w:r>
          </w:p>
        </w:tc>
      </w:tr>
    </w:tbl>
    <w:p w14:paraId="1BB384F0" w14:textId="77777777" w:rsidR="009C2482" w:rsidRPr="00EF651E" w:rsidRDefault="00785890" w:rsidP="003B2CC9">
      <w:pPr>
        <w:pStyle w:val="Antrat1"/>
        <w:ind w:left="0" w:firstLine="1134"/>
        <w:jc w:val="center"/>
        <w:rPr>
          <w:szCs w:val="24"/>
        </w:rPr>
      </w:pPr>
      <w:r w:rsidRPr="00EF651E">
        <w:rPr>
          <w:szCs w:val="24"/>
        </w:rPr>
        <w:tab/>
      </w:r>
      <w:r w:rsidRPr="00EF651E">
        <w:rPr>
          <w:szCs w:val="24"/>
        </w:rPr>
        <w:tab/>
      </w:r>
      <w:r w:rsidRPr="00EF651E">
        <w:rPr>
          <w:szCs w:val="24"/>
        </w:rPr>
        <w:tab/>
      </w:r>
    </w:p>
    <w:p w14:paraId="50FFBB6F" w14:textId="77777777" w:rsidR="009C2482" w:rsidRPr="00EF651E" w:rsidRDefault="009C2482" w:rsidP="003B2CC9">
      <w:pPr>
        <w:ind w:firstLine="1134"/>
        <w:jc w:val="right"/>
        <w:rPr>
          <w:sz w:val="24"/>
          <w:szCs w:val="24"/>
        </w:rPr>
      </w:pPr>
    </w:p>
    <w:p w14:paraId="7DC67FC4" w14:textId="77777777" w:rsidR="009C2482" w:rsidRPr="00EF651E" w:rsidRDefault="009C2482" w:rsidP="003B2CC9">
      <w:pPr>
        <w:pStyle w:val="Antrat1"/>
        <w:ind w:left="0" w:firstLine="1134"/>
        <w:jc w:val="center"/>
        <w:rPr>
          <w:szCs w:val="24"/>
        </w:rPr>
      </w:pPr>
    </w:p>
    <w:p w14:paraId="4320785D" w14:textId="77777777" w:rsidR="009C2482" w:rsidRPr="00EF651E" w:rsidRDefault="009C2482" w:rsidP="003B2CC9">
      <w:pPr>
        <w:ind w:firstLine="1134"/>
        <w:rPr>
          <w:sz w:val="24"/>
          <w:szCs w:val="24"/>
        </w:rPr>
      </w:pPr>
    </w:p>
    <w:p w14:paraId="4FB672DB" w14:textId="77777777" w:rsidR="003B2CC9" w:rsidRPr="00EF651E" w:rsidRDefault="003B2CC9" w:rsidP="003B2CC9">
      <w:pPr>
        <w:pStyle w:val="Antrat1"/>
        <w:ind w:left="0"/>
        <w:jc w:val="center"/>
        <w:rPr>
          <w:caps/>
          <w:szCs w:val="24"/>
        </w:rPr>
      </w:pPr>
      <w:r w:rsidRPr="00EF651E">
        <w:rPr>
          <w:caps/>
          <w:szCs w:val="24"/>
        </w:rPr>
        <w:t xml:space="preserve">                                   </w:t>
      </w:r>
    </w:p>
    <w:p w14:paraId="5109ECF5" w14:textId="77777777" w:rsidR="00070798" w:rsidRDefault="00070798" w:rsidP="00071800">
      <w:pPr>
        <w:pStyle w:val="Antrat1"/>
        <w:ind w:left="0"/>
        <w:jc w:val="center"/>
        <w:rPr>
          <w:caps/>
          <w:szCs w:val="24"/>
        </w:rPr>
      </w:pPr>
    </w:p>
    <w:p w14:paraId="7F9DF2BC" w14:textId="77777777" w:rsidR="004C152B" w:rsidRDefault="004C152B" w:rsidP="00071800">
      <w:pPr>
        <w:pStyle w:val="Antrat1"/>
        <w:ind w:left="0"/>
        <w:jc w:val="center"/>
        <w:rPr>
          <w:caps/>
          <w:szCs w:val="24"/>
        </w:rPr>
      </w:pPr>
    </w:p>
    <w:p w14:paraId="72EDD6CC" w14:textId="77777777" w:rsidR="004C152B" w:rsidRDefault="004C152B" w:rsidP="00071800">
      <w:pPr>
        <w:pStyle w:val="Antrat1"/>
        <w:ind w:left="0"/>
        <w:jc w:val="center"/>
        <w:rPr>
          <w:caps/>
          <w:szCs w:val="24"/>
        </w:rPr>
      </w:pPr>
    </w:p>
    <w:p w14:paraId="1CD7AA32" w14:textId="69761AC5" w:rsidR="00071800" w:rsidRDefault="00071800" w:rsidP="00071800">
      <w:pPr>
        <w:pStyle w:val="Antrat1"/>
        <w:ind w:left="0"/>
        <w:jc w:val="center"/>
        <w:rPr>
          <w:caps/>
          <w:szCs w:val="24"/>
        </w:rPr>
      </w:pPr>
      <w:r>
        <w:rPr>
          <w:caps/>
          <w:szCs w:val="24"/>
        </w:rPr>
        <w:t>Technologijų ir išteklių valdymo departamento</w:t>
      </w:r>
    </w:p>
    <w:p w14:paraId="25612B0E" w14:textId="77777777" w:rsidR="009C2482" w:rsidRPr="00EF651E" w:rsidRDefault="00995560" w:rsidP="003B2CC9">
      <w:pPr>
        <w:pStyle w:val="Antrat1"/>
        <w:ind w:left="0"/>
        <w:jc w:val="center"/>
        <w:rPr>
          <w:szCs w:val="24"/>
        </w:rPr>
      </w:pPr>
      <w:r>
        <w:rPr>
          <w:caps/>
          <w:szCs w:val="24"/>
        </w:rPr>
        <w:t>Viešųjų pirkimų</w:t>
      </w:r>
      <w:r w:rsidR="009C2482" w:rsidRPr="00EF651E">
        <w:rPr>
          <w:caps/>
          <w:szCs w:val="24"/>
        </w:rPr>
        <w:t xml:space="preserve"> skyriaus</w:t>
      </w:r>
      <w:r w:rsidR="00EF651E">
        <w:rPr>
          <w:caps/>
          <w:szCs w:val="24"/>
        </w:rPr>
        <w:t xml:space="preserve"> </w:t>
      </w:r>
      <w:r w:rsidR="009C2482" w:rsidRPr="00EF651E">
        <w:rPr>
          <w:szCs w:val="24"/>
        </w:rPr>
        <w:t>NUOSTATAI</w:t>
      </w:r>
    </w:p>
    <w:p w14:paraId="1BBD765B" w14:textId="77777777" w:rsidR="009C2482" w:rsidRPr="00EF651E" w:rsidRDefault="009C2482" w:rsidP="003B2CC9">
      <w:pPr>
        <w:ind w:firstLine="1134"/>
        <w:rPr>
          <w:b/>
          <w:sz w:val="24"/>
          <w:szCs w:val="24"/>
        </w:rPr>
      </w:pPr>
    </w:p>
    <w:p w14:paraId="4E72325C" w14:textId="77777777" w:rsidR="009C2482" w:rsidRPr="00EF651E" w:rsidRDefault="009C2482" w:rsidP="00C41773">
      <w:pPr>
        <w:pStyle w:val="Antrat2"/>
        <w:ind w:left="0" w:firstLine="0"/>
        <w:jc w:val="center"/>
        <w:rPr>
          <w:szCs w:val="24"/>
        </w:rPr>
      </w:pPr>
      <w:r w:rsidRPr="00EF651E">
        <w:rPr>
          <w:szCs w:val="24"/>
        </w:rPr>
        <w:t>I. BENDROSIOS NUOSTATOS</w:t>
      </w:r>
    </w:p>
    <w:p w14:paraId="0E02E132" w14:textId="77777777" w:rsidR="00C41773" w:rsidRPr="00EF651E" w:rsidRDefault="00C41773" w:rsidP="00C41773">
      <w:pPr>
        <w:rPr>
          <w:sz w:val="24"/>
          <w:szCs w:val="24"/>
        </w:rPr>
      </w:pPr>
    </w:p>
    <w:p w14:paraId="1F85F29D" w14:textId="3103137B" w:rsidR="00C41773" w:rsidRPr="00EF651E" w:rsidRDefault="00C41773" w:rsidP="00C41773">
      <w:pPr>
        <w:pStyle w:val="numeracija"/>
        <w:numPr>
          <w:ilvl w:val="0"/>
          <w:numId w:val="0"/>
        </w:numPr>
        <w:ind w:firstLine="1134"/>
        <w:rPr>
          <w:sz w:val="24"/>
          <w:szCs w:val="24"/>
        </w:rPr>
      </w:pPr>
      <w:r w:rsidRPr="00EF651E">
        <w:rPr>
          <w:sz w:val="24"/>
          <w:szCs w:val="24"/>
        </w:rPr>
        <w:t xml:space="preserve">1. </w:t>
      </w:r>
      <w:r w:rsidR="00C54952">
        <w:rPr>
          <w:sz w:val="24"/>
          <w:szCs w:val="24"/>
        </w:rPr>
        <w:t xml:space="preserve">Technologijų ir išteklių valdymo departamento </w:t>
      </w:r>
      <w:r w:rsidR="00995560">
        <w:rPr>
          <w:sz w:val="24"/>
          <w:szCs w:val="24"/>
        </w:rPr>
        <w:t>Viešųjų pirkimų</w:t>
      </w:r>
      <w:r w:rsidRPr="00EF651E">
        <w:rPr>
          <w:sz w:val="24"/>
          <w:szCs w:val="24"/>
        </w:rPr>
        <w:t xml:space="preserve"> skyriaus nuostatai </w:t>
      </w:r>
      <w:r w:rsidR="006F4F3B">
        <w:rPr>
          <w:sz w:val="24"/>
          <w:szCs w:val="24"/>
        </w:rPr>
        <w:t xml:space="preserve">(toliau – Nuostatai) </w:t>
      </w:r>
      <w:r w:rsidRPr="00EF651E">
        <w:rPr>
          <w:sz w:val="24"/>
          <w:szCs w:val="24"/>
        </w:rPr>
        <w:t xml:space="preserve">reglamentuoja Nacionalinės teismų administracijos (toliau – Administracija) </w:t>
      </w:r>
      <w:r w:rsidR="00995560">
        <w:rPr>
          <w:sz w:val="24"/>
          <w:szCs w:val="24"/>
        </w:rPr>
        <w:t>Viešųjų pirkimų</w:t>
      </w:r>
      <w:r w:rsidRPr="00EF651E">
        <w:rPr>
          <w:sz w:val="24"/>
          <w:szCs w:val="24"/>
        </w:rPr>
        <w:t xml:space="preserve"> skyriaus (toliau – Skyrius) uždavinius, funkcijas, teises bei veiklos organizavimo tvarką.</w:t>
      </w:r>
    </w:p>
    <w:p w14:paraId="70B93465" w14:textId="77777777" w:rsidR="00C41773" w:rsidRPr="00EF651E" w:rsidRDefault="00C41773" w:rsidP="00C41773">
      <w:pPr>
        <w:pStyle w:val="numeracija"/>
        <w:numPr>
          <w:ilvl w:val="0"/>
          <w:numId w:val="0"/>
        </w:numPr>
        <w:ind w:firstLine="1134"/>
        <w:rPr>
          <w:sz w:val="24"/>
          <w:szCs w:val="24"/>
        </w:rPr>
      </w:pPr>
      <w:r w:rsidRPr="00EF651E">
        <w:rPr>
          <w:sz w:val="24"/>
          <w:szCs w:val="24"/>
        </w:rPr>
        <w:t xml:space="preserve">2. Skyrius savo veikloje vadovaujasi Lietuvos Respublikos Konstitucija, </w:t>
      </w:r>
      <w:r w:rsidR="006F4F3B" w:rsidRPr="00EF651E">
        <w:rPr>
          <w:sz w:val="24"/>
          <w:szCs w:val="24"/>
        </w:rPr>
        <w:t xml:space="preserve">Lietuvos Respublikos </w:t>
      </w:r>
      <w:r w:rsidR="006F4F3B">
        <w:rPr>
          <w:sz w:val="24"/>
          <w:szCs w:val="24"/>
        </w:rPr>
        <w:t>t</w:t>
      </w:r>
      <w:r w:rsidRPr="00EF651E">
        <w:rPr>
          <w:sz w:val="24"/>
          <w:szCs w:val="24"/>
        </w:rPr>
        <w:t xml:space="preserve">eismų įstatymu, </w:t>
      </w:r>
      <w:r w:rsidR="006F4F3B" w:rsidRPr="00EF651E">
        <w:rPr>
          <w:sz w:val="24"/>
          <w:szCs w:val="24"/>
        </w:rPr>
        <w:t xml:space="preserve">Lietuvos Respublikos </w:t>
      </w:r>
      <w:r w:rsidRPr="00EF651E">
        <w:rPr>
          <w:sz w:val="24"/>
          <w:szCs w:val="24"/>
        </w:rPr>
        <w:t>Nacionalinės teismų administracijos įstatymu, Nacionalinės teismų administracijos nuostatais</w:t>
      </w:r>
      <w:r w:rsidR="006F4F3B" w:rsidRPr="0006301E">
        <w:rPr>
          <w:sz w:val="24"/>
          <w:szCs w:val="24"/>
        </w:rPr>
        <w:t xml:space="preserve">, patvirtintais Lietuvos Aukščiausiojo Teismo pirmininko įsakymu, </w:t>
      </w:r>
      <w:r w:rsidR="006F4F3B">
        <w:rPr>
          <w:sz w:val="24"/>
          <w:szCs w:val="24"/>
        </w:rPr>
        <w:t xml:space="preserve">Administracijos </w:t>
      </w:r>
      <w:r w:rsidRPr="00EF651E">
        <w:rPr>
          <w:sz w:val="24"/>
          <w:szCs w:val="24"/>
        </w:rPr>
        <w:t>darbo reglamentu,</w:t>
      </w:r>
      <w:r w:rsidR="006F4F3B" w:rsidRPr="006F4F3B">
        <w:rPr>
          <w:sz w:val="24"/>
          <w:szCs w:val="24"/>
        </w:rPr>
        <w:t xml:space="preserve"> </w:t>
      </w:r>
      <w:r w:rsidR="006F4F3B" w:rsidRPr="0006301E">
        <w:rPr>
          <w:sz w:val="24"/>
          <w:szCs w:val="24"/>
        </w:rPr>
        <w:t xml:space="preserve">patvirtintu Administracijos direktoriaus </w:t>
      </w:r>
      <w:r w:rsidR="006F4F3B" w:rsidRPr="00336C23">
        <w:rPr>
          <w:sz w:val="24"/>
          <w:szCs w:val="24"/>
        </w:rPr>
        <w:t>įsakymu</w:t>
      </w:r>
      <w:r w:rsidR="006F4F3B" w:rsidRPr="00E66D1C">
        <w:rPr>
          <w:sz w:val="24"/>
          <w:szCs w:val="24"/>
        </w:rPr>
        <w:t xml:space="preserve">, </w:t>
      </w:r>
      <w:r w:rsidRPr="00EF651E">
        <w:rPr>
          <w:sz w:val="24"/>
          <w:szCs w:val="24"/>
        </w:rPr>
        <w:t xml:space="preserve">Administracijos direktoriaus įsakymais, šiais </w:t>
      </w:r>
      <w:r w:rsidR="006F4F3B">
        <w:rPr>
          <w:sz w:val="24"/>
          <w:szCs w:val="24"/>
        </w:rPr>
        <w:t>N</w:t>
      </w:r>
      <w:r w:rsidRPr="00EF651E">
        <w:rPr>
          <w:sz w:val="24"/>
          <w:szCs w:val="24"/>
        </w:rPr>
        <w:t>uostatais</w:t>
      </w:r>
      <w:r w:rsidR="00F8241D" w:rsidRPr="00F8241D">
        <w:rPr>
          <w:sz w:val="24"/>
          <w:szCs w:val="24"/>
        </w:rPr>
        <w:t>, viešuosius pirkimus reglamentuojančiais teisės aktais</w:t>
      </w:r>
      <w:r w:rsidRPr="00F8241D">
        <w:rPr>
          <w:sz w:val="24"/>
          <w:szCs w:val="24"/>
        </w:rPr>
        <w:t xml:space="preserve"> </w:t>
      </w:r>
      <w:r w:rsidRPr="00EF651E">
        <w:rPr>
          <w:sz w:val="24"/>
          <w:szCs w:val="24"/>
        </w:rPr>
        <w:t>bei kitais teisės aktais.</w:t>
      </w:r>
    </w:p>
    <w:p w14:paraId="0C1BEBD9" w14:textId="0A092A7C" w:rsidR="006F4F3B" w:rsidRPr="00E66D1C" w:rsidRDefault="00C41773" w:rsidP="00910D80">
      <w:pPr>
        <w:pStyle w:val="numeracija"/>
        <w:numPr>
          <w:ilvl w:val="0"/>
          <w:numId w:val="4"/>
        </w:numPr>
        <w:tabs>
          <w:tab w:val="clear" w:pos="360"/>
          <w:tab w:val="num" w:pos="1134"/>
        </w:tabs>
        <w:ind w:left="0" w:firstLine="1134"/>
        <w:rPr>
          <w:sz w:val="24"/>
          <w:szCs w:val="24"/>
        </w:rPr>
      </w:pPr>
      <w:r w:rsidRPr="00EF651E">
        <w:rPr>
          <w:sz w:val="24"/>
          <w:szCs w:val="24"/>
        </w:rPr>
        <w:t xml:space="preserve">3. Skyrius pavaldus </w:t>
      </w:r>
      <w:r w:rsidR="009F43D0">
        <w:rPr>
          <w:sz w:val="24"/>
          <w:szCs w:val="24"/>
        </w:rPr>
        <w:t>Technologijų ir išteklių valdymo departamento direktoriui</w:t>
      </w:r>
      <w:r w:rsidR="006F4F3B" w:rsidRPr="00E66D1C">
        <w:rPr>
          <w:sz w:val="24"/>
          <w:szCs w:val="24"/>
        </w:rPr>
        <w:t>, j</w:t>
      </w:r>
      <w:r w:rsidR="006D3463">
        <w:rPr>
          <w:sz w:val="24"/>
          <w:szCs w:val="24"/>
        </w:rPr>
        <w:t>o</w:t>
      </w:r>
      <w:r w:rsidR="006F4F3B" w:rsidRPr="00E66D1C">
        <w:rPr>
          <w:sz w:val="24"/>
          <w:szCs w:val="24"/>
        </w:rPr>
        <w:t xml:space="preserve"> nesant – Administracijos direktoriui (toliau – Administracijos vadovybė).</w:t>
      </w:r>
    </w:p>
    <w:p w14:paraId="26339FB4" w14:textId="77777777" w:rsidR="009C2482" w:rsidRPr="00EF651E" w:rsidRDefault="009C2482" w:rsidP="00C41773">
      <w:pPr>
        <w:ind w:left="720" w:firstLine="1134"/>
        <w:jc w:val="both"/>
        <w:rPr>
          <w:sz w:val="24"/>
          <w:szCs w:val="24"/>
        </w:rPr>
      </w:pPr>
    </w:p>
    <w:p w14:paraId="258274E3" w14:textId="77777777" w:rsidR="009C2482" w:rsidRPr="00EF651E" w:rsidRDefault="009C2482" w:rsidP="00C41773">
      <w:pPr>
        <w:pStyle w:val="Antrat3"/>
        <w:ind w:left="0"/>
        <w:jc w:val="center"/>
        <w:rPr>
          <w:szCs w:val="24"/>
        </w:rPr>
      </w:pPr>
      <w:r w:rsidRPr="00EF651E">
        <w:rPr>
          <w:szCs w:val="24"/>
        </w:rPr>
        <w:t xml:space="preserve">II. </w:t>
      </w:r>
      <w:r w:rsidRPr="00EF651E">
        <w:rPr>
          <w:caps/>
          <w:szCs w:val="24"/>
        </w:rPr>
        <w:t>PAGRINDINIAI skyriaus</w:t>
      </w:r>
      <w:r w:rsidRPr="00EF651E">
        <w:rPr>
          <w:szCs w:val="24"/>
        </w:rPr>
        <w:t xml:space="preserve"> UŽDAVINIAI IR FUNKCIJOS</w:t>
      </w:r>
    </w:p>
    <w:p w14:paraId="18CB00A8" w14:textId="77777777" w:rsidR="009C2482" w:rsidRPr="00EF651E" w:rsidRDefault="009C2482" w:rsidP="00C41773">
      <w:pPr>
        <w:ind w:firstLine="1134"/>
        <w:jc w:val="both"/>
        <w:rPr>
          <w:sz w:val="24"/>
          <w:szCs w:val="24"/>
        </w:rPr>
      </w:pPr>
    </w:p>
    <w:p w14:paraId="3EE4FEDA" w14:textId="77777777" w:rsidR="009C2482" w:rsidRPr="00EF651E" w:rsidRDefault="009C2482" w:rsidP="00910D80">
      <w:pPr>
        <w:ind w:firstLine="1134"/>
        <w:jc w:val="both"/>
        <w:rPr>
          <w:sz w:val="24"/>
          <w:szCs w:val="24"/>
        </w:rPr>
      </w:pPr>
      <w:r w:rsidRPr="00EF651E">
        <w:rPr>
          <w:sz w:val="24"/>
          <w:szCs w:val="24"/>
        </w:rPr>
        <w:t xml:space="preserve">4. Svarbiausi </w:t>
      </w:r>
      <w:r w:rsidR="00D8233E" w:rsidRPr="00EF651E">
        <w:rPr>
          <w:sz w:val="24"/>
          <w:szCs w:val="24"/>
        </w:rPr>
        <w:t>S</w:t>
      </w:r>
      <w:r w:rsidRPr="00EF651E">
        <w:rPr>
          <w:sz w:val="24"/>
          <w:szCs w:val="24"/>
        </w:rPr>
        <w:t xml:space="preserve">kyriaus uždaviniai yra: </w:t>
      </w:r>
    </w:p>
    <w:p w14:paraId="7211D885" w14:textId="77777777" w:rsidR="001377CF" w:rsidRPr="00236AAB" w:rsidRDefault="00910D80" w:rsidP="00F5248B">
      <w:pPr>
        <w:pStyle w:val="numeracija2"/>
        <w:numPr>
          <w:ilvl w:val="0"/>
          <w:numId w:val="0"/>
        </w:numPr>
        <w:tabs>
          <w:tab w:val="num" w:pos="1701"/>
        </w:tabs>
        <w:ind w:firstLine="1134"/>
        <w:rPr>
          <w:sz w:val="24"/>
          <w:szCs w:val="24"/>
        </w:rPr>
      </w:pPr>
      <w:r w:rsidRPr="003B0341">
        <w:rPr>
          <w:sz w:val="24"/>
          <w:szCs w:val="24"/>
        </w:rPr>
        <w:t>4.1.</w:t>
      </w:r>
      <w:r w:rsidR="00E02A6B" w:rsidRPr="0069077C">
        <w:rPr>
          <w:sz w:val="24"/>
          <w:szCs w:val="24"/>
        </w:rPr>
        <w:t xml:space="preserve"> </w:t>
      </w:r>
      <w:r w:rsidR="00E02A6B" w:rsidRPr="00864342">
        <w:rPr>
          <w:sz w:val="24"/>
          <w:szCs w:val="24"/>
        </w:rPr>
        <w:t xml:space="preserve">dalyvauti </w:t>
      </w:r>
      <w:r w:rsidR="006D3463" w:rsidRPr="00864342">
        <w:rPr>
          <w:sz w:val="24"/>
          <w:szCs w:val="24"/>
        </w:rPr>
        <w:t xml:space="preserve">planuojant </w:t>
      </w:r>
      <w:r w:rsidR="00E02A6B" w:rsidRPr="00864342">
        <w:rPr>
          <w:sz w:val="24"/>
          <w:szCs w:val="24"/>
        </w:rPr>
        <w:t xml:space="preserve">Administracijos </w:t>
      </w:r>
      <w:r w:rsidR="00E02A6B" w:rsidRPr="003B0341">
        <w:rPr>
          <w:sz w:val="24"/>
          <w:szCs w:val="24"/>
        </w:rPr>
        <w:t>pirkim</w:t>
      </w:r>
      <w:r w:rsidR="006D3463" w:rsidRPr="0069077C">
        <w:rPr>
          <w:sz w:val="24"/>
          <w:szCs w:val="24"/>
        </w:rPr>
        <w:t>us</w:t>
      </w:r>
      <w:r w:rsidR="00E02A6B" w:rsidRPr="005A1B81">
        <w:rPr>
          <w:sz w:val="24"/>
          <w:szCs w:val="24"/>
        </w:rPr>
        <w:t xml:space="preserve"> ir </w:t>
      </w:r>
      <w:r w:rsidR="00E02A6B" w:rsidRPr="00597E0B">
        <w:rPr>
          <w:sz w:val="24"/>
          <w:szCs w:val="24"/>
        </w:rPr>
        <w:t>sudaryti Administracijos p</w:t>
      </w:r>
      <w:r w:rsidR="00E02A6B" w:rsidRPr="00617F8A">
        <w:rPr>
          <w:sz w:val="24"/>
          <w:szCs w:val="24"/>
        </w:rPr>
        <w:t>irkimų plan</w:t>
      </w:r>
      <w:r w:rsidR="00E02A6B" w:rsidRPr="003750A3">
        <w:rPr>
          <w:sz w:val="24"/>
          <w:szCs w:val="24"/>
        </w:rPr>
        <w:t>us</w:t>
      </w:r>
      <w:r w:rsidR="00E02A6B" w:rsidRPr="00374587">
        <w:rPr>
          <w:sz w:val="24"/>
          <w:szCs w:val="24"/>
        </w:rPr>
        <w:t>;</w:t>
      </w:r>
    </w:p>
    <w:p w14:paraId="31AC52AA" w14:textId="77777777" w:rsidR="00F9020D" w:rsidRDefault="00F5248B" w:rsidP="00910D80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E02A6B">
        <w:rPr>
          <w:sz w:val="24"/>
          <w:szCs w:val="24"/>
        </w:rPr>
        <w:t xml:space="preserve"> </w:t>
      </w:r>
      <w:r w:rsidR="00D77227">
        <w:rPr>
          <w:sz w:val="24"/>
          <w:szCs w:val="24"/>
        </w:rPr>
        <w:t>organizuoti</w:t>
      </w:r>
      <w:r w:rsidR="00E02A6B" w:rsidRPr="00D0150D">
        <w:rPr>
          <w:sz w:val="24"/>
          <w:szCs w:val="24"/>
        </w:rPr>
        <w:t xml:space="preserve"> Administracijos</w:t>
      </w:r>
      <w:r w:rsidR="00D77227">
        <w:rPr>
          <w:sz w:val="24"/>
          <w:szCs w:val="24"/>
        </w:rPr>
        <w:t xml:space="preserve"> prekių, paslaugų ir darbų viešą</w:t>
      </w:r>
      <w:r w:rsidR="00E02A6B" w:rsidRPr="00D0150D">
        <w:rPr>
          <w:sz w:val="24"/>
          <w:szCs w:val="24"/>
        </w:rPr>
        <w:t>j</w:t>
      </w:r>
      <w:r w:rsidR="00D77227">
        <w:rPr>
          <w:sz w:val="24"/>
          <w:szCs w:val="24"/>
        </w:rPr>
        <w:t>į</w:t>
      </w:r>
      <w:r w:rsidR="00E02A6B" w:rsidRPr="00D0150D">
        <w:rPr>
          <w:sz w:val="24"/>
          <w:szCs w:val="24"/>
        </w:rPr>
        <w:t xml:space="preserve"> pirkim</w:t>
      </w:r>
      <w:r w:rsidR="00D77227">
        <w:rPr>
          <w:sz w:val="24"/>
          <w:szCs w:val="24"/>
        </w:rPr>
        <w:t>ą</w:t>
      </w:r>
      <w:r w:rsidR="00E02A6B" w:rsidRPr="00D0150D">
        <w:rPr>
          <w:sz w:val="24"/>
          <w:szCs w:val="24"/>
        </w:rPr>
        <w:t xml:space="preserve"> ir vykdymą teisės aktų nustatyta tvarka</w:t>
      </w:r>
      <w:r w:rsidR="00E02A6B">
        <w:rPr>
          <w:sz w:val="24"/>
          <w:szCs w:val="24"/>
        </w:rPr>
        <w:t>;</w:t>
      </w:r>
    </w:p>
    <w:p w14:paraId="3AEC1069" w14:textId="77777777" w:rsidR="00E02A6B" w:rsidRDefault="00E02A6B" w:rsidP="00910D80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4.3. užtikrinti Administracijos sudaromų viešųjų pirkimų sutarčių verčių ir galiojimo kontrolę</w:t>
      </w:r>
      <w:r w:rsidR="006D3463">
        <w:rPr>
          <w:sz w:val="24"/>
          <w:szCs w:val="24"/>
        </w:rPr>
        <w:t>;</w:t>
      </w:r>
    </w:p>
    <w:p w14:paraId="0D3E5F05" w14:textId="77777777" w:rsidR="00B41125" w:rsidRDefault="00B41125" w:rsidP="00B41125">
      <w:pPr>
        <w:pStyle w:val="numeracija2"/>
        <w:numPr>
          <w:ilvl w:val="0"/>
          <w:numId w:val="0"/>
        </w:numPr>
        <w:tabs>
          <w:tab w:val="num" w:pos="1701"/>
        </w:tabs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25">
        <w:rPr>
          <w:sz w:val="24"/>
          <w:szCs w:val="24"/>
        </w:rPr>
        <w:t>rengti viešuosius pirkimus reglamentuojančius Administracijos teisės aktus, sudarančius efektyvios viešųjų pirkimų veiklos pagrindą.</w:t>
      </w:r>
    </w:p>
    <w:p w14:paraId="2CCFF23F" w14:textId="77777777" w:rsidR="009C2482" w:rsidRPr="00D0150D" w:rsidRDefault="00910D80" w:rsidP="00910D80">
      <w:pPr>
        <w:pStyle w:val="Pagrindinistekstas2"/>
        <w:ind w:firstLine="1134"/>
        <w:rPr>
          <w:szCs w:val="24"/>
        </w:rPr>
      </w:pPr>
      <w:r w:rsidRPr="00D0150D">
        <w:rPr>
          <w:szCs w:val="24"/>
          <w:lang w:val="lt-LT"/>
        </w:rPr>
        <w:t xml:space="preserve">5. </w:t>
      </w:r>
      <w:r w:rsidR="00C41773" w:rsidRPr="00D0150D">
        <w:rPr>
          <w:szCs w:val="24"/>
        </w:rPr>
        <w:t>Skyrius, įgyvendindamas jam pavestus uždavinius, atlieka šias funkcijas:</w:t>
      </w:r>
    </w:p>
    <w:p w14:paraId="408D33E7" w14:textId="77777777" w:rsidR="00B54B0C" w:rsidRDefault="005A0BAA" w:rsidP="00B54B0C">
      <w:pPr>
        <w:pStyle w:val="Pagrindinistekstas2"/>
        <w:ind w:firstLine="1134"/>
        <w:rPr>
          <w:lang w:val="lt-LT"/>
        </w:rPr>
      </w:pPr>
      <w:r w:rsidRPr="00D0150D">
        <w:rPr>
          <w:szCs w:val="24"/>
          <w:lang w:val="lt-LT"/>
        </w:rPr>
        <w:t>5.</w:t>
      </w:r>
      <w:r w:rsidR="00D77227">
        <w:rPr>
          <w:szCs w:val="24"/>
          <w:lang w:val="lt-LT"/>
        </w:rPr>
        <w:t>1</w:t>
      </w:r>
      <w:r w:rsidRPr="00D0150D">
        <w:rPr>
          <w:szCs w:val="24"/>
          <w:lang w:val="lt-LT"/>
        </w:rPr>
        <w:t>.</w:t>
      </w:r>
      <w:r w:rsidR="003E5F2C">
        <w:rPr>
          <w:szCs w:val="24"/>
          <w:lang w:val="lt-LT"/>
        </w:rPr>
        <w:t xml:space="preserve"> </w:t>
      </w:r>
      <w:r w:rsidR="00B54B0C" w:rsidRPr="00E00AF7">
        <w:t xml:space="preserve">pagal </w:t>
      </w:r>
      <w:r w:rsidR="00B54B0C">
        <w:rPr>
          <w:lang w:val="lt-LT"/>
        </w:rPr>
        <w:t>Administracijos</w:t>
      </w:r>
      <w:r w:rsidR="00B54B0C" w:rsidRPr="00E00AF7">
        <w:t xml:space="preserve"> skyrių pateiktus duomenis apibendrina </w:t>
      </w:r>
      <w:r w:rsidR="00B54B0C">
        <w:rPr>
          <w:lang w:val="lt-LT"/>
        </w:rPr>
        <w:t>Administracijos</w:t>
      </w:r>
      <w:r w:rsidR="00B54B0C" w:rsidRPr="00E00AF7">
        <w:t xml:space="preserve"> einamųjų metų </w:t>
      </w:r>
      <w:r w:rsidR="00B54B0C">
        <w:rPr>
          <w:lang w:val="lt-LT"/>
        </w:rPr>
        <w:t xml:space="preserve">viešųjų pirkimų </w:t>
      </w:r>
      <w:r w:rsidR="00B54B0C" w:rsidRPr="00E00AF7">
        <w:t xml:space="preserve">planą </w:t>
      </w:r>
      <w:r w:rsidR="00D36537">
        <w:t>ir</w:t>
      </w:r>
      <w:r w:rsidR="00B54B0C" w:rsidRPr="00E00AF7">
        <w:t xml:space="preserve">, suderinęs </w:t>
      </w:r>
      <w:r w:rsidR="00B54B0C">
        <w:rPr>
          <w:lang w:val="lt-LT"/>
        </w:rPr>
        <w:t>jį nustatyta tvarka</w:t>
      </w:r>
      <w:r w:rsidR="00B54B0C" w:rsidRPr="00E00AF7">
        <w:t xml:space="preserve">, teikia tvirtinti </w:t>
      </w:r>
      <w:r w:rsidR="00B54B0C">
        <w:rPr>
          <w:lang w:val="lt-LT"/>
        </w:rPr>
        <w:t>Administracijos</w:t>
      </w:r>
      <w:r w:rsidR="00B54B0C" w:rsidRPr="00E00AF7">
        <w:t xml:space="preserve"> direktoriui</w:t>
      </w:r>
      <w:r w:rsidR="00B54B0C">
        <w:rPr>
          <w:lang w:val="lt-LT"/>
        </w:rPr>
        <w:t>;</w:t>
      </w:r>
    </w:p>
    <w:p w14:paraId="040CF6AB" w14:textId="77777777" w:rsidR="00224D71" w:rsidRDefault="00D90760" w:rsidP="00B54B0C">
      <w:pPr>
        <w:pStyle w:val="Pagrindinistekstas2"/>
        <w:ind w:firstLine="1134"/>
        <w:rPr>
          <w:lang w:val="lt-LT"/>
        </w:rPr>
      </w:pPr>
      <w:r>
        <w:rPr>
          <w:lang w:val="lt-LT"/>
        </w:rPr>
        <w:t>5.</w:t>
      </w:r>
      <w:r w:rsidR="00D77227">
        <w:rPr>
          <w:lang w:val="lt-LT"/>
        </w:rPr>
        <w:t>2</w:t>
      </w:r>
      <w:r>
        <w:rPr>
          <w:lang w:val="lt-LT"/>
        </w:rPr>
        <w:t xml:space="preserve">. </w:t>
      </w:r>
      <w:r w:rsidR="00224D71" w:rsidRPr="00E00AF7">
        <w:t xml:space="preserve">rengia </w:t>
      </w:r>
      <w:r w:rsidR="003E5F2C">
        <w:rPr>
          <w:lang w:val="lt-LT"/>
        </w:rPr>
        <w:t xml:space="preserve">ir skelbia </w:t>
      </w:r>
      <w:r w:rsidR="00224D71">
        <w:rPr>
          <w:lang w:val="lt-LT"/>
        </w:rPr>
        <w:t>Administracijos</w:t>
      </w:r>
      <w:r w:rsidR="00224D71" w:rsidRPr="00E00AF7">
        <w:t xml:space="preserve"> pirkimų pagal to paties tipo sutartis suvestines</w:t>
      </w:r>
      <w:r w:rsidR="00224D71">
        <w:rPr>
          <w:lang w:val="lt-LT"/>
        </w:rPr>
        <w:t>;</w:t>
      </w:r>
    </w:p>
    <w:p w14:paraId="005FB81F" w14:textId="4046C3D2" w:rsidR="00864342" w:rsidRDefault="00C50501" w:rsidP="00864342">
      <w:pPr>
        <w:tabs>
          <w:tab w:val="num" w:pos="156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="00864342">
        <w:rPr>
          <w:sz w:val="24"/>
          <w:szCs w:val="24"/>
        </w:rPr>
        <w:t xml:space="preserve">. </w:t>
      </w:r>
      <w:r w:rsidR="00D34310">
        <w:rPr>
          <w:sz w:val="24"/>
          <w:szCs w:val="24"/>
        </w:rPr>
        <w:t>u</w:t>
      </w:r>
      <w:r w:rsidR="00864342">
        <w:rPr>
          <w:sz w:val="24"/>
          <w:szCs w:val="24"/>
        </w:rPr>
        <w:t xml:space="preserve">žtikrinti atliekamų </w:t>
      </w:r>
      <w:r w:rsidR="00864342" w:rsidRPr="00E25A63">
        <w:rPr>
          <w:color w:val="000000"/>
          <w:sz w:val="24"/>
        </w:rPr>
        <w:t>Viešųjų pirkimų procedūrų ir metodikų</w:t>
      </w:r>
      <w:r w:rsidR="00864342">
        <w:rPr>
          <w:color w:val="000000"/>
          <w:sz w:val="24"/>
        </w:rPr>
        <w:t xml:space="preserve"> laikymąsi;</w:t>
      </w:r>
    </w:p>
    <w:p w14:paraId="73272100" w14:textId="77777777" w:rsidR="007B468E" w:rsidRPr="00D0150D" w:rsidRDefault="007B468E" w:rsidP="00A62A58">
      <w:pPr>
        <w:pStyle w:val="Pagrindinistekstas2"/>
        <w:ind w:firstLine="1134"/>
        <w:rPr>
          <w:szCs w:val="24"/>
        </w:rPr>
      </w:pPr>
      <w:r w:rsidRPr="00C954D5">
        <w:rPr>
          <w:lang w:val="lt-LT"/>
        </w:rPr>
        <w:t>5.</w:t>
      </w:r>
      <w:r w:rsidR="00C50501">
        <w:rPr>
          <w:lang w:val="lt-LT"/>
        </w:rPr>
        <w:t>4</w:t>
      </w:r>
      <w:r w:rsidRPr="00C954D5">
        <w:rPr>
          <w:lang w:val="lt-LT"/>
        </w:rPr>
        <w:t xml:space="preserve">. </w:t>
      </w:r>
      <w:r w:rsidRPr="00D0150D">
        <w:t>analizuoja ir vertina kitų Administracijos skyrių teikiamų viešųjų pirkimų dokumentų projektų atitiktį viešuosius pirkimus reglamentuojančių teisės aktų reikalavimams</w:t>
      </w:r>
      <w:r w:rsidR="00BE0E12">
        <w:rPr>
          <w:lang w:val="lt-LT"/>
        </w:rPr>
        <w:t xml:space="preserve">, </w:t>
      </w:r>
      <w:r w:rsidR="00BE0E12" w:rsidRPr="00D0150D">
        <w:t>rengia viešųjų pirkimų dokumentus</w:t>
      </w:r>
      <w:r w:rsidR="00BE0E12">
        <w:rPr>
          <w:lang w:val="lt-LT"/>
        </w:rPr>
        <w:t xml:space="preserve"> </w:t>
      </w:r>
      <w:r w:rsidR="00D36537">
        <w:rPr>
          <w:lang w:val="lt-LT"/>
        </w:rPr>
        <w:t>ir</w:t>
      </w:r>
      <w:r w:rsidR="00D36537" w:rsidRPr="00D0150D">
        <w:t xml:space="preserve"> </w:t>
      </w:r>
      <w:r w:rsidR="00BE0E12" w:rsidRPr="00BE0E12">
        <w:rPr>
          <w:lang w:val="lt-LT"/>
        </w:rPr>
        <w:t>teikia juos pirkimų komisij</w:t>
      </w:r>
      <w:r w:rsidR="00BE0E12">
        <w:rPr>
          <w:lang w:val="lt-LT"/>
        </w:rPr>
        <w:t>ai</w:t>
      </w:r>
      <w:r w:rsidRPr="00D0150D">
        <w:t>;</w:t>
      </w:r>
    </w:p>
    <w:p w14:paraId="3F29EF7E" w14:textId="77777777" w:rsidR="009B5626" w:rsidRPr="009B5626" w:rsidRDefault="007B468E" w:rsidP="00A62A58">
      <w:pPr>
        <w:pStyle w:val="Pagrindinistekstas2"/>
        <w:ind w:firstLine="1134"/>
        <w:rPr>
          <w:szCs w:val="24"/>
          <w:lang w:val="lt-LT"/>
        </w:rPr>
      </w:pPr>
      <w:r w:rsidRPr="00D0150D">
        <w:rPr>
          <w:szCs w:val="24"/>
        </w:rPr>
        <w:t>5.</w:t>
      </w:r>
      <w:r w:rsidR="00C50501">
        <w:rPr>
          <w:szCs w:val="24"/>
          <w:lang w:val="lt-LT"/>
        </w:rPr>
        <w:t>5</w:t>
      </w:r>
      <w:r w:rsidRPr="00D0150D">
        <w:rPr>
          <w:szCs w:val="24"/>
        </w:rPr>
        <w:t xml:space="preserve">. </w:t>
      </w:r>
      <w:r w:rsidR="009B5626" w:rsidRPr="00E00AF7">
        <w:t>teisės aktų nustatyta tvarka rengia viešųjų pirkimų skelbimus, ataskaitas</w:t>
      </w:r>
      <w:r w:rsidR="009B5626">
        <w:t xml:space="preserve"> bei informacinius pranešimus</w:t>
      </w:r>
      <w:r w:rsidR="009B5626" w:rsidRPr="00E00AF7">
        <w:t xml:space="preserve"> ir teikia juos Viešųjų pirkimų tarnybai</w:t>
      </w:r>
      <w:r w:rsidR="009B5626">
        <w:rPr>
          <w:lang w:val="lt-LT"/>
        </w:rPr>
        <w:t>;</w:t>
      </w:r>
    </w:p>
    <w:p w14:paraId="46D58B9E" w14:textId="77777777" w:rsidR="00910D80" w:rsidRPr="00D0150D" w:rsidRDefault="00D90760" w:rsidP="00A62A58">
      <w:pPr>
        <w:pStyle w:val="Pagrindinistekstas2"/>
        <w:ind w:firstLine="1134"/>
        <w:rPr>
          <w:szCs w:val="24"/>
          <w:lang w:val="lt-LT"/>
        </w:rPr>
      </w:pPr>
      <w:r>
        <w:rPr>
          <w:szCs w:val="24"/>
          <w:lang w:val="lt-LT"/>
        </w:rPr>
        <w:t>5.</w:t>
      </w:r>
      <w:r w:rsidR="00C50501">
        <w:rPr>
          <w:szCs w:val="24"/>
          <w:lang w:val="lt-LT"/>
        </w:rPr>
        <w:t>6</w:t>
      </w:r>
      <w:r w:rsidR="003E5F2C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organizuoja ir </w:t>
      </w:r>
      <w:r w:rsidR="007B468E" w:rsidRPr="00D0150D">
        <w:rPr>
          <w:szCs w:val="24"/>
        </w:rPr>
        <w:t>vykdo Administracijos viešuosius pirkimus;</w:t>
      </w:r>
    </w:p>
    <w:p w14:paraId="0959F3E2" w14:textId="77777777" w:rsidR="005A0BAA" w:rsidRPr="00F5248B" w:rsidRDefault="007731D1" w:rsidP="00F5248B">
      <w:pPr>
        <w:pStyle w:val="Pagrindinistekstas2"/>
        <w:ind w:firstLine="1134"/>
        <w:rPr>
          <w:b/>
          <w:szCs w:val="24"/>
          <w:lang w:val="lt-LT"/>
        </w:rPr>
      </w:pPr>
      <w:r w:rsidRPr="00D0150D">
        <w:rPr>
          <w:szCs w:val="24"/>
        </w:rPr>
        <w:t>5.</w:t>
      </w:r>
      <w:r w:rsidR="00C50501">
        <w:rPr>
          <w:szCs w:val="24"/>
          <w:lang w:val="lt-LT"/>
        </w:rPr>
        <w:t>7</w:t>
      </w:r>
      <w:r w:rsidRPr="00D0150D">
        <w:rPr>
          <w:szCs w:val="24"/>
        </w:rPr>
        <w:t>. t</w:t>
      </w:r>
      <w:r w:rsidR="005045D3" w:rsidRPr="00D0150D">
        <w:rPr>
          <w:szCs w:val="24"/>
        </w:rPr>
        <w:t xml:space="preserve">varko pirkimų verčių apskaitą, </w:t>
      </w:r>
      <w:r w:rsidR="00633B76" w:rsidRPr="00D0150D">
        <w:rPr>
          <w:szCs w:val="24"/>
        </w:rPr>
        <w:t>teisės aktų nustatyta tvarka teikia informaciją apie atliktus viešuosius pirkimus;</w:t>
      </w:r>
      <w:r w:rsidR="00633B76" w:rsidRPr="00D0150D">
        <w:rPr>
          <w:b/>
          <w:szCs w:val="24"/>
        </w:rPr>
        <w:t xml:space="preserve"> </w:t>
      </w:r>
    </w:p>
    <w:p w14:paraId="5AEDE384" w14:textId="77777777" w:rsidR="005A0BAA" w:rsidRDefault="005A0BAA" w:rsidP="005A0BAA">
      <w:pPr>
        <w:pStyle w:val="Pagrindinistekstas2"/>
        <w:ind w:firstLine="1134"/>
        <w:rPr>
          <w:szCs w:val="24"/>
          <w:lang w:val="lt-LT"/>
        </w:rPr>
      </w:pPr>
      <w:r w:rsidRPr="00C954D5">
        <w:rPr>
          <w:szCs w:val="24"/>
          <w:lang w:val="lt-LT"/>
        </w:rPr>
        <w:t>5.</w:t>
      </w:r>
      <w:r w:rsidR="00C50501">
        <w:rPr>
          <w:szCs w:val="24"/>
          <w:lang w:val="lt-LT"/>
        </w:rPr>
        <w:t>8</w:t>
      </w:r>
      <w:r w:rsidRPr="00C954D5">
        <w:rPr>
          <w:szCs w:val="24"/>
          <w:lang w:val="lt-LT"/>
        </w:rPr>
        <w:t xml:space="preserve">. rengia </w:t>
      </w:r>
      <w:r w:rsidRPr="00E22264">
        <w:rPr>
          <w:szCs w:val="24"/>
        </w:rPr>
        <w:t xml:space="preserve">Administracijos sudaromų </w:t>
      </w:r>
      <w:r w:rsidR="00E02A6B">
        <w:rPr>
          <w:szCs w:val="24"/>
          <w:lang w:val="lt-LT"/>
        </w:rPr>
        <w:t>viešųjų pirkimų</w:t>
      </w:r>
      <w:r w:rsidRPr="00E22264">
        <w:rPr>
          <w:szCs w:val="24"/>
        </w:rPr>
        <w:t xml:space="preserve"> sutarčių</w:t>
      </w:r>
      <w:r>
        <w:rPr>
          <w:szCs w:val="24"/>
        </w:rPr>
        <w:t xml:space="preserve"> projektus</w:t>
      </w:r>
      <w:r w:rsidRPr="00E22264">
        <w:rPr>
          <w:szCs w:val="24"/>
        </w:rPr>
        <w:t>;</w:t>
      </w:r>
    </w:p>
    <w:p w14:paraId="733E248E" w14:textId="77777777" w:rsidR="00E02A6B" w:rsidRPr="00287B84" w:rsidRDefault="00E02A6B" w:rsidP="005A0BAA">
      <w:pPr>
        <w:pStyle w:val="Pagrindinistekstas2"/>
        <w:ind w:firstLine="1134"/>
        <w:rPr>
          <w:szCs w:val="24"/>
          <w:lang w:val="lt-LT"/>
        </w:rPr>
      </w:pPr>
      <w:r>
        <w:rPr>
          <w:szCs w:val="24"/>
          <w:lang w:val="lt-LT"/>
        </w:rPr>
        <w:t>5.</w:t>
      </w:r>
      <w:r w:rsidR="00C50501">
        <w:rPr>
          <w:szCs w:val="24"/>
          <w:lang w:val="lt-LT"/>
        </w:rPr>
        <w:t>9</w:t>
      </w:r>
      <w:r w:rsidR="003E5F2C">
        <w:rPr>
          <w:szCs w:val="24"/>
          <w:lang w:val="lt-LT"/>
        </w:rPr>
        <w:t>.</w:t>
      </w:r>
      <w:r w:rsidR="00287B84" w:rsidRPr="00287B84">
        <w:rPr>
          <w:szCs w:val="24"/>
        </w:rPr>
        <w:t xml:space="preserve"> </w:t>
      </w:r>
      <w:r w:rsidR="00287B84">
        <w:rPr>
          <w:szCs w:val="24"/>
        </w:rPr>
        <w:t xml:space="preserve">tvarko Administracijos sudaromų </w:t>
      </w:r>
      <w:r w:rsidR="00287B84">
        <w:rPr>
          <w:szCs w:val="24"/>
          <w:lang w:val="lt-LT"/>
        </w:rPr>
        <w:t xml:space="preserve">viešųjų pirkimų </w:t>
      </w:r>
      <w:r w:rsidR="00287B84">
        <w:rPr>
          <w:szCs w:val="24"/>
        </w:rPr>
        <w:t>sutarčių registrą</w:t>
      </w:r>
      <w:r w:rsidR="00287B84">
        <w:rPr>
          <w:szCs w:val="24"/>
          <w:lang w:val="lt-LT"/>
        </w:rPr>
        <w:t xml:space="preserve">, atlieka šių sutarčių verčių bei galiojimo kontrolę; </w:t>
      </w:r>
    </w:p>
    <w:p w14:paraId="320D411D" w14:textId="77777777" w:rsidR="00E02A6B" w:rsidRDefault="00E02A6B" w:rsidP="005A0BAA">
      <w:pPr>
        <w:pStyle w:val="Pagrindinistekstas2"/>
        <w:ind w:firstLine="1134"/>
        <w:rPr>
          <w:lang w:val="lt-LT"/>
        </w:rPr>
      </w:pPr>
      <w:r>
        <w:rPr>
          <w:szCs w:val="24"/>
          <w:lang w:val="lt-LT"/>
        </w:rPr>
        <w:lastRenderedPageBreak/>
        <w:t>5.</w:t>
      </w:r>
      <w:r w:rsidR="00C50501">
        <w:rPr>
          <w:szCs w:val="24"/>
          <w:lang w:val="lt-LT"/>
        </w:rPr>
        <w:t>10</w:t>
      </w:r>
      <w:r>
        <w:rPr>
          <w:szCs w:val="24"/>
          <w:lang w:val="lt-LT"/>
        </w:rPr>
        <w:t xml:space="preserve">. </w:t>
      </w:r>
      <w:r w:rsidR="00F452F4" w:rsidRPr="00E00AF7">
        <w:t xml:space="preserve">konsultuoja </w:t>
      </w:r>
      <w:r w:rsidR="00A26F80">
        <w:rPr>
          <w:lang w:val="lt-LT"/>
        </w:rPr>
        <w:t>Administracijos</w:t>
      </w:r>
      <w:r w:rsidR="00F452F4" w:rsidRPr="00E00AF7">
        <w:t xml:space="preserve">, </w:t>
      </w:r>
      <w:r w:rsidR="00A26F80">
        <w:rPr>
          <w:lang w:val="lt-LT"/>
        </w:rPr>
        <w:t>Lietuvos Respublikos teismų</w:t>
      </w:r>
      <w:r w:rsidR="00574A6E">
        <w:rPr>
          <w:lang w:val="lt-LT"/>
        </w:rPr>
        <w:t xml:space="preserve"> </w:t>
      </w:r>
      <w:r w:rsidR="00F452F4" w:rsidRPr="00E00AF7">
        <w:t>valstybės tarnautojus</w:t>
      </w:r>
      <w:r w:rsidR="00574A6E">
        <w:rPr>
          <w:lang w:val="lt-LT"/>
        </w:rPr>
        <w:t>,</w:t>
      </w:r>
      <w:r w:rsidR="00F452F4" w:rsidRPr="00E00AF7">
        <w:t xml:space="preserve"> darbuotojus, d</w:t>
      </w:r>
      <w:r w:rsidR="00A26F80">
        <w:t>irbančius pagal darbo sutartis</w:t>
      </w:r>
      <w:r w:rsidR="00574218">
        <w:t>,</w:t>
      </w:r>
      <w:r w:rsidR="00574A6E">
        <w:rPr>
          <w:lang w:val="lt-LT"/>
        </w:rPr>
        <w:t xml:space="preserve"> ir t</w:t>
      </w:r>
      <w:r w:rsidR="00B41125">
        <w:rPr>
          <w:lang w:val="lt-LT"/>
        </w:rPr>
        <w:t>eismų darbuotojus</w:t>
      </w:r>
      <w:r w:rsidR="00F452F4" w:rsidRPr="00E00AF7">
        <w:t xml:space="preserve"> viešųjų pirkimų klausimais</w:t>
      </w:r>
      <w:r w:rsidR="00A26F80">
        <w:rPr>
          <w:lang w:val="lt-LT"/>
        </w:rPr>
        <w:t>;</w:t>
      </w:r>
    </w:p>
    <w:p w14:paraId="4187D42B" w14:textId="77777777" w:rsidR="000F72E5" w:rsidRPr="000F72E5" w:rsidRDefault="003555A9" w:rsidP="005A0BAA">
      <w:pPr>
        <w:pStyle w:val="Pagrindinistekstas2"/>
        <w:ind w:firstLine="1134"/>
        <w:rPr>
          <w:szCs w:val="24"/>
          <w:lang w:val="lt-LT"/>
        </w:rPr>
      </w:pPr>
      <w:r>
        <w:rPr>
          <w:szCs w:val="24"/>
          <w:lang w:val="lt-LT"/>
        </w:rPr>
        <w:t>5.1</w:t>
      </w:r>
      <w:r w:rsidR="00C50501">
        <w:rPr>
          <w:szCs w:val="24"/>
          <w:lang w:val="lt-LT"/>
        </w:rPr>
        <w:t>1</w:t>
      </w:r>
      <w:r>
        <w:rPr>
          <w:szCs w:val="24"/>
          <w:lang w:val="lt-LT"/>
        </w:rPr>
        <w:t xml:space="preserve">. </w:t>
      </w:r>
      <w:r w:rsidR="000F72E5" w:rsidRPr="000F72E5">
        <w:rPr>
          <w:szCs w:val="24"/>
          <w:lang w:val="lt-LT"/>
        </w:rPr>
        <w:t xml:space="preserve">organizuoja ir koordinuoja informacijos apie </w:t>
      </w:r>
      <w:r w:rsidR="000F72E5">
        <w:rPr>
          <w:szCs w:val="24"/>
          <w:lang w:val="lt-LT"/>
        </w:rPr>
        <w:t>Administracijos</w:t>
      </w:r>
      <w:r w:rsidR="000F72E5" w:rsidRPr="000F72E5">
        <w:rPr>
          <w:szCs w:val="24"/>
          <w:lang w:val="lt-LT"/>
        </w:rPr>
        <w:t xml:space="preserve"> atliekamus viešuosius pirkimus paskelbimą </w:t>
      </w:r>
      <w:r w:rsidR="000F72E5">
        <w:rPr>
          <w:szCs w:val="24"/>
          <w:lang w:val="lt-LT"/>
        </w:rPr>
        <w:t>Administracijos</w:t>
      </w:r>
      <w:r w:rsidR="000F72E5" w:rsidRPr="000F72E5">
        <w:rPr>
          <w:szCs w:val="24"/>
          <w:lang w:val="lt-LT"/>
        </w:rPr>
        <w:t xml:space="preserve"> interneto tinklalap</w:t>
      </w:r>
      <w:r w:rsidR="000F72E5">
        <w:rPr>
          <w:szCs w:val="24"/>
          <w:lang w:val="lt-LT"/>
        </w:rPr>
        <w:t>yj</w:t>
      </w:r>
      <w:r w:rsidR="000F72E5" w:rsidRPr="000F72E5">
        <w:rPr>
          <w:szCs w:val="24"/>
          <w:lang w:val="lt-LT"/>
        </w:rPr>
        <w:t>e</w:t>
      </w:r>
      <w:r w:rsidR="00B41125">
        <w:rPr>
          <w:szCs w:val="24"/>
          <w:lang w:val="lt-LT"/>
        </w:rPr>
        <w:t>;</w:t>
      </w:r>
    </w:p>
    <w:p w14:paraId="12E35F46" w14:textId="77777777" w:rsidR="003C6679" w:rsidRPr="00EF651E" w:rsidRDefault="000F5BAB" w:rsidP="003C6679">
      <w:pPr>
        <w:pStyle w:val="Pagrindinistekstas2"/>
        <w:ind w:firstLine="1134"/>
        <w:rPr>
          <w:szCs w:val="24"/>
        </w:rPr>
      </w:pPr>
      <w:r w:rsidRPr="00C954D5">
        <w:rPr>
          <w:szCs w:val="24"/>
          <w:lang w:val="lt-LT"/>
        </w:rPr>
        <w:t>5.</w:t>
      </w:r>
      <w:r w:rsidR="003E5F2C" w:rsidRPr="00C954D5">
        <w:rPr>
          <w:szCs w:val="24"/>
          <w:lang w:val="lt-LT"/>
        </w:rPr>
        <w:t>1</w:t>
      </w:r>
      <w:r w:rsidR="00C50501">
        <w:rPr>
          <w:szCs w:val="24"/>
          <w:lang w:val="lt-LT"/>
        </w:rPr>
        <w:t>2</w:t>
      </w:r>
      <w:r w:rsidR="00B41125" w:rsidRPr="00C954D5">
        <w:rPr>
          <w:szCs w:val="24"/>
          <w:lang w:val="lt-LT"/>
        </w:rPr>
        <w:t>.</w:t>
      </w:r>
      <w:r w:rsidR="003C6679" w:rsidRPr="00EF651E">
        <w:rPr>
          <w:spacing w:val="-5"/>
          <w:szCs w:val="24"/>
        </w:rPr>
        <w:t xml:space="preserve"> </w:t>
      </w:r>
      <w:r w:rsidR="00A020A7" w:rsidRPr="00EF651E">
        <w:rPr>
          <w:spacing w:val="-5"/>
          <w:szCs w:val="24"/>
        </w:rPr>
        <w:t>nagrinėja Skyriaus kompetencijai priskirtus</w:t>
      </w:r>
      <w:r w:rsidR="008165F1">
        <w:rPr>
          <w:spacing w:val="-5"/>
          <w:szCs w:val="24"/>
        </w:rPr>
        <w:t xml:space="preserve"> asmenų</w:t>
      </w:r>
      <w:r w:rsidR="00A020A7" w:rsidRPr="00EF651E">
        <w:rPr>
          <w:spacing w:val="-5"/>
          <w:szCs w:val="24"/>
        </w:rPr>
        <w:t xml:space="preserve"> pareiškimus, skundus ir pasiūlymus bei imasi priemonių, kad būtų išspręsti juose keliami klausimai;</w:t>
      </w:r>
      <w:r w:rsidR="003C6679" w:rsidRPr="00EF651E">
        <w:rPr>
          <w:szCs w:val="24"/>
        </w:rPr>
        <w:t xml:space="preserve"> </w:t>
      </w:r>
    </w:p>
    <w:p w14:paraId="37CAB841" w14:textId="77777777" w:rsidR="00F5248B" w:rsidRPr="00F5248B" w:rsidRDefault="007731D1" w:rsidP="003C6679">
      <w:pPr>
        <w:pStyle w:val="Pagrindinistekstas2"/>
        <w:ind w:firstLine="1134"/>
        <w:rPr>
          <w:szCs w:val="24"/>
          <w:lang w:val="lt-LT"/>
        </w:rPr>
      </w:pPr>
      <w:r w:rsidRPr="00EF651E">
        <w:rPr>
          <w:szCs w:val="24"/>
        </w:rPr>
        <w:t>5.</w:t>
      </w:r>
      <w:r w:rsidR="00B41125">
        <w:rPr>
          <w:szCs w:val="24"/>
          <w:lang w:val="lt-LT"/>
        </w:rPr>
        <w:t>1</w:t>
      </w:r>
      <w:r w:rsidR="00C50501">
        <w:rPr>
          <w:szCs w:val="24"/>
          <w:lang w:val="lt-LT"/>
        </w:rPr>
        <w:t>3</w:t>
      </w:r>
      <w:r w:rsidR="003C6679" w:rsidRPr="00EF651E">
        <w:rPr>
          <w:szCs w:val="24"/>
        </w:rPr>
        <w:t>.</w:t>
      </w:r>
      <w:r w:rsidR="00F5248B" w:rsidRPr="00F5248B">
        <w:rPr>
          <w:szCs w:val="24"/>
        </w:rPr>
        <w:t xml:space="preserve"> </w:t>
      </w:r>
      <w:r w:rsidR="00F5248B" w:rsidRPr="002D24CF">
        <w:rPr>
          <w:szCs w:val="24"/>
        </w:rPr>
        <w:t>pagal kompetenciją rengia Administracijos direktoriaus įsakymų ir įsakymais tvirtinamų teisės aktų pro</w:t>
      </w:r>
      <w:r w:rsidR="00F5248B">
        <w:rPr>
          <w:szCs w:val="24"/>
        </w:rPr>
        <w:t>jektus, dalyvauja juos rengiant</w:t>
      </w:r>
      <w:r w:rsidR="00F5248B">
        <w:rPr>
          <w:szCs w:val="24"/>
          <w:lang w:val="lt-LT"/>
        </w:rPr>
        <w:t>;</w:t>
      </w:r>
    </w:p>
    <w:p w14:paraId="770B5573" w14:textId="77777777" w:rsidR="00B41125" w:rsidRDefault="00B41125" w:rsidP="003C6679">
      <w:pPr>
        <w:pStyle w:val="Pagrindinistekstas2"/>
        <w:ind w:firstLine="1134"/>
        <w:rPr>
          <w:szCs w:val="24"/>
          <w:lang w:val="lt-LT"/>
        </w:rPr>
      </w:pPr>
      <w:r>
        <w:rPr>
          <w:spacing w:val="-5"/>
          <w:szCs w:val="24"/>
          <w:lang w:val="lt-LT"/>
        </w:rPr>
        <w:t>5</w:t>
      </w:r>
      <w:r w:rsidRPr="00D0150D">
        <w:rPr>
          <w:spacing w:val="-5"/>
          <w:szCs w:val="24"/>
        </w:rPr>
        <w:t>.</w:t>
      </w:r>
      <w:r>
        <w:rPr>
          <w:spacing w:val="-5"/>
          <w:szCs w:val="24"/>
          <w:lang w:val="lt-LT"/>
        </w:rPr>
        <w:t>1</w:t>
      </w:r>
      <w:r w:rsidR="00C50501">
        <w:rPr>
          <w:spacing w:val="-5"/>
          <w:szCs w:val="24"/>
          <w:lang w:val="lt-LT"/>
        </w:rPr>
        <w:t>4</w:t>
      </w:r>
      <w:r w:rsidRPr="00D0150D">
        <w:rPr>
          <w:spacing w:val="-5"/>
          <w:szCs w:val="24"/>
        </w:rPr>
        <w:t xml:space="preserve">. </w:t>
      </w:r>
      <w:r w:rsidRPr="00D0150D">
        <w:rPr>
          <w:szCs w:val="24"/>
        </w:rPr>
        <w:t>pagal kompetenciją rengia teismų savivaldos institucijų teisės aktų ir kitų dokumentų projektus, dalyvauja juos rengiant,</w:t>
      </w:r>
      <w:r>
        <w:rPr>
          <w:szCs w:val="24"/>
          <w:lang w:val="lt-LT"/>
        </w:rPr>
        <w:t xml:space="preserve"> </w:t>
      </w:r>
      <w:r w:rsidRPr="00D0150D">
        <w:rPr>
          <w:szCs w:val="24"/>
        </w:rPr>
        <w:t>teikia teisines išvadas</w:t>
      </w:r>
      <w:r w:rsidRPr="00D0150D">
        <w:rPr>
          <w:szCs w:val="24"/>
          <w:lang w:val="lt-LT"/>
        </w:rPr>
        <w:t>;</w:t>
      </w:r>
    </w:p>
    <w:p w14:paraId="08DA13B1" w14:textId="77777777" w:rsidR="003C6679" w:rsidRPr="00EF651E" w:rsidRDefault="00F5248B" w:rsidP="003C6679">
      <w:pPr>
        <w:pStyle w:val="Pagrindinistekstas2"/>
        <w:ind w:firstLine="1134"/>
        <w:rPr>
          <w:szCs w:val="24"/>
        </w:rPr>
      </w:pPr>
      <w:r>
        <w:rPr>
          <w:szCs w:val="24"/>
          <w:lang w:val="lt-LT"/>
        </w:rPr>
        <w:t>5.1</w:t>
      </w:r>
      <w:r w:rsidR="00C50501">
        <w:rPr>
          <w:szCs w:val="24"/>
          <w:lang w:val="lt-LT"/>
        </w:rPr>
        <w:t>5</w:t>
      </w:r>
      <w:r>
        <w:rPr>
          <w:szCs w:val="24"/>
          <w:lang w:val="lt-LT"/>
        </w:rPr>
        <w:t xml:space="preserve">. </w:t>
      </w:r>
      <w:r w:rsidR="003C6679" w:rsidRPr="00EF651E">
        <w:rPr>
          <w:szCs w:val="24"/>
        </w:rPr>
        <w:t>pagal kompetenciją rengia raštų ir norminių dokumentų, susijusių su Skyriaus veikla, projektus, dalyvauja juo rengiant;</w:t>
      </w:r>
    </w:p>
    <w:p w14:paraId="31322AF8" w14:textId="77777777" w:rsidR="00A020A7" w:rsidRPr="00EF651E" w:rsidRDefault="00F5248B" w:rsidP="00974C41">
      <w:pPr>
        <w:shd w:val="clear" w:color="auto" w:fill="FFFFFF"/>
        <w:tabs>
          <w:tab w:val="left" w:pos="605"/>
          <w:tab w:val="left" w:pos="1418"/>
          <w:tab w:val="left" w:pos="1701"/>
        </w:tabs>
        <w:ind w:right="-4" w:firstLine="1134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5.1</w:t>
      </w:r>
      <w:r w:rsidR="00C50501">
        <w:rPr>
          <w:spacing w:val="-5"/>
          <w:sz w:val="24"/>
          <w:szCs w:val="24"/>
        </w:rPr>
        <w:t>6</w:t>
      </w:r>
      <w:r w:rsidR="00A020A7" w:rsidRPr="00EF651E">
        <w:rPr>
          <w:spacing w:val="-5"/>
          <w:sz w:val="24"/>
          <w:szCs w:val="24"/>
        </w:rPr>
        <w:t>.</w:t>
      </w:r>
      <w:r w:rsidR="00A020A7" w:rsidRPr="00EF651E">
        <w:rPr>
          <w:spacing w:val="-5"/>
          <w:sz w:val="24"/>
          <w:szCs w:val="24"/>
        </w:rPr>
        <w:tab/>
        <w:t>formuoja, tvarko ir nustatyta tvarka perduoda archyvui bylas Skyriaus kompetencijos klausimais;</w:t>
      </w:r>
    </w:p>
    <w:p w14:paraId="6CA73260" w14:textId="77777777" w:rsidR="00A020A7" w:rsidRDefault="00A020A7" w:rsidP="003C6679">
      <w:pPr>
        <w:shd w:val="clear" w:color="auto" w:fill="FFFFFF"/>
        <w:tabs>
          <w:tab w:val="left" w:pos="605"/>
          <w:tab w:val="left" w:pos="1418"/>
          <w:tab w:val="left" w:pos="1701"/>
        </w:tabs>
        <w:ind w:right="-4" w:firstLine="1134"/>
        <w:jc w:val="both"/>
        <w:rPr>
          <w:spacing w:val="-5"/>
          <w:sz w:val="24"/>
          <w:szCs w:val="24"/>
        </w:rPr>
      </w:pPr>
      <w:r w:rsidRPr="00EF651E">
        <w:rPr>
          <w:spacing w:val="-5"/>
          <w:sz w:val="24"/>
          <w:szCs w:val="24"/>
        </w:rPr>
        <w:t>5.</w:t>
      </w:r>
      <w:r w:rsidR="00F5248B">
        <w:rPr>
          <w:spacing w:val="-5"/>
          <w:sz w:val="24"/>
          <w:szCs w:val="24"/>
        </w:rPr>
        <w:t>1</w:t>
      </w:r>
      <w:r w:rsidR="00C50501">
        <w:rPr>
          <w:spacing w:val="-5"/>
          <w:sz w:val="24"/>
          <w:szCs w:val="24"/>
        </w:rPr>
        <w:t>7</w:t>
      </w:r>
      <w:r w:rsidRPr="00EF651E">
        <w:rPr>
          <w:spacing w:val="-5"/>
          <w:sz w:val="24"/>
          <w:szCs w:val="24"/>
        </w:rPr>
        <w:t>.</w:t>
      </w:r>
      <w:r w:rsidRPr="00EF651E">
        <w:rPr>
          <w:spacing w:val="-5"/>
          <w:sz w:val="24"/>
          <w:szCs w:val="24"/>
        </w:rPr>
        <w:tab/>
        <w:t>įgaliojus Administracijos direktoriui atstovauja Administracijai teismų savivaldos institucijose, teismuose, kitose valstybės ir savivaldybių institucijose, įstaigose ir organizacijose;</w:t>
      </w:r>
    </w:p>
    <w:p w14:paraId="65447540" w14:textId="77777777" w:rsidR="00D77227" w:rsidRPr="00D0150D" w:rsidRDefault="00D77227" w:rsidP="00D77227">
      <w:pPr>
        <w:pStyle w:val="Pagrindinistekstas2"/>
        <w:ind w:firstLine="1134"/>
        <w:rPr>
          <w:szCs w:val="24"/>
          <w:lang w:val="lt-LT"/>
        </w:rPr>
      </w:pPr>
      <w:r w:rsidRPr="00D0150D">
        <w:rPr>
          <w:szCs w:val="24"/>
        </w:rPr>
        <w:t>5.</w:t>
      </w:r>
      <w:r w:rsidRPr="00D0150D">
        <w:rPr>
          <w:szCs w:val="24"/>
          <w:lang w:val="lt-LT"/>
        </w:rPr>
        <w:t>1</w:t>
      </w:r>
      <w:r w:rsidR="00C50501">
        <w:rPr>
          <w:szCs w:val="24"/>
          <w:lang w:val="lt-LT"/>
        </w:rPr>
        <w:t>8</w:t>
      </w:r>
      <w:r w:rsidRPr="00D0150D">
        <w:rPr>
          <w:szCs w:val="24"/>
        </w:rPr>
        <w:t xml:space="preserve">. </w:t>
      </w:r>
      <w:r w:rsidRPr="00D0150D">
        <w:rPr>
          <w:spacing w:val="-5"/>
          <w:szCs w:val="24"/>
        </w:rPr>
        <w:t>pagal kompetenciją renka informaciją, kaip vykdomi teismų savivaldos institucijų sprendimai, ją pateikia Teisėjų tarybai, o jos nurodymu – Visuotiniam teisėjų susirinkimui;</w:t>
      </w:r>
    </w:p>
    <w:p w14:paraId="0E52F324" w14:textId="77777777" w:rsidR="00A020A7" w:rsidRDefault="00974C41" w:rsidP="003C6679">
      <w:pPr>
        <w:shd w:val="clear" w:color="auto" w:fill="FFFFFF"/>
        <w:tabs>
          <w:tab w:val="left" w:pos="605"/>
          <w:tab w:val="left" w:pos="1418"/>
          <w:tab w:val="left" w:pos="1701"/>
        </w:tabs>
        <w:ind w:right="-4" w:firstLine="1134"/>
        <w:jc w:val="both"/>
        <w:rPr>
          <w:spacing w:val="-5"/>
          <w:sz w:val="24"/>
          <w:szCs w:val="24"/>
        </w:rPr>
      </w:pPr>
      <w:r w:rsidRPr="00EF651E">
        <w:rPr>
          <w:spacing w:val="-5"/>
          <w:sz w:val="24"/>
          <w:szCs w:val="24"/>
        </w:rPr>
        <w:t>5.</w:t>
      </w:r>
      <w:r w:rsidR="000F14CA">
        <w:rPr>
          <w:spacing w:val="-5"/>
          <w:sz w:val="24"/>
          <w:szCs w:val="24"/>
        </w:rPr>
        <w:t>1</w:t>
      </w:r>
      <w:r w:rsidR="00C50501">
        <w:rPr>
          <w:spacing w:val="-5"/>
          <w:sz w:val="24"/>
          <w:szCs w:val="24"/>
        </w:rPr>
        <w:t>9</w:t>
      </w:r>
      <w:r w:rsidR="00F5248B">
        <w:rPr>
          <w:spacing w:val="-5"/>
          <w:sz w:val="24"/>
          <w:szCs w:val="24"/>
        </w:rPr>
        <w:t>.</w:t>
      </w:r>
      <w:r w:rsidR="00A020A7" w:rsidRPr="00EF651E">
        <w:rPr>
          <w:spacing w:val="-5"/>
          <w:sz w:val="24"/>
          <w:szCs w:val="24"/>
        </w:rPr>
        <w:tab/>
        <w:t xml:space="preserve"> pagal kompetenciją vykdo kitas teisės aktų nustatytas funkcijas ir Administracijos vadovybės pavedimus.</w:t>
      </w:r>
    </w:p>
    <w:p w14:paraId="1F466C38" w14:textId="77777777" w:rsidR="00081E21" w:rsidRPr="00EF651E" w:rsidRDefault="00081E21" w:rsidP="00C41773">
      <w:pPr>
        <w:pStyle w:val="Pagrindinistekstas2"/>
        <w:ind w:firstLine="1134"/>
        <w:rPr>
          <w:szCs w:val="24"/>
        </w:rPr>
      </w:pPr>
    </w:p>
    <w:p w14:paraId="6BB26666" w14:textId="77777777" w:rsidR="00C41773" w:rsidRPr="00EF651E" w:rsidRDefault="00C41773" w:rsidP="00C41773">
      <w:pPr>
        <w:pStyle w:val="Antrat6"/>
        <w:ind w:firstLine="1134"/>
        <w:rPr>
          <w:szCs w:val="24"/>
        </w:rPr>
      </w:pPr>
      <w:r w:rsidRPr="00EF651E">
        <w:rPr>
          <w:szCs w:val="24"/>
        </w:rPr>
        <w:t>III. SKYRIAUS TEISĖS</w:t>
      </w:r>
    </w:p>
    <w:p w14:paraId="360F50E4" w14:textId="77777777" w:rsidR="00C41773" w:rsidRPr="00EF651E" w:rsidRDefault="00C41773" w:rsidP="00C41773">
      <w:pPr>
        <w:ind w:firstLine="1134"/>
        <w:jc w:val="both"/>
        <w:rPr>
          <w:sz w:val="24"/>
          <w:szCs w:val="24"/>
        </w:rPr>
      </w:pPr>
    </w:p>
    <w:p w14:paraId="049EFBCB" w14:textId="77777777" w:rsidR="00C41773" w:rsidRPr="00EF651E" w:rsidRDefault="00C41773" w:rsidP="00C41773">
      <w:pPr>
        <w:pStyle w:val="numeracija"/>
        <w:numPr>
          <w:ilvl w:val="0"/>
          <w:numId w:val="0"/>
        </w:numPr>
        <w:ind w:left="1134"/>
        <w:rPr>
          <w:sz w:val="24"/>
          <w:szCs w:val="24"/>
        </w:rPr>
      </w:pPr>
      <w:r w:rsidRPr="00EF651E">
        <w:rPr>
          <w:sz w:val="24"/>
          <w:szCs w:val="24"/>
        </w:rPr>
        <w:t>6. Skyrius, įgyvendindamas jam pavestus uždavinius ir atlikdamas funkcijas, turi teisę:</w:t>
      </w:r>
    </w:p>
    <w:p w14:paraId="622E60BA" w14:textId="77777777" w:rsidR="00C41773" w:rsidRDefault="00C41773" w:rsidP="003F06A3">
      <w:pPr>
        <w:numPr>
          <w:ilvl w:val="0"/>
          <w:numId w:val="9"/>
        </w:numPr>
        <w:tabs>
          <w:tab w:val="clear" w:pos="1494"/>
          <w:tab w:val="num" w:pos="1560"/>
        </w:tabs>
        <w:jc w:val="both"/>
        <w:rPr>
          <w:sz w:val="24"/>
          <w:szCs w:val="24"/>
        </w:rPr>
      </w:pPr>
      <w:r w:rsidRPr="00EF651E">
        <w:rPr>
          <w:sz w:val="24"/>
          <w:szCs w:val="24"/>
        </w:rPr>
        <w:t>gauti iš kitų Administracijos skyrių, teismų savivaldos institucijų, teismų, kitų valstybės įstaigų bei organizacijų dokumentus ir informaciją, kurių reikia Skyriaus uždaviniams įgyvendinti ir funkcijoms atlikti;</w:t>
      </w:r>
    </w:p>
    <w:p w14:paraId="2841B270" w14:textId="77777777" w:rsidR="00701F53" w:rsidRPr="00EF651E" w:rsidRDefault="00701F53" w:rsidP="003F06A3">
      <w:pPr>
        <w:numPr>
          <w:ilvl w:val="0"/>
          <w:numId w:val="9"/>
        </w:numPr>
        <w:tabs>
          <w:tab w:val="clear" w:pos="1494"/>
          <w:tab w:val="num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prašyti, kad Administracijos </w:t>
      </w:r>
      <w:r w:rsidR="00D2632B">
        <w:rPr>
          <w:sz w:val="24"/>
          <w:szCs w:val="24"/>
        </w:rPr>
        <w:t>skyriai</w:t>
      </w:r>
      <w:r>
        <w:rPr>
          <w:sz w:val="24"/>
          <w:szCs w:val="24"/>
        </w:rPr>
        <w:t xml:space="preserve"> pagal kompetenciją vykdytų </w:t>
      </w:r>
      <w:r w:rsidR="00C31646">
        <w:rPr>
          <w:sz w:val="24"/>
          <w:szCs w:val="24"/>
        </w:rPr>
        <w:t>S</w:t>
      </w:r>
      <w:r>
        <w:rPr>
          <w:sz w:val="24"/>
          <w:szCs w:val="24"/>
        </w:rPr>
        <w:t>kyriaus prašymus (nurodymus);</w:t>
      </w:r>
    </w:p>
    <w:p w14:paraId="7B67379E" w14:textId="77777777" w:rsidR="00C41773" w:rsidRPr="00EF651E" w:rsidRDefault="00C41773" w:rsidP="003F06A3">
      <w:pPr>
        <w:numPr>
          <w:ilvl w:val="0"/>
          <w:numId w:val="9"/>
        </w:numPr>
        <w:tabs>
          <w:tab w:val="clear" w:pos="1494"/>
          <w:tab w:val="num" w:pos="1560"/>
        </w:tabs>
        <w:jc w:val="both"/>
        <w:rPr>
          <w:sz w:val="24"/>
          <w:szCs w:val="24"/>
        </w:rPr>
      </w:pPr>
      <w:r w:rsidRPr="00EF651E">
        <w:rPr>
          <w:sz w:val="24"/>
          <w:szCs w:val="24"/>
        </w:rPr>
        <w:t>teikti Administracijos vadovybei pasiūlymus Skyriaus veiklos klausimais;</w:t>
      </w:r>
    </w:p>
    <w:p w14:paraId="41CDACCC" w14:textId="77777777" w:rsidR="00C41773" w:rsidRPr="00EF651E" w:rsidRDefault="00C41773" w:rsidP="003F06A3">
      <w:pPr>
        <w:numPr>
          <w:ilvl w:val="0"/>
          <w:numId w:val="9"/>
        </w:numPr>
        <w:tabs>
          <w:tab w:val="clear" w:pos="1494"/>
          <w:tab w:val="num" w:pos="1560"/>
        </w:tabs>
        <w:jc w:val="both"/>
        <w:rPr>
          <w:sz w:val="24"/>
          <w:szCs w:val="24"/>
        </w:rPr>
      </w:pPr>
      <w:r w:rsidRPr="00EF651E">
        <w:rPr>
          <w:sz w:val="24"/>
          <w:szCs w:val="24"/>
        </w:rPr>
        <w:t>naudotis kitomis Lietuvos Respublikos įstatymų ir kitų teisės aktų nustatytomis teisėmis.</w:t>
      </w:r>
    </w:p>
    <w:p w14:paraId="0A6AE674" w14:textId="77777777" w:rsidR="00C41773" w:rsidRPr="00EF651E" w:rsidRDefault="00C41773" w:rsidP="00C41773">
      <w:pPr>
        <w:pStyle w:val="Antrat5"/>
        <w:ind w:left="0" w:firstLine="1134"/>
        <w:jc w:val="center"/>
        <w:rPr>
          <w:szCs w:val="24"/>
        </w:rPr>
      </w:pPr>
    </w:p>
    <w:p w14:paraId="4217A989" w14:textId="77777777" w:rsidR="00C41773" w:rsidRPr="00EF651E" w:rsidRDefault="00C41773" w:rsidP="00C41773">
      <w:pPr>
        <w:pStyle w:val="Antrat5"/>
        <w:ind w:left="0" w:firstLine="1134"/>
        <w:jc w:val="center"/>
        <w:rPr>
          <w:szCs w:val="24"/>
        </w:rPr>
      </w:pPr>
      <w:r w:rsidRPr="00EF651E">
        <w:rPr>
          <w:szCs w:val="24"/>
        </w:rPr>
        <w:t>IV. SKYRIAUS VEIKLOS ORGANIZAVIMAS</w:t>
      </w:r>
    </w:p>
    <w:p w14:paraId="20CFCBDB" w14:textId="77777777" w:rsidR="00C41773" w:rsidRPr="00EF651E" w:rsidRDefault="00C41773" w:rsidP="00C41773">
      <w:pPr>
        <w:ind w:firstLine="1134"/>
        <w:jc w:val="both"/>
        <w:rPr>
          <w:b/>
          <w:sz w:val="24"/>
          <w:szCs w:val="24"/>
        </w:rPr>
      </w:pPr>
    </w:p>
    <w:p w14:paraId="603D9DB4" w14:textId="2BE1A1B7" w:rsidR="00C41773" w:rsidRPr="00941526" w:rsidRDefault="00E32932" w:rsidP="00E32932">
      <w:pPr>
        <w:pStyle w:val="numeracija"/>
        <w:numPr>
          <w:ilvl w:val="0"/>
          <w:numId w:val="0"/>
        </w:numPr>
        <w:ind w:firstLine="1134"/>
        <w:rPr>
          <w:sz w:val="24"/>
          <w:szCs w:val="24"/>
        </w:rPr>
      </w:pPr>
      <w:r>
        <w:rPr>
          <w:sz w:val="24"/>
          <w:szCs w:val="24"/>
        </w:rPr>
        <w:t>7</w:t>
      </w:r>
      <w:r w:rsidR="00C54D4F" w:rsidRPr="00941526">
        <w:rPr>
          <w:sz w:val="24"/>
          <w:szCs w:val="24"/>
        </w:rPr>
        <w:t>.</w:t>
      </w:r>
      <w:r w:rsidR="00941526" w:rsidRPr="00941526">
        <w:rPr>
          <w:sz w:val="24"/>
          <w:szCs w:val="24"/>
        </w:rPr>
        <w:t xml:space="preserve"> Skyriui vadovauja Skyriaus vedėjas, kuris </w:t>
      </w:r>
      <w:r w:rsidR="00941526" w:rsidRPr="00941526">
        <w:rPr>
          <w:color w:val="000000"/>
          <w:sz w:val="24"/>
          <w:szCs w:val="24"/>
        </w:rPr>
        <w:t>tiesiogiai pavaldus</w:t>
      </w:r>
      <w:r w:rsidR="000D1536" w:rsidRPr="000D1536">
        <w:rPr>
          <w:sz w:val="24"/>
          <w:szCs w:val="24"/>
        </w:rPr>
        <w:t xml:space="preserve"> </w:t>
      </w:r>
      <w:r w:rsidR="000D1536">
        <w:rPr>
          <w:sz w:val="24"/>
          <w:szCs w:val="24"/>
        </w:rPr>
        <w:t>Technologijų ir išteklių valdymo departamento direktoriui,</w:t>
      </w:r>
      <w:r w:rsidR="00941526" w:rsidRPr="00941526">
        <w:rPr>
          <w:color w:val="000000"/>
          <w:sz w:val="24"/>
          <w:szCs w:val="24"/>
        </w:rPr>
        <w:t xml:space="preserve"> ir </w:t>
      </w:r>
      <w:r w:rsidR="00941526" w:rsidRPr="00941526">
        <w:rPr>
          <w:sz w:val="24"/>
          <w:szCs w:val="24"/>
        </w:rPr>
        <w:t>atskaitingas Administracijos vadovybei.</w:t>
      </w:r>
    </w:p>
    <w:p w14:paraId="36D7EAD7" w14:textId="7C2DD54F" w:rsidR="00C41773" w:rsidRPr="00EF651E" w:rsidRDefault="00E32932" w:rsidP="00C41773">
      <w:pPr>
        <w:pStyle w:val="numeracija"/>
        <w:numPr>
          <w:ilvl w:val="0"/>
          <w:numId w:val="0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8</w:t>
      </w:r>
      <w:r w:rsidR="00C54D4F">
        <w:rPr>
          <w:sz w:val="24"/>
          <w:szCs w:val="24"/>
        </w:rPr>
        <w:t>.</w:t>
      </w:r>
      <w:r w:rsidR="00C41773" w:rsidRPr="00EF651E">
        <w:rPr>
          <w:sz w:val="24"/>
          <w:szCs w:val="24"/>
        </w:rPr>
        <w:t xml:space="preserve"> Skyriaus vedėjas:</w:t>
      </w:r>
    </w:p>
    <w:p w14:paraId="14591BE4" w14:textId="61596B91" w:rsidR="00C41773" w:rsidRPr="00EF651E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5248">
        <w:rPr>
          <w:sz w:val="24"/>
          <w:szCs w:val="24"/>
        </w:rPr>
        <w:t xml:space="preserve">.1. </w:t>
      </w:r>
      <w:r w:rsidR="00C41773" w:rsidRPr="00EF651E">
        <w:rPr>
          <w:sz w:val="24"/>
          <w:szCs w:val="24"/>
        </w:rPr>
        <w:t>planuoja ir organizuoja Skyriaus darbą;</w:t>
      </w:r>
    </w:p>
    <w:p w14:paraId="398FAEE1" w14:textId="630CE768" w:rsidR="00C41773" w:rsidRPr="00EF651E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5248">
        <w:rPr>
          <w:sz w:val="24"/>
          <w:szCs w:val="24"/>
        </w:rPr>
        <w:t xml:space="preserve">.2. </w:t>
      </w:r>
      <w:r w:rsidR="00C41773" w:rsidRPr="00EF651E">
        <w:rPr>
          <w:sz w:val="24"/>
          <w:szCs w:val="24"/>
        </w:rPr>
        <w:t>atsako už Skyriui paskirtų uždavinių ir funkcijų tinkamą vykdymą;</w:t>
      </w:r>
    </w:p>
    <w:p w14:paraId="5834B84A" w14:textId="51DBB4B8" w:rsidR="00C41773" w:rsidRPr="00EF651E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5248">
        <w:rPr>
          <w:sz w:val="24"/>
          <w:szCs w:val="24"/>
        </w:rPr>
        <w:t xml:space="preserve">.3. </w:t>
      </w:r>
      <w:r w:rsidR="00C41773" w:rsidRPr="00EF651E">
        <w:rPr>
          <w:sz w:val="24"/>
          <w:szCs w:val="24"/>
        </w:rPr>
        <w:t>atsiskaito Administracijos vadovybei už Skyriaus veiklą;</w:t>
      </w:r>
    </w:p>
    <w:p w14:paraId="798EE4D1" w14:textId="3CB8D86E" w:rsidR="00C41773" w:rsidRPr="00EF651E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5248">
        <w:rPr>
          <w:sz w:val="24"/>
          <w:szCs w:val="24"/>
        </w:rPr>
        <w:t xml:space="preserve">.4. </w:t>
      </w:r>
      <w:r w:rsidR="00C41773" w:rsidRPr="00EF651E">
        <w:rPr>
          <w:sz w:val="24"/>
          <w:szCs w:val="24"/>
        </w:rPr>
        <w:t>teikia Administracijos vadovybei siūlymus Skyriaus kompetencijos klausimais;</w:t>
      </w:r>
    </w:p>
    <w:p w14:paraId="79ED2261" w14:textId="192B2441" w:rsidR="00C41773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5248">
        <w:rPr>
          <w:sz w:val="24"/>
          <w:szCs w:val="24"/>
        </w:rPr>
        <w:t xml:space="preserve">.5. </w:t>
      </w:r>
      <w:r w:rsidR="00C41773" w:rsidRPr="00EF651E">
        <w:rPr>
          <w:sz w:val="24"/>
          <w:szCs w:val="24"/>
        </w:rPr>
        <w:t>koordinuoja Skyriaus bendradarbiavimą su kitais Administracijos skyriais;</w:t>
      </w:r>
    </w:p>
    <w:p w14:paraId="194CD834" w14:textId="423F34B2" w:rsidR="0081553B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1553B">
        <w:rPr>
          <w:sz w:val="24"/>
          <w:szCs w:val="24"/>
        </w:rPr>
        <w:t>.6. planuoja viešuosius pirkimus arba prireikus koordinuoja viešųjų pirkimų planavimą, rengia su jų planavimu susijusius dokumentus arba prireikus koordinuoja su jų planavimu susijusių dokumentų rengimą;</w:t>
      </w:r>
    </w:p>
    <w:p w14:paraId="340F0B33" w14:textId="50271FBE" w:rsidR="0081553B" w:rsidRPr="00EF651E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1553B">
        <w:rPr>
          <w:sz w:val="24"/>
          <w:szCs w:val="24"/>
        </w:rPr>
        <w:t>.7. atlieka įstaigos pirkimų verčių apskaitą;</w:t>
      </w:r>
    </w:p>
    <w:p w14:paraId="402D61DE" w14:textId="0B2565E9" w:rsidR="00C41773" w:rsidRPr="00EF651E" w:rsidRDefault="00E32932" w:rsidP="003E5248">
      <w:pPr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E5248">
        <w:rPr>
          <w:sz w:val="24"/>
          <w:szCs w:val="24"/>
        </w:rPr>
        <w:t>.</w:t>
      </w:r>
      <w:r w:rsidR="0081553B">
        <w:rPr>
          <w:sz w:val="24"/>
          <w:szCs w:val="24"/>
        </w:rPr>
        <w:t>8</w:t>
      </w:r>
      <w:r w:rsidR="003E5248">
        <w:rPr>
          <w:sz w:val="24"/>
          <w:szCs w:val="24"/>
        </w:rPr>
        <w:t xml:space="preserve">. </w:t>
      </w:r>
      <w:r w:rsidR="00C41773" w:rsidRPr="00EF651E">
        <w:rPr>
          <w:sz w:val="24"/>
          <w:szCs w:val="24"/>
        </w:rPr>
        <w:t xml:space="preserve">vykdo kitas teisės aktų nustatytas funkcijas, </w:t>
      </w:r>
      <w:r w:rsidR="00A531A6" w:rsidRPr="009347B5">
        <w:rPr>
          <w:color w:val="000000"/>
          <w:sz w:val="24"/>
        </w:rPr>
        <w:t>kitus nenuolatinio pobūdžio su įstaigos veikla susijusius pavedimus</w:t>
      </w:r>
      <w:r w:rsidR="00C41773" w:rsidRPr="00EF651E">
        <w:rPr>
          <w:sz w:val="24"/>
          <w:szCs w:val="24"/>
        </w:rPr>
        <w:t>.</w:t>
      </w:r>
    </w:p>
    <w:p w14:paraId="28106049" w14:textId="3EBB4959" w:rsidR="00553FC4" w:rsidRDefault="00E32932" w:rsidP="00C41773">
      <w:pPr>
        <w:tabs>
          <w:tab w:val="num" w:pos="156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53FC4" w:rsidRPr="00972265">
        <w:rPr>
          <w:sz w:val="24"/>
          <w:szCs w:val="24"/>
        </w:rPr>
        <w:t>. Skyriaus darbuotojai:</w:t>
      </w:r>
    </w:p>
    <w:p w14:paraId="0F03AC87" w14:textId="5A3D3DFE" w:rsidR="00BE6FC0" w:rsidRDefault="00E32932" w:rsidP="00C41773">
      <w:pPr>
        <w:tabs>
          <w:tab w:val="num" w:pos="1560"/>
        </w:tabs>
        <w:ind w:firstLine="1134"/>
        <w:jc w:val="both"/>
        <w:rPr>
          <w:color w:val="000000"/>
          <w:sz w:val="24"/>
        </w:rPr>
      </w:pPr>
      <w:r>
        <w:rPr>
          <w:sz w:val="24"/>
          <w:szCs w:val="24"/>
        </w:rPr>
        <w:t>9</w:t>
      </w:r>
      <w:r w:rsidR="00DF6908">
        <w:rPr>
          <w:sz w:val="24"/>
          <w:szCs w:val="24"/>
        </w:rPr>
        <w:t>.1.</w:t>
      </w:r>
      <w:r w:rsidR="007E757B">
        <w:rPr>
          <w:sz w:val="24"/>
          <w:szCs w:val="24"/>
        </w:rPr>
        <w:t xml:space="preserve"> </w:t>
      </w:r>
      <w:r w:rsidR="007E757B" w:rsidRPr="00EA100B">
        <w:rPr>
          <w:color w:val="000000"/>
          <w:sz w:val="24"/>
        </w:rPr>
        <w:t>tiesiogiai pavald</w:t>
      </w:r>
      <w:r w:rsidR="007E757B">
        <w:rPr>
          <w:color w:val="000000"/>
          <w:sz w:val="24"/>
        </w:rPr>
        <w:t>ū</w:t>
      </w:r>
      <w:r w:rsidR="007E757B" w:rsidRPr="00EA100B">
        <w:rPr>
          <w:color w:val="000000"/>
          <w:sz w:val="24"/>
        </w:rPr>
        <w:t xml:space="preserve">s </w:t>
      </w:r>
      <w:r w:rsidR="007E757B">
        <w:rPr>
          <w:color w:val="000000"/>
          <w:sz w:val="24"/>
        </w:rPr>
        <w:t>S</w:t>
      </w:r>
      <w:r w:rsidR="007E757B" w:rsidRPr="00EA100B">
        <w:rPr>
          <w:color w:val="000000"/>
          <w:sz w:val="24"/>
        </w:rPr>
        <w:t>kyriaus vedėjui</w:t>
      </w:r>
      <w:r w:rsidR="007E757B">
        <w:rPr>
          <w:color w:val="000000"/>
          <w:sz w:val="24"/>
        </w:rPr>
        <w:t>;</w:t>
      </w:r>
    </w:p>
    <w:p w14:paraId="23152406" w14:textId="32FC367D" w:rsidR="00DF6908" w:rsidRPr="00FA1E25" w:rsidRDefault="00E32932" w:rsidP="00C41773">
      <w:pPr>
        <w:tabs>
          <w:tab w:val="num" w:pos="156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F6908" w:rsidRPr="00FA1E25">
        <w:rPr>
          <w:sz w:val="24"/>
          <w:szCs w:val="24"/>
        </w:rPr>
        <w:t>.2.</w:t>
      </w:r>
      <w:r w:rsidR="00941526">
        <w:rPr>
          <w:sz w:val="24"/>
          <w:szCs w:val="24"/>
        </w:rPr>
        <w:t xml:space="preserve"> pagal kompetenciją</w:t>
      </w:r>
      <w:r w:rsidR="004E2F36" w:rsidRPr="00FA1E25">
        <w:rPr>
          <w:color w:val="000000"/>
          <w:sz w:val="24"/>
        </w:rPr>
        <w:t xml:space="preserve"> </w:t>
      </w:r>
      <w:r w:rsidR="00FA1E25" w:rsidRPr="00FA1E25">
        <w:rPr>
          <w:color w:val="000000"/>
          <w:sz w:val="24"/>
        </w:rPr>
        <w:t>r</w:t>
      </w:r>
      <w:r w:rsidR="004E2F36" w:rsidRPr="00FA1E25">
        <w:rPr>
          <w:color w:val="000000"/>
          <w:sz w:val="24"/>
        </w:rPr>
        <w:t>engia konkrečių viešųjų pirkimų dokumentus arba prireikus koordinuoja konkrečių viešųjų pirkimų dokumentų rengimą</w:t>
      </w:r>
      <w:r w:rsidR="00FA1E25" w:rsidRPr="00FA1E25">
        <w:rPr>
          <w:color w:val="000000"/>
          <w:sz w:val="24"/>
        </w:rPr>
        <w:t>;</w:t>
      </w:r>
    </w:p>
    <w:p w14:paraId="7D13BA04" w14:textId="544A2749" w:rsidR="00DF6908" w:rsidRPr="00FA1E25" w:rsidRDefault="00E32932" w:rsidP="00C41773">
      <w:pPr>
        <w:tabs>
          <w:tab w:val="num" w:pos="156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DF6908" w:rsidRPr="00FA1E25">
        <w:rPr>
          <w:sz w:val="24"/>
          <w:szCs w:val="24"/>
        </w:rPr>
        <w:t>.3.</w:t>
      </w:r>
      <w:r w:rsidR="004E2F36" w:rsidRPr="00FA1E25">
        <w:rPr>
          <w:color w:val="000000"/>
          <w:sz w:val="24"/>
        </w:rPr>
        <w:t xml:space="preserve"> </w:t>
      </w:r>
      <w:r w:rsidR="00A56546">
        <w:rPr>
          <w:color w:val="000000"/>
          <w:sz w:val="24"/>
        </w:rPr>
        <w:t xml:space="preserve">pagal kompetenciją </w:t>
      </w:r>
      <w:r w:rsidR="00FA1E25" w:rsidRPr="00FA1E25">
        <w:rPr>
          <w:color w:val="000000"/>
          <w:sz w:val="24"/>
        </w:rPr>
        <w:t>a</w:t>
      </w:r>
      <w:r w:rsidR="004E2F36" w:rsidRPr="00FA1E25">
        <w:rPr>
          <w:color w:val="000000"/>
          <w:sz w:val="24"/>
        </w:rPr>
        <w:t>nalizuoja ir vertina tiekėjų pateiktus viešųjų pirkimų dokumentus arba prireikus koordinuoja tiekėjų pateiktų viešųjų pirkimų dokumentų analizę ir vertinimą</w:t>
      </w:r>
      <w:r w:rsidR="00FA1E25" w:rsidRPr="00FA1E25">
        <w:rPr>
          <w:color w:val="000000"/>
          <w:sz w:val="24"/>
        </w:rPr>
        <w:t>;</w:t>
      </w:r>
    </w:p>
    <w:p w14:paraId="78D4225C" w14:textId="375CEAEB" w:rsidR="00DF6908" w:rsidRPr="00FA1E25" w:rsidRDefault="00E32932" w:rsidP="00C41773">
      <w:pPr>
        <w:tabs>
          <w:tab w:val="num" w:pos="156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F6908" w:rsidRPr="00FA1E25">
        <w:rPr>
          <w:sz w:val="24"/>
          <w:szCs w:val="24"/>
        </w:rPr>
        <w:t>.4.</w:t>
      </w:r>
      <w:r w:rsidR="004E2F36" w:rsidRPr="00FA1E25">
        <w:rPr>
          <w:color w:val="000000"/>
          <w:sz w:val="24"/>
        </w:rPr>
        <w:t xml:space="preserve"> </w:t>
      </w:r>
      <w:r w:rsidR="00A56546">
        <w:rPr>
          <w:color w:val="000000"/>
          <w:sz w:val="24"/>
        </w:rPr>
        <w:t xml:space="preserve">pagal kompetenciją </w:t>
      </w:r>
      <w:r w:rsidR="00FA1E25" w:rsidRPr="00FA1E25">
        <w:rPr>
          <w:color w:val="000000"/>
          <w:sz w:val="24"/>
        </w:rPr>
        <w:t>a</w:t>
      </w:r>
      <w:r w:rsidR="004E2F36" w:rsidRPr="00FA1E25">
        <w:rPr>
          <w:color w:val="000000"/>
          <w:sz w:val="24"/>
        </w:rPr>
        <w:t>tlieka viešųjų pirkimų organizatoriaus funkcijas</w:t>
      </w:r>
      <w:r w:rsidR="004E2F36" w:rsidRPr="00FA1E25">
        <w:rPr>
          <w:color w:val="000000"/>
          <w:sz w:val="24"/>
          <w:szCs w:val="24"/>
        </w:rPr>
        <w:t xml:space="preserve">, </w:t>
      </w:r>
      <w:r w:rsidR="004E2F36" w:rsidRPr="00FA1E25">
        <w:rPr>
          <w:sz w:val="24"/>
          <w:szCs w:val="24"/>
        </w:rPr>
        <w:t>jei paskiriam</w:t>
      </w:r>
      <w:r w:rsidR="004569C9">
        <w:rPr>
          <w:sz w:val="24"/>
          <w:szCs w:val="24"/>
        </w:rPr>
        <w:t>i</w:t>
      </w:r>
      <w:r w:rsidR="004E2F36" w:rsidRPr="00FA1E25">
        <w:rPr>
          <w:sz w:val="24"/>
          <w:szCs w:val="24"/>
        </w:rPr>
        <w:t xml:space="preserve"> pirkimų organizatori</w:t>
      </w:r>
      <w:r w:rsidR="004569C9">
        <w:rPr>
          <w:sz w:val="24"/>
          <w:szCs w:val="24"/>
        </w:rPr>
        <w:t>ais</w:t>
      </w:r>
      <w:r w:rsidR="004E2F36" w:rsidRPr="00FA1E25">
        <w:rPr>
          <w:sz w:val="24"/>
          <w:szCs w:val="24"/>
        </w:rPr>
        <w:t xml:space="preserve"> </w:t>
      </w:r>
      <w:r w:rsidR="00CD44D9">
        <w:rPr>
          <w:sz w:val="24"/>
          <w:szCs w:val="24"/>
        </w:rPr>
        <w:t xml:space="preserve">Administracijos </w:t>
      </w:r>
      <w:r w:rsidR="004E2F36" w:rsidRPr="00FA1E25">
        <w:rPr>
          <w:sz w:val="24"/>
          <w:szCs w:val="24"/>
        </w:rPr>
        <w:t>direktoriaus įsakymu</w:t>
      </w:r>
      <w:r w:rsidR="00FA1E25" w:rsidRPr="00FA1E25">
        <w:rPr>
          <w:sz w:val="24"/>
          <w:szCs w:val="24"/>
        </w:rPr>
        <w:t>;</w:t>
      </w:r>
    </w:p>
    <w:p w14:paraId="7D372DD0" w14:textId="20081278" w:rsidR="003A4FA6" w:rsidRDefault="00E32932" w:rsidP="00C41773">
      <w:pPr>
        <w:tabs>
          <w:tab w:val="num" w:pos="156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3A4FA6" w:rsidRPr="00FA1E25">
        <w:rPr>
          <w:sz w:val="24"/>
          <w:szCs w:val="24"/>
        </w:rPr>
        <w:t>.5.</w:t>
      </w:r>
      <w:r w:rsidR="00A56546">
        <w:rPr>
          <w:sz w:val="24"/>
          <w:szCs w:val="24"/>
        </w:rPr>
        <w:t xml:space="preserve"> pagal kompetenciją</w:t>
      </w:r>
      <w:r w:rsidR="003A4FA6" w:rsidRPr="00FA1E25">
        <w:rPr>
          <w:sz w:val="24"/>
          <w:szCs w:val="24"/>
        </w:rPr>
        <w:t xml:space="preserve"> </w:t>
      </w:r>
      <w:r w:rsidR="00FA1E25" w:rsidRPr="00FA1E25">
        <w:rPr>
          <w:color w:val="000000"/>
          <w:sz w:val="24"/>
        </w:rPr>
        <w:t>d</w:t>
      </w:r>
      <w:r w:rsidR="004E2F36" w:rsidRPr="00FA1E25">
        <w:rPr>
          <w:color w:val="000000"/>
          <w:sz w:val="24"/>
        </w:rPr>
        <w:t>alyvauja viešųjų pirkimų komisijų veikloje</w:t>
      </w:r>
      <w:r w:rsidR="00FA1E25" w:rsidRPr="00FA1E25">
        <w:rPr>
          <w:color w:val="000000"/>
          <w:sz w:val="24"/>
        </w:rPr>
        <w:t>;</w:t>
      </w:r>
    </w:p>
    <w:p w14:paraId="48E57149" w14:textId="2C32B789" w:rsidR="007E757B" w:rsidRDefault="00E32932" w:rsidP="00C41773">
      <w:pPr>
        <w:tabs>
          <w:tab w:val="num" w:pos="1560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E757B">
        <w:rPr>
          <w:sz w:val="24"/>
          <w:szCs w:val="24"/>
        </w:rPr>
        <w:t xml:space="preserve">.6. </w:t>
      </w:r>
      <w:r w:rsidR="00A531A6" w:rsidRPr="00EF651E">
        <w:rPr>
          <w:sz w:val="24"/>
          <w:szCs w:val="24"/>
        </w:rPr>
        <w:t xml:space="preserve">vykdo kitas teisės aktų nustatytas funkcijas, </w:t>
      </w:r>
      <w:r w:rsidR="007F397D" w:rsidRPr="00AB1ABC">
        <w:rPr>
          <w:color w:val="000000"/>
          <w:sz w:val="24"/>
        </w:rPr>
        <w:t>kitus nenuolatinio pobūdžio su įstaigos veikla susijusius pavedimus</w:t>
      </w:r>
      <w:r w:rsidR="00A531A6">
        <w:rPr>
          <w:sz w:val="24"/>
          <w:szCs w:val="24"/>
        </w:rPr>
        <w:t>.</w:t>
      </w:r>
    </w:p>
    <w:p w14:paraId="2537C694" w14:textId="182CC322" w:rsidR="00C41773" w:rsidRPr="001C749C" w:rsidRDefault="00424C1C" w:rsidP="00C41773">
      <w:pPr>
        <w:tabs>
          <w:tab w:val="num" w:pos="1560"/>
        </w:tabs>
        <w:ind w:firstLine="1134"/>
        <w:jc w:val="both"/>
        <w:rPr>
          <w:sz w:val="24"/>
          <w:szCs w:val="24"/>
        </w:rPr>
      </w:pPr>
      <w:r w:rsidRPr="001C749C">
        <w:rPr>
          <w:sz w:val="24"/>
          <w:szCs w:val="24"/>
        </w:rPr>
        <w:t>1</w:t>
      </w:r>
      <w:r w:rsidR="00E32932" w:rsidRPr="001C749C">
        <w:rPr>
          <w:sz w:val="24"/>
          <w:szCs w:val="24"/>
        </w:rPr>
        <w:t>0</w:t>
      </w:r>
      <w:r w:rsidR="00C41773" w:rsidRPr="001C749C">
        <w:rPr>
          <w:sz w:val="24"/>
          <w:szCs w:val="24"/>
        </w:rPr>
        <w:t>. Nesant Skyriaus vedėjo, jo funkcijas atlieka</w:t>
      </w:r>
      <w:r w:rsidR="006A0555" w:rsidRPr="001C749C">
        <w:rPr>
          <w:sz w:val="24"/>
          <w:szCs w:val="24"/>
        </w:rPr>
        <w:t xml:space="preserve"> Skyriaus patarėjas</w:t>
      </w:r>
      <w:r w:rsidR="00C54D4F" w:rsidRPr="001C749C">
        <w:rPr>
          <w:sz w:val="24"/>
          <w:szCs w:val="24"/>
        </w:rPr>
        <w:t>,</w:t>
      </w:r>
      <w:r w:rsidR="00664B81" w:rsidRPr="001C749C">
        <w:rPr>
          <w:sz w:val="24"/>
          <w:szCs w:val="24"/>
        </w:rPr>
        <w:t xml:space="preserve"> </w:t>
      </w:r>
      <w:r w:rsidR="00C54D4F" w:rsidRPr="001C749C">
        <w:rPr>
          <w:sz w:val="24"/>
          <w:szCs w:val="24"/>
        </w:rPr>
        <w:t>o j</w:t>
      </w:r>
      <w:r w:rsidR="00574218" w:rsidRPr="001C749C">
        <w:rPr>
          <w:sz w:val="24"/>
          <w:szCs w:val="24"/>
        </w:rPr>
        <w:t>o</w:t>
      </w:r>
      <w:r w:rsidR="00DC6653" w:rsidRPr="001C749C">
        <w:rPr>
          <w:sz w:val="24"/>
          <w:szCs w:val="24"/>
        </w:rPr>
        <w:t xml:space="preserve"> nesant – Administracijos direktoriaus paskirtas darbuotojas.</w:t>
      </w:r>
    </w:p>
    <w:p w14:paraId="67C9D310" w14:textId="77777777" w:rsidR="00C41773" w:rsidRPr="00EF651E" w:rsidRDefault="00C41773" w:rsidP="00C41773">
      <w:pPr>
        <w:ind w:left="1134"/>
        <w:jc w:val="both"/>
        <w:rPr>
          <w:sz w:val="24"/>
          <w:szCs w:val="24"/>
        </w:rPr>
      </w:pPr>
    </w:p>
    <w:p w14:paraId="44B2E89A" w14:textId="77777777" w:rsidR="00C41773" w:rsidRPr="00EF651E" w:rsidRDefault="00C41773" w:rsidP="00C41773">
      <w:pPr>
        <w:pStyle w:val="Antrat6"/>
        <w:rPr>
          <w:szCs w:val="24"/>
        </w:rPr>
      </w:pPr>
      <w:r w:rsidRPr="00EF651E">
        <w:rPr>
          <w:szCs w:val="24"/>
        </w:rPr>
        <w:t>V. BAIGIAMOSIOS NUOSTATOS</w:t>
      </w:r>
    </w:p>
    <w:p w14:paraId="1E9222FB" w14:textId="77777777" w:rsidR="00C41773" w:rsidRPr="00EF651E" w:rsidRDefault="00C41773" w:rsidP="00C41773">
      <w:pPr>
        <w:pStyle w:val="numeracija"/>
        <w:numPr>
          <w:ilvl w:val="0"/>
          <w:numId w:val="0"/>
        </w:numPr>
        <w:ind w:firstLine="1134"/>
        <w:rPr>
          <w:sz w:val="24"/>
          <w:szCs w:val="24"/>
        </w:rPr>
      </w:pPr>
    </w:p>
    <w:p w14:paraId="6754B226" w14:textId="77777777" w:rsidR="00C41773" w:rsidRDefault="006D474A" w:rsidP="003F06A3">
      <w:pPr>
        <w:pStyle w:val="numeracija"/>
        <w:numPr>
          <w:ilvl w:val="0"/>
          <w:numId w:val="0"/>
        </w:numPr>
        <w:tabs>
          <w:tab w:val="left" w:pos="993"/>
        </w:tabs>
        <w:ind w:firstLine="1134"/>
        <w:rPr>
          <w:sz w:val="24"/>
          <w:szCs w:val="24"/>
        </w:rPr>
      </w:pPr>
      <w:r>
        <w:rPr>
          <w:sz w:val="24"/>
          <w:szCs w:val="24"/>
        </w:rPr>
        <w:t>12</w:t>
      </w:r>
      <w:r w:rsidR="003F06A3" w:rsidRPr="00EF651E">
        <w:rPr>
          <w:sz w:val="24"/>
          <w:szCs w:val="24"/>
        </w:rPr>
        <w:t xml:space="preserve">. </w:t>
      </w:r>
      <w:r w:rsidR="00C41773" w:rsidRPr="00EF651E">
        <w:rPr>
          <w:sz w:val="24"/>
          <w:szCs w:val="24"/>
        </w:rPr>
        <w:t>Nuostatai gali būti pakeisti, papildyti ar pripažinti netekusiais galios Administracijos direktoriaus įsakymu.</w:t>
      </w:r>
    </w:p>
    <w:p w14:paraId="37435A22" w14:textId="77777777" w:rsidR="00C54D4F" w:rsidRPr="00F02F6A" w:rsidRDefault="006D474A" w:rsidP="00C54D4F">
      <w:pPr>
        <w:pStyle w:val="numeracija"/>
        <w:numPr>
          <w:ilvl w:val="0"/>
          <w:numId w:val="4"/>
        </w:numPr>
        <w:tabs>
          <w:tab w:val="clear" w:pos="360"/>
          <w:tab w:val="num" w:pos="1134"/>
        </w:tabs>
        <w:ind w:left="0" w:firstLine="1134"/>
        <w:rPr>
          <w:sz w:val="24"/>
          <w:szCs w:val="24"/>
        </w:rPr>
      </w:pPr>
      <w:r>
        <w:rPr>
          <w:sz w:val="24"/>
          <w:szCs w:val="24"/>
        </w:rPr>
        <w:t>1</w:t>
      </w:r>
      <w:r w:rsidR="000A4918">
        <w:rPr>
          <w:sz w:val="24"/>
          <w:szCs w:val="24"/>
        </w:rPr>
        <w:t>3</w:t>
      </w:r>
      <w:r w:rsidR="00C54D4F">
        <w:rPr>
          <w:sz w:val="24"/>
          <w:szCs w:val="24"/>
        </w:rPr>
        <w:t xml:space="preserve">. </w:t>
      </w:r>
      <w:r w:rsidR="00C54D4F" w:rsidRPr="00F02F6A">
        <w:rPr>
          <w:sz w:val="24"/>
          <w:szCs w:val="24"/>
        </w:rPr>
        <w:t xml:space="preserve">Su Nuostatais pasirašytinai supažindinami visi Skyriaus darbuotojai. </w:t>
      </w:r>
    </w:p>
    <w:p w14:paraId="2DE5ADA2" w14:textId="77777777" w:rsidR="009C2482" w:rsidRPr="00EF651E" w:rsidRDefault="009C2482" w:rsidP="00C41773">
      <w:pPr>
        <w:ind w:firstLine="1134"/>
        <w:jc w:val="center"/>
        <w:rPr>
          <w:sz w:val="24"/>
          <w:szCs w:val="24"/>
        </w:rPr>
      </w:pPr>
      <w:r w:rsidRPr="00EF651E">
        <w:rPr>
          <w:sz w:val="24"/>
          <w:szCs w:val="24"/>
        </w:rPr>
        <w:t>___________________</w:t>
      </w:r>
    </w:p>
    <w:sectPr w:rsidR="009C2482" w:rsidRPr="00EF651E" w:rsidSect="00EF651E">
      <w:headerReference w:type="even" r:id="rId7"/>
      <w:headerReference w:type="default" r:id="rId8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0638" w14:textId="77777777" w:rsidR="00D637C4" w:rsidRDefault="00D637C4">
      <w:r>
        <w:separator/>
      </w:r>
    </w:p>
  </w:endnote>
  <w:endnote w:type="continuationSeparator" w:id="0">
    <w:p w14:paraId="68966EC9" w14:textId="77777777" w:rsidR="00D637C4" w:rsidRDefault="00D6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E802" w14:textId="77777777" w:rsidR="00D637C4" w:rsidRDefault="00D637C4">
      <w:r>
        <w:separator/>
      </w:r>
    </w:p>
  </w:footnote>
  <w:footnote w:type="continuationSeparator" w:id="0">
    <w:p w14:paraId="2C28ADBF" w14:textId="77777777" w:rsidR="00D637C4" w:rsidRDefault="00D6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C81" w14:textId="77777777" w:rsidR="00C53DD3" w:rsidRDefault="00C53DD3" w:rsidP="009C248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0BF4B4" w14:textId="77777777" w:rsidR="00C53DD3" w:rsidRDefault="00C53D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311A" w14:textId="77777777" w:rsidR="00C53DD3" w:rsidRPr="00D8233E" w:rsidRDefault="00C53DD3" w:rsidP="009C2482">
    <w:pPr>
      <w:pStyle w:val="Antrats"/>
      <w:framePr w:wrap="around" w:vAnchor="text" w:hAnchor="margin" w:xAlign="center" w:y="1"/>
      <w:rPr>
        <w:rStyle w:val="Puslapionumeris"/>
        <w:sz w:val="22"/>
        <w:szCs w:val="22"/>
      </w:rPr>
    </w:pPr>
    <w:r w:rsidRPr="00D8233E">
      <w:rPr>
        <w:rStyle w:val="Puslapionumeris"/>
        <w:sz w:val="22"/>
        <w:szCs w:val="22"/>
      </w:rPr>
      <w:fldChar w:fldCharType="begin"/>
    </w:r>
    <w:r w:rsidRPr="00D8233E">
      <w:rPr>
        <w:rStyle w:val="Puslapionumeris"/>
        <w:sz w:val="22"/>
        <w:szCs w:val="22"/>
      </w:rPr>
      <w:instrText xml:space="preserve">PAGE  </w:instrText>
    </w:r>
    <w:r w:rsidRPr="00D8233E">
      <w:rPr>
        <w:rStyle w:val="Puslapionumeris"/>
        <w:sz w:val="22"/>
        <w:szCs w:val="22"/>
      </w:rPr>
      <w:fldChar w:fldCharType="separate"/>
    </w:r>
    <w:r w:rsidR="00F76B4A">
      <w:rPr>
        <w:rStyle w:val="Puslapionumeris"/>
        <w:noProof/>
        <w:sz w:val="22"/>
        <w:szCs w:val="22"/>
      </w:rPr>
      <w:t>2</w:t>
    </w:r>
    <w:r w:rsidRPr="00D8233E">
      <w:rPr>
        <w:rStyle w:val="Puslapionumeris"/>
        <w:sz w:val="22"/>
        <w:szCs w:val="22"/>
      </w:rPr>
      <w:fldChar w:fldCharType="end"/>
    </w:r>
  </w:p>
  <w:p w14:paraId="1ECE70A3" w14:textId="77777777" w:rsidR="00C53DD3" w:rsidRDefault="00C53D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083911CB"/>
    <w:multiLevelType w:val="multilevel"/>
    <w:tmpl w:val="85F0BFA6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4E0F"/>
    <w:multiLevelType w:val="singleLevel"/>
    <w:tmpl w:val="C79C516C"/>
    <w:lvl w:ilvl="0">
      <w:start w:val="1"/>
      <w:numFmt w:val="decimal"/>
      <w:pStyle w:val="numeracija2"/>
      <w:lvlText w:val="4.%1."/>
      <w:lvlJc w:val="left"/>
      <w:pPr>
        <w:tabs>
          <w:tab w:val="num" w:pos="1637"/>
        </w:tabs>
        <w:ind w:left="143" w:firstLine="1134"/>
      </w:pPr>
    </w:lvl>
  </w:abstractNum>
  <w:abstractNum w:abstractNumId="2" w15:restartNumberingAfterBreak="0">
    <w:nsid w:val="1C884E57"/>
    <w:multiLevelType w:val="multilevel"/>
    <w:tmpl w:val="2E4096DE"/>
    <w:lvl w:ilvl="0">
      <w:start w:val="1"/>
      <w:numFmt w:val="decimal"/>
      <w:pStyle w:val="numeracij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710D87"/>
    <w:multiLevelType w:val="singleLevel"/>
    <w:tmpl w:val="443AEE5A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27885567"/>
    <w:multiLevelType w:val="multilevel"/>
    <w:tmpl w:val="2D0476C4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12260"/>
    <w:multiLevelType w:val="hybridMultilevel"/>
    <w:tmpl w:val="ECD0A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12222"/>
    <w:multiLevelType w:val="hybridMultilevel"/>
    <w:tmpl w:val="388CA32A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A8F7682"/>
    <w:multiLevelType w:val="singleLevel"/>
    <w:tmpl w:val="491874D4"/>
    <w:lvl w:ilvl="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8" w15:restartNumberingAfterBreak="0">
    <w:nsid w:val="35C760B5"/>
    <w:multiLevelType w:val="singleLevel"/>
    <w:tmpl w:val="AF1A04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9D865CB"/>
    <w:multiLevelType w:val="hybridMultilevel"/>
    <w:tmpl w:val="7EAC326C"/>
    <w:lvl w:ilvl="0" w:tplc="D590A12C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E75C5"/>
    <w:multiLevelType w:val="singleLevel"/>
    <w:tmpl w:val="546E9334"/>
    <w:lvl w:ilvl="0">
      <w:start w:val="1"/>
      <w:numFmt w:val="decimal"/>
      <w:lvlText w:val="5.%1."/>
      <w:lvlJc w:val="left"/>
      <w:pPr>
        <w:tabs>
          <w:tab w:val="num" w:pos="3196"/>
        </w:tabs>
        <w:ind w:left="1702" w:firstLine="1134"/>
      </w:pPr>
    </w:lvl>
  </w:abstractNum>
  <w:abstractNum w:abstractNumId="11" w15:restartNumberingAfterBreak="0">
    <w:nsid w:val="3D74468A"/>
    <w:multiLevelType w:val="singleLevel"/>
    <w:tmpl w:val="E4B0C8B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3DA2241D"/>
    <w:multiLevelType w:val="singleLevel"/>
    <w:tmpl w:val="4E5C9814"/>
    <w:lvl w:ilvl="0">
      <w:start w:val="1"/>
      <w:numFmt w:val="decimal"/>
      <w:lvlText w:val="6.%1."/>
      <w:lvlJc w:val="left"/>
      <w:pPr>
        <w:tabs>
          <w:tab w:val="num" w:pos="1494"/>
        </w:tabs>
        <w:ind w:left="0" w:firstLine="1134"/>
      </w:pPr>
    </w:lvl>
  </w:abstractNum>
  <w:abstractNum w:abstractNumId="13" w15:restartNumberingAfterBreak="0">
    <w:nsid w:val="489D00E3"/>
    <w:multiLevelType w:val="multilevel"/>
    <w:tmpl w:val="5196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903DB"/>
    <w:multiLevelType w:val="hybridMultilevel"/>
    <w:tmpl w:val="7924C970"/>
    <w:lvl w:ilvl="0" w:tplc="B1C8DCBA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826E9"/>
    <w:multiLevelType w:val="singleLevel"/>
    <w:tmpl w:val="0680A44A"/>
    <w:lvl w:ilvl="0">
      <w:start w:val="1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6" w15:restartNumberingAfterBreak="0">
    <w:nsid w:val="57593000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4C05D24"/>
    <w:multiLevelType w:val="singleLevel"/>
    <w:tmpl w:val="C13227F2"/>
    <w:lvl w:ilvl="0">
      <w:start w:val="1"/>
      <w:numFmt w:val="decimal"/>
      <w:lvlText w:val="8.%1."/>
      <w:lvlJc w:val="left"/>
      <w:pPr>
        <w:tabs>
          <w:tab w:val="num" w:pos="1854"/>
        </w:tabs>
        <w:ind w:left="0" w:firstLine="1134"/>
      </w:pPr>
      <w:rPr>
        <w:rFonts w:hint="default"/>
      </w:rPr>
    </w:lvl>
  </w:abstractNum>
  <w:abstractNum w:abstractNumId="18" w15:restartNumberingAfterBreak="0">
    <w:nsid w:val="65123BF5"/>
    <w:multiLevelType w:val="hybridMultilevel"/>
    <w:tmpl w:val="C95EBEC4"/>
    <w:lvl w:ilvl="0" w:tplc="2B9096F6">
      <w:start w:val="1"/>
      <w:numFmt w:val="decimal"/>
      <w:lvlText w:val="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62969"/>
    <w:multiLevelType w:val="hybridMultilevel"/>
    <w:tmpl w:val="A58EB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23BE8"/>
    <w:multiLevelType w:val="singleLevel"/>
    <w:tmpl w:val="C49AEC78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585500186">
    <w:abstractNumId w:val="7"/>
  </w:num>
  <w:num w:numId="2" w16cid:durableId="319694985">
    <w:abstractNumId w:val="8"/>
  </w:num>
  <w:num w:numId="3" w16cid:durableId="1147164458">
    <w:abstractNumId w:val="15"/>
  </w:num>
  <w:num w:numId="4" w16cid:durableId="1853302324">
    <w:abstractNumId w:val="3"/>
  </w:num>
  <w:num w:numId="5" w16cid:durableId="779883956">
    <w:abstractNumId w:val="16"/>
  </w:num>
  <w:num w:numId="6" w16cid:durableId="55130620">
    <w:abstractNumId w:val="20"/>
  </w:num>
  <w:num w:numId="7" w16cid:durableId="1918976251">
    <w:abstractNumId w:val="11"/>
  </w:num>
  <w:num w:numId="8" w16cid:durableId="1109086799">
    <w:abstractNumId w:val="6"/>
  </w:num>
  <w:num w:numId="9" w16cid:durableId="1419600432">
    <w:abstractNumId w:val="12"/>
  </w:num>
  <w:num w:numId="10" w16cid:durableId="792093190">
    <w:abstractNumId w:val="17"/>
  </w:num>
  <w:num w:numId="11" w16cid:durableId="532503392">
    <w:abstractNumId w:val="10"/>
  </w:num>
  <w:num w:numId="12" w16cid:durableId="2079356546">
    <w:abstractNumId w:val="4"/>
  </w:num>
  <w:num w:numId="13" w16cid:durableId="414323265">
    <w:abstractNumId w:val="0"/>
  </w:num>
  <w:num w:numId="14" w16cid:durableId="161504894">
    <w:abstractNumId w:val="3"/>
    <w:lvlOverride w:ilvl="0">
      <w:startOverride w:val="5"/>
    </w:lvlOverride>
  </w:num>
  <w:num w:numId="15" w16cid:durableId="1621106776">
    <w:abstractNumId w:val="1"/>
  </w:num>
  <w:num w:numId="16" w16cid:durableId="57897973">
    <w:abstractNumId w:val="19"/>
  </w:num>
  <w:num w:numId="17" w16cid:durableId="802694764">
    <w:abstractNumId w:val="5"/>
  </w:num>
  <w:num w:numId="18" w16cid:durableId="1769735474">
    <w:abstractNumId w:val="14"/>
  </w:num>
  <w:num w:numId="19" w16cid:durableId="746659139">
    <w:abstractNumId w:val="18"/>
  </w:num>
  <w:num w:numId="20" w16cid:durableId="1547254814">
    <w:abstractNumId w:val="9"/>
  </w:num>
  <w:num w:numId="21" w16cid:durableId="1554385051">
    <w:abstractNumId w:val="13"/>
  </w:num>
  <w:num w:numId="22" w16cid:durableId="1183131593">
    <w:abstractNumId w:val="1"/>
  </w:num>
  <w:num w:numId="23" w16cid:durableId="213905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63"/>
    <w:rsid w:val="00003AA6"/>
    <w:rsid w:val="000047AA"/>
    <w:rsid w:val="0002476C"/>
    <w:rsid w:val="00030D5F"/>
    <w:rsid w:val="00037249"/>
    <w:rsid w:val="00047D94"/>
    <w:rsid w:val="00070798"/>
    <w:rsid w:val="00071800"/>
    <w:rsid w:val="00071DAE"/>
    <w:rsid w:val="00081E21"/>
    <w:rsid w:val="00096AE0"/>
    <w:rsid w:val="000A4918"/>
    <w:rsid w:val="000B3722"/>
    <w:rsid w:val="000B621C"/>
    <w:rsid w:val="000C571A"/>
    <w:rsid w:val="000C756E"/>
    <w:rsid w:val="000D1536"/>
    <w:rsid w:val="000D1626"/>
    <w:rsid w:val="000D3858"/>
    <w:rsid w:val="000D7F9D"/>
    <w:rsid w:val="000F14CA"/>
    <w:rsid w:val="000F5BAB"/>
    <w:rsid w:val="000F72E5"/>
    <w:rsid w:val="00101BF3"/>
    <w:rsid w:val="0010246E"/>
    <w:rsid w:val="00107278"/>
    <w:rsid w:val="00121C6E"/>
    <w:rsid w:val="001377CF"/>
    <w:rsid w:val="00161625"/>
    <w:rsid w:val="00163F27"/>
    <w:rsid w:val="00186EE3"/>
    <w:rsid w:val="001A2FDE"/>
    <w:rsid w:val="001B195A"/>
    <w:rsid w:val="001B22C2"/>
    <w:rsid w:val="001B4C74"/>
    <w:rsid w:val="001C194F"/>
    <w:rsid w:val="001C749C"/>
    <w:rsid w:val="001E3BB8"/>
    <w:rsid w:val="001F00E0"/>
    <w:rsid w:val="00201E7E"/>
    <w:rsid w:val="00203118"/>
    <w:rsid w:val="002066C6"/>
    <w:rsid w:val="00224D71"/>
    <w:rsid w:val="00233464"/>
    <w:rsid w:val="00236AAB"/>
    <w:rsid w:val="00286B24"/>
    <w:rsid w:val="00287B84"/>
    <w:rsid w:val="00293F34"/>
    <w:rsid w:val="002A6508"/>
    <w:rsid w:val="002B3E83"/>
    <w:rsid w:val="002C4C9C"/>
    <w:rsid w:val="002C63D0"/>
    <w:rsid w:val="002E2E84"/>
    <w:rsid w:val="002F04A0"/>
    <w:rsid w:val="002F45CF"/>
    <w:rsid w:val="00300B65"/>
    <w:rsid w:val="003163BC"/>
    <w:rsid w:val="00330B80"/>
    <w:rsid w:val="00332BD9"/>
    <w:rsid w:val="003555A9"/>
    <w:rsid w:val="003568BB"/>
    <w:rsid w:val="00374587"/>
    <w:rsid w:val="003750A3"/>
    <w:rsid w:val="0038756E"/>
    <w:rsid w:val="00393D9B"/>
    <w:rsid w:val="00397B24"/>
    <w:rsid w:val="003A4FA6"/>
    <w:rsid w:val="003A63B6"/>
    <w:rsid w:val="003A6D6A"/>
    <w:rsid w:val="003B0341"/>
    <w:rsid w:val="003B2CC9"/>
    <w:rsid w:val="003C6679"/>
    <w:rsid w:val="003E5248"/>
    <w:rsid w:val="003E5F2C"/>
    <w:rsid w:val="003F06A3"/>
    <w:rsid w:val="003F1210"/>
    <w:rsid w:val="003F3A4D"/>
    <w:rsid w:val="00410654"/>
    <w:rsid w:val="00412066"/>
    <w:rsid w:val="00421E65"/>
    <w:rsid w:val="0042265A"/>
    <w:rsid w:val="00424C1C"/>
    <w:rsid w:val="00426175"/>
    <w:rsid w:val="00432BE9"/>
    <w:rsid w:val="00451902"/>
    <w:rsid w:val="004569C9"/>
    <w:rsid w:val="00475AA3"/>
    <w:rsid w:val="0049433D"/>
    <w:rsid w:val="004A4F12"/>
    <w:rsid w:val="004B25C5"/>
    <w:rsid w:val="004C152B"/>
    <w:rsid w:val="004C62E1"/>
    <w:rsid w:val="004E2F36"/>
    <w:rsid w:val="004E3B7B"/>
    <w:rsid w:val="004E441E"/>
    <w:rsid w:val="005045D3"/>
    <w:rsid w:val="00521986"/>
    <w:rsid w:val="005305C7"/>
    <w:rsid w:val="00553FC4"/>
    <w:rsid w:val="00574218"/>
    <w:rsid w:val="00574A6E"/>
    <w:rsid w:val="00576D67"/>
    <w:rsid w:val="00577FC8"/>
    <w:rsid w:val="00587C66"/>
    <w:rsid w:val="00596BC1"/>
    <w:rsid w:val="00597E0B"/>
    <w:rsid w:val="005A0BAA"/>
    <w:rsid w:val="005A1B81"/>
    <w:rsid w:val="005B565C"/>
    <w:rsid w:val="005F11AB"/>
    <w:rsid w:val="006061D4"/>
    <w:rsid w:val="00617F8A"/>
    <w:rsid w:val="006202E2"/>
    <w:rsid w:val="00630EE2"/>
    <w:rsid w:val="00633354"/>
    <w:rsid w:val="00633B76"/>
    <w:rsid w:val="00642D42"/>
    <w:rsid w:val="00664B81"/>
    <w:rsid w:val="00675346"/>
    <w:rsid w:val="0069077C"/>
    <w:rsid w:val="00693EFD"/>
    <w:rsid w:val="006A0555"/>
    <w:rsid w:val="006B3458"/>
    <w:rsid w:val="006C3B8E"/>
    <w:rsid w:val="006C6AC0"/>
    <w:rsid w:val="006D3463"/>
    <w:rsid w:val="006D474A"/>
    <w:rsid w:val="006D5742"/>
    <w:rsid w:val="006E3769"/>
    <w:rsid w:val="006F4F3B"/>
    <w:rsid w:val="006F7B28"/>
    <w:rsid w:val="00701F53"/>
    <w:rsid w:val="00722A7E"/>
    <w:rsid w:val="0072765F"/>
    <w:rsid w:val="0073736B"/>
    <w:rsid w:val="007510AF"/>
    <w:rsid w:val="007731D1"/>
    <w:rsid w:val="00785890"/>
    <w:rsid w:val="007957CC"/>
    <w:rsid w:val="00796C8D"/>
    <w:rsid w:val="007A0624"/>
    <w:rsid w:val="007A2AE9"/>
    <w:rsid w:val="007A31F4"/>
    <w:rsid w:val="007B468E"/>
    <w:rsid w:val="007C561B"/>
    <w:rsid w:val="007C776F"/>
    <w:rsid w:val="007D1FBA"/>
    <w:rsid w:val="007D376E"/>
    <w:rsid w:val="007E757B"/>
    <w:rsid w:val="007F397D"/>
    <w:rsid w:val="0081553B"/>
    <w:rsid w:val="008165F1"/>
    <w:rsid w:val="0082008F"/>
    <w:rsid w:val="00825417"/>
    <w:rsid w:val="00860916"/>
    <w:rsid w:val="00864342"/>
    <w:rsid w:val="008654DD"/>
    <w:rsid w:val="00881325"/>
    <w:rsid w:val="00881CC8"/>
    <w:rsid w:val="00885254"/>
    <w:rsid w:val="0088600D"/>
    <w:rsid w:val="00896C4F"/>
    <w:rsid w:val="008C1858"/>
    <w:rsid w:val="008C3485"/>
    <w:rsid w:val="008D7C50"/>
    <w:rsid w:val="008E03D7"/>
    <w:rsid w:val="008F49BC"/>
    <w:rsid w:val="008F5C2F"/>
    <w:rsid w:val="008F75AE"/>
    <w:rsid w:val="00902784"/>
    <w:rsid w:val="009102A7"/>
    <w:rsid w:val="009105FA"/>
    <w:rsid w:val="00910D80"/>
    <w:rsid w:val="00912A86"/>
    <w:rsid w:val="00923B08"/>
    <w:rsid w:val="00926B5A"/>
    <w:rsid w:val="00941526"/>
    <w:rsid w:val="009649C5"/>
    <w:rsid w:val="009718FE"/>
    <w:rsid w:val="00972265"/>
    <w:rsid w:val="00974C41"/>
    <w:rsid w:val="00980342"/>
    <w:rsid w:val="00980500"/>
    <w:rsid w:val="00981F62"/>
    <w:rsid w:val="009827B9"/>
    <w:rsid w:val="00991A6D"/>
    <w:rsid w:val="00995560"/>
    <w:rsid w:val="009B1263"/>
    <w:rsid w:val="009B5626"/>
    <w:rsid w:val="009C2482"/>
    <w:rsid w:val="009D299B"/>
    <w:rsid w:val="009E05DA"/>
    <w:rsid w:val="009F1A98"/>
    <w:rsid w:val="009F2E76"/>
    <w:rsid w:val="009F43D0"/>
    <w:rsid w:val="009F4EE8"/>
    <w:rsid w:val="00A020A7"/>
    <w:rsid w:val="00A075F8"/>
    <w:rsid w:val="00A076FB"/>
    <w:rsid w:val="00A07778"/>
    <w:rsid w:val="00A164E4"/>
    <w:rsid w:val="00A215A5"/>
    <w:rsid w:val="00A26F80"/>
    <w:rsid w:val="00A32790"/>
    <w:rsid w:val="00A356B0"/>
    <w:rsid w:val="00A43A9B"/>
    <w:rsid w:val="00A50662"/>
    <w:rsid w:val="00A531A6"/>
    <w:rsid w:val="00A56546"/>
    <w:rsid w:val="00A62A58"/>
    <w:rsid w:val="00A6542C"/>
    <w:rsid w:val="00A722F0"/>
    <w:rsid w:val="00A73E60"/>
    <w:rsid w:val="00A753B1"/>
    <w:rsid w:val="00A76996"/>
    <w:rsid w:val="00A77041"/>
    <w:rsid w:val="00A806D3"/>
    <w:rsid w:val="00AA3A7F"/>
    <w:rsid w:val="00AB2DD5"/>
    <w:rsid w:val="00AB2E48"/>
    <w:rsid w:val="00AB5AE7"/>
    <w:rsid w:val="00AC3A5D"/>
    <w:rsid w:val="00AC4905"/>
    <w:rsid w:val="00AE570B"/>
    <w:rsid w:val="00AF2D9F"/>
    <w:rsid w:val="00AF3E11"/>
    <w:rsid w:val="00B0142B"/>
    <w:rsid w:val="00B07D21"/>
    <w:rsid w:val="00B124D0"/>
    <w:rsid w:val="00B37533"/>
    <w:rsid w:val="00B41125"/>
    <w:rsid w:val="00B46957"/>
    <w:rsid w:val="00B54B0C"/>
    <w:rsid w:val="00B56415"/>
    <w:rsid w:val="00B675DF"/>
    <w:rsid w:val="00B810F4"/>
    <w:rsid w:val="00B94507"/>
    <w:rsid w:val="00BA316E"/>
    <w:rsid w:val="00BE0BEB"/>
    <w:rsid w:val="00BE0E12"/>
    <w:rsid w:val="00BE6FC0"/>
    <w:rsid w:val="00BE7D61"/>
    <w:rsid w:val="00C26EB3"/>
    <w:rsid w:val="00C31646"/>
    <w:rsid w:val="00C349FE"/>
    <w:rsid w:val="00C41773"/>
    <w:rsid w:val="00C50501"/>
    <w:rsid w:val="00C5181C"/>
    <w:rsid w:val="00C51EFD"/>
    <w:rsid w:val="00C53DD3"/>
    <w:rsid w:val="00C54952"/>
    <w:rsid w:val="00C54D4F"/>
    <w:rsid w:val="00C6701C"/>
    <w:rsid w:val="00C679CD"/>
    <w:rsid w:val="00C743B2"/>
    <w:rsid w:val="00C84358"/>
    <w:rsid w:val="00C954D5"/>
    <w:rsid w:val="00CC6231"/>
    <w:rsid w:val="00CD44D9"/>
    <w:rsid w:val="00CD7987"/>
    <w:rsid w:val="00D0150D"/>
    <w:rsid w:val="00D2632B"/>
    <w:rsid w:val="00D271C6"/>
    <w:rsid w:val="00D34310"/>
    <w:rsid w:val="00D36537"/>
    <w:rsid w:val="00D45574"/>
    <w:rsid w:val="00D637C4"/>
    <w:rsid w:val="00D65000"/>
    <w:rsid w:val="00D7379F"/>
    <w:rsid w:val="00D75858"/>
    <w:rsid w:val="00D77227"/>
    <w:rsid w:val="00D8233E"/>
    <w:rsid w:val="00D90760"/>
    <w:rsid w:val="00D907B8"/>
    <w:rsid w:val="00D9518A"/>
    <w:rsid w:val="00DC3A5C"/>
    <w:rsid w:val="00DC3FB2"/>
    <w:rsid w:val="00DC6653"/>
    <w:rsid w:val="00DE3E46"/>
    <w:rsid w:val="00DF6908"/>
    <w:rsid w:val="00E01A2F"/>
    <w:rsid w:val="00E01CD7"/>
    <w:rsid w:val="00E02A6B"/>
    <w:rsid w:val="00E0359F"/>
    <w:rsid w:val="00E109C2"/>
    <w:rsid w:val="00E1680D"/>
    <w:rsid w:val="00E32932"/>
    <w:rsid w:val="00E36F8D"/>
    <w:rsid w:val="00E7586B"/>
    <w:rsid w:val="00E92B0E"/>
    <w:rsid w:val="00E96927"/>
    <w:rsid w:val="00EA092A"/>
    <w:rsid w:val="00EA2474"/>
    <w:rsid w:val="00EB7C92"/>
    <w:rsid w:val="00ED46DE"/>
    <w:rsid w:val="00EE1056"/>
    <w:rsid w:val="00EE4295"/>
    <w:rsid w:val="00EF651E"/>
    <w:rsid w:val="00F117A9"/>
    <w:rsid w:val="00F30206"/>
    <w:rsid w:val="00F32168"/>
    <w:rsid w:val="00F3381B"/>
    <w:rsid w:val="00F44A9B"/>
    <w:rsid w:val="00F452F4"/>
    <w:rsid w:val="00F5248B"/>
    <w:rsid w:val="00F52EB9"/>
    <w:rsid w:val="00F70378"/>
    <w:rsid w:val="00F72EE4"/>
    <w:rsid w:val="00F76B4A"/>
    <w:rsid w:val="00F8241D"/>
    <w:rsid w:val="00F84504"/>
    <w:rsid w:val="00F9020D"/>
    <w:rsid w:val="00FA1E25"/>
    <w:rsid w:val="00FA1FA9"/>
    <w:rsid w:val="00FB1B75"/>
    <w:rsid w:val="00FD1A68"/>
    <w:rsid w:val="00FF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92FC623"/>
  <w15:chartTrackingRefBased/>
  <w15:docId w15:val="{5C0CCCE9-7514-4A75-A36C-8B681A38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ind w:left="1440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ind w:left="1440" w:firstLine="720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ind w:left="108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ind w:left="2160" w:firstLine="720"/>
      <w:jc w:val="both"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ind w:left="720" w:firstLine="720"/>
      <w:jc w:val="both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left="720"/>
      <w:jc w:val="both"/>
    </w:pPr>
    <w:rPr>
      <w:sz w:val="24"/>
    </w:rPr>
  </w:style>
  <w:style w:type="paragraph" w:styleId="Pagrindinistekstas">
    <w:name w:val="Body Text"/>
    <w:basedOn w:val="prastasis"/>
    <w:rPr>
      <w:sz w:val="24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 w:val="24"/>
    </w:rPr>
  </w:style>
  <w:style w:type="paragraph" w:styleId="Pagrindinistekstas2">
    <w:name w:val="Body Text 2"/>
    <w:basedOn w:val="prastasis"/>
    <w:link w:val="Pagrindinistekstas2Diagrama"/>
    <w:pPr>
      <w:jc w:val="both"/>
    </w:pPr>
    <w:rPr>
      <w:sz w:val="24"/>
      <w:lang w:val="x-none" w:eastAsia="x-none"/>
    </w:rPr>
  </w:style>
  <w:style w:type="paragraph" w:styleId="Pagrindiniotekstotrauka3">
    <w:name w:val="Body Text Indent 3"/>
    <w:basedOn w:val="prastasis"/>
    <w:pPr>
      <w:ind w:firstLine="567"/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Antrats">
    <w:name w:val="header"/>
    <w:basedOn w:val="prastasis"/>
    <w:rsid w:val="0042617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26175"/>
  </w:style>
  <w:style w:type="paragraph" w:styleId="Porat">
    <w:name w:val="footer"/>
    <w:basedOn w:val="prastasis"/>
    <w:rsid w:val="00D8233E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C53DD3"/>
    <w:rPr>
      <w:rFonts w:ascii="Tahoma" w:hAnsi="Tahoma" w:cs="Tahoma"/>
      <w:sz w:val="16"/>
      <w:szCs w:val="16"/>
    </w:rPr>
  </w:style>
  <w:style w:type="paragraph" w:customStyle="1" w:styleId="numeracija">
    <w:name w:val="numeracija"/>
    <w:basedOn w:val="Pagrindiniotekstotrauka"/>
    <w:rsid w:val="00C41773"/>
    <w:pPr>
      <w:numPr>
        <w:numId w:val="23"/>
      </w:numPr>
    </w:pPr>
    <w:rPr>
      <w:sz w:val="22"/>
    </w:rPr>
  </w:style>
  <w:style w:type="character" w:customStyle="1" w:styleId="Pagrindinistekstas2Diagrama">
    <w:name w:val="Pagrindinis tekstas 2 Diagrama"/>
    <w:link w:val="Pagrindinistekstas2"/>
    <w:rsid w:val="00B0142B"/>
    <w:rPr>
      <w:sz w:val="24"/>
    </w:rPr>
  </w:style>
  <w:style w:type="paragraph" w:customStyle="1" w:styleId="numeracija2">
    <w:name w:val="numeracija2"/>
    <w:basedOn w:val="prastasis"/>
    <w:rsid w:val="00EA2474"/>
    <w:pPr>
      <w:numPr>
        <w:numId w:val="15"/>
      </w:numPr>
      <w:jc w:val="both"/>
    </w:pPr>
    <w:rPr>
      <w:sz w:val="22"/>
    </w:rPr>
  </w:style>
  <w:style w:type="character" w:styleId="Komentaronuoroda">
    <w:name w:val="annotation reference"/>
    <w:rsid w:val="0090278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902784"/>
    <w:rPr>
      <w:b/>
      <w:bCs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02784"/>
  </w:style>
  <w:style w:type="character" w:customStyle="1" w:styleId="KomentarotemaDiagrama">
    <w:name w:val="Komentaro tema Diagrama"/>
    <w:link w:val="Komentarotema"/>
    <w:rsid w:val="00902784"/>
    <w:rPr>
      <w:b/>
      <w:bCs/>
    </w:rPr>
  </w:style>
  <w:style w:type="character" w:customStyle="1" w:styleId="bluebox1">
    <w:name w:val="bluebox1"/>
    <w:rsid w:val="001F00E0"/>
  </w:style>
  <w:style w:type="character" w:customStyle="1" w:styleId="Antrat1Diagrama">
    <w:name w:val="Antraštė 1 Diagrama"/>
    <w:basedOn w:val="Numatytasispastraiposriftas"/>
    <w:link w:val="Antrat1"/>
    <w:rsid w:val="0007180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811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VEIKLOS SKYRIAUS NUOSTATAI</vt:lpstr>
      <vt:lpstr>TEISMŲ VEIKLOS SKYRIAUS NUOSTATAI</vt:lpstr>
    </vt:vector>
  </TitlesOfParts>
  <Company>prie Teisingumo ministerijos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VEIKLOS SKYRIAUS NUOSTATAI</dc:title>
  <dc:subject/>
  <dc:creator>Teismų departamentas</dc:creator>
  <cp:keywords/>
  <cp:lastModifiedBy>Eglė Zakrienė</cp:lastModifiedBy>
  <cp:revision>22</cp:revision>
  <cp:lastPrinted>2014-01-06T08:04:00Z</cp:lastPrinted>
  <dcterms:created xsi:type="dcterms:W3CDTF">2022-03-31T10:46:00Z</dcterms:created>
  <dcterms:modified xsi:type="dcterms:W3CDTF">2024-03-01T08:51:00Z</dcterms:modified>
</cp:coreProperties>
</file>