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F0B" w:rsidRDefault="00600F0B" w:rsidP="00600F0B">
      <w:pPr>
        <w:ind w:firstLine="5670"/>
      </w:pPr>
      <w:r>
        <w:t xml:space="preserve">PATVIRTINTA </w:t>
      </w:r>
    </w:p>
    <w:p w:rsidR="00600F0B" w:rsidRDefault="00600F0B" w:rsidP="00600F0B">
      <w:pPr>
        <w:ind w:firstLine="5670"/>
      </w:pPr>
      <w:r>
        <w:t xml:space="preserve">Nacionalinės teismų administracijos </w:t>
      </w:r>
    </w:p>
    <w:p w:rsidR="00600F0B" w:rsidRDefault="00F66E54" w:rsidP="00600F0B">
      <w:pPr>
        <w:ind w:firstLine="5670"/>
      </w:pPr>
      <w:r>
        <w:t>d</w:t>
      </w:r>
      <w:r w:rsidR="00600F0B">
        <w:t>irektoriaus</w:t>
      </w:r>
      <w:r>
        <w:t xml:space="preserve"> </w:t>
      </w:r>
      <w:r>
        <w:rPr>
          <w:lang w:val="en-US"/>
        </w:rPr>
        <w:t>2024</w:t>
      </w:r>
      <w:r>
        <w:t xml:space="preserve"> </w:t>
      </w:r>
      <w:r w:rsidR="00600F0B">
        <w:t xml:space="preserve">m. </w:t>
      </w:r>
      <w:r w:rsidR="00606FBE">
        <w:t>kovo</w:t>
      </w:r>
      <w:r w:rsidR="00B77C41">
        <w:t xml:space="preserve"> </w:t>
      </w:r>
      <w:r w:rsidR="00600F0B">
        <w:t xml:space="preserve"> d.</w:t>
      </w:r>
    </w:p>
    <w:p w:rsidR="00600F0B" w:rsidRDefault="00600F0B" w:rsidP="00600F0B">
      <w:pPr>
        <w:ind w:firstLine="5670"/>
      </w:pPr>
      <w:r>
        <w:t>įsakymu Nr. 6P-</w:t>
      </w:r>
      <w:r w:rsidR="00F66E54">
        <w:t xml:space="preserve">    </w:t>
      </w:r>
      <w:r>
        <w:t>-(1.1.E)</w:t>
      </w:r>
    </w:p>
    <w:p w:rsidR="00600F0B" w:rsidRDefault="00600F0B" w:rsidP="00600F0B">
      <w:pPr>
        <w:ind w:firstLine="709"/>
        <w:jc w:val="right"/>
      </w:pPr>
    </w:p>
    <w:p w:rsidR="00600F0B" w:rsidRDefault="00600F0B" w:rsidP="00600F0B">
      <w:pPr>
        <w:ind w:firstLine="709"/>
        <w:jc w:val="center"/>
        <w:rPr>
          <w:b/>
          <w:bCs/>
        </w:rPr>
      </w:pPr>
      <w:r w:rsidRPr="00C23FEE">
        <w:rPr>
          <w:b/>
          <w:bCs/>
        </w:rPr>
        <w:t>PAREIGYBIŲ, Į KURIAS PRETENDUOJANT TURI BŪTI SURINKTA INFORMACIJA APIE ASMENĮ, SĄRAŠAS</w:t>
      </w:r>
    </w:p>
    <w:p w:rsidR="00600F0B" w:rsidRDefault="00600F0B" w:rsidP="00600F0B">
      <w:pPr>
        <w:ind w:firstLine="709"/>
        <w:jc w:val="center"/>
        <w:rPr>
          <w:b/>
          <w:bCs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8908"/>
      </w:tblGrid>
      <w:tr w:rsidR="00600F0B" w:rsidRPr="00EE3FC1" w:rsidTr="00721AC9">
        <w:trPr>
          <w:trHeight w:val="478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00F0B" w:rsidRPr="00EE3FC1" w:rsidRDefault="00600F0B" w:rsidP="00721AC9">
            <w:pPr>
              <w:jc w:val="center"/>
              <w:rPr>
                <w:lang w:eastAsia="lt-LT"/>
              </w:rPr>
            </w:pPr>
            <w:r w:rsidRPr="00EE3FC1">
              <w:rPr>
                <w:lang w:eastAsia="lt-LT"/>
              </w:rPr>
              <w:t>Nr.</w:t>
            </w:r>
          </w:p>
        </w:tc>
        <w:tc>
          <w:tcPr>
            <w:tcW w:w="89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00F0B" w:rsidRPr="00EE3FC1" w:rsidRDefault="00600F0B" w:rsidP="00721AC9">
            <w:pPr>
              <w:jc w:val="center"/>
              <w:rPr>
                <w:lang w:eastAsia="lt-LT"/>
              </w:rPr>
            </w:pPr>
            <w:r w:rsidRPr="00EE3FC1">
              <w:rPr>
                <w:lang w:eastAsia="lt-LT"/>
              </w:rPr>
              <w:t>Pareigybės pavadinimas</w:t>
            </w:r>
          </w:p>
        </w:tc>
      </w:tr>
      <w:tr w:rsidR="00600F0B" w:rsidRPr="00EE3FC1" w:rsidTr="00721AC9">
        <w:trPr>
          <w:trHeight w:val="315"/>
        </w:trPr>
        <w:tc>
          <w:tcPr>
            <w:tcW w:w="761" w:type="dxa"/>
            <w:shd w:val="clear" w:color="auto" w:fill="auto"/>
            <w:vAlign w:val="center"/>
            <w:hideMark/>
          </w:tcPr>
          <w:p w:rsidR="00600F0B" w:rsidRPr="00EE3FC1" w:rsidRDefault="00600F0B" w:rsidP="00721AC9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vAlign w:val="center"/>
            <w:hideMark/>
          </w:tcPr>
          <w:p w:rsidR="00600F0B" w:rsidRPr="00EE3FC1" w:rsidRDefault="00600F0B" w:rsidP="00721AC9">
            <w:pPr>
              <w:rPr>
                <w:lang w:eastAsia="lt-LT"/>
              </w:rPr>
            </w:pPr>
            <w:r w:rsidRPr="00EE3FC1">
              <w:rPr>
                <w:lang w:eastAsia="lt-LT"/>
              </w:rPr>
              <w:t>Nacionalinės teismų administracijos direktorius</w:t>
            </w:r>
          </w:p>
        </w:tc>
      </w:tr>
      <w:tr w:rsidR="00600F0B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:rsidR="00600F0B" w:rsidRPr="00EE3FC1" w:rsidRDefault="00600F0B" w:rsidP="00721AC9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  <w:hideMark/>
          </w:tcPr>
          <w:p w:rsidR="00600F0B" w:rsidRPr="00EE3FC1" w:rsidRDefault="00600F0B" w:rsidP="00721AC9">
            <w:pPr>
              <w:rPr>
                <w:lang w:eastAsia="lt-LT"/>
              </w:rPr>
            </w:pPr>
            <w:r w:rsidRPr="00EE3FC1">
              <w:rPr>
                <w:lang w:eastAsia="lt-LT"/>
              </w:rPr>
              <w:t>Nacionalinės teismų administracijos direktoriaus pavaduotojas</w:t>
            </w:r>
          </w:p>
        </w:tc>
      </w:tr>
      <w:tr w:rsidR="00600F0B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:rsidR="00600F0B" w:rsidRPr="00EE3FC1" w:rsidRDefault="00600F0B" w:rsidP="00721AC9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  <w:hideMark/>
          </w:tcPr>
          <w:p w:rsidR="00600F0B" w:rsidRPr="00EE3FC1" w:rsidRDefault="00600F0B" w:rsidP="00721AC9">
            <w:pPr>
              <w:rPr>
                <w:lang w:eastAsia="lt-LT"/>
              </w:rPr>
            </w:pPr>
            <w:r w:rsidRPr="00EE3FC1">
              <w:rPr>
                <w:lang w:eastAsia="lt-LT"/>
              </w:rPr>
              <w:t>Nacionalinės teismų administracijos direktoriaus pavaduotojas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Technologijų ir išteklių valdymo departamento direktorius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Teismų veiklos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Administravimo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Teisinio reguliavimo ir atstovavimo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 w:rsidRPr="00E54C45">
              <w:rPr>
                <w:lang w:eastAsia="lt-LT"/>
              </w:rPr>
              <w:t>Mokymų ir tarptautinio bendradarbiavimo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 w:rsidRPr="005E31AC">
              <w:rPr>
                <w:lang w:eastAsia="lt-LT"/>
              </w:rPr>
              <w:t>Strateginio planavimo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rPr>
                <w:lang w:eastAsia="lt-LT"/>
              </w:rPr>
            </w:pPr>
            <w:r w:rsidRPr="00EA3D45">
              <w:rPr>
                <w:lang w:eastAsia="lt-LT"/>
              </w:rPr>
              <w:t>Komunikacijos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EA3D45" w:rsidRDefault="000C11E1" w:rsidP="000C11E1">
            <w:pPr>
              <w:rPr>
                <w:lang w:eastAsia="lt-LT"/>
              </w:rPr>
            </w:pPr>
            <w:r w:rsidRPr="005E31AC">
              <w:rPr>
                <w:lang w:eastAsia="lt-LT"/>
              </w:rPr>
              <w:t>Vidaus audito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5E31AC" w:rsidRDefault="000C11E1" w:rsidP="000C11E1">
            <w:pPr>
              <w:rPr>
                <w:lang w:eastAsia="lt-LT"/>
              </w:rPr>
            </w:pPr>
            <w:r w:rsidRPr="005E31AC">
              <w:rPr>
                <w:lang w:eastAsia="lt-LT"/>
              </w:rPr>
              <w:t>Finansų ir biudžeto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5E31AC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Technologijų ir išteklių valdymo</w:t>
            </w:r>
            <w:r w:rsidR="00FB1BB5">
              <w:rPr>
                <w:lang w:eastAsia="lt-LT"/>
              </w:rPr>
              <w:t xml:space="preserve"> departamento</w:t>
            </w:r>
            <w:r>
              <w:rPr>
                <w:lang w:eastAsia="lt-LT"/>
              </w:rPr>
              <w:t xml:space="preserve"> </w:t>
            </w:r>
            <w:r w:rsidRPr="005E31AC">
              <w:rPr>
                <w:lang w:eastAsia="lt-LT"/>
              </w:rPr>
              <w:t>Informacinių technologijų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1F1326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Technologijų ir išteklių valdymo</w:t>
            </w:r>
            <w:r w:rsidR="00FB1BB5">
              <w:rPr>
                <w:lang w:eastAsia="lt-LT"/>
              </w:rPr>
              <w:t xml:space="preserve"> departamento</w:t>
            </w:r>
            <w:r>
              <w:rPr>
                <w:lang w:eastAsia="lt-LT"/>
              </w:rPr>
              <w:t xml:space="preserve"> </w:t>
            </w:r>
            <w:r w:rsidRPr="005E31AC">
              <w:rPr>
                <w:lang w:eastAsia="lt-LT"/>
              </w:rPr>
              <w:t>Turto valdymo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5E31AC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Technologijų ir išteklių valdymo </w:t>
            </w:r>
            <w:r w:rsidR="00FB1BB5">
              <w:rPr>
                <w:lang w:eastAsia="lt-LT"/>
              </w:rPr>
              <w:t xml:space="preserve">departamento </w:t>
            </w:r>
            <w:r w:rsidRPr="005E31AC">
              <w:rPr>
                <w:lang w:eastAsia="lt-LT"/>
              </w:rPr>
              <w:t>Viešųjų pirkimų skyriaus vedėjas</w:t>
            </w:r>
          </w:p>
        </w:tc>
      </w:tr>
      <w:tr w:rsidR="00606FBE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FBE" w:rsidRPr="00EE3FC1" w:rsidRDefault="00606FBE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06FBE" w:rsidRDefault="00606FBE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Projektų valdymo skyriaus vedėjas</w:t>
            </w:r>
          </w:p>
        </w:tc>
      </w:tr>
      <w:tr w:rsidR="000C11E1" w:rsidRPr="00EE3FC1" w:rsidTr="00721AC9">
        <w:trPr>
          <w:trHeight w:val="25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1E1" w:rsidRPr="00EE3FC1" w:rsidRDefault="000C11E1" w:rsidP="000C11E1">
            <w:pPr>
              <w:numPr>
                <w:ilvl w:val="0"/>
                <w:numId w:val="1"/>
              </w:numPr>
              <w:ind w:left="602" w:hanging="568"/>
              <w:rPr>
                <w:lang w:eastAsia="lt-LT"/>
              </w:rPr>
            </w:pPr>
          </w:p>
        </w:tc>
        <w:tc>
          <w:tcPr>
            <w:tcW w:w="890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11E1" w:rsidRPr="00E54C45" w:rsidRDefault="000C11E1" w:rsidP="000C11E1">
            <w:pPr>
              <w:rPr>
                <w:lang w:eastAsia="lt-LT"/>
              </w:rPr>
            </w:pPr>
            <w:r>
              <w:rPr>
                <w:lang w:eastAsia="lt-LT"/>
              </w:rPr>
              <w:t>Nacionalinės teismų administracijos vyresnieji patarėjai (pareigybės esančios padaliniuose ir pareigybės nesančios padaliniuose)</w:t>
            </w:r>
          </w:p>
        </w:tc>
      </w:tr>
    </w:tbl>
    <w:p w:rsidR="00600F0B" w:rsidRPr="00C23FEE" w:rsidRDefault="00600F0B" w:rsidP="00600F0B">
      <w:pPr>
        <w:spacing w:line="276" w:lineRule="auto"/>
        <w:ind w:firstLine="709"/>
        <w:jc w:val="center"/>
        <w:rPr>
          <w:b/>
          <w:bCs/>
        </w:rPr>
      </w:pPr>
    </w:p>
    <w:p w:rsidR="00600F0B" w:rsidRDefault="00600F0B" w:rsidP="00600F0B">
      <w:pPr>
        <w:spacing w:line="276" w:lineRule="auto"/>
        <w:ind w:firstLine="709"/>
        <w:jc w:val="both"/>
      </w:pPr>
    </w:p>
    <w:p w:rsidR="00600F0B" w:rsidRDefault="00600F0B" w:rsidP="00600F0B">
      <w:pPr>
        <w:pStyle w:val="Tekstas"/>
        <w:spacing w:before="0" w:after="0"/>
      </w:pPr>
    </w:p>
    <w:p w:rsidR="00224533" w:rsidRDefault="00224533"/>
    <w:sectPr w:rsidR="00224533" w:rsidSect="00EB3E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0E5E"/>
    <w:multiLevelType w:val="hybridMultilevel"/>
    <w:tmpl w:val="AB70884C"/>
    <w:lvl w:ilvl="0" w:tplc="390A9182">
      <w:start w:val="1"/>
      <w:numFmt w:val="decimal"/>
      <w:lvlText w:val="%1."/>
      <w:lvlJc w:val="left"/>
      <w:pPr>
        <w:ind w:left="539" w:firstLine="2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NXofbVsFWXRjnlydo5t75NaO6CfgDx80UwtM9PiqfpYGkKHy9AvXCFRkVj+IhS44f97ZWwNK5uQnDZqpYsy7A==" w:salt="bSyOEUrUR5m12ixzC5aB7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D4"/>
    <w:rsid w:val="00031900"/>
    <w:rsid w:val="000C11E1"/>
    <w:rsid w:val="000F6E73"/>
    <w:rsid w:val="000F71C0"/>
    <w:rsid w:val="00224533"/>
    <w:rsid w:val="005263A4"/>
    <w:rsid w:val="005302D4"/>
    <w:rsid w:val="00600F0B"/>
    <w:rsid w:val="00606FBE"/>
    <w:rsid w:val="008021E9"/>
    <w:rsid w:val="008B3CFE"/>
    <w:rsid w:val="00AF00C3"/>
    <w:rsid w:val="00B77C41"/>
    <w:rsid w:val="00B85D49"/>
    <w:rsid w:val="00EB3EC0"/>
    <w:rsid w:val="00EB4444"/>
    <w:rsid w:val="00F66E54"/>
    <w:rsid w:val="00F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4F98"/>
  <w15:chartTrackingRefBased/>
  <w15:docId w15:val="{1DF8E721-2F48-4B76-A233-B909BF7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0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600F0B"/>
    <w:pPr>
      <w:spacing w:before="40" w:after="40"/>
      <w:ind w:firstLine="124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8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cp:keywords/>
  <dc:description/>
  <cp:lastModifiedBy>Darija Ustilaitė</cp:lastModifiedBy>
  <cp:revision>1</cp:revision>
  <dcterms:created xsi:type="dcterms:W3CDTF">2024-03-18T09:28:00Z</dcterms:created>
  <dcterms:modified xsi:type="dcterms:W3CDTF">2024-03-18T09:28:00Z</dcterms:modified>
</cp:coreProperties>
</file>