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1050D" w14:textId="77777777" w:rsidR="00EB5ADF" w:rsidRPr="00EB5ADF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3008B633" w14:textId="4BFEA9EA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NUOTOLINIŲ MOKYMŲ </w:t>
      </w:r>
      <w:r w:rsidR="003F3C88" w:rsidRPr="003F3C8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</w:t>
      </w:r>
      <w:r w:rsidR="00F84E5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KORUPCINIO POBŪDŽIO NUSIKALSTAMŲ VEIKŲ ĮRODYMŲ RINKIMAS, ĮRODYMŲ TEISĖTUMO IR LEISTINUMO BEI PAKANKAMUMO PROBLEMATIKA</w:t>
      </w:r>
      <w:r w:rsidR="003F3C88" w:rsidRPr="003F3C8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</w:t>
      </w:r>
    </w:p>
    <w:p w14:paraId="59429C71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VALANDINĖ PROGRAMA </w:t>
      </w:r>
    </w:p>
    <w:p w14:paraId="6B7873B0" w14:textId="77777777" w:rsidR="00EB5ADF" w:rsidRPr="00EB5ADF" w:rsidRDefault="00EB5ADF" w:rsidP="00EB5ADF">
      <w:pPr>
        <w:tabs>
          <w:tab w:val="center" w:pos="7001"/>
          <w:tab w:val="left" w:pos="8175"/>
          <w:tab w:val="left" w:pos="1080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06FB2293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6B6A09C9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 R O G R A M A</w:t>
      </w:r>
    </w:p>
    <w:p w14:paraId="5E06608D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35B2D6DE" w14:textId="79110BB8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4150B3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F84E5E">
        <w:rPr>
          <w:rFonts w:ascii="Times New Roman" w:eastAsia="Times New Roman" w:hAnsi="Times New Roman" w:cs="Times New Roman"/>
          <w:sz w:val="24"/>
          <w:szCs w:val="24"/>
          <w:lang w:eastAsia="lt-LT"/>
        </w:rPr>
        <w:t>gegužės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84E5E">
        <w:rPr>
          <w:rFonts w:ascii="Times New Roman" w:eastAsia="Times New Roman" w:hAnsi="Times New Roman" w:cs="Times New Roman"/>
          <w:sz w:val="24"/>
          <w:szCs w:val="24"/>
          <w:lang w:eastAsia="lt-LT"/>
        </w:rPr>
        <w:t>16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14:paraId="28E9CDBA" w14:textId="77777777" w:rsid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>Zoom</w:t>
      </w:r>
      <w:proofErr w:type="spellEnd"/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platforma</w:t>
      </w:r>
    </w:p>
    <w:p w14:paraId="701B00ED" w14:textId="77777777" w:rsidR="000A0E0A" w:rsidRDefault="000A0E0A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414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0A0E0A" w:rsidRPr="00EB5ADF" w14:paraId="6F4129D9" w14:textId="77777777" w:rsidTr="00333866">
        <w:tc>
          <w:tcPr>
            <w:tcW w:w="9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3C173" w14:textId="77777777" w:rsidR="000A0E0A" w:rsidRPr="00EB5ADF" w:rsidRDefault="000A0E0A" w:rsidP="00333866">
            <w:pPr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C562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Lektor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ė</w:t>
            </w:r>
            <w:r w:rsidRPr="00C562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–</w:t>
            </w:r>
            <w:r w:rsidRPr="00C562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prof. dr. Rima Ažubalytė,</w:t>
            </w:r>
            <w:r w:rsidRPr="005624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Mykolo Romerio universiteto Mykolo Romerio teisės mokyklos Baudžiamosios teisės ir proceso instituto profesorė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, </w:t>
            </w:r>
            <w:r w:rsidRPr="005624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Lietuvos Aukščiausiojo Teismo Baudžiamųjų bylų skyriaus teisėja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.</w:t>
            </w:r>
          </w:p>
        </w:tc>
      </w:tr>
    </w:tbl>
    <w:p w14:paraId="2C863290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EB5ADF" w:rsidRPr="00EB5ADF" w14:paraId="2C6A6CAD" w14:textId="77777777" w:rsidTr="00C57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6B97B0F" w14:textId="5C59D808" w:rsidR="00EB5ADF" w:rsidRPr="00EB5ADF" w:rsidRDefault="00EB5ADF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EB5ADF">
              <w:rPr>
                <w:i/>
                <w:color w:val="000000"/>
                <w:sz w:val="24"/>
                <w:szCs w:val="24"/>
              </w:rPr>
              <w:t>0</w:t>
            </w:r>
            <w:r w:rsidR="00923DC5">
              <w:rPr>
                <w:i/>
                <w:color w:val="000000"/>
                <w:sz w:val="24"/>
                <w:szCs w:val="24"/>
              </w:rPr>
              <w:t>8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DF4631">
              <w:rPr>
                <w:i/>
                <w:color w:val="000000"/>
                <w:sz w:val="24"/>
                <w:szCs w:val="24"/>
              </w:rPr>
              <w:t>45</w:t>
            </w:r>
            <w:r w:rsidRPr="00EB5ADF">
              <w:rPr>
                <w:i/>
                <w:color w:val="000000"/>
                <w:sz w:val="24"/>
                <w:szCs w:val="24"/>
              </w:rPr>
              <w:t>–0</w:t>
            </w:r>
            <w:r w:rsidR="004150B3">
              <w:rPr>
                <w:i/>
                <w:color w:val="000000"/>
                <w:sz w:val="24"/>
                <w:szCs w:val="24"/>
              </w:rPr>
              <w:t>9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923DC5">
              <w:rPr>
                <w:i/>
                <w:color w:val="000000"/>
                <w:sz w:val="24"/>
                <w:szCs w:val="24"/>
              </w:rPr>
              <w:t>0</w:t>
            </w:r>
            <w:r w:rsidR="004150B3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44B2E68F" w14:textId="618C3EA8" w:rsidR="00EB5ADF" w:rsidRPr="004150B3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</w:pPr>
            <w:r w:rsidRPr="004150B3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Prisijungimas prie </w:t>
            </w:r>
            <w:proofErr w:type="spellStart"/>
            <w:r w:rsidRPr="004150B3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Zoom</w:t>
            </w:r>
            <w:proofErr w:type="spellEnd"/>
            <w:r w:rsidRPr="004150B3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, dalyvių registracija</w:t>
            </w:r>
          </w:p>
          <w:p w14:paraId="1E43DC62" w14:textId="77777777" w:rsidR="00EB5ADF" w:rsidRPr="004150B3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B5ADF" w:rsidRPr="00EB5ADF" w14:paraId="2F9C38C8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9D7F0DB" w14:textId="684F256E" w:rsidR="00EB5ADF" w:rsidRPr="00EB5ADF" w:rsidRDefault="00EB5ADF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EB5ADF">
              <w:rPr>
                <w:i/>
                <w:color w:val="000000"/>
                <w:sz w:val="24"/>
                <w:szCs w:val="24"/>
              </w:rPr>
              <w:t>0</w:t>
            </w:r>
            <w:r w:rsidR="004150B3">
              <w:rPr>
                <w:i/>
                <w:color w:val="000000"/>
                <w:sz w:val="24"/>
                <w:szCs w:val="24"/>
              </w:rPr>
              <w:t>9</w:t>
            </w:r>
            <w:r w:rsidR="0023522C">
              <w:rPr>
                <w:i/>
                <w:color w:val="000000"/>
                <w:sz w:val="24"/>
                <w:szCs w:val="24"/>
              </w:rPr>
              <w:t>:</w:t>
            </w:r>
            <w:r w:rsidR="00923DC5">
              <w:rPr>
                <w:i/>
                <w:color w:val="000000"/>
                <w:sz w:val="24"/>
                <w:szCs w:val="24"/>
              </w:rPr>
              <w:t>0</w:t>
            </w:r>
            <w:r w:rsidRPr="00EB5ADF">
              <w:rPr>
                <w:i/>
                <w:color w:val="000000"/>
                <w:sz w:val="24"/>
                <w:szCs w:val="24"/>
              </w:rPr>
              <w:t>0–1</w:t>
            </w:r>
            <w:r w:rsidR="00923DC5">
              <w:rPr>
                <w:i/>
                <w:color w:val="000000"/>
                <w:sz w:val="24"/>
                <w:szCs w:val="24"/>
              </w:rPr>
              <w:t>0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923DC5">
              <w:rPr>
                <w:i/>
                <w:color w:val="000000"/>
                <w:sz w:val="24"/>
                <w:szCs w:val="24"/>
              </w:rPr>
              <w:t>3</w:t>
            </w:r>
            <w:r w:rsidR="0023522C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7235A726" w14:textId="27CDAFD3" w:rsidR="00EB5ADF" w:rsidRDefault="008B3023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Korupcinio pobūdžio nusikalstamų veikų įrodymų rinkimas, įrodymų teisėtumo ir leistinumo bei pakankamumo problematika</w:t>
            </w:r>
          </w:p>
          <w:p w14:paraId="76442715" w14:textId="2A9C8747" w:rsidR="006B61DB" w:rsidRPr="004150B3" w:rsidRDefault="006B61DB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B5ADF" w:rsidRPr="00EB5ADF" w14:paraId="1782928E" w14:textId="77777777" w:rsidTr="00C57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73B16B8" w14:textId="744E8D88" w:rsidR="00EB5ADF" w:rsidRPr="00EB5ADF" w:rsidRDefault="00EB5ADF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EB5ADF">
              <w:rPr>
                <w:i/>
                <w:color w:val="000000"/>
                <w:sz w:val="24"/>
                <w:szCs w:val="24"/>
              </w:rPr>
              <w:t>1</w:t>
            </w:r>
            <w:r w:rsidR="009042E3">
              <w:rPr>
                <w:i/>
                <w:color w:val="000000"/>
                <w:sz w:val="24"/>
                <w:szCs w:val="24"/>
              </w:rPr>
              <w:t>0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9042E3">
              <w:rPr>
                <w:i/>
                <w:color w:val="000000"/>
                <w:sz w:val="24"/>
                <w:szCs w:val="24"/>
              </w:rPr>
              <w:t>3</w:t>
            </w:r>
            <w:r w:rsidR="003F3C88">
              <w:rPr>
                <w:i/>
                <w:color w:val="000000"/>
                <w:sz w:val="24"/>
                <w:szCs w:val="24"/>
              </w:rPr>
              <w:t>0</w:t>
            </w:r>
            <w:r w:rsidRPr="00EB5ADF">
              <w:rPr>
                <w:i/>
                <w:color w:val="000000"/>
                <w:sz w:val="24"/>
                <w:szCs w:val="24"/>
              </w:rPr>
              <w:t>–1</w:t>
            </w:r>
            <w:r w:rsidR="009042E3">
              <w:rPr>
                <w:i/>
                <w:color w:val="000000"/>
                <w:sz w:val="24"/>
                <w:szCs w:val="24"/>
              </w:rPr>
              <w:t>0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9042E3">
              <w:rPr>
                <w:i/>
                <w:color w:val="000000"/>
                <w:sz w:val="24"/>
                <w:szCs w:val="24"/>
              </w:rPr>
              <w:t>4</w:t>
            </w:r>
            <w:r w:rsidR="0023522C">
              <w:rPr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7715" w:type="dxa"/>
            <w:vAlign w:val="center"/>
          </w:tcPr>
          <w:p w14:paraId="50E33DF3" w14:textId="462B4C3C" w:rsidR="00EB5ADF" w:rsidRPr="004150B3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150B3">
              <w:rPr>
                <w:b/>
                <w:bCs/>
                <w:i/>
                <w:iCs/>
                <w:color w:val="000000"/>
                <w:sz w:val="24"/>
                <w:szCs w:val="24"/>
              </w:rPr>
              <w:t>Pertrauka</w:t>
            </w:r>
          </w:p>
          <w:p w14:paraId="38CC7A74" w14:textId="77777777" w:rsidR="00EB5ADF" w:rsidRPr="004150B3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B5ADF" w:rsidRPr="00EB5ADF" w14:paraId="323D8720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73CFFF8" w14:textId="112CE361" w:rsidR="00EB5ADF" w:rsidRPr="00EB5ADF" w:rsidRDefault="00EB5ADF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bookmarkStart w:id="0" w:name="_Hlk157690913"/>
            <w:r w:rsidRPr="00EB5ADF">
              <w:rPr>
                <w:i/>
                <w:color w:val="000000"/>
                <w:sz w:val="24"/>
                <w:szCs w:val="24"/>
              </w:rPr>
              <w:t>1</w:t>
            </w:r>
            <w:r w:rsidR="009042E3">
              <w:rPr>
                <w:i/>
                <w:color w:val="000000"/>
                <w:sz w:val="24"/>
                <w:szCs w:val="24"/>
              </w:rPr>
              <w:t>0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9042E3">
              <w:rPr>
                <w:i/>
                <w:color w:val="000000"/>
                <w:sz w:val="24"/>
                <w:szCs w:val="24"/>
              </w:rPr>
              <w:t>4</w:t>
            </w:r>
            <w:r w:rsidRPr="00EB5ADF">
              <w:rPr>
                <w:i/>
                <w:color w:val="000000"/>
                <w:sz w:val="24"/>
                <w:szCs w:val="24"/>
              </w:rPr>
              <w:t>5–1</w:t>
            </w:r>
            <w:r w:rsidR="00526DE0">
              <w:rPr>
                <w:i/>
                <w:color w:val="000000"/>
                <w:sz w:val="24"/>
                <w:szCs w:val="24"/>
              </w:rPr>
              <w:t>2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526DE0">
              <w:rPr>
                <w:i/>
                <w:color w:val="000000"/>
                <w:sz w:val="24"/>
                <w:szCs w:val="24"/>
              </w:rPr>
              <w:t>15</w:t>
            </w:r>
          </w:p>
        </w:tc>
        <w:tc>
          <w:tcPr>
            <w:tcW w:w="7715" w:type="dxa"/>
            <w:vAlign w:val="center"/>
          </w:tcPr>
          <w:p w14:paraId="4A349147" w14:textId="77777777" w:rsidR="00EB5ADF" w:rsidRPr="004150B3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4"/>
                <w:szCs w:val="24"/>
              </w:rPr>
            </w:pPr>
            <w:r w:rsidRPr="004150B3">
              <w:rPr>
                <w:b/>
                <w:bCs/>
                <w:i/>
                <w:iCs/>
                <w:sz w:val="24"/>
                <w:szCs w:val="24"/>
              </w:rPr>
              <w:t>Paskaitos tęsinys</w:t>
            </w:r>
          </w:p>
          <w:p w14:paraId="5DB635DF" w14:textId="77777777" w:rsidR="00EB5ADF" w:rsidRPr="004150B3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8B3023" w:rsidRPr="00EB5ADF" w14:paraId="322ADBB8" w14:textId="77777777" w:rsidTr="00C57475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5CA32DCB" w14:textId="7357148F" w:rsidR="008B3023" w:rsidRPr="00EB5ADF" w:rsidRDefault="008B3023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12:15–13.00</w:t>
            </w:r>
          </w:p>
        </w:tc>
        <w:tc>
          <w:tcPr>
            <w:tcW w:w="7715" w:type="dxa"/>
            <w:vAlign w:val="center"/>
          </w:tcPr>
          <w:p w14:paraId="63010E93" w14:textId="77777777" w:rsidR="008B3023" w:rsidRDefault="008B3023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8B3023">
              <w:rPr>
                <w:b/>
                <w:bCs/>
                <w:i/>
                <w:iCs/>
                <w:color w:val="auto"/>
                <w:sz w:val="24"/>
                <w:szCs w:val="24"/>
              </w:rPr>
              <w:t>Pietų pertrauka</w:t>
            </w:r>
          </w:p>
          <w:p w14:paraId="7B20BE20" w14:textId="0A7FD2F0" w:rsidR="0056141C" w:rsidRPr="004150B3" w:rsidRDefault="0056141C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8B3023" w:rsidRPr="00EB5ADF" w14:paraId="0E8B3D4B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84CB965" w14:textId="4D76FE2C" w:rsidR="008B3023" w:rsidRPr="00EB5ADF" w:rsidRDefault="008B3023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13:00–14:30</w:t>
            </w:r>
          </w:p>
        </w:tc>
        <w:tc>
          <w:tcPr>
            <w:tcW w:w="7715" w:type="dxa"/>
            <w:vAlign w:val="center"/>
          </w:tcPr>
          <w:p w14:paraId="22664A66" w14:textId="77777777" w:rsidR="008B3023" w:rsidRPr="004150B3" w:rsidRDefault="008B3023" w:rsidP="008B302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4"/>
                <w:szCs w:val="24"/>
              </w:rPr>
            </w:pPr>
            <w:r w:rsidRPr="004150B3">
              <w:rPr>
                <w:b/>
                <w:bCs/>
                <w:i/>
                <w:iCs/>
                <w:sz w:val="24"/>
                <w:szCs w:val="24"/>
              </w:rPr>
              <w:t>Paskaitos tęsinys</w:t>
            </w:r>
          </w:p>
          <w:p w14:paraId="427145B0" w14:textId="77777777" w:rsidR="008B3023" w:rsidRPr="004150B3" w:rsidRDefault="008B3023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bookmarkEnd w:id="0"/>
    </w:tbl>
    <w:p w14:paraId="7D75ABAA" w14:textId="77777777" w:rsidR="00EB5ADF" w:rsidRPr="00EB5ADF" w:rsidRDefault="00EB5ADF" w:rsidP="00EB5ADF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</w:pPr>
    </w:p>
    <w:p w14:paraId="26479F2E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lang w:eastAsia="lt-LT"/>
        </w:rPr>
        <w:t>Anketų pildymas.</w:t>
      </w:r>
    </w:p>
    <w:p w14:paraId="24B27C7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lt-LT"/>
        </w:rPr>
      </w:pPr>
    </w:p>
    <w:p w14:paraId="6E5D58B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Programa gali keistis.</w:t>
      </w:r>
    </w:p>
    <w:p w14:paraId="0E203D0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5D19DA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599789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F11F247" w14:textId="77777777" w:rsid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90C6BB8" w14:textId="77777777" w:rsidR="007303B8" w:rsidRDefault="007303B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2D9D30B" w14:textId="77777777" w:rsidR="007303B8" w:rsidRDefault="007303B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D08203B" w14:textId="77777777" w:rsidR="007303B8" w:rsidRDefault="007303B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A976809" w14:textId="77777777" w:rsidR="007303B8" w:rsidRDefault="007303B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7B13E2B" w14:textId="77777777" w:rsidR="007303B8" w:rsidRDefault="007303B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50D0F38" w14:textId="77777777" w:rsidR="007303B8" w:rsidRDefault="007303B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7897045" w14:textId="77777777" w:rsidR="007303B8" w:rsidRDefault="007303B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E888753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6BC6CD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6C5788" w14:textId="77777777" w:rsidR="00EB5ADF" w:rsidRPr="00EB5ADF" w:rsidRDefault="00EB5ADF" w:rsidP="004150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866F50B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4150B3" w:rsidRPr="00EB5ADF" w14:paraId="2AD2F9E5" w14:textId="77777777" w:rsidTr="0021363A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118CC" w14:textId="77777777" w:rsidR="004150B3" w:rsidRPr="00EB5ADF" w:rsidRDefault="004150B3" w:rsidP="0021363A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Mokymų organizatorius: </w:t>
            </w:r>
          </w:p>
          <w:p w14:paraId="16E156AD" w14:textId="77777777" w:rsidR="004150B3" w:rsidRPr="00EB5ADF" w:rsidRDefault="004150B3" w:rsidP="0021363A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Nacionalinė teismų administracija</w:t>
            </w:r>
          </w:p>
          <w:p w14:paraId="5DC6FB65" w14:textId="77777777" w:rsidR="004150B3" w:rsidRPr="00EB5ADF" w:rsidRDefault="004150B3" w:rsidP="0021363A">
            <w:pPr>
              <w:spacing w:after="0" w:line="240" w:lineRule="auto"/>
              <w:ind w:left="72" w:right="-262" w:hanging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Kontaktai ir telefonai:</w:t>
            </w:r>
          </w:p>
          <w:p w14:paraId="35A735A6" w14:textId="77777777" w:rsidR="004150B3" w:rsidRPr="00EB5ADF" w:rsidRDefault="004150B3" w:rsidP="0021363A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Dalyvių sąrašai, mokymų organizavimas: Mokymų ir tarptautinio bendradarbiavimo skyriaus </w:t>
            </w:r>
          </w:p>
          <w:p w14:paraId="6AC1E09E" w14:textId="77777777" w:rsidR="004150B3" w:rsidRPr="00EB5ADF" w:rsidRDefault="004150B3" w:rsidP="0021363A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Mokymų organizavimo specialistė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Vaida Kazlauskienė</w:t>
            </w: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tel.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+</w:t>
            </w:r>
            <w:r w:rsidRPr="00C204FB">
              <w:rPr>
                <w:rFonts w:ascii="Arial" w:eastAsia="Calibri" w:hAnsi="Arial" w:cs="Arial"/>
                <w:color w:val="6C6D70"/>
                <w:sz w:val="18"/>
                <w:szCs w:val="18"/>
                <w:lang w:eastAsia="en-GB"/>
              </w:rPr>
              <w:t>37060485756</w:t>
            </w: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el. paštas </w:t>
            </w:r>
            <w:hyperlink r:id="rId6" w:history="1">
              <w:r w:rsidRPr="008F0341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vaida.kazlauskiene</w:t>
              </w:r>
              <w:r w:rsidRPr="00EB5ADF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@teismai.lt</w:t>
              </w:r>
            </w:hyperlink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4150B3" w:rsidRPr="00EB5ADF" w14:paraId="2424238C" w14:textId="77777777" w:rsidTr="0021363A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9A0A0" w14:textId="77777777" w:rsidR="004150B3" w:rsidRPr="00EB5ADF" w:rsidRDefault="004150B3" w:rsidP="0021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Mokymai vyksta ZOOM platformoje</w:t>
            </w:r>
          </w:p>
        </w:tc>
      </w:tr>
    </w:tbl>
    <w:p w14:paraId="19746A6F" w14:textId="77777777" w:rsidR="004150B3" w:rsidRPr="00EB5ADF" w:rsidRDefault="004150B3" w:rsidP="00415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151BB45C" w14:textId="77777777" w:rsidR="00EB5ADF" w:rsidRPr="00EB5ADF" w:rsidRDefault="00EB5ADF" w:rsidP="00EB5A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3C9343EC" w14:textId="77777777" w:rsidR="00524B2B" w:rsidRDefault="00524B2B"/>
    <w:sectPr w:rsidR="00524B2B" w:rsidSect="008773D2">
      <w:headerReference w:type="default" r:id="rId7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2FA12" w14:textId="77777777" w:rsidR="004150B3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4150B3" w:rsidRPr="00EA07A2" w:rsidRDefault="004150B3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0A0E0A"/>
    <w:rsid w:val="001E4A7F"/>
    <w:rsid w:val="0023522C"/>
    <w:rsid w:val="00272521"/>
    <w:rsid w:val="0028571A"/>
    <w:rsid w:val="003F3C88"/>
    <w:rsid w:val="004150B3"/>
    <w:rsid w:val="00524B2B"/>
    <w:rsid w:val="00526DE0"/>
    <w:rsid w:val="005511DC"/>
    <w:rsid w:val="0056141C"/>
    <w:rsid w:val="0061135F"/>
    <w:rsid w:val="00651BB0"/>
    <w:rsid w:val="006B61DB"/>
    <w:rsid w:val="007303B8"/>
    <w:rsid w:val="0074368B"/>
    <w:rsid w:val="007D4171"/>
    <w:rsid w:val="00857A9A"/>
    <w:rsid w:val="008B3023"/>
    <w:rsid w:val="009042E3"/>
    <w:rsid w:val="00923DC5"/>
    <w:rsid w:val="00962BA9"/>
    <w:rsid w:val="00C57475"/>
    <w:rsid w:val="00DF4631"/>
    <w:rsid w:val="00EB5ADF"/>
    <w:rsid w:val="00F14526"/>
    <w:rsid w:val="00F8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ida.kazlauskiene@teism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746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ms.licencijos2022.2@gmail.com</cp:lastModifiedBy>
  <cp:revision>17</cp:revision>
  <dcterms:created xsi:type="dcterms:W3CDTF">2022-05-13T07:06:00Z</dcterms:created>
  <dcterms:modified xsi:type="dcterms:W3CDTF">2024-04-25T13:48:00Z</dcterms:modified>
</cp:coreProperties>
</file>