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0A72A107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926E8D">
        <w:rPr>
          <w:rStyle w:val="Paprastas"/>
          <w:rFonts w:ascii="Arial" w:hAnsi="Arial" w:cs="Arial"/>
        </w:rPr>
        <w:t>LORETĄ RADZEVIČIENĘ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68070F28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ALYTAUS apylinkės teismo PRIENŲ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7E5784" w:rsidRPr="0023605B">
        <w:rPr>
          <w:rStyle w:val="Paprastas"/>
          <w:rFonts w:ascii="Arial" w:hAnsi="Arial" w:cs="Arial"/>
        </w:rPr>
        <w:t>ALYTAUS apylinkės teismo ALYTAUS 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6D2A7D55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7E5784" w:rsidRPr="0023605B">
        <w:rPr>
          <w:rFonts w:ascii="Arial" w:hAnsi="Arial" w:cs="Arial"/>
        </w:rPr>
        <w:t>gegužės 31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7E5784" w:rsidRPr="0023605B">
        <w:rPr>
          <w:rFonts w:ascii="Arial" w:hAnsi="Arial" w:cs="Arial"/>
        </w:rPr>
        <w:t>6</w:t>
      </w:r>
      <w:r w:rsidR="00926E8D">
        <w:rPr>
          <w:rFonts w:ascii="Arial" w:hAnsi="Arial" w:cs="Arial"/>
        </w:rPr>
        <w:t>9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1F0831F1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01487D" w:rsidRPr="0023605B">
        <w:rPr>
          <w:rFonts w:ascii="Arial" w:hAnsi="Arial" w:cs="Arial"/>
        </w:rPr>
        <w:t>gegužės 2</w:t>
      </w:r>
      <w:r w:rsidR="007E5784" w:rsidRPr="0023605B">
        <w:rPr>
          <w:rFonts w:ascii="Arial" w:hAnsi="Arial" w:cs="Arial"/>
        </w:rPr>
        <w:t>8</w:t>
      </w:r>
      <w:r w:rsidRPr="0023605B">
        <w:rPr>
          <w:rFonts w:ascii="Arial" w:hAnsi="Arial" w:cs="Arial"/>
        </w:rPr>
        <w:t xml:space="preserve"> d. dekretą Nr. 1K-</w:t>
      </w:r>
      <w:r w:rsidR="00D55030" w:rsidRPr="0023605B">
        <w:rPr>
          <w:rFonts w:ascii="Arial" w:hAnsi="Arial" w:cs="Arial"/>
        </w:rPr>
        <w:t>1</w:t>
      </w:r>
      <w:r w:rsidR="007E5784" w:rsidRPr="0023605B">
        <w:rPr>
          <w:rFonts w:ascii="Arial" w:hAnsi="Arial" w:cs="Arial"/>
        </w:rPr>
        <w:t>629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7E5784" w:rsidRPr="0023605B">
        <w:rPr>
          <w:rFonts w:ascii="Arial" w:hAnsi="Arial" w:cs="Arial"/>
        </w:rPr>
        <w:t>Alytaus</w:t>
      </w:r>
      <w:r w:rsidR="00A11D3B" w:rsidRPr="0023605B">
        <w:rPr>
          <w:rFonts w:ascii="Arial" w:hAnsi="Arial" w:cs="Arial"/>
        </w:rPr>
        <w:t xml:space="preserve"> apylinkės teismo </w:t>
      </w:r>
      <w:r w:rsidR="007E5784" w:rsidRPr="0023605B">
        <w:rPr>
          <w:rFonts w:ascii="Arial" w:hAnsi="Arial" w:cs="Arial"/>
        </w:rPr>
        <w:t>Prienų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CA2589">
        <w:rPr>
          <w:rFonts w:ascii="Arial" w:hAnsi="Arial" w:cs="Arial"/>
        </w:rPr>
        <w:t>Loretos Radzevičienės</w:t>
      </w:r>
      <w:r w:rsidR="00A11D3B" w:rsidRPr="0023605B">
        <w:rPr>
          <w:rFonts w:ascii="Arial" w:hAnsi="Arial" w:cs="Arial"/>
        </w:rPr>
        <w:t xml:space="preserve"> 202</w:t>
      </w:r>
      <w:r w:rsidR="00BE7054" w:rsidRPr="0023605B">
        <w:rPr>
          <w:rFonts w:ascii="Arial" w:hAnsi="Arial" w:cs="Arial"/>
        </w:rPr>
        <w:t>3</w:t>
      </w:r>
      <w:r w:rsidR="00A11D3B" w:rsidRPr="0023605B">
        <w:rPr>
          <w:rFonts w:ascii="Arial" w:hAnsi="Arial" w:cs="Arial"/>
        </w:rPr>
        <w:t xml:space="preserve"> m. </w:t>
      </w:r>
      <w:r w:rsidR="00CA2589">
        <w:rPr>
          <w:rFonts w:ascii="Arial" w:hAnsi="Arial" w:cs="Arial"/>
        </w:rPr>
        <w:t xml:space="preserve">kovo 2 </w:t>
      </w:r>
      <w:r w:rsidR="00A11D3B" w:rsidRPr="0023605B">
        <w:rPr>
          <w:rFonts w:ascii="Arial" w:hAnsi="Arial" w:cs="Arial"/>
        </w:rPr>
        <w:t xml:space="preserve">d. </w:t>
      </w:r>
      <w:r w:rsidR="00CA2589">
        <w:rPr>
          <w:rFonts w:ascii="Arial" w:hAnsi="Arial" w:cs="Arial"/>
        </w:rPr>
        <w:t xml:space="preserve">bei 2024 m. sausio 10 d. </w:t>
      </w:r>
      <w:r w:rsidR="00A11D3B" w:rsidRPr="0023605B">
        <w:rPr>
          <w:rFonts w:ascii="Arial" w:hAnsi="Arial" w:cs="Arial"/>
        </w:rPr>
        <w:t>prašym</w:t>
      </w:r>
      <w:r w:rsidR="00CA2589">
        <w:rPr>
          <w:rFonts w:ascii="Arial" w:hAnsi="Arial" w:cs="Arial"/>
        </w:rPr>
        <w:t>us</w:t>
      </w:r>
      <w:r w:rsidR="00492DAB" w:rsidRPr="0023605B">
        <w:rPr>
          <w:rFonts w:ascii="Arial" w:hAnsi="Arial" w:cs="Arial"/>
        </w:rPr>
        <w:t xml:space="preserve">, </w:t>
      </w:r>
      <w:r w:rsidR="000C3F49" w:rsidRPr="0023605B">
        <w:rPr>
          <w:rFonts w:ascii="Arial" w:hAnsi="Arial" w:cs="Arial"/>
        </w:rPr>
        <w:t>Nuolatinės teisėjų veiklos vertinimo</w:t>
      </w:r>
      <w:r w:rsidR="007B6AB3" w:rsidRPr="0023605B">
        <w:rPr>
          <w:rFonts w:ascii="Arial" w:hAnsi="Arial" w:cs="Arial"/>
        </w:rPr>
        <w:t xml:space="preserve"> komisijos 20</w:t>
      </w:r>
      <w:r w:rsidR="00E50B70" w:rsidRPr="0023605B">
        <w:rPr>
          <w:rFonts w:ascii="Arial" w:hAnsi="Arial" w:cs="Arial"/>
        </w:rPr>
        <w:t>2</w:t>
      </w:r>
      <w:r w:rsidR="00BE7054" w:rsidRPr="0023605B">
        <w:rPr>
          <w:rFonts w:ascii="Arial" w:hAnsi="Arial" w:cs="Arial"/>
        </w:rPr>
        <w:t>1</w:t>
      </w:r>
      <w:r w:rsidR="00A11D3B" w:rsidRPr="0023605B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 xml:space="preserve">m. </w:t>
      </w:r>
      <w:r w:rsidR="00BE7054" w:rsidRPr="0023605B">
        <w:rPr>
          <w:rFonts w:ascii="Arial" w:hAnsi="Arial" w:cs="Arial"/>
        </w:rPr>
        <w:t>birželio 9</w:t>
      </w:r>
      <w:r w:rsidR="00531266" w:rsidRPr="0023605B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 xml:space="preserve">d. išvadą Nr. </w:t>
      </w:r>
      <w:r w:rsidR="000C3F49" w:rsidRPr="0023605B">
        <w:rPr>
          <w:rFonts w:ascii="Arial" w:hAnsi="Arial" w:cs="Arial"/>
        </w:rPr>
        <w:t>48</w:t>
      </w:r>
      <w:r w:rsidR="007B6AB3" w:rsidRPr="0023605B">
        <w:rPr>
          <w:rFonts w:ascii="Arial" w:hAnsi="Arial" w:cs="Arial"/>
        </w:rPr>
        <w:t>P-</w:t>
      </w:r>
      <w:r w:rsidR="0001487D" w:rsidRPr="0023605B">
        <w:rPr>
          <w:rFonts w:ascii="Arial" w:hAnsi="Arial" w:cs="Arial"/>
        </w:rPr>
        <w:t>3</w:t>
      </w:r>
      <w:r w:rsidR="00CA2589">
        <w:rPr>
          <w:rFonts w:ascii="Arial" w:hAnsi="Arial" w:cs="Arial"/>
        </w:rPr>
        <w:t>5</w:t>
      </w:r>
      <w:r w:rsidR="00A11D3B" w:rsidRPr="0023605B">
        <w:rPr>
          <w:rFonts w:ascii="Arial" w:hAnsi="Arial" w:cs="Arial"/>
        </w:rPr>
        <w:t>,</w:t>
      </w:r>
      <w:r w:rsidR="00EB59BC" w:rsidRPr="0023605B">
        <w:rPr>
          <w:rFonts w:ascii="Arial" w:hAnsi="Arial" w:cs="Arial"/>
        </w:rPr>
        <w:t xml:space="preserve">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40BA3EEE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CA2589">
        <w:rPr>
          <w:rFonts w:ascii="Arial" w:hAnsi="Arial" w:cs="Arial"/>
          <w:b/>
          <w:bCs/>
        </w:rPr>
        <w:t>LORETĄ RADZEVIČIENĘ</w:t>
      </w:r>
      <w:r w:rsidR="0023605B" w:rsidRPr="0023605B">
        <w:rPr>
          <w:rFonts w:ascii="Arial" w:hAnsi="Arial" w:cs="Arial"/>
        </w:rPr>
        <w:t xml:space="preserve"> iš </w:t>
      </w:r>
      <w:r w:rsidR="00BE7054" w:rsidRPr="0023605B">
        <w:rPr>
          <w:rFonts w:ascii="Arial" w:hAnsi="Arial" w:cs="Arial"/>
        </w:rPr>
        <w:t xml:space="preserve">Alytaus </w:t>
      </w:r>
      <w:r w:rsidR="00395035" w:rsidRPr="0023605B">
        <w:rPr>
          <w:rFonts w:ascii="Arial" w:hAnsi="Arial" w:cs="Arial"/>
        </w:rPr>
        <w:t xml:space="preserve">apylinkės teismo </w:t>
      </w:r>
      <w:r w:rsidR="00BE7054" w:rsidRPr="0023605B">
        <w:rPr>
          <w:rFonts w:ascii="Arial" w:hAnsi="Arial" w:cs="Arial"/>
        </w:rPr>
        <w:t>Prienų</w:t>
      </w:r>
      <w:r w:rsidR="00297ADB" w:rsidRPr="0023605B">
        <w:rPr>
          <w:rFonts w:ascii="Arial" w:hAnsi="Arial" w:cs="Arial"/>
        </w:rPr>
        <w:t xml:space="preserve"> </w:t>
      </w:r>
      <w:r w:rsidR="00395035" w:rsidRPr="0023605B">
        <w:rPr>
          <w:rFonts w:ascii="Arial" w:hAnsi="Arial" w:cs="Arial"/>
        </w:rPr>
        <w:t xml:space="preserve">rūmų </w:t>
      </w:r>
      <w:r w:rsidR="00361607" w:rsidRPr="0023605B">
        <w:rPr>
          <w:rFonts w:ascii="Arial" w:hAnsi="Arial" w:cs="Arial"/>
        </w:rPr>
        <w:t xml:space="preserve">į </w:t>
      </w:r>
      <w:r w:rsidR="0023605B" w:rsidRPr="0023605B">
        <w:rPr>
          <w:rFonts w:ascii="Arial" w:hAnsi="Arial" w:cs="Arial"/>
        </w:rPr>
        <w:t>Alytaus apylinkės teismo Alytaus rūmus.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C1DC8" w14:textId="77777777" w:rsidR="00337804" w:rsidRDefault="00337804" w:rsidP="00FB37A8">
      <w:r>
        <w:separator/>
      </w:r>
    </w:p>
  </w:endnote>
  <w:endnote w:type="continuationSeparator" w:id="0">
    <w:p w14:paraId="7AA2CCDF" w14:textId="77777777" w:rsidR="00337804" w:rsidRDefault="00337804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E611C" w14:textId="77777777" w:rsidR="00337804" w:rsidRDefault="00337804" w:rsidP="00FB37A8">
      <w:r>
        <w:separator/>
      </w:r>
    </w:p>
  </w:footnote>
  <w:footnote w:type="continuationSeparator" w:id="0">
    <w:p w14:paraId="101F6002" w14:textId="77777777" w:rsidR="00337804" w:rsidRDefault="00337804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D268A"/>
    <w:rsid w:val="001E31DA"/>
    <w:rsid w:val="001E41B2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D0B37"/>
    <w:rsid w:val="002E327F"/>
    <w:rsid w:val="00337804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E762E"/>
    <w:rsid w:val="005F51DD"/>
    <w:rsid w:val="005F554F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40003"/>
    <w:rsid w:val="00B472EF"/>
    <w:rsid w:val="00B7052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2024-05-29T07:48:00Z</dcterms:created>
  <dcterms:modified xsi:type="dcterms:W3CDTF">2024-05-29T08:37:00Z</dcterms:modified>
</cp:coreProperties>
</file>