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6FB0" w14:textId="77777777" w:rsidR="00E042AE" w:rsidRPr="004E463C" w:rsidRDefault="00E042AE" w:rsidP="00897CAD">
      <w:pPr>
        <w:tabs>
          <w:tab w:val="left" w:pos="1296"/>
          <w:tab w:val="center" w:pos="4153"/>
          <w:tab w:val="right" w:pos="8306"/>
        </w:tabs>
        <w:ind w:left="6480" w:firstLine="0"/>
        <w:jc w:val="center"/>
        <w:rPr>
          <w:b/>
          <w:bCs/>
          <w:sz w:val="24"/>
        </w:rPr>
      </w:pPr>
    </w:p>
    <w:p w14:paraId="1C661F86" w14:textId="7E1AE1DA" w:rsidR="00897CAD" w:rsidRPr="004E463C" w:rsidRDefault="004E463C" w:rsidP="008A5616">
      <w:pPr>
        <w:tabs>
          <w:tab w:val="left" w:pos="1296"/>
          <w:tab w:val="center" w:pos="4153"/>
          <w:tab w:val="right" w:pos="8306"/>
        </w:tabs>
        <w:ind w:firstLine="0"/>
        <w:jc w:val="center"/>
        <w:rPr>
          <w:b/>
          <w:bCs/>
          <w:sz w:val="24"/>
        </w:rPr>
      </w:pPr>
      <w:r w:rsidRPr="004E463C">
        <w:rPr>
          <w:noProof/>
          <w:sz w:val="24"/>
          <w:lang w:eastAsia="lt-LT"/>
        </w:rPr>
        <w:drawing>
          <wp:inline distT="0" distB="0" distL="0" distR="0" wp14:anchorId="6857677F" wp14:editId="7C2A645A">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4D412F3" w14:textId="77777777" w:rsidR="008A5616" w:rsidRPr="004E463C" w:rsidRDefault="00000000" w:rsidP="004E463C">
      <w:pPr>
        <w:tabs>
          <w:tab w:val="left" w:pos="1296"/>
          <w:tab w:val="center" w:pos="4153"/>
          <w:tab w:val="right" w:pos="8306"/>
        </w:tabs>
        <w:spacing w:line="276" w:lineRule="auto"/>
        <w:ind w:firstLine="0"/>
        <w:jc w:val="center"/>
        <w:rPr>
          <w:b/>
          <w:bCs/>
          <w:sz w:val="24"/>
        </w:rPr>
      </w:pPr>
      <w:r w:rsidRPr="004E463C">
        <w:rPr>
          <w:b/>
          <w:bCs/>
          <w:sz w:val="24"/>
        </w:rPr>
        <w:t>TEISĖJŲ TARYBA</w:t>
      </w:r>
    </w:p>
    <w:p w14:paraId="50014878" w14:textId="77777777" w:rsidR="00897CAD" w:rsidRPr="004E463C" w:rsidRDefault="00000000" w:rsidP="004E463C">
      <w:pPr>
        <w:tabs>
          <w:tab w:val="left" w:pos="1296"/>
          <w:tab w:val="center" w:pos="4153"/>
          <w:tab w:val="right" w:pos="8306"/>
        </w:tabs>
        <w:spacing w:line="276" w:lineRule="auto"/>
        <w:ind w:firstLine="0"/>
        <w:jc w:val="center"/>
        <w:rPr>
          <w:b/>
          <w:bCs/>
          <w:sz w:val="24"/>
        </w:rPr>
      </w:pPr>
      <w:r w:rsidRPr="004E463C">
        <w:rPr>
          <w:b/>
          <w:bCs/>
          <w:sz w:val="24"/>
        </w:rPr>
        <w:t>NUTARIMAS</w:t>
      </w:r>
    </w:p>
    <w:p w14:paraId="5C4600BA" w14:textId="77777777" w:rsidR="008A5616" w:rsidRPr="004E463C" w:rsidRDefault="008A5616" w:rsidP="008A5616">
      <w:pPr>
        <w:tabs>
          <w:tab w:val="left" w:pos="1296"/>
          <w:tab w:val="center" w:pos="4153"/>
          <w:tab w:val="right" w:pos="8306"/>
        </w:tabs>
        <w:ind w:firstLine="0"/>
        <w:jc w:val="center"/>
        <w:rPr>
          <w:sz w:val="24"/>
        </w:rPr>
      </w:pPr>
    </w:p>
    <w:p w14:paraId="0496D74F" w14:textId="77777777" w:rsidR="008A5616" w:rsidRPr="004E463C" w:rsidRDefault="00000000" w:rsidP="004E463C">
      <w:pPr>
        <w:tabs>
          <w:tab w:val="left" w:pos="1296"/>
          <w:tab w:val="center" w:pos="4153"/>
          <w:tab w:val="right" w:pos="8306"/>
        </w:tabs>
        <w:spacing w:line="276" w:lineRule="auto"/>
        <w:ind w:firstLine="0"/>
        <w:jc w:val="center"/>
        <w:rPr>
          <w:b/>
          <w:sz w:val="24"/>
        </w:rPr>
      </w:pPr>
      <w:r w:rsidRPr="004E463C">
        <w:rPr>
          <w:b/>
          <w:sz w:val="24"/>
        </w:rPr>
        <w:t>DĖL TEISĖJŲ TARYBOS 2016 M. RUGSĖJO 30 D. NUTARIMO NR. 13P-102-(7.1.2) „DĖL ADMINISTRACINIŲ IR ADMINISTRACINIŲ NUSIŽENGIMŲ BYLŲ KATEGORIJŲ BEI TEISMŲ PROCESINIŲ SPRENDIMŲ ADMINISTRACINĖSE IR ADMINISTRACINIŲ NUSIŽENGIMŲ BYLOSE KATEGORIJŲ KLASIFIKATORIŲ PATVIRTINIMO“ PAKEITIMO</w:t>
      </w:r>
    </w:p>
    <w:p w14:paraId="29CEAF38" w14:textId="77777777" w:rsidR="008A5616" w:rsidRPr="004E463C" w:rsidRDefault="008A5616" w:rsidP="008A5616">
      <w:pPr>
        <w:tabs>
          <w:tab w:val="left" w:pos="1296"/>
          <w:tab w:val="center" w:pos="4153"/>
          <w:tab w:val="right" w:pos="8306"/>
        </w:tabs>
        <w:ind w:firstLine="0"/>
        <w:jc w:val="center"/>
        <w:rPr>
          <w:sz w:val="24"/>
        </w:rPr>
      </w:pPr>
    </w:p>
    <w:p w14:paraId="7924AFB0" w14:textId="5A171683" w:rsidR="008A5616" w:rsidRPr="004E463C" w:rsidRDefault="00000000" w:rsidP="008A5616">
      <w:pPr>
        <w:tabs>
          <w:tab w:val="left" w:pos="1296"/>
          <w:tab w:val="center" w:pos="4153"/>
          <w:tab w:val="right" w:pos="8306"/>
        </w:tabs>
        <w:ind w:firstLine="0"/>
        <w:jc w:val="center"/>
        <w:rPr>
          <w:sz w:val="24"/>
        </w:rPr>
      </w:pPr>
      <w:r w:rsidRPr="004E463C">
        <w:rPr>
          <w:sz w:val="24"/>
        </w:rPr>
        <w:t>20</w:t>
      </w:r>
      <w:r w:rsidR="00814A80" w:rsidRPr="004E463C">
        <w:rPr>
          <w:sz w:val="24"/>
        </w:rPr>
        <w:t>24</w:t>
      </w:r>
      <w:r w:rsidRPr="004E463C">
        <w:rPr>
          <w:sz w:val="24"/>
        </w:rPr>
        <w:t xml:space="preserve"> m. </w:t>
      </w:r>
      <w:r w:rsidR="00814A80" w:rsidRPr="004E463C">
        <w:rPr>
          <w:sz w:val="24"/>
        </w:rPr>
        <w:t xml:space="preserve">gegužės </w:t>
      </w:r>
      <w:r w:rsidR="004E463C">
        <w:rPr>
          <w:sz w:val="24"/>
        </w:rPr>
        <w:t>3</w:t>
      </w:r>
      <w:r w:rsidR="00814A80" w:rsidRPr="004E463C">
        <w:rPr>
          <w:sz w:val="24"/>
        </w:rPr>
        <w:t xml:space="preserve"> </w:t>
      </w:r>
      <w:r w:rsidRPr="004E463C">
        <w:rPr>
          <w:sz w:val="24"/>
        </w:rPr>
        <w:t>d. Nr. 13P</w:t>
      </w:r>
      <w:r w:rsidR="00814A80" w:rsidRPr="004E463C">
        <w:rPr>
          <w:sz w:val="24"/>
        </w:rPr>
        <w:t>-</w:t>
      </w:r>
      <w:r w:rsidR="00E84725">
        <w:rPr>
          <w:sz w:val="24"/>
        </w:rPr>
        <w:t>58</w:t>
      </w:r>
      <w:r w:rsidR="004E463C">
        <w:rPr>
          <w:sz w:val="24"/>
        </w:rPr>
        <w:t>-</w:t>
      </w:r>
      <w:r w:rsidRPr="004E463C">
        <w:rPr>
          <w:sz w:val="24"/>
        </w:rPr>
        <w:t>(7.1.2</w:t>
      </w:r>
      <w:r w:rsidR="004E463C">
        <w:rPr>
          <w:sz w:val="24"/>
        </w:rPr>
        <w:t>.</w:t>
      </w:r>
      <w:r w:rsidRPr="004E463C">
        <w:rPr>
          <w:sz w:val="24"/>
        </w:rPr>
        <w:t>)</w:t>
      </w:r>
    </w:p>
    <w:p w14:paraId="0F74E38F" w14:textId="77777777" w:rsidR="008A5616" w:rsidRPr="004E463C" w:rsidRDefault="00000000" w:rsidP="008A5616">
      <w:pPr>
        <w:tabs>
          <w:tab w:val="left" w:pos="1296"/>
          <w:tab w:val="center" w:pos="4153"/>
          <w:tab w:val="right" w:pos="8306"/>
        </w:tabs>
        <w:ind w:firstLine="0"/>
        <w:jc w:val="center"/>
        <w:rPr>
          <w:sz w:val="24"/>
        </w:rPr>
      </w:pPr>
      <w:r w:rsidRPr="004E463C">
        <w:rPr>
          <w:sz w:val="24"/>
        </w:rPr>
        <w:t>Vilnius</w:t>
      </w:r>
    </w:p>
    <w:p w14:paraId="124A98BA" w14:textId="77777777" w:rsidR="00767082" w:rsidRPr="004E463C" w:rsidRDefault="00767082" w:rsidP="008A5616">
      <w:pPr>
        <w:tabs>
          <w:tab w:val="left" w:pos="1296"/>
          <w:tab w:val="center" w:pos="4153"/>
          <w:tab w:val="right" w:pos="8306"/>
        </w:tabs>
        <w:rPr>
          <w:sz w:val="24"/>
        </w:rPr>
      </w:pPr>
    </w:p>
    <w:p w14:paraId="52D1DEC0" w14:textId="77777777" w:rsidR="00767082" w:rsidRPr="004E463C" w:rsidRDefault="00000000" w:rsidP="008A5616">
      <w:pPr>
        <w:jc w:val="both"/>
        <w:rPr>
          <w:sz w:val="24"/>
        </w:rPr>
      </w:pPr>
      <w:r w:rsidRPr="004E463C">
        <w:rPr>
          <w:sz w:val="24"/>
        </w:rPr>
        <w:t xml:space="preserve">Teisėjų taryba </w:t>
      </w:r>
      <w:r w:rsidR="008A5616" w:rsidRPr="004E463C">
        <w:rPr>
          <w:spacing w:val="60"/>
          <w:sz w:val="24"/>
        </w:rPr>
        <w:t>nutari</w:t>
      </w:r>
      <w:r w:rsidR="008A5616" w:rsidRPr="004E463C">
        <w:rPr>
          <w:spacing w:val="20"/>
          <w:sz w:val="24"/>
        </w:rPr>
        <w:t>a:</w:t>
      </w:r>
    </w:p>
    <w:p w14:paraId="585B5B04" w14:textId="77777777" w:rsidR="00767082" w:rsidRPr="004E463C" w:rsidRDefault="00000000" w:rsidP="008A5616">
      <w:pPr>
        <w:pStyle w:val="Sraopastraipa1"/>
        <w:tabs>
          <w:tab w:val="left" w:pos="810"/>
        </w:tabs>
        <w:ind w:left="0"/>
        <w:jc w:val="both"/>
        <w:rPr>
          <w:sz w:val="24"/>
        </w:rPr>
      </w:pPr>
      <w:r w:rsidRPr="004E463C">
        <w:rPr>
          <w:sz w:val="24"/>
        </w:rPr>
        <w:t xml:space="preserve">1. </w:t>
      </w:r>
      <w:r w:rsidR="007E2FE7" w:rsidRPr="004E463C">
        <w:rPr>
          <w:sz w:val="24"/>
        </w:rPr>
        <w:t xml:space="preserve">Pakeisti </w:t>
      </w:r>
      <w:r w:rsidR="008356F7" w:rsidRPr="004E463C">
        <w:rPr>
          <w:sz w:val="24"/>
        </w:rPr>
        <w:t>a</w:t>
      </w:r>
      <w:r w:rsidR="007E2FE7" w:rsidRPr="004E463C">
        <w:rPr>
          <w:sz w:val="24"/>
        </w:rPr>
        <w:t xml:space="preserve">dministracinių bylų kategorijų klasifikatorių, patvirtintą </w:t>
      </w:r>
      <w:bookmarkStart w:id="0" w:name="_Hlk164182780"/>
      <w:r w:rsidR="007E2FE7" w:rsidRPr="004E463C">
        <w:rPr>
          <w:color w:val="000000"/>
          <w:sz w:val="24"/>
        </w:rPr>
        <w:t>Teisėjų tarybos 2016 m. rugsėjo 30 d. nutarimu</w:t>
      </w:r>
      <w:r w:rsidRPr="004E463C">
        <w:rPr>
          <w:color w:val="000000"/>
          <w:sz w:val="24"/>
        </w:rPr>
        <w:t xml:space="preserve"> Nr.</w:t>
      </w:r>
      <w:r w:rsidR="007E2FE7" w:rsidRPr="004E463C">
        <w:rPr>
          <w:color w:val="000000"/>
          <w:sz w:val="24"/>
        </w:rPr>
        <w:t xml:space="preserve"> 13P-102-(7.1.2) </w:t>
      </w:r>
      <w:r w:rsidRPr="004E463C">
        <w:rPr>
          <w:color w:val="000000"/>
          <w:sz w:val="24"/>
        </w:rPr>
        <w:t>„</w:t>
      </w:r>
      <w:r w:rsidR="007E2FE7" w:rsidRPr="004E463C">
        <w:rPr>
          <w:color w:val="000000"/>
          <w:sz w:val="24"/>
        </w:rPr>
        <w:t>Dėl administracinių ir administracinių nusižengimų bylų kategorijų bei teismų procesinių sprendimų administracinėse ir administracinių nusižengimų bylose kategorijų klasifikatorių patvirtinimo</w:t>
      </w:r>
      <w:r w:rsidRPr="004E463C">
        <w:rPr>
          <w:color w:val="000000"/>
          <w:sz w:val="24"/>
        </w:rPr>
        <w:t>“</w:t>
      </w:r>
      <w:bookmarkEnd w:id="0"/>
      <w:r w:rsidR="00DD13BF" w:rsidRPr="004E463C">
        <w:rPr>
          <w:color w:val="000000"/>
          <w:sz w:val="24"/>
        </w:rPr>
        <w:t>, ir jį papildyti 39 punktu</w:t>
      </w:r>
      <w:r w:rsidR="007E2FE7" w:rsidRPr="004E463C">
        <w:rPr>
          <w:sz w:val="24"/>
        </w:rPr>
        <w:t>:</w:t>
      </w:r>
    </w:p>
    <w:p w14:paraId="43BF9E8A" w14:textId="77777777" w:rsidR="00DD13BF" w:rsidRPr="004E463C" w:rsidRDefault="00000000" w:rsidP="00DD13BF">
      <w:pPr>
        <w:pStyle w:val="ListParagraph"/>
        <w:ind w:left="0" w:firstLine="709"/>
        <w:jc w:val="both"/>
        <w:rPr>
          <w:rFonts w:ascii="Arial" w:hAnsi="Arial" w:cs="Arial"/>
        </w:rPr>
      </w:pPr>
      <w:r w:rsidRPr="004E463C">
        <w:rPr>
          <w:rFonts w:ascii="Arial" w:hAnsi="Arial" w:cs="Arial"/>
        </w:rPr>
        <w:t>„39. Valstybės nacionalinio saugumo, tarptautinių sankcijų taikymo klausimai“.</w:t>
      </w:r>
    </w:p>
    <w:p w14:paraId="2931F82A" w14:textId="77777777" w:rsidR="00DD13BF" w:rsidRPr="004E463C" w:rsidRDefault="00000000" w:rsidP="00DD13BF">
      <w:pPr>
        <w:pStyle w:val="ListParagraph"/>
        <w:ind w:left="0" w:firstLine="709"/>
        <w:jc w:val="both"/>
        <w:rPr>
          <w:rFonts w:ascii="Arial" w:hAnsi="Arial" w:cs="Arial"/>
        </w:rPr>
      </w:pPr>
      <w:r w:rsidRPr="004E463C">
        <w:rPr>
          <w:rFonts w:ascii="Arial" w:hAnsi="Arial" w:cs="Arial"/>
        </w:rPr>
        <w:t xml:space="preserve">2. Pakeisti </w:t>
      </w:r>
      <w:r w:rsidR="008356F7" w:rsidRPr="004E463C">
        <w:rPr>
          <w:rFonts w:ascii="Arial" w:hAnsi="Arial" w:cs="Arial"/>
        </w:rPr>
        <w:t>a</w:t>
      </w:r>
      <w:r w:rsidRPr="004E463C">
        <w:rPr>
          <w:rFonts w:ascii="Arial" w:hAnsi="Arial" w:cs="Arial"/>
        </w:rPr>
        <w:t>dministracinių nusižengimų bylų kategorijų klasifikatorių, patvirtintą Teisėjų tarybos 2016 m. rugsėjo 30 d. nutarimu Nr. 13P-102-(7.1.2) „Dėl administracinių ir administracinių nusižengimų bylų kategorijų bei teismų procesinių sprendimų administracinėse ir administracinių nusižengimų bylose kategorijų klasifikatorių patvirtinimo“, ir jį išdėstyti nauja redakcija (pridedama).</w:t>
      </w:r>
    </w:p>
    <w:p w14:paraId="7D0A298A" w14:textId="77777777" w:rsidR="00DD13BF" w:rsidRPr="004E463C" w:rsidRDefault="00000000" w:rsidP="00DD13BF">
      <w:pPr>
        <w:pStyle w:val="ListParagraph"/>
        <w:ind w:left="0" w:firstLine="709"/>
        <w:jc w:val="both"/>
        <w:rPr>
          <w:rFonts w:ascii="Arial" w:hAnsi="Arial" w:cs="Arial"/>
        </w:rPr>
      </w:pPr>
      <w:r w:rsidRPr="004E463C">
        <w:rPr>
          <w:rFonts w:ascii="Arial" w:hAnsi="Arial" w:cs="Arial"/>
        </w:rPr>
        <w:t xml:space="preserve">3. Pakeisti </w:t>
      </w:r>
      <w:r w:rsidR="008356F7" w:rsidRPr="004E463C">
        <w:rPr>
          <w:rFonts w:ascii="Arial" w:hAnsi="Arial" w:cs="Arial"/>
        </w:rPr>
        <w:t>t</w:t>
      </w:r>
      <w:r w:rsidRPr="004E463C">
        <w:rPr>
          <w:rFonts w:ascii="Arial" w:hAnsi="Arial" w:cs="Arial"/>
        </w:rPr>
        <w:t>eismų procesinių sprendimų administracinių nusižengimų bylose kategorijų klasifikatorių, patvirtintą Teisėjų tarybos 2016 m. rugsėjo 30 d. nutarimu Nr. 13P-102-(7.1.2) „Dėl administracinių ir administracinių nusižengimų bylų kategorijų bei teismų procesinių sprendimų administracinėse ir administracinių nusižengimų bylose kategorijų klasifikatorių patvirtinimo“, ir jį išdėstyti nauja redakcija (pridedama).</w:t>
      </w:r>
    </w:p>
    <w:p w14:paraId="09E87B83" w14:textId="77777777" w:rsidR="00F707D0" w:rsidRPr="004E463C" w:rsidRDefault="00000000" w:rsidP="00F707D0">
      <w:pPr>
        <w:jc w:val="both"/>
        <w:rPr>
          <w:sz w:val="24"/>
        </w:rPr>
      </w:pPr>
      <w:bookmarkStart w:id="1" w:name="_Hlk164181915"/>
      <w:r w:rsidRPr="004E463C">
        <w:rPr>
          <w:sz w:val="24"/>
        </w:rPr>
        <w:t>4. Nustatyti, kad šis nutarimas įsigalioja ir teismų bylos bei procesiniai sprendimai pagal šiuo nutarimu patvirtintus klasifikatorius klasifikuojami nuo 2024 m. liepos 1 d.</w:t>
      </w:r>
    </w:p>
    <w:p w14:paraId="36D7051E" w14:textId="77777777" w:rsidR="008D5E9B" w:rsidRPr="004E463C" w:rsidRDefault="00000000" w:rsidP="00F707D0">
      <w:pPr>
        <w:jc w:val="both"/>
        <w:rPr>
          <w:sz w:val="24"/>
        </w:rPr>
      </w:pPr>
      <w:r w:rsidRPr="004E463C">
        <w:rPr>
          <w:sz w:val="24"/>
        </w:rPr>
        <w:t xml:space="preserve">5. </w:t>
      </w:r>
      <w:bookmarkStart w:id="2" w:name="_Hlk164242739"/>
      <w:r w:rsidRPr="004E463C">
        <w:rPr>
          <w:sz w:val="24"/>
        </w:rPr>
        <w:t xml:space="preserve">Pavesti Nacionalinei teismų administracijai iki 2024 m. birželio 30 d. atlikti Lietuvos teismų informacinės sistemos pakeitimus, reikalingus teismo bylų ir procesinių sprendimų pagal šiuo nutarimu patvirtintus klasifikatorius tvarkymui. </w:t>
      </w:r>
    </w:p>
    <w:p w14:paraId="71EC1009" w14:textId="77777777" w:rsidR="00767082" w:rsidRPr="004E463C" w:rsidRDefault="00767082" w:rsidP="00DD13BF">
      <w:pPr>
        <w:pStyle w:val="ListParagraph"/>
        <w:ind w:left="0" w:firstLine="709"/>
        <w:jc w:val="both"/>
        <w:rPr>
          <w:rFonts w:ascii="Arial" w:hAnsi="Arial" w:cs="Arial"/>
        </w:rPr>
      </w:pPr>
    </w:p>
    <w:bookmarkEnd w:id="1"/>
    <w:bookmarkEnd w:id="2"/>
    <w:p w14:paraId="083015B2" w14:textId="77777777" w:rsidR="00DD13BF" w:rsidRPr="004E463C" w:rsidRDefault="00DD13BF" w:rsidP="00DD13BF">
      <w:pPr>
        <w:pStyle w:val="ListParagraph"/>
        <w:ind w:left="0" w:firstLine="709"/>
        <w:jc w:val="both"/>
        <w:rPr>
          <w:rFonts w:ascii="Arial" w:hAnsi="Arial" w:cs="Arial"/>
        </w:rPr>
      </w:pPr>
    </w:p>
    <w:p w14:paraId="37BCFAD9" w14:textId="77777777" w:rsidR="00767082" w:rsidRPr="004E463C" w:rsidRDefault="00767082" w:rsidP="008A5616">
      <w:pPr>
        <w:pStyle w:val="Sraopastraipa1"/>
        <w:tabs>
          <w:tab w:val="left" w:pos="810"/>
          <w:tab w:val="left" w:pos="1530"/>
          <w:tab w:val="left" w:pos="1710"/>
        </w:tabs>
        <w:ind w:left="927"/>
        <w:jc w:val="both"/>
        <w:rPr>
          <w:sz w:val="24"/>
        </w:rPr>
      </w:pPr>
    </w:p>
    <w:tbl>
      <w:tblPr>
        <w:tblW w:w="9795" w:type="dxa"/>
        <w:tblLayout w:type="fixed"/>
        <w:tblLook w:val="04A0" w:firstRow="1" w:lastRow="0" w:firstColumn="1" w:lastColumn="0" w:noHBand="0" w:noVBand="1"/>
      </w:tblPr>
      <w:tblGrid>
        <w:gridCol w:w="6663"/>
        <w:gridCol w:w="3132"/>
      </w:tblGrid>
      <w:tr w:rsidR="004E463C" w:rsidRPr="004E463C" w14:paraId="6FDAC534" w14:textId="77777777" w:rsidTr="004E463C">
        <w:tc>
          <w:tcPr>
            <w:tcW w:w="6663" w:type="dxa"/>
          </w:tcPr>
          <w:p w14:paraId="48584D68" w14:textId="77777777" w:rsidR="004E463C" w:rsidRPr="004E463C" w:rsidRDefault="004E463C" w:rsidP="004E463C">
            <w:pPr>
              <w:spacing w:line="276" w:lineRule="auto"/>
              <w:ind w:hanging="105"/>
              <w:rPr>
                <w:sz w:val="24"/>
              </w:rPr>
            </w:pPr>
            <w:r w:rsidRPr="004E463C">
              <w:rPr>
                <w:sz w:val="24"/>
              </w:rPr>
              <w:t>Pirmininkė</w:t>
            </w:r>
          </w:p>
          <w:p w14:paraId="7E9E5CC7" w14:textId="77777777" w:rsidR="004E463C" w:rsidRPr="004E463C" w:rsidRDefault="004E463C" w:rsidP="003504BC">
            <w:pPr>
              <w:spacing w:line="276" w:lineRule="auto"/>
              <w:rPr>
                <w:sz w:val="24"/>
              </w:rPr>
            </w:pPr>
          </w:p>
          <w:p w14:paraId="1C5A41DF" w14:textId="77777777" w:rsidR="004E463C" w:rsidRPr="004E463C" w:rsidRDefault="004E463C" w:rsidP="003504BC">
            <w:pPr>
              <w:spacing w:line="276" w:lineRule="auto"/>
              <w:rPr>
                <w:sz w:val="24"/>
              </w:rPr>
            </w:pPr>
          </w:p>
        </w:tc>
        <w:tc>
          <w:tcPr>
            <w:tcW w:w="3132" w:type="dxa"/>
          </w:tcPr>
          <w:p w14:paraId="4D9DB9FD" w14:textId="77777777" w:rsidR="004E463C" w:rsidRPr="004E463C" w:rsidRDefault="004E463C" w:rsidP="004E463C">
            <w:pPr>
              <w:spacing w:line="276" w:lineRule="auto"/>
              <w:ind w:firstLine="0"/>
              <w:rPr>
                <w:sz w:val="24"/>
              </w:rPr>
            </w:pPr>
            <w:r w:rsidRPr="004E463C">
              <w:rPr>
                <w:sz w:val="24"/>
              </w:rPr>
              <w:t>Sigita Rudėnaitė</w:t>
            </w:r>
          </w:p>
          <w:p w14:paraId="36F4FEAB" w14:textId="77777777" w:rsidR="004E463C" w:rsidRPr="004E463C" w:rsidRDefault="004E463C" w:rsidP="003504BC">
            <w:pPr>
              <w:spacing w:line="276" w:lineRule="auto"/>
              <w:rPr>
                <w:sz w:val="24"/>
              </w:rPr>
            </w:pPr>
          </w:p>
        </w:tc>
      </w:tr>
      <w:tr w:rsidR="004E463C" w:rsidRPr="004E463C" w14:paraId="120B199A" w14:textId="77777777" w:rsidTr="004E463C">
        <w:tc>
          <w:tcPr>
            <w:tcW w:w="6663" w:type="dxa"/>
            <w:hideMark/>
          </w:tcPr>
          <w:p w14:paraId="36CC48FD" w14:textId="77777777" w:rsidR="004E463C" w:rsidRPr="004E463C" w:rsidRDefault="004E463C" w:rsidP="004E463C">
            <w:pPr>
              <w:spacing w:line="276" w:lineRule="auto"/>
              <w:ind w:hanging="105"/>
              <w:rPr>
                <w:sz w:val="24"/>
              </w:rPr>
            </w:pPr>
            <w:r w:rsidRPr="004E463C">
              <w:rPr>
                <w:sz w:val="24"/>
              </w:rPr>
              <w:t>Sekretorius</w:t>
            </w:r>
          </w:p>
        </w:tc>
        <w:tc>
          <w:tcPr>
            <w:tcW w:w="3132" w:type="dxa"/>
          </w:tcPr>
          <w:p w14:paraId="5618D75E" w14:textId="77777777" w:rsidR="004E463C" w:rsidRPr="004E463C" w:rsidRDefault="004E463C" w:rsidP="004E463C">
            <w:pPr>
              <w:spacing w:line="276" w:lineRule="auto"/>
              <w:ind w:firstLine="0"/>
              <w:rPr>
                <w:sz w:val="24"/>
              </w:rPr>
            </w:pPr>
            <w:r w:rsidRPr="004E463C">
              <w:rPr>
                <w:sz w:val="24"/>
              </w:rPr>
              <w:t xml:space="preserve">Ramūnas Gadliauskas       </w:t>
            </w:r>
          </w:p>
        </w:tc>
      </w:tr>
    </w:tbl>
    <w:p w14:paraId="21641046" w14:textId="5663A907" w:rsidR="008A5616" w:rsidRPr="004E463C" w:rsidRDefault="00000000" w:rsidP="008A5616">
      <w:pPr>
        <w:tabs>
          <w:tab w:val="right" w:pos="9638"/>
        </w:tabs>
        <w:ind w:firstLine="0"/>
        <w:rPr>
          <w:caps/>
          <w:sz w:val="24"/>
        </w:rPr>
      </w:pPr>
      <w:r w:rsidRPr="004E463C">
        <w:rPr>
          <w:caps/>
          <w:sz w:val="24"/>
        </w:rPr>
        <w:tab/>
      </w:r>
    </w:p>
    <w:p w14:paraId="16D10E19" w14:textId="77777777" w:rsidR="008A5616" w:rsidRPr="004E463C" w:rsidRDefault="008A5616" w:rsidP="00DD13BF">
      <w:pPr>
        <w:tabs>
          <w:tab w:val="right" w:pos="9638"/>
        </w:tabs>
        <w:rPr>
          <w:caps/>
          <w:sz w:val="24"/>
        </w:rPr>
      </w:pPr>
    </w:p>
    <w:p w14:paraId="6D169631" w14:textId="77777777" w:rsidR="00C61777" w:rsidRPr="004E463C" w:rsidRDefault="00000000">
      <w:pPr>
        <w:ind w:firstLine="0"/>
        <w:rPr>
          <w:sz w:val="24"/>
        </w:rPr>
      </w:pPr>
      <w:r w:rsidRPr="004E463C">
        <w:rPr>
          <w:sz w:val="24"/>
        </w:rPr>
        <w:br w:type="page"/>
      </w:r>
    </w:p>
    <w:p w14:paraId="24F54521" w14:textId="77777777" w:rsidR="004E463C" w:rsidRDefault="004E463C" w:rsidP="004E463C">
      <w:pPr>
        <w:ind w:left="5529" w:hanging="284"/>
        <w:rPr>
          <w:sz w:val="24"/>
          <w:lang w:eastAsia="lt-LT"/>
        </w:rPr>
      </w:pPr>
      <w:r w:rsidRPr="004E463C">
        <w:rPr>
          <w:sz w:val="24"/>
          <w:lang w:eastAsia="lt-LT"/>
        </w:rPr>
        <w:lastRenderedPageBreak/>
        <w:t>PATVIRTINTA</w:t>
      </w:r>
    </w:p>
    <w:p w14:paraId="19F65410" w14:textId="77777777" w:rsidR="004E463C" w:rsidRDefault="004E463C" w:rsidP="004E463C">
      <w:pPr>
        <w:ind w:left="5529" w:hanging="284"/>
        <w:rPr>
          <w:sz w:val="24"/>
          <w:lang w:eastAsia="lt-LT"/>
        </w:rPr>
      </w:pPr>
      <w:r w:rsidRPr="004E463C">
        <w:rPr>
          <w:sz w:val="24"/>
          <w:lang w:eastAsia="lt-LT"/>
        </w:rPr>
        <w:t>Teisėjų tarybos 2016 m. rugsėjo 30 d.</w:t>
      </w:r>
    </w:p>
    <w:p w14:paraId="764C8C21" w14:textId="77777777" w:rsidR="004E463C" w:rsidRDefault="004E463C" w:rsidP="004E463C">
      <w:pPr>
        <w:ind w:left="5529" w:hanging="284"/>
        <w:rPr>
          <w:sz w:val="24"/>
          <w:lang w:eastAsia="lt-LT"/>
        </w:rPr>
      </w:pPr>
      <w:r w:rsidRPr="004E463C">
        <w:rPr>
          <w:sz w:val="24"/>
          <w:lang w:eastAsia="lt-LT"/>
        </w:rPr>
        <w:t>nutarimu Nr. 13P-102-(7.1.2)</w:t>
      </w:r>
    </w:p>
    <w:p w14:paraId="34B497F1" w14:textId="3F0B1AA5" w:rsidR="004E463C" w:rsidRDefault="004E463C" w:rsidP="004E463C">
      <w:pPr>
        <w:ind w:left="5529" w:hanging="284"/>
        <w:rPr>
          <w:sz w:val="24"/>
          <w:lang w:eastAsia="lt-LT"/>
        </w:rPr>
      </w:pPr>
      <w:r w:rsidRPr="004E463C">
        <w:rPr>
          <w:sz w:val="24"/>
          <w:lang w:eastAsia="lt-LT"/>
        </w:rPr>
        <w:t>(Teisėjų tarybos 2024 m.</w:t>
      </w:r>
      <w:r>
        <w:rPr>
          <w:sz w:val="24"/>
          <w:lang w:eastAsia="lt-LT"/>
        </w:rPr>
        <w:t xml:space="preserve"> gegužės 3</w:t>
      </w:r>
      <w:r w:rsidR="00CA1AC5">
        <w:rPr>
          <w:sz w:val="24"/>
          <w:lang w:eastAsia="lt-LT"/>
        </w:rPr>
        <w:t xml:space="preserve"> </w:t>
      </w:r>
      <w:r>
        <w:rPr>
          <w:sz w:val="24"/>
          <w:lang w:eastAsia="lt-LT"/>
        </w:rPr>
        <w:t>d.</w:t>
      </w:r>
      <w:r w:rsidRPr="004E463C">
        <w:rPr>
          <w:sz w:val="24"/>
          <w:lang w:eastAsia="lt-LT"/>
        </w:rPr>
        <w:t xml:space="preserve"> </w:t>
      </w:r>
    </w:p>
    <w:p w14:paraId="5338307B" w14:textId="545707AC" w:rsidR="004E463C" w:rsidRPr="004E463C" w:rsidRDefault="004E463C" w:rsidP="004E463C">
      <w:pPr>
        <w:ind w:left="5529" w:hanging="284"/>
        <w:rPr>
          <w:sz w:val="24"/>
          <w:lang w:eastAsia="lt-LT"/>
        </w:rPr>
      </w:pPr>
      <w:r w:rsidRPr="004E463C">
        <w:rPr>
          <w:sz w:val="24"/>
          <w:lang w:eastAsia="lt-LT"/>
        </w:rPr>
        <w:t>nutarimo Nr.</w:t>
      </w:r>
      <w:r>
        <w:rPr>
          <w:sz w:val="24"/>
          <w:lang w:eastAsia="lt-LT"/>
        </w:rPr>
        <w:t xml:space="preserve"> </w:t>
      </w:r>
      <w:r w:rsidRPr="004E463C">
        <w:rPr>
          <w:sz w:val="24"/>
        </w:rPr>
        <w:t>13P-</w:t>
      </w:r>
      <w:r w:rsidR="00E84725">
        <w:rPr>
          <w:sz w:val="24"/>
        </w:rPr>
        <w:t>58</w:t>
      </w:r>
      <w:r w:rsidR="00BB00DB">
        <w:rPr>
          <w:sz w:val="24"/>
        </w:rPr>
        <w:t>-</w:t>
      </w:r>
      <w:r w:rsidR="00CA1AC5">
        <w:rPr>
          <w:sz w:val="24"/>
        </w:rPr>
        <w:t>(</w:t>
      </w:r>
      <w:r w:rsidRPr="004E463C">
        <w:rPr>
          <w:sz w:val="24"/>
        </w:rPr>
        <w:t>7.1.2</w:t>
      </w:r>
      <w:r>
        <w:rPr>
          <w:sz w:val="24"/>
        </w:rPr>
        <w:t>.</w:t>
      </w:r>
      <w:r w:rsidRPr="004E463C">
        <w:rPr>
          <w:sz w:val="24"/>
        </w:rPr>
        <w:t>)</w:t>
      </w:r>
      <w:r>
        <w:rPr>
          <w:sz w:val="24"/>
        </w:rPr>
        <w:t xml:space="preserve"> </w:t>
      </w:r>
      <w:r w:rsidRPr="004E463C">
        <w:rPr>
          <w:sz w:val="24"/>
          <w:lang w:eastAsia="lt-LT"/>
        </w:rPr>
        <w:t>redakcija)</w:t>
      </w:r>
    </w:p>
    <w:p w14:paraId="4C927224" w14:textId="77777777" w:rsidR="00C61777" w:rsidRPr="004E463C" w:rsidRDefault="00C61777" w:rsidP="004E463C">
      <w:pPr>
        <w:pBdr>
          <w:bar w:val="single" w:sz="4" w:color="auto"/>
        </w:pBdr>
        <w:ind w:firstLine="0"/>
        <w:jc w:val="center"/>
        <w:rPr>
          <w:sz w:val="24"/>
          <w:lang w:eastAsia="lt-LT"/>
        </w:rPr>
      </w:pPr>
    </w:p>
    <w:p w14:paraId="2931BBF1" w14:textId="77777777" w:rsidR="00C61777" w:rsidRPr="004E463C" w:rsidRDefault="00000000" w:rsidP="00C61777">
      <w:pPr>
        <w:ind w:firstLine="0"/>
        <w:jc w:val="center"/>
        <w:rPr>
          <w:bCs/>
          <w:sz w:val="24"/>
          <w:lang w:eastAsia="lt-LT"/>
        </w:rPr>
      </w:pPr>
      <w:r w:rsidRPr="004E463C">
        <w:rPr>
          <w:bCs/>
          <w:sz w:val="24"/>
          <w:lang w:eastAsia="lt-LT"/>
        </w:rPr>
        <w:t>ADMINISTRACINIŲ NUSIŽENGIMŲ BYLŲ KATEGORIJŲ KLASIFIKATORIUS</w:t>
      </w:r>
    </w:p>
    <w:p w14:paraId="7403D42E" w14:textId="77777777" w:rsidR="00C61777" w:rsidRPr="004E463C" w:rsidRDefault="00C61777" w:rsidP="00C61777">
      <w:pPr>
        <w:ind w:firstLine="0"/>
        <w:jc w:val="center"/>
        <w:rPr>
          <w:bCs/>
          <w:sz w:val="24"/>
          <w:lang w:eastAsia="lt-LT"/>
        </w:rPr>
      </w:pPr>
    </w:p>
    <w:p w14:paraId="51EFDB6D" w14:textId="77777777" w:rsidR="00C61777" w:rsidRPr="004E463C" w:rsidRDefault="00C61777" w:rsidP="00C61777">
      <w:pPr>
        <w:ind w:firstLine="0"/>
        <w:rPr>
          <w:bCs/>
          <w:sz w:val="24"/>
          <w:lang w:eastAsia="lt-LT"/>
        </w:rPr>
      </w:pPr>
    </w:p>
    <w:p w14:paraId="79C1C208" w14:textId="77777777" w:rsidR="00C61777" w:rsidRPr="004E463C" w:rsidRDefault="00000000" w:rsidP="00C61777">
      <w:pPr>
        <w:numPr>
          <w:ilvl w:val="0"/>
          <w:numId w:val="8"/>
        </w:numPr>
        <w:contextualSpacing/>
        <w:rPr>
          <w:bCs/>
          <w:sz w:val="24"/>
          <w:lang w:eastAsia="lt-LT"/>
        </w:rPr>
      </w:pPr>
      <w:r w:rsidRPr="004E463C">
        <w:rPr>
          <w:bCs/>
          <w:sz w:val="24"/>
          <w:lang w:eastAsia="lt-LT"/>
        </w:rPr>
        <w:t xml:space="preserve">Administraciniai nusižengimai, susiję su žmonių gyvybės ir sveikatos apsauga (ANK 45–71 straipsniai) </w:t>
      </w:r>
    </w:p>
    <w:p w14:paraId="193D9A28"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vaikais ir šeima (ANK 72–80 straipsniai)</w:t>
      </w:r>
    </w:p>
    <w:p w14:paraId="6B4F9DB6" w14:textId="77777777" w:rsidR="00C61777" w:rsidRPr="004E463C" w:rsidRDefault="00000000" w:rsidP="00C61777">
      <w:pPr>
        <w:numPr>
          <w:ilvl w:val="0"/>
          <w:numId w:val="8"/>
        </w:numPr>
        <w:contextualSpacing/>
        <w:rPr>
          <w:bCs/>
          <w:sz w:val="24"/>
          <w:lang w:eastAsia="lt-LT"/>
        </w:rPr>
      </w:pPr>
      <w:r w:rsidRPr="004E463C">
        <w:rPr>
          <w:bCs/>
          <w:sz w:val="24"/>
          <w:lang w:eastAsia="lt-LT"/>
        </w:rPr>
        <w:t>Nusižengimai, susiję su asmens lygiateisiškumu ir privataus gyvenimo neliečiamumu (ANK 81–83 straipsniai)</w:t>
      </w:r>
    </w:p>
    <w:p w14:paraId="68623D42"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piliečių rinkimų teisėmis ir Lietuvos Respublikos Seimo, Respublikos Prezidento, savivaldybių tarybų ir savivaldybių merų rinkimų, rinkimų į Europos Parlamentą ar referendumų tvarka (ANK 84–94 straipsniai)</w:t>
      </w:r>
    </w:p>
    <w:p w14:paraId="1BD50DC8" w14:textId="77777777" w:rsidR="00C61777" w:rsidRPr="004E463C" w:rsidRDefault="00000000" w:rsidP="00C61777">
      <w:pPr>
        <w:numPr>
          <w:ilvl w:val="0"/>
          <w:numId w:val="8"/>
        </w:numPr>
        <w:contextualSpacing/>
        <w:rPr>
          <w:bCs/>
          <w:sz w:val="24"/>
          <w:lang w:eastAsia="lt-LT"/>
        </w:rPr>
      </w:pPr>
      <w:r w:rsidRPr="004E463C">
        <w:rPr>
          <w:bCs/>
          <w:sz w:val="24"/>
          <w:lang w:eastAsia="lt-LT"/>
        </w:rPr>
        <w:t xml:space="preserve">Administraciniai nusižengimai, susiję su asmens darbo ir socialinėmis teisėmis (ANK </w:t>
      </w:r>
      <w:r w:rsidRPr="004E463C">
        <w:rPr>
          <w:bCs/>
          <w:sz w:val="24"/>
          <w:lang w:eastAsia="lt-LT"/>
        </w:rPr>
        <w:br/>
        <w:t>95–107 straipsniai)</w:t>
      </w:r>
    </w:p>
    <w:p w14:paraId="577E6E59"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nuosavybe, turtinėmis teisėmis ir turtiniais interesais (ANK 108–125 straipsniai)</w:t>
      </w:r>
    </w:p>
    <w:p w14:paraId="285C2B1E"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ekonomika ir verslo tvarka (ANK 126–149 straipsniai)</w:t>
      </w:r>
    </w:p>
    <w:p w14:paraId="72EEEF1E"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prekyba, finansų sistema ir oficialiąja statistika (ANK 150–223 straipsniai)</w:t>
      </w:r>
    </w:p>
    <w:p w14:paraId="53584E34"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teisingumu (ANK 224–226</w:t>
      </w:r>
      <w:r w:rsidRPr="004E463C">
        <w:rPr>
          <w:bCs/>
          <w:sz w:val="24"/>
          <w:vertAlign w:val="superscript"/>
          <w:lang w:eastAsia="lt-LT"/>
        </w:rPr>
        <w:t>1</w:t>
      </w:r>
      <w:r w:rsidRPr="004E463C">
        <w:rPr>
          <w:bCs/>
          <w:sz w:val="24"/>
          <w:lang w:eastAsia="lt-LT"/>
        </w:rPr>
        <w:t xml:space="preserve"> straipsniai)</w:t>
      </w:r>
    </w:p>
    <w:p w14:paraId="7DBD07EA"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disponavimu ginklais, šaudmenimis ar sprogmenimis (ANK 227–234</w:t>
      </w:r>
      <w:r w:rsidRPr="004E463C">
        <w:rPr>
          <w:bCs/>
          <w:sz w:val="24"/>
          <w:vertAlign w:val="superscript"/>
          <w:lang w:eastAsia="lt-LT"/>
        </w:rPr>
        <w:t>2</w:t>
      </w:r>
      <w:r w:rsidRPr="004E463C">
        <w:rPr>
          <w:bCs/>
          <w:sz w:val="24"/>
          <w:lang w:eastAsia="lt-LT"/>
        </w:rPr>
        <w:t xml:space="preserve"> straipsniai)</w:t>
      </w:r>
    </w:p>
    <w:p w14:paraId="57E592D8"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aplinkos apsauga, gamtos išteklių naudojimu ir paveldo apsauga (ANK 235–319 straipsniai)</w:t>
      </w:r>
    </w:p>
    <w:p w14:paraId="1D3F459B"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energetika (ANK 320–332 straipsniai)</w:t>
      </w:r>
    </w:p>
    <w:p w14:paraId="1F5E1CAF"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žemės ūkio, veterinarijos veikla ir gyvūnų globa (ANK 333–348 straipsniai)</w:t>
      </w:r>
    </w:p>
    <w:p w14:paraId="787F2316"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būsto ūkiu, aplinkos tvarkymu ir statyba (ANK 349–369 straipsniai)</w:t>
      </w:r>
    </w:p>
    <w:p w14:paraId="40720811"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transportu ir kelių ūkiu (ANK 370–463 straipsniai)</w:t>
      </w:r>
    </w:p>
    <w:p w14:paraId="71AC3E6D"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ryšių sistema (ANK 464–480</w:t>
      </w:r>
      <w:r w:rsidRPr="004E463C">
        <w:rPr>
          <w:bCs/>
          <w:sz w:val="24"/>
          <w:vertAlign w:val="superscript"/>
          <w:lang w:eastAsia="lt-LT"/>
        </w:rPr>
        <w:t>1</w:t>
      </w:r>
      <w:r w:rsidRPr="004E463C">
        <w:rPr>
          <w:bCs/>
          <w:sz w:val="24"/>
          <w:lang w:eastAsia="lt-LT"/>
        </w:rPr>
        <w:t xml:space="preserve"> straipsniai)</w:t>
      </w:r>
    </w:p>
    <w:p w14:paraId="77E3DC06"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viešąja tvarka (ANK 481–496 straipsniai)</w:t>
      </w:r>
    </w:p>
    <w:p w14:paraId="7B7CB8E7"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Administraciniai nusižengimai, susiję su valdymo tvarka (ANK 497–555</w:t>
      </w:r>
      <w:r w:rsidRPr="004E463C">
        <w:rPr>
          <w:bCs/>
          <w:sz w:val="24"/>
          <w:vertAlign w:val="superscript"/>
          <w:lang w:eastAsia="lt-LT"/>
        </w:rPr>
        <w:t>1</w:t>
      </w:r>
      <w:r w:rsidRPr="004E463C">
        <w:rPr>
          <w:bCs/>
          <w:sz w:val="24"/>
          <w:lang w:eastAsia="lt-LT"/>
        </w:rPr>
        <w:t xml:space="preserve"> straipsniai)</w:t>
      </w:r>
    </w:p>
    <w:p w14:paraId="7ACE7751" w14:textId="77777777" w:rsidR="00C61777" w:rsidRPr="004E463C" w:rsidRDefault="00000000" w:rsidP="00C61777">
      <w:pPr>
        <w:numPr>
          <w:ilvl w:val="0"/>
          <w:numId w:val="8"/>
        </w:numPr>
        <w:contextualSpacing/>
        <w:rPr>
          <w:bCs/>
          <w:sz w:val="24"/>
          <w:lang w:eastAsia="lt-LT"/>
        </w:rPr>
      </w:pPr>
      <w:r w:rsidRPr="004E463C">
        <w:rPr>
          <w:bCs/>
          <w:sz w:val="24"/>
          <w:lang w:eastAsia="lt-LT"/>
        </w:rPr>
        <w:t xml:space="preserve">Administraciniai nusižengimai, susiję su krašto apsaugos tarnyba (ANK 556–562 straipsniai) </w:t>
      </w:r>
    </w:p>
    <w:p w14:paraId="5DC452F0" w14:textId="77777777" w:rsidR="00C61777" w:rsidRPr="004E463C" w:rsidRDefault="00000000" w:rsidP="00C61777">
      <w:pPr>
        <w:numPr>
          <w:ilvl w:val="0"/>
          <w:numId w:val="8"/>
        </w:numPr>
        <w:contextualSpacing/>
        <w:rPr>
          <w:bCs/>
          <w:sz w:val="24"/>
          <w:lang w:eastAsia="lt-LT"/>
        </w:rPr>
      </w:pPr>
      <w:r w:rsidRPr="004E463C">
        <w:rPr>
          <w:bCs/>
          <w:sz w:val="24"/>
          <w:lang w:eastAsia="lt-LT"/>
        </w:rPr>
        <w:t>Administracinių nusižengimų bylų procesas ir nutarimų skirti administracines nuobaudas vykdymas</w:t>
      </w:r>
    </w:p>
    <w:p w14:paraId="4FAEAC69" w14:textId="77777777" w:rsidR="00C61777" w:rsidRPr="004E463C" w:rsidRDefault="00C61777" w:rsidP="00C61777">
      <w:pPr>
        <w:ind w:left="720" w:firstLine="0"/>
        <w:contextualSpacing/>
        <w:rPr>
          <w:bCs/>
          <w:sz w:val="24"/>
          <w:lang w:eastAsia="lt-LT"/>
        </w:rPr>
      </w:pPr>
    </w:p>
    <w:p w14:paraId="7B190F35" w14:textId="77777777" w:rsidR="00C61777" w:rsidRPr="004E463C" w:rsidRDefault="00000000">
      <w:pPr>
        <w:ind w:firstLine="0"/>
        <w:rPr>
          <w:sz w:val="24"/>
        </w:rPr>
      </w:pPr>
      <w:r w:rsidRPr="004E463C">
        <w:rPr>
          <w:sz w:val="24"/>
        </w:rPr>
        <w:br w:type="page"/>
      </w:r>
    </w:p>
    <w:p w14:paraId="0B696702" w14:textId="77777777" w:rsidR="00767082" w:rsidRPr="004E463C" w:rsidRDefault="00767082" w:rsidP="008A5616">
      <w:pPr>
        <w:jc w:val="both"/>
        <w:rPr>
          <w:sz w:val="24"/>
        </w:rPr>
        <w:sectPr w:rsidR="00767082" w:rsidRPr="004E463C" w:rsidSect="00812318">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811" w:footer="567" w:gutter="0"/>
          <w:cols w:space="708"/>
          <w:noEndnote/>
          <w:titlePg/>
          <w:docGrid w:linePitch="326"/>
        </w:sectPr>
      </w:pPr>
    </w:p>
    <w:p w14:paraId="4CF2695F" w14:textId="77777777" w:rsidR="000B25CF" w:rsidRDefault="000B25CF" w:rsidP="000B25CF">
      <w:pPr>
        <w:ind w:left="5529" w:hanging="284"/>
        <w:rPr>
          <w:sz w:val="24"/>
          <w:lang w:eastAsia="lt-LT"/>
        </w:rPr>
      </w:pPr>
      <w:r w:rsidRPr="004E463C">
        <w:rPr>
          <w:sz w:val="24"/>
          <w:lang w:eastAsia="lt-LT"/>
        </w:rPr>
        <w:lastRenderedPageBreak/>
        <w:t>PATVIRTINTA</w:t>
      </w:r>
    </w:p>
    <w:p w14:paraId="0AC12F24" w14:textId="77777777" w:rsidR="000B25CF" w:rsidRDefault="000B25CF" w:rsidP="000B25CF">
      <w:pPr>
        <w:ind w:left="5529" w:hanging="284"/>
        <w:rPr>
          <w:sz w:val="24"/>
          <w:lang w:eastAsia="lt-LT"/>
        </w:rPr>
      </w:pPr>
      <w:r w:rsidRPr="004E463C">
        <w:rPr>
          <w:sz w:val="24"/>
          <w:lang w:eastAsia="lt-LT"/>
        </w:rPr>
        <w:t>Teisėjų tarybos 2016 m. rugsėjo 30 d.</w:t>
      </w:r>
    </w:p>
    <w:p w14:paraId="303A3273" w14:textId="77777777" w:rsidR="000B25CF" w:rsidRDefault="000B25CF" w:rsidP="000B25CF">
      <w:pPr>
        <w:ind w:left="5529" w:hanging="284"/>
        <w:rPr>
          <w:sz w:val="24"/>
          <w:lang w:eastAsia="lt-LT"/>
        </w:rPr>
      </w:pPr>
      <w:r w:rsidRPr="004E463C">
        <w:rPr>
          <w:sz w:val="24"/>
          <w:lang w:eastAsia="lt-LT"/>
        </w:rPr>
        <w:t>nutarimu Nr. 13P-102-(7.1.2)</w:t>
      </w:r>
    </w:p>
    <w:p w14:paraId="43AE2C5C" w14:textId="29CE4600" w:rsidR="000B25CF" w:rsidRDefault="000B25CF" w:rsidP="000B25CF">
      <w:pPr>
        <w:ind w:left="5529" w:hanging="284"/>
        <w:rPr>
          <w:sz w:val="24"/>
          <w:lang w:eastAsia="lt-LT"/>
        </w:rPr>
      </w:pPr>
      <w:r w:rsidRPr="004E463C">
        <w:rPr>
          <w:sz w:val="24"/>
          <w:lang w:eastAsia="lt-LT"/>
        </w:rPr>
        <w:t>(Teisėjų tarybos 2024 m.</w:t>
      </w:r>
      <w:r>
        <w:rPr>
          <w:sz w:val="24"/>
          <w:lang w:eastAsia="lt-LT"/>
        </w:rPr>
        <w:t xml:space="preserve"> gegužės 3</w:t>
      </w:r>
      <w:r w:rsidR="00CA1AC5">
        <w:rPr>
          <w:sz w:val="24"/>
          <w:lang w:eastAsia="lt-LT"/>
        </w:rPr>
        <w:t xml:space="preserve"> </w:t>
      </w:r>
      <w:r>
        <w:rPr>
          <w:sz w:val="24"/>
          <w:lang w:eastAsia="lt-LT"/>
        </w:rPr>
        <w:t>d.</w:t>
      </w:r>
      <w:r w:rsidRPr="004E463C">
        <w:rPr>
          <w:sz w:val="24"/>
          <w:lang w:eastAsia="lt-LT"/>
        </w:rPr>
        <w:t xml:space="preserve"> </w:t>
      </w:r>
    </w:p>
    <w:p w14:paraId="0BE8A34F" w14:textId="13F25FEF" w:rsidR="000B25CF" w:rsidRPr="004E463C" w:rsidRDefault="000B25CF" w:rsidP="000B25CF">
      <w:pPr>
        <w:ind w:left="5529" w:hanging="284"/>
        <w:rPr>
          <w:sz w:val="24"/>
          <w:lang w:eastAsia="lt-LT"/>
        </w:rPr>
      </w:pPr>
      <w:r w:rsidRPr="004E463C">
        <w:rPr>
          <w:sz w:val="24"/>
          <w:lang w:eastAsia="lt-LT"/>
        </w:rPr>
        <w:t>nutarimo Nr.</w:t>
      </w:r>
      <w:r>
        <w:rPr>
          <w:sz w:val="24"/>
          <w:lang w:eastAsia="lt-LT"/>
        </w:rPr>
        <w:t xml:space="preserve"> </w:t>
      </w:r>
      <w:r w:rsidRPr="004E463C">
        <w:rPr>
          <w:sz w:val="24"/>
        </w:rPr>
        <w:t>13P-</w:t>
      </w:r>
      <w:r w:rsidR="00CA1AC5">
        <w:rPr>
          <w:sz w:val="24"/>
        </w:rPr>
        <w:t>58</w:t>
      </w:r>
      <w:r w:rsidR="004F0B51">
        <w:rPr>
          <w:sz w:val="24"/>
        </w:rPr>
        <w:t>-</w:t>
      </w:r>
      <w:r w:rsidR="00CA1AC5">
        <w:rPr>
          <w:sz w:val="24"/>
        </w:rPr>
        <w:t>(</w:t>
      </w:r>
      <w:r w:rsidRPr="004E463C">
        <w:rPr>
          <w:sz w:val="24"/>
        </w:rPr>
        <w:t>7.1.2</w:t>
      </w:r>
      <w:r>
        <w:rPr>
          <w:sz w:val="24"/>
        </w:rPr>
        <w:t>.</w:t>
      </w:r>
      <w:r w:rsidRPr="004E463C">
        <w:rPr>
          <w:sz w:val="24"/>
        </w:rPr>
        <w:t>)</w:t>
      </w:r>
      <w:r>
        <w:rPr>
          <w:sz w:val="24"/>
        </w:rPr>
        <w:t xml:space="preserve"> </w:t>
      </w:r>
      <w:r w:rsidRPr="004E463C">
        <w:rPr>
          <w:sz w:val="24"/>
          <w:lang w:eastAsia="lt-LT"/>
        </w:rPr>
        <w:t>redakcija)</w:t>
      </w:r>
    </w:p>
    <w:p w14:paraId="4149F2BF" w14:textId="77777777" w:rsidR="000B25CF" w:rsidRPr="004E463C" w:rsidRDefault="000B25CF" w:rsidP="000B25CF">
      <w:pPr>
        <w:ind w:left="5103" w:firstLine="0"/>
        <w:rPr>
          <w:sz w:val="24"/>
        </w:rPr>
      </w:pPr>
    </w:p>
    <w:p w14:paraId="25915F2C" w14:textId="77777777" w:rsidR="00DE085C" w:rsidRPr="004E463C" w:rsidRDefault="00000000" w:rsidP="00DE085C">
      <w:pPr>
        <w:ind w:firstLine="0"/>
        <w:jc w:val="center"/>
        <w:rPr>
          <w:bCs/>
          <w:sz w:val="24"/>
        </w:rPr>
      </w:pPr>
      <w:r w:rsidRPr="004E463C">
        <w:rPr>
          <w:bCs/>
          <w:sz w:val="24"/>
        </w:rPr>
        <w:t>TEISMŲ PROCESINIŲ SPRENDIMŲ ADMINISTRACINIŲ NUSIŽENGIMŲ BYLOSE KATEGORIJŲ KLASIFIKATORIUS</w:t>
      </w:r>
    </w:p>
    <w:p w14:paraId="54FCD534" w14:textId="77777777" w:rsidR="00DE085C" w:rsidRPr="004E463C" w:rsidRDefault="00DE085C" w:rsidP="00DE085C">
      <w:pPr>
        <w:ind w:firstLine="0"/>
        <w:rPr>
          <w:bCs/>
          <w:sz w:val="24"/>
        </w:rPr>
      </w:pPr>
    </w:p>
    <w:p w14:paraId="028C0AE7" w14:textId="77777777" w:rsidR="00DE085C" w:rsidRPr="004E463C" w:rsidRDefault="00DE085C" w:rsidP="002751E2">
      <w:pPr>
        <w:ind w:firstLine="0"/>
        <w:rPr>
          <w:bCs/>
          <w:sz w:val="24"/>
        </w:rPr>
      </w:pPr>
    </w:p>
    <w:p w14:paraId="518AFFAE" w14:textId="77777777" w:rsidR="006B4043" w:rsidRPr="004E463C" w:rsidRDefault="00000000" w:rsidP="006E2935">
      <w:pPr>
        <w:pStyle w:val="ListParagraph"/>
        <w:numPr>
          <w:ilvl w:val="0"/>
          <w:numId w:val="9"/>
        </w:numPr>
        <w:tabs>
          <w:tab w:val="left" w:pos="1560"/>
        </w:tabs>
        <w:ind w:left="426" w:hanging="426"/>
        <w:jc w:val="both"/>
        <w:rPr>
          <w:rFonts w:ascii="Arial" w:hAnsi="Arial" w:cs="Arial"/>
          <w:bCs/>
          <w:lang w:eastAsia="lt-LT"/>
        </w:rPr>
      </w:pPr>
      <w:r w:rsidRPr="004E463C">
        <w:rPr>
          <w:rFonts w:ascii="Arial" w:hAnsi="Arial" w:cs="Arial"/>
          <w:bCs/>
          <w:lang w:eastAsia="lt-LT"/>
        </w:rPr>
        <w:t>Bendrieji administracinės atsakomybės klausimai</w:t>
      </w:r>
    </w:p>
    <w:p w14:paraId="5C7FA628" w14:textId="77777777" w:rsidR="00AD187B" w:rsidRPr="004E463C" w:rsidRDefault="00000000" w:rsidP="000772EA">
      <w:pPr>
        <w:pStyle w:val="ListParagraph"/>
        <w:numPr>
          <w:ilvl w:val="1"/>
          <w:numId w:val="9"/>
        </w:numPr>
        <w:tabs>
          <w:tab w:val="left" w:pos="1276"/>
        </w:tabs>
        <w:ind w:left="567" w:hanging="566"/>
        <w:jc w:val="both"/>
        <w:rPr>
          <w:rFonts w:ascii="Arial" w:hAnsi="Arial" w:cs="Arial"/>
          <w:bCs/>
          <w:lang w:eastAsia="lt-LT"/>
        </w:rPr>
      </w:pPr>
      <w:r w:rsidRPr="004E463C">
        <w:rPr>
          <w:rFonts w:ascii="Arial" w:hAnsi="Arial" w:cs="Arial"/>
          <w:bCs/>
          <w:lang w:eastAsia="lt-LT"/>
        </w:rPr>
        <w:t>Įstatymų dėl atsakomybės už administracinius nusižengimus galiojimas</w:t>
      </w:r>
      <w:r w:rsidR="006B4043" w:rsidRPr="004E463C">
        <w:rPr>
          <w:rFonts w:ascii="Arial" w:hAnsi="Arial" w:cs="Arial"/>
          <w:bCs/>
          <w:lang w:eastAsia="lt-LT"/>
        </w:rPr>
        <w:t xml:space="preserve"> </w:t>
      </w:r>
    </w:p>
    <w:p w14:paraId="28162540" w14:textId="77777777" w:rsidR="00516586" w:rsidRPr="004E463C" w:rsidRDefault="00000000" w:rsidP="00743A22">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Pagrindinės administracinės atsakomybės nuostatos (ANK 2 str.)</w:t>
      </w:r>
    </w:p>
    <w:p w14:paraId="749FBE1F" w14:textId="77777777" w:rsidR="00743A22" w:rsidRPr="004E463C" w:rsidRDefault="00000000" w:rsidP="00743A22">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Šio kodekso galiojimo laikas (ANK 3 str.)</w:t>
      </w:r>
    </w:p>
    <w:p w14:paraId="2F4D9C1B"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Šio kodekso galiojimas erdvėje ir asmenims (ANK 4 str.)</w:t>
      </w:r>
    </w:p>
    <w:p w14:paraId="4F6A8090" w14:textId="77777777" w:rsidR="000772E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Kiti įstatymų dėl atsakomybės už administracinius nusižengimus galiojimo klausimai</w:t>
      </w:r>
    </w:p>
    <w:p w14:paraId="43D2FC77" w14:textId="77777777" w:rsidR="006B4043" w:rsidRPr="004E463C" w:rsidRDefault="00000000" w:rsidP="000772EA">
      <w:pPr>
        <w:pStyle w:val="ListParagraph"/>
        <w:numPr>
          <w:ilvl w:val="1"/>
          <w:numId w:val="9"/>
        </w:numPr>
        <w:tabs>
          <w:tab w:val="left" w:pos="1276"/>
        </w:tabs>
        <w:ind w:left="567" w:hanging="566"/>
        <w:jc w:val="both"/>
        <w:rPr>
          <w:rFonts w:ascii="Arial" w:hAnsi="Arial" w:cs="Arial"/>
          <w:bCs/>
          <w:lang w:eastAsia="lt-LT"/>
        </w:rPr>
      </w:pPr>
      <w:r w:rsidRPr="004E463C">
        <w:rPr>
          <w:rFonts w:ascii="Arial" w:hAnsi="Arial" w:cs="Arial"/>
          <w:bCs/>
          <w:lang w:eastAsia="lt-LT"/>
        </w:rPr>
        <w:t>Administraciniai nusižengimai ir administracinė atsakomybė</w:t>
      </w:r>
    </w:p>
    <w:p w14:paraId="102C2724"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Administracinis nusižengimas (ANK 5 str.)</w:t>
      </w:r>
    </w:p>
    <w:p w14:paraId="08E6559E"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Amžius, nuo kurio asmenys atsako administracine tvarka (ANK 6 str.)</w:t>
      </w:r>
    </w:p>
    <w:p w14:paraId="076F3118"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Kaltės formos (ANK 7 str.)</w:t>
      </w:r>
    </w:p>
    <w:p w14:paraId="4FBB1D04"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Administracinio nusižengimo padarymas tyčia (ANK 8 str.)</w:t>
      </w:r>
    </w:p>
    <w:p w14:paraId="5854FE3D"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Administracinio nusižengimo padarymas dėl neatsargumo (ANK 9 str.)</w:t>
      </w:r>
    </w:p>
    <w:p w14:paraId="4FAA578E"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Nepakaltinamumas (ANK 10 str.)</w:t>
      </w:r>
    </w:p>
    <w:p w14:paraId="54EDC3EB"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Asmens atsakomybė už administracinį nusižengimą, padarytą apsvaigus nuo alkoholio, narkotinių, psichotropinių ar kitų psichiką veikiančių medžiagų (ANK 11 str.)</w:t>
      </w:r>
    </w:p>
    <w:p w14:paraId="4081E656" w14:textId="77777777" w:rsidR="000772E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Kiti klausimai, susiję su administraciniais nusižengimais ir administracine atsakomybe</w:t>
      </w:r>
    </w:p>
    <w:p w14:paraId="526E5485" w14:textId="77777777" w:rsidR="00AD187B" w:rsidRPr="004E463C" w:rsidRDefault="00000000" w:rsidP="000772EA">
      <w:pPr>
        <w:pStyle w:val="ListParagraph"/>
        <w:numPr>
          <w:ilvl w:val="1"/>
          <w:numId w:val="9"/>
        </w:numPr>
        <w:tabs>
          <w:tab w:val="left" w:pos="1276"/>
        </w:tabs>
        <w:ind w:left="567" w:hanging="566"/>
        <w:jc w:val="both"/>
        <w:rPr>
          <w:rFonts w:ascii="Arial" w:hAnsi="Arial" w:cs="Arial"/>
          <w:bCs/>
          <w:lang w:eastAsia="lt-LT"/>
        </w:rPr>
      </w:pPr>
      <w:r w:rsidRPr="004E463C">
        <w:rPr>
          <w:rFonts w:ascii="Arial" w:hAnsi="Arial" w:cs="Arial"/>
          <w:bCs/>
          <w:lang w:eastAsia="lt-LT"/>
        </w:rPr>
        <w:t>Aplinkybės, kai asmuo netraukiamas administracinėn atsakomybėn</w:t>
      </w:r>
      <w:r w:rsidR="00CD58A6" w:rsidRPr="004E463C">
        <w:rPr>
          <w:rFonts w:ascii="Arial" w:hAnsi="Arial" w:cs="Arial"/>
          <w:bCs/>
          <w:lang w:eastAsia="lt-LT"/>
        </w:rPr>
        <w:t xml:space="preserve"> arba atleidžiamas nuo administracinės atsakomybės </w:t>
      </w:r>
    </w:p>
    <w:p w14:paraId="6DAD6601"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Mažai pavojinga veika (ANK 12 str.)</w:t>
      </w:r>
    </w:p>
    <w:p w14:paraId="302F1F96"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Būtinoji gintis (ANK 13 str.)</w:t>
      </w:r>
    </w:p>
    <w:p w14:paraId="1ADB94A3"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Įstatymų uždraustą veiką padariusio asmens sulaikymas (ANK 14 str.)</w:t>
      </w:r>
    </w:p>
    <w:p w14:paraId="74E1EE34"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Profesinių pareigų atlikimas (ANK 15 str.)</w:t>
      </w:r>
    </w:p>
    <w:p w14:paraId="1A7C3B8D"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Būtinasis reikalingumas (ANK 16 str.)</w:t>
      </w:r>
    </w:p>
    <w:p w14:paraId="2B05510A"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Teisėsaugos institucijų užduočių vykdymas (ANK 17 str.)</w:t>
      </w:r>
    </w:p>
    <w:p w14:paraId="0602A4AF"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Įsakymų vykdymas (ANK 18 str.)</w:t>
      </w:r>
    </w:p>
    <w:p w14:paraId="2E747BF5"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Pateisinama profesinė ar ūkinė rizika (ANK 19 str.)</w:t>
      </w:r>
    </w:p>
    <w:p w14:paraId="45C42A30"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Mokslinis eksperimentas (ANK 20 str.)</w:t>
      </w:r>
    </w:p>
    <w:p w14:paraId="11935885"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proofErr w:type="spellStart"/>
      <w:r w:rsidRPr="004E463C">
        <w:rPr>
          <w:rFonts w:ascii="Arial" w:hAnsi="Arial" w:cs="Arial"/>
          <w:bCs/>
          <w:lang w:eastAsia="lt-LT"/>
        </w:rPr>
        <w:t>Vadovavimasis</w:t>
      </w:r>
      <w:proofErr w:type="spellEnd"/>
      <w:r w:rsidRPr="004E463C">
        <w:rPr>
          <w:rFonts w:ascii="Arial" w:hAnsi="Arial" w:cs="Arial"/>
          <w:bCs/>
          <w:lang w:eastAsia="lt-LT"/>
        </w:rPr>
        <w:t xml:space="preserve"> klaidinga ofic</w:t>
      </w:r>
      <w:r w:rsidR="000772EA" w:rsidRPr="004E463C">
        <w:rPr>
          <w:rFonts w:ascii="Arial" w:hAnsi="Arial" w:cs="Arial"/>
          <w:bCs/>
          <w:lang w:eastAsia="lt-LT"/>
        </w:rPr>
        <w:t>ialia konsultacija (ANK 21 str.)</w:t>
      </w:r>
    </w:p>
    <w:p w14:paraId="5CB79B11" w14:textId="77777777" w:rsidR="000772EA" w:rsidRPr="004E463C" w:rsidRDefault="00000000" w:rsidP="0056792E">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Pranešėjo atleidimas nuo administracinės atsakomybės (ANK 21¹ str.)</w:t>
      </w:r>
    </w:p>
    <w:p w14:paraId="0AC4B039" w14:textId="77777777" w:rsidR="0056792E" w:rsidRPr="004E463C" w:rsidRDefault="00000000" w:rsidP="0056792E">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Kiti klausimai, susiję su aplinkybėmis, kai asmuo netraukiamas administracinėn atsakomybėn</w:t>
      </w:r>
    </w:p>
    <w:p w14:paraId="36A93467" w14:textId="77777777" w:rsidR="006B4043" w:rsidRPr="004E463C" w:rsidRDefault="00000000" w:rsidP="000772EA">
      <w:pPr>
        <w:pStyle w:val="ListParagraph"/>
        <w:numPr>
          <w:ilvl w:val="1"/>
          <w:numId w:val="9"/>
        </w:numPr>
        <w:tabs>
          <w:tab w:val="left" w:pos="1276"/>
        </w:tabs>
        <w:ind w:left="567" w:hanging="566"/>
        <w:jc w:val="both"/>
        <w:rPr>
          <w:rFonts w:ascii="Arial" w:hAnsi="Arial" w:cs="Arial"/>
          <w:bCs/>
          <w:lang w:eastAsia="lt-LT"/>
        </w:rPr>
      </w:pPr>
      <w:r w:rsidRPr="004E463C">
        <w:rPr>
          <w:rFonts w:ascii="Arial" w:hAnsi="Arial" w:cs="Arial"/>
          <w:bCs/>
          <w:lang w:eastAsia="lt-LT"/>
        </w:rPr>
        <w:t xml:space="preserve">Administracinės nuobaudos ir administracinio poveikio priemonės </w:t>
      </w:r>
    </w:p>
    <w:p w14:paraId="144C2804"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Administracinė nuobauda ir jos paskirtis (ANK 22 str.)</w:t>
      </w:r>
    </w:p>
    <w:p w14:paraId="48A7D7B3"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Administracinių nuobaudų rūšys (ANK 23 str.)</w:t>
      </w:r>
    </w:p>
    <w:p w14:paraId="6A0ADB58"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Įspėjimas (ANK 24 str.)</w:t>
      </w:r>
    </w:p>
    <w:p w14:paraId="3D8DBFB2"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Bauda (ANK 25 str.)</w:t>
      </w:r>
    </w:p>
    <w:p w14:paraId="01FFEBC1" w14:textId="77777777" w:rsidR="00E25ACA"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Viešieji darbai (ANK 26 str.)</w:t>
      </w:r>
    </w:p>
    <w:p w14:paraId="520407A8" w14:textId="77777777" w:rsidR="005C3830"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Administracinio poveikio priemonės (ANK 27 str.)</w:t>
      </w:r>
    </w:p>
    <w:p w14:paraId="7FA688E1" w14:textId="77777777" w:rsidR="005C3830"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Asmeniui suteiktos specialiosios teisės atėmimas (ANK 28 str.)</w:t>
      </w:r>
    </w:p>
    <w:p w14:paraId="32DE1035" w14:textId="77777777" w:rsidR="005C3830"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Turto konfiskavimas (ANK 29 str.)</w:t>
      </w:r>
    </w:p>
    <w:p w14:paraId="0C208D76" w14:textId="77777777" w:rsidR="005C3830" w:rsidRPr="004E463C" w:rsidRDefault="00000000" w:rsidP="00E25ACA">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lastRenderedPageBreak/>
        <w:t>Įpareigojimas dalyvauti alkoholizmo ir narkomanijos prevencijos, ankstyvosios intervencijos, sveikatos priežiūros, resocializacijos, bendravimo su vaikais tobulinimo, smurtinio elgesio keitimo ar kitose programose (kursuose) (ANK 30 str.)</w:t>
      </w:r>
    </w:p>
    <w:p w14:paraId="57DF90ED"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Draudimas lankytis viešosiose vietose vykstančiuose renginiuose (ANK 31 str.)</w:t>
      </w:r>
    </w:p>
    <w:p w14:paraId="36C7C29E" w14:textId="77777777" w:rsidR="003511AC"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Draudimas vairuoti transporto priemones, kuriose neįrengti antialkoholiniai variklio užraktai (ANK 31</w:t>
      </w:r>
      <w:r w:rsidRPr="004E463C">
        <w:rPr>
          <w:rFonts w:ascii="Arial" w:hAnsi="Arial" w:cs="Arial"/>
          <w:bCs/>
          <w:vertAlign w:val="superscript"/>
          <w:lang w:val="fi-FI" w:eastAsia="lt-LT"/>
        </w:rPr>
        <w:t>1</w:t>
      </w:r>
      <w:r w:rsidRPr="004E463C">
        <w:rPr>
          <w:rFonts w:ascii="Arial" w:hAnsi="Arial" w:cs="Arial"/>
          <w:bCs/>
          <w:lang w:eastAsia="lt-LT"/>
        </w:rPr>
        <w:t xml:space="preserve"> str.)</w:t>
      </w:r>
    </w:p>
    <w:p w14:paraId="2881FE2B" w14:textId="77777777" w:rsidR="000772EA" w:rsidRPr="004E463C" w:rsidRDefault="00000000" w:rsidP="00EF175C">
      <w:pPr>
        <w:ind w:left="709" w:hanging="142"/>
        <w:jc w:val="both"/>
        <w:rPr>
          <w:bCs/>
          <w:sz w:val="24"/>
          <w:lang w:val="en-GB"/>
        </w:rPr>
      </w:pPr>
      <w:r w:rsidRPr="004E463C">
        <w:rPr>
          <w:bCs/>
          <w:sz w:val="24"/>
          <w:lang w:val="en-GB"/>
        </w:rPr>
        <w:t>1.4.12.</w:t>
      </w:r>
      <w:r w:rsidR="0076654A" w:rsidRPr="004E463C">
        <w:rPr>
          <w:bCs/>
          <w:sz w:val="24"/>
          <w:lang w:val="en-GB"/>
        </w:rPr>
        <w:t xml:space="preserve"> </w:t>
      </w:r>
      <w:r w:rsidRPr="004E463C">
        <w:rPr>
          <w:bCs/>
          <w:sz w:val="24"/>
          <w:lang w:val="en-GB"/>
        </w:rPr>
        <w:t xml:space="preserve">Kiti </w:t>
      </w:r>
      <w:proofErr w:type="spellStart"/>
      <w:r w:rsidRPr="004E463C">
        <w:rPr>
          <w:bCs/>
          <w:sz w:val="24"/>
          <w:lang w:val="en-GB"/>
        </w:rPr>
        <w:t>administracinių</w:t>
      </w:r>
      <w:proofErr w:type="spellEnd"/>
      <w:r w:rsidRPr="004E463C">
        <w:rPr>
          <w:bCs/>
          <w:sz w:val="24"/>
          <w:lang w:val="en-GB"/>
        </w:rPr>
        <w:t xml:space="preserve"> </w:t>
      </w:r>
      <w:proofErr w:type="spellStart"/>
      <w:r w:rsidRPr="004E463C">
        <w:rPr>
          <w:bCs/>
          <w:sz w:val="24"/>
          <w:lang w:val="en-GB"/>
        </w:rPr>
        <w:t>nuobaudų</w:t>
      </w:r>
      <w:proofErr w:type="spellEnd"/>
      <w:r w:rsidRPr="004E463C">
        <w:rPr>
          <w:bCs/>
          <w:sz w:val="24"/>
          <w:lang w:val="en-GB"/>
        </w:rPr>
        <w:t xml:space="preserve"> </w:t>
      </w:r>
      <w:proofErr w:type="spellStart"/>
      <w:r w:rsidRPr="004E463C">
        <w:rPr>
          <w:bCs/>
          <w:sz w:val="24"/>
          <w:lang w:val="en-GB"/>
        </w:rPr>
        <w:t>ir</w:t>
      </w:r>
      <w:proofErr w:type="spellEnd"/>
      <w:r w:rsidRPr="004E463C">
        <w:rPr>
          <w:bCs/>
          <w:sz w:val="24"/>
          <w:lang w:val="en-GB"/>
        </w:rPr>
        <w:t xml:space="preserve"> </w:t>
      </w:r>
      <w:proofErr w:type="spellStart"/>
      <w:r w:rsidRPr="004E463C">
        <w:rPr>
          <w:bCs/>
          <w:sz w:val="24"/>
          <w:lang w:val="en-GB"/>
        </w:rPr>
        <w:t>administracinio</w:t>
      </w:r>
      <w:proofErr w:type="spellEnd"/>
      <w:r w:rsidRPr="004E463C">
        <w:rPr>
          <w:bCs/>
          <w:sz w:val="24"/>
          <w:lang w:val="en-GB"/>
        </w:rPr>
        <w:t xml:space="preserve"> </w:t>
      </w:r>
      <w:proofErr w:type="spellStart"/>
      <w:r w:rsidRPr="004E463C">
        <w:rPr>
          <w:bCs/>
          <w:sz w:val="24"/>
          <w:lang w:val="en-GB"/>
        </w:rPr>
        <w:t>poveikio</w:t>
      </w:r>
      <w:proofErr w:type="spellEnd"/>
      <w:r w:rsidRPr="004E463C">
        <w:rPr>
          <w:bCs/>
          <w:sz w:val="24"/>
          <w:lang w:val="en-GB"/>
        </w:rPr>
        <w:t xml:space="preserve"> </w:t>
      </w:r>
      <w:proofErr w:type="spellStart"/>
      <w:r w:rsidRPr="004E463C">
        <w:rPr>
          <w:bCs/>
          <w:sz w:val="24"/>
          <w:lang w:val="en-GB"/>
        </w:rPr>
        <w:t>priemonių</w:t>
      </w:r>
      <w:proofErr w:type="spellEnd"/>
      <w:r w:rsidRPr="004E463C">
        <w:rPr>
          <w:bCs/>
          <w:sz w:val="24"/>
          <w:lang w:val="en-GB"/>
        </w:rPr>
        <w:t xml:space="preserve"> </w:t>
      </w:r>
      <w:proofErr w:type="spellStart"/>
      <w:r w:rsidRPr="004E463C">
        <w:rPr>
          <w:bCs/>
          <w:sz w:val="24"/>
          <w:lang w:val="en-GB"/>
        </w:rPr>
        <w:t>klausimai</w:t>
      </w:r>
      <w:proofErr w:type="spellEnd"/>
    </w:p>
    <w:p w14:paraId="1E007823" w14:textId="77777777" w:rsidR="006B4043" w:rsidRPr="004E463C" w:rsidRDefault="00000000" w:rsidP="000772EA">
      <w:pPr>
        <w:pStyle w:val="ListParagraph"/>
        <w:numPr>
          <w:ilvl w:val="1"/>
          <w:numId w:val="9"/>
        </w:numPr>
        <w:tabs>
          <w:tab w:val="left" w:pos="1276"/>
        </w:tabs>
        <w:ind w:left="567" w:hanging="566"/>
        <w:jc w:val="both"/>
        <w:rPr>
          <w:rFonts w:ascii="Arial" w:hAnsi="Arial" w:cs="Arial"/>
          <w:bCs/>
          <w:lang w:eastAsia="lt-LT"/>
        </w:rPr>
      </w:pPr>
      <w:r w:rsidRPr="004E463C">
        <w:rPr>
          <w:rFonts w:ascii="Arial" w:hAnsi="Arial" w:cs="Arial"/>
          <w:bCs/>
          <w:lang w:eastAsia="lt-LT"/>
        </w:rPr>
        <w:t>Administracinių nuobaudų ir administracinio poveikio priemonių skyrimas</w:t>
      </w:r>
    </w:p>
    <w:p w14:paraId="130D9941"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Bendrieji administracinių nuobaudų ir administracinio poveikio priemonių skyrimo pagrindai (ANK 32 str.)</w:t>
      </w:r>
    </w:p>
    <w:p w14:paraId="0BBD117B" w14:textId="77777777" w:rsidR="00ED405C" w:rsidRPr="004E463C" w:rsidRDefault="00000000" w:rsidP="00B10A26">
      <w:pPr>
        <w:pStyle w:val="ListParagraph"/>
        <w:numPr>
          <w:ilvl w:val="2"/>
          <w:numId w:val="9"/>
        </w:numPr>
        <w:tabs>
          <w:tab w:val="left" w:pos="1276"/>
        </w:tabs>
        <w:ind w:left="1800" w:hanging="1233"/>
        <w:jc w:val="both"/>
        <w:rPr>
          <w:rFonts w:ascii="Arial" w:hAnsi="Arial" w:cs="Arial"/>
          <w:bCs/>
          <w:i/>
          <w:lang w:eastAsia="lt-LT"/>
        </w:rPr>
      </w:pPr>
      <w:r w:rsidRPr="004E463C">
        <w:rPr>
          <w:rFonts w:ascii="Arial" w:hAnsi="Arial" w:cs="Arial"/>
          <w:bCs/>
          <w:lang w:eastAsia="lt-LT"/>
        </w:rPr>
        <w:t>Administracinės nuobaudos ir administracinio poveikio priemonės skyrimas surašant administracinį nurodymą (ANK 33 str.)</w:t>
      </w:r>
      <w:r w:rsidRPr="004E463C">
        <w:rPr>
          <w:rFonts w:ascii="Arial" w:hAnsi="Arial" w:cs="Arial"/>
          <w:bCs/>
          <w:i/>
          <w:lang w:eastAsia="lt-LT"/>
        </w:rPr>
        <w:t xml:space="preserve"> </w:t>
      </w:r>
    </w:p>
    <w:p w14:paraId="6F545E5E"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Administracinės nuobaudos ir administracinio poveikio priemonės rūšies parinkimas, baudos dydžio ir asmeniui suteiktos specialiosios teisės atėmimo trukmės nustatymas</w:t>
      </w:r>
      <w:r w:rsidR="00377955" w:rsidRPr="004E463C">
        <w:rPr>
          <w:rFonts w:ascii="Arial" w:hAnsi="Arial" w:cs="Arial"/>
          <w:bCs/>
          <w:lang w:eastAsia="lt-LT"/>
        </w:rPr>
        <w:t>, draudimo vairuoti transporto priemones,</w:t>
      </w:r>
      <w:r w:rsidR="00422FE5" w:rsidRPr="004E463C">
        <w:rPr>
          <w:rFonts w:ascii="Arial" w:hAnsi="Arial" w:cs="Arial"/>
          <w:bCs/>
          <w:lang w:eastAsia="lt-LT"/>
        </w:rPr>
        <w:t xml:space="preserve"> kuriose neįrengti antialkoholiniai variklio užraktai, trukmės nustatymas</w:t>
      </w:r>
      <w:r w:rsidRPr="004E463C">
        <w:rPr>
          <w:rFonts w:ascii="Arial" w:hAnsi="Arial" w:cs="Arial"/>
          <w:bCs/>
          <w:lang w:eastAsia="lt-LT"/>
        </w:rPr>
        <w:t xml:space="preserve"> išnagrinėjus administracinio nusižengimo bylą (ANK 34 str.)</w:t>
      </w:r>
    </w:p>
    <w:p w14:paraId="12B52F51"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Atsakomybę lengvinančios aplinkybės (ANK 35 str.)</w:t>
      </w:r>
    </w:p>
    <w:p w14:paraId="4BE4F0F2"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Atsakomybę sunkinančios aplinkybės (ANK 36 str.)</w:t>
      </w:r>
    </w:p>
    <w:p w14:paraId="28FC486F"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Baudos ar jos dalies keitimas viešaisiais darbais (ANK 37 str.)</w:t>
      </w:r>
    </w:p>
    <w:p w14:paraId="71739FF7"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Administracinių nuobaudų ir administracinių poveikio priemonių skyrimas už padarytus kelis administracinius nusižengimus (ANK 38 str.)</w:t>
      </w:r>
    </w:p>
    <w:p w14:paraId="7BCCB82B"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Administracinių nuobaudų skyrimo terminai (ANK 39 str.)</w:t>
      </w:r>
    </w:p>
    <w:p w14:paraId="77C24A1F"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Administracinių nusižengimų pakartotinumas (ANK 40 str.)</w:t>
      </w:r>
    </w:p>
    <w:p w14:paraId="73A274E1" w14:textId="77777777" w:rsidR="005C3830"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Pareigos, už kurios nevykdymą buvo paskirta administracinė nuobauda, vykdymas (ANK 41 str.)</w:t>
      </w:r>
    </w:p>
    <w:p w14:paraId="3A6AD20D" w14:textId="77777777" w:rsidR="000772EA" w:rsidRPr="004E463C" w:rsidRDefault="00000000" w:rsidP="005C3830">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Kiti administracinių nuobaudų ir administracinio poveikio priemonių skyrimo klausimai</w:t>
      </w:r>
    </w:p>
    <w:p w14:paraId="2F090F5F" w14:textId="77777777" w:rsidR="00AD187B" w:rsidRPr="004E463C" w:rsidRDefault="00000000" w:rsidP="000772EA">
      <w:pPr>
        <w:pStyle w:val="ListParagraph"/>
        <w:numPr>
          <w:ilvl w:val="1"/>
          <w:numId w:val="9"/>
        </w:numPr>
        <w:tabs>
          <w:tab w:val="left" w:pos="1276"/>
        </w:tabs>
        <w:ind w:left="567" w:hanging="566"/>
        <w:jc w:val="both"/>
        <w:rPr>
          <w:rFonts w:ascii="Arial" w:hAnsi="Arial" w:cs="Arial"/>
          <w:bCs/>
          <w:lang w:eastAsia="lt-LT"/>
        </w:rPr>
      </w:pPr>
      <w:r w:rsidRPr="004E463C">
        <w:rPr>
          <w:rFonts w:ascii="Arial" w:hAnsi="Arial" w:cs="Arial"/>
          <w:bCs/>
          <w:lang w:eastAsia="lt-LT"/>
        </w:rPr>
        <w:t>Nepilnamečių administracinės atsakomybės ypatumai</w:t>
      </w:r>
    </w:p>
    <w:p w14:paraId="099F7067" w14:textId="77777777" w:rsidR="00BF6015" w:rsidRPr="004E463C" w:rsidRDefault="00000000" w:rsidP="00BF6015">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Nepilnamečių administracinės atsakomybės paskirtis (ANK 42 str.)</w:t>
      </w:r>
    </w:p>
    <w:p w14:paraId="44A7DE6F" w14:textId="77777777" w:rsidR="00BF6015" w:rsidRPr="004E463C" w:rsidRDefault="00000000" w:rsidP="00BF6015">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Administracinių nuobaudų ir administracinio poveikio priemonių skyrimas nepilnamečiams (ANK 43 str.)</w:t>
      </w:r>
    </w:p>
    <w:p w14:paraId="770D18F2" w14:textId="77777777" w:rsidR="00BF6015" w:rsidRPr="004E463C" w:rsidRDefault="00000000" w:rsidP="00BF6015">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Baudų nepilnamečiams dydis (ANK 44 str.)</w:t>
      </w:r>
    </w:p>
    <w:p w14:paraId="4C82E6D6" w14:textId="77777777" w:rsidR="000772EA" w:rsidRPr="004E463C" w:rsidRDefault="00000000" w:rsidP="00BF6015">
      <w:pPr>
        <w:pStyle w:val="ListParagraph"/>
        <w:numPr>
          <w:ilvl w:val="2"/>
          <w:numId w:val="9"/>
        </w:numPr>
        <w:tabs>
          <w:tab w:val="left" w:pos="1276"/>
        </w:tabs>
        <w:jc w:val="both"/>
        <w:rPr>
          <w:rFonts w:ascii="Arial" w:hAnsi="Arial" w:cs="Arial"/>
          <w:bCs/>
          <w:lang w:eastAsia="lt-LT"/>
        </w:rPr>
      </w:pPr>
      <w:r w:rsidRPr="004E463C">
        <w:rPr>
          <w:rFonts w:ascii="Arial" w:hAnsi="Arial" w:cs="Arial"/>
          <w:bCs/>
          <w:lang w:eastAsia="lt-LT"/>
        </w:rPr>
        <w:t>Kiti nepilnamečių administracinės atsakomybės ypatumų klausimai</w:t>
      </w:r>
    </w:p>
    <w:p w14:paraId="54DE815F" w14:textId="77777777" w:rsidR="006B4043" w:rsidRPr="004E463C" w:rsidRDefault="00000000" w:rsidP="000772EA">
      <w:pPr>
        <w:pStyle w:val="ListParagraph"/>
        <w:numPr>
          <w:ilvl w:val="1"/>
          <w:numId w:val="9"/>
        </w:numPr>
        <w:tabs>
          <w:tab w:val="left" w:pos="1276"/>
        </w:tabs>
        <w:ind w:left="567" w:hanging="567"/>
        <w:jc w:val="both"/>
        <w:rPr>
          <w:rFonts w:ascii="Arial" w:hAnsi="Arial" w:cs="Arial"/>
          <w:bCs/>
          <w:lang w:eastAsia="lt-LT"/>
        </w:rPr>
      </w:pPr>
      <w:r w:rsidRPr="004E463C">
        <w:rPr>
          <w:rFonts w:ascii="Arial" w:hAnsi="Arial" w:cs="Arial"/>
          <w:bCs/>
          <w:lang w:eastAsia="lt-LT"/>
        </w:rPr>
        <w:t>Kiti administracinės atsakomybės klausimai</w:t>
      </w:r>
    </w:p>
    <w:p w14:paraId="77160D59" w14:textId="77777777" w:rsidR="006B4043" w:rsidRPr="004E463C" w:rsidRDefault="006B4043" w:rsidP="006E2935">
      <w:pPr>
        <w:pStyle w:val="ListParagraph"/>
        <w:tabs>
          <w:tab w:val="left" w:pos="1560"/>
        </w:tabs>
        <w:ind w:left="1080"/>
        <w:jc w:val="both"/>
        <w:rPr>
          <w:rFonts w:ascii="Arial" w:hAnsi="Arial" w:cs="Arial"/>
          <w:bCs/>
          <w:lang w:eastAsia="lt-LT"/>
        </w:rPr>
      </w:pPr>
    </w:p>
    <w:p w14:paraId="240B087E" w14:textId="77777777" w:rsidR="00191532" w:rsidRPr="004E463C" w:rsidRDefault="00000000" w:rsidP="006E2935">
      <w:pPr>
        <w:pStyle w:val="ListParagraph"/>
        <w:numPr>
          <w:ilvl w:val="0"/>
          <w:numId w:val="9"/>
        </w:numPr>
        <w:tabs>
          <w:tab w:val="left" w:pos="1560"/>
        </w:tabs>
        <w:ind w:left="426" w:hanging="426"/>
        <w:jc w:val="both"/>
        <w:rPr>
          <w:rFonts w:ascii="Arial" w:hAnsi="Arial" w:cs="Arial"/>
          <w:bCs/>
          <w:lang w:eastAsia="lt-LT"/>
        </w:rPr>
      </w:pPr>
      <w:r w:rsidRPr="004E463C">
        <w:rPr>
          <w:rFonts w:ascii="Arial" w:hAnsi="Arial" w:cs="Arial"/>
          <w:bCs/>
          <w:lang w:eastAsia="lt-LT"/>
        </w:rPr>
        <w:t>Administraciniai nusižengimai, susiję su žmonių gyvyb</w:t>
      </w:r>
      <w:r w:rsidR="00455E86" w:rsidRPr="004E463C">
        <w:rPr>
          <w:rFonts w:ascii="Arial" w:hAnsi="Arial" w:cs="Arial"/>
          <w:bCs/>
          <w:lang w:eastAsia="lt-LT"/>
        </w:rPr>
        <w:t>ės ir sveikatos apsauga (ANK 45</w:t>
      </w:r>
      <w:r w:rsidR="00830EB5" w:rsidRPr="004E463C">
        <w:rPr>
          <w:rFonts w:ascii="Arial" w:hAnsi="Arial" w:cs="Arial"/>
          <w:bCs/>
          <w:lang w:eastAsia="lt-LT"/>
        </w:rPr>
        <w:t>–</w:t>
      </w:r>
      <w:r w:rsidRPr="004E463C">
        <w:rPr>
          <w:rFonts w:ascii="Arial" w:hAnsi="Arial" w:cs="Arial"/>
          <w:bCs/>
          <w:lang w:eastAsia="lt-LT"/>
        </w:rPr>
        <w:t xml:space="preserve">71 straipsniai) </w:t>
      </w:r>
    </w:p>
    <w:p w14:paraId="565198AC" w14:textId="77777777" w:rsidR="00191532" w:rsidRPr="004E463C" w:rsidRDefault="00000000" w:rsidP="006E2935">
      <w:pPr>
        <w:pStyle w:val="ListParagraph"/>
        <w:numPr>
          <w:ilvl w:val="1"/>
          <w:numId w:val="9"/>
        </w:numPr>
        <w:tabs>
          <w:tab w:val="left" w:pos="1843"/>
        </w:tabs>
        <w:ind w:left="1276" w:hanging="567"/>
        <w:jc w:val="both"/>
        <w:rPr>
          <w:rFonts w:ascii="Arial" w:hAnsi="Arial" w:cs="Arial"/>
          <w:bCs/>
          <w:lang w:eastAsia="lt-LT"/>
        </w:rPr>
      </w:pPr>
      <w:r w:rsidRPr="004E463C">
        <w:rPr>
          <w:rFonts w:ascii="Arial" w:hAnsi="Arial" w:cs="Arial"/>
          <w:bCs/>
          <w:lang w:eastAsia="lt-LT"/>
        </w:rPr>
        <w:t xml:space="preserve">Visuomenės sveikatos srities Europos Sąjungos reglamentų ar sprendimų, higienos norminių aktų ar kitų visuomenės sveikatos srities teisės aktų, Lietuvos Respublikos </w:t>
      </w:r>
      <w:bookmarkStart w:id="3" w:name="n1_387"/>
      <w:r w:rsidRPr="004E463C">
        <w:rPr>
          <w:rFonts w:ascii="Arial" w:hAnsi="Arial" w:cs="Arial"/>
        </w:rPr>
        <w:fldChar w:fldCharType="begin"/>
      </w:r>
      <w:r w:rsidRPr="004E463C">
        <w:rPr>
          <w:rFonts w:ascii="Arial" w:hAnsi="Arial" w:cs="Arial"/>
        </w:rPr>
        <w:instrText>HYPERLINK "http://www.infolex.lt/ta/100355" \t "_blank" \o "Lietuvos Respublikos žmonių užkrečiamųjų ligų profilaktikos ir kontrolės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žmonių užkrečiamųjų ligų profilaktikos ir kontrolės įstatymo</w:t>
      </w:r>
      <w:r w:rsidRPr="004E463C">
        <w:rPr>
          <w:rFonts w:ascii="Arial" w:hAnsi="Arial" w:cs="Arial"/>
          <w:bCs/>
          <w:lang w:eastAsia="lt-LT"/>
        </w:rPr>
        <w:fldChar w:fldCharType="end"/>
      </w:r>
      <w:bookmarkStart w:id="4" w:name="pn1_387"/>
      <w:bookmarkEnd w:id="3"/>
      <w:bookmarkEnd w:id="4"/>
      <w:r w:rsidRPr="004E463C">
        <w:rPr>
          <w:rFonts w:ascii="Arial" w:hAnsi="Arial" w:cs="Arial"/>
          <w:bCs/>
          <w:lang w:eastAsia="lt-LT"/>
        </w:rPr>
        <w:t xml:space="preserve"> pažeidimas (</w:t>
      </w:r>
      <w:r w:rsidR="005B364D" w:rsidRPr="004E463C">
        <w:rPr>
          <w:rFonts w:ascii="Arial" w:hAnsi="Arial" w:cs="Arial"/>
          <w:bCs/>
          <w:lang w:eastAsia="lt-LT"/>
        </w:rPr>
        <w:t xml:space="preserve">ANK </w:t>
      </w:r>
      <w:r w:rsidRPr="004E463C">
        <w:rPr>
          <w:rFonts w:ascii="Arial" w:hAnsi="Arial" w:cs="Arial"/>
          <w:bCs/>
          <w:lang w:eastAsia="lt-LT"/>
        </w:rPr>
        <w:t>45 str</w:t>
      </w:r>
      <w:r w:rsidR="008C060F" w:rsidRPr="004E463C">
        <w:rPr>
          <w:rFonts w:ascii="Arial" w:hAnsi="Arial" w:cs="Arial"/>
          <w:bCs/>
          <w:lang w:eastAsia="lt-LT"/>
        </w:rPr>
        <w:t>.</w:t>
      </w:r>
      <w:r w:rsidRPr="004E463C">
        <w:rPr>
          <w:rFonts w:ascii="Arial" w:hAnsi="Arial" w:cs="Arial"/>
          <w:bCs/>
          <w:lang w:eastAsia="lt-LT"/>
        </w:rPr>
        <w:t>)</w:t>
      </w:r>
    </w:p>
    <w:p w14:paraId="135AE297" w14:textId="77777777" w:rsidR="00E00804" w:rsidRPr="004E463C" w:rsidRDefault="00000000" w:rsidP="006E2935">
      <w:pPr>
        <w:pStyle w:val="ListParagraph"/>
        <w:numPr>
          <w:ilvl w:val="1"/>
          <w:numId w:val="9"/>
        </w:numPr>
        <w:tabs>
          <w:tab w:val="left" w:pos="1843"/>
        </w:tabs>
        <w:ind w:left="1276" w:hanging="567"/>
        <w:jc w:val="both"/>
        <w:rPr>
          <w:rFonts w:ascii="Arial" w:hAnsi="Arial" w:cs="Arial"/>
          <w:bCs/>
          <w:lang w:eastAsia="lt-LT"/>
        </w:rPr>
      </w:pPr>
      <w:r w:rsidRPr="004E463C">
        <w:rPr>
          <w:rFonts w:ascii="Arial" w:hAnsi="Arial" w:cs="Arial"/>
          <w:bCs/>
          <w:lang w:eastAsia="lt-LT"/>
        </w:rPr>
        <w:t>Savivaldybių tarybų sprendimų ar savivaldybių administracijų direktorių įsakymų dėl kovos su žmonių užkrečiamųjų ligų protrūkiais ir epidemijomis nevykdymas ar vykdymas ne laiku (</w:t>
      </w:r>
      <w:r w:rsidR="005B364D" w:rsidRPr="004E463C">
        <w:rPr>
          <w:rFonts w:ascii="Arial" w:hAnsi="Arial" w:cs="Arial"/>
          <w:bCs/>
          <w:lang w:eastAsia="lt-LT"/>
        </w:rPr>
        <w:t xml:space="preserve">ANK </w:t>
      </w:r>
      <w:r w:rsidRPr="004E463C">
        <w:rPr>
          <w:rFonts w:ascii="Arial" w:hAnsi="Arial" w:cs="Arial"/>
          <w:bCs/>
          <w:lang w:eastAsia="lt-LT"/>
        </w:rPr>
        <w:t xml:space="preserve">46 </w:t>
      </w:r>
      <w:r w:rsidR="00D55AB9" w:rsidRPr="004E463C">
        <w:rPr>
          <w:rFonts w:ascii="Arial" w:hAnsi="Arial" w:cs="Arial"/>
          <w:bCs/>
          <w:lang w:eastAsia="lt-LT"/>
        </w:rPr>
        <w:t>str.</w:t>
      </w:r>
      <w:r w:rsidRPr="004E463C">
        <w:rPr>
          <w:rFonts w:ascii="Arial" w:hAnsi="Arial" w:cs="Arial"/>
          <w:bCs/>
          <w:lang w:eastAsia="lt-LT"/>
        </w:rPr>
        <w:t>)</w:t>
      </w:r>
    </w:p>
    <w:p w14:paraId="20B3881C" w14:textId="77777777" w:rsidR="00901A77" w:rsidRPr="004E463C" w:rsidRDefault="00000000" w:rsidP="00901A77">
      <w:pPr>
        <w:pStyle w:val="ListParagraph"/>
        <w:numPr>
          <w:ilvl w:val="1"/>
          <w:numId w:val="9"/>
        </w:numPr>
        <w:tabs>
          <w:tab w:val="left" w:pos="1843"/>
        </w:tabs>
        <w:ind w:left="1276" w:hanging="567"/>
        <w:jc w:val="both"/>
        <w:rPr>
          <w:rFonts w:ascii="Arial" w:hAnsi="Arial" w:cs="Arial"/>
          <w:bCs/>
          <w:lang w:eastAsia="lt-LT"/>
        </w:rPr>
      </w:pPr>
      <w:r w:rsidRPr="004E463C">
        <w:rPr>
          <w:rFonts w:ascii="Arial" w:hAnsi="Arial" w:cs="Arial"/>
          <w:bCs/>
          <w:lang w:eastAsia="lt-LT"/>
        </w:rPr>
        <w:t>Teisės aktų, reglamentuojančių žmonių radiacinę saugą ir jonizuojančiosios spinduliuotės šaltinių fizinę saugą, nevykdymas ar pažeidimas (</w:t>
      </w:r>
      <w:r w:rsidR="005B364D" w:rsidRPr="004E463C">
        <w:rPr>
          <w:rFonts w:ascii="Arial" w:hAnsi="Arial" w:cs="Arial"/>
          <w:bCs/>
          <w:lang w:eastAsia="lt-LT"/>
        </w:rPr>
        <w:t xml:space="preserve">ANK </w:t>
      </w:r>
      <w:r w:rsidRPr="004E463C">
        <w:rPr>
          <w:rFonts w:ascii="Arial" w:hAnsi="Arial" w:cs="Arial"/>
          <w:bCs/>
          <w:lang w:eastAsia="lt-LT"/>
        </w:rPr>
        <w:t xml:space="preserve">47 </w:t>
      </w:r>
      <w:r w:rsidR="00D55AB9" w:rsidRPr="004E463C">
        <w:rPr>
          <w:rFonts w:ascii="Arial" w:hAnsi="Arial" w:cs="Arial"/>
          <w:bCs/>
          <w:lang w:eastAsia="lt-LT"/>
        </w:rPr>
        <w:t>str.</w:t>
      </w:r>
      <w:r w:rsidRPr="004E463C">
        <w:rPr>
          <w:rFonts w:ascii="Arial" w:hAnsi="Arial" w:cs="Arial"/>
          <w:bCs/>
          <w:lang w:eastAsia="lt-LT"/>
        </w:rPr>
        <w:t>)</w:t>
      </w:r>
    </w:p>
    <w:p w14:paraId="22795811" w14:textId="77777777" w:rsidR="00901A77" w:rsidRPr="004E463C" w:rsidRDefault="00000000" w:rsidP="006D7E91">
      <w:pPr>
        <w:ind w:left="1276" w:hanging="709"/>
        <w:jc w:val="both"/>
        <w:rPr>
          <w:bCs/>
          <w:sz w:val="24"/>
        </w:rPr>
      </w:pPr>
      <w:r w:rsidRPr="004E463C">
        <w:rPr>
          <w:bCs/>
          <w:sz w:val="24"/>
        </w:rPr>
        <w:t xml:space="preserve">  </w:t>
      </w:r>
      <w:r w:rsidR="00CF4BFA" w:rsidRPr="004E463C">
        <w:rPr>
          <w:bCs/>
          <w:sz w:val="24"/>
        </w:rPr>
        <w:t>2.4.</w:t>
      </w:r>
      <w:r w:rsidR="009943C4" w:rsidRPr="004E463C">
        <w:rPr>
          <w:bCs/>
          <w:color w:val="FF0000"/>
          <w:sz w:val="24"/>
        </w:rPr>
        <w:t xml:space="preserve"> </w:t>
      </w:r>
      <w:r w:rsidRPr="004E463C">
        <w:rPr>
          <w:bCs/>
          <w:color w:val="FF0000"/>
          <w:sz w:val="24"/>
        </w:rPr>
        <w:t xml:space="preserve">   </w:t>
      </w:r>
      <w:r w:rsidR="009943C4" w:rsidRPr="004E463C">
        <w:rPr>
          <w:bCs/>
          <w:sz w:val="24"/>
        </w:rPr>
        <w:t>Potencialiai pavojingų įrenginių priežiūros norminių teisės aktų pažeidimas (ANK</w:t>
      </w:r>
      <w:r w:rsidRPr="004E463C">
        <w:rPr>
          <w:bCs/>
          <w:sz w:val="24"/>
        </w:rPr>
        <w:t xml:space="preserve"> </w:t>
      </w:r>
      <w:r w:rsidR="009943C4" w:rsidRPr="004E463C">
        <w:rPr>
          <w:bCs/>
          <w:sz w:val="24"/>
        </w:rPr>
        <w:t>47</w:t>
      </w:r>
      <w:r w:rsidR="009B02CB" w:rsidRPr="004E463C">
        <w:rPr>
          <w:bCs/>
          <w:sz w:val="24"/>
          <w:vertAlign w:val="superscript"/>
        </w:rPr>
        <w:t>1</w:t>
      </w:r>
      <w:r w:rsidR="009943C4" w:rsidRPr="004E463C">
        <w:rPr>
          <w:bCs/>
          <w:sz w:val="24"/>
        </w:rPr>
        <w:t xml:space="preserve"> str.)</w:t>
      </w:r>
    </w:p>
    <w:p w14:paraId="24343901" w14:textId="77777777" w:rsidR="00E00804" w:rsidRPr="004E463C" w:rsidRDefault="00000000" w:rsidP="00E905D1">
      <w:pPr>
        <w:pStyle w:val="ListParagraph"/>
        <w:numPr>
          <w:ilvl w:val="1"/>
          <w:numId w:val="10"/>
        </w:numPr>
        <w:ind w:left="1276" w:hanging="567"/>
        <w:jc w:val="both"/>
        <w:rPr>
          <w:rFonts w:ascii="Arial" w:hAnsi="Arial" w:cs="Arial"/>
          <w:bCs/>
          <w:lang w:eastAsia="lt-LT"/>
        </w:rPr>
      </w:pPr>
      <w:r w:rsidRPr="004E463C">
        <w:rPr>
          <w:rFonts w:ascii="Arial" w:hAnsi="Arial" w:cs="Arial"/>
          <w:bCs/>
          <w:lang w:eastAsia="lt-LT"/>
        </w:rPr>
        <w:lastRenderedPageBreak/>
        <w:t xml:space="preserve">Lietuvos Respublikos </w:t>
      </w:r>
      <w:bookmarkStart w:id="5" w:name="n1_427"/>
      <w:r w:rsidRPr="004E463C">
        <w:rPr>
          <w:rFonts w:ascii="Arial" w:hAnsi="Arial" w:cs="Arial"/>
        </w:rPr>
        <w:fldChar w:fldCharType="begin"/>
      </w:r>
      <w:r w:rsidRPr="004E463C">
        <w:rPr>
          <w:rFonts w:ascii="Arial" w:hAnsi="Arial" w:cs="Arial"/>
        </w:rPr>
        <w:instrText>HYPERLINK "http://www.infolex.lt/ta/6208" \t "_blank" \o "Lietuvos Respublikos triukšmo valdymo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triukšmo valdymo įstatymo</w:t>
      </w:r>
      <w:r w:rsidRPr="004E463C">
        <w:rPr>
          <w:rFonts w:ascii="Arial" w:hAnsi="Arial" w:cs="Arial"/>
          <w:bCs/>
          <w:lang w:eastAsia="lt-LT"/>
        </w:rPr>
        <w:fldChar w:fldCharType="end"/>
      </w:r>
      <w:bookmarkStart w:id="6" w:name="pn1_427"/>
      <w:bookmarkEnd w:id="5"/>
      <w:bookmarkEnd w:id="6"/>
      <w:r w:rsidRPr="004E463C">
        <w:rPr>
          <w:rFonts w:ascii="Arial" w:hAnsi="Arial" w:cs="Arial"/>
          <w:bCs/>
          <w:lang w:eastAsia="lt-LT"/>
        </w:rPr>
        <w:t xml:space="preserve"> ir kitų teisės aktų, reglamentuojančių triukšmo valdymą, nevykdymas ar pažeidimas (</w:t>
      </w:r>
      <w:r w:rsidR="005B364D" w:rsidRPr="004E463C">
        <w:rPr>
          <w:rFonts w:ascii="Arial" w:hAnsi="Arial" w:cs="Arial"/>
          <w:bCs/>
          <w:lang w:eastAsia="lt-LT"/>
        </w:rPr>
        <w:t xml:space="preserve">ANK </w:t>
      </w:r>
      <w:r w:rsidRPr="004E463C">
        <w:rPr>
          <w:rFonts w:ascii="Arial" w:hAnsi="Arial" w:cs="Arial"/>
          <w:bCs/>
          <w:lang w:eastAsia="lt-LT"/>
        </w:rPr>
        <w:t xml:space="preserve">48 </w:t>
      </w:r>
      <w:r w:rsidR="00D55AB9" w:rsidRPr="004E463C">
        <w:rPr>
          <w:rFonts w:ascii="Arial" w:hAnsi="Arial" w:cs="Arial"/>
          <w:bCs/>
          <w:lang w:eastAsia="lt-LT"/>
        </w:rPr>
        <w:t>str.</w:t>
      </w:r>
      <w:r w:rsidRPr="004E463C">
        <w:rPr>
          <w:rFonts w:ascii="Arial" w:hAnsi="Arial" w:cs="Arial"/>
          <w:bCs/>
          <w:lang w:eastAsia="lt-LT"/>
        </w:rPr>
        <w:t>)</w:t>
      </w:r>
    </w:p>
    <w:p w14:paraId="027B9104" w14:textId="77777777" w:rsidR="001B00B3" w:rsidRPr="004E463C" w:rsidRDefault="00000000" w:rsidP="00E905D1">
      <w:pPr>
        <w:pStyle w:val="ListParagraph"/>
        <w:numPr>
          <w:ilvl w:val="1"/>
          <w:numId w:val="10"/>
        </w:numPr>
        <w:tabs>
          <w:tab w:val="left" w:pos="1843"/>
        </w:tabs>
        <w:ind w:left="1276" w:hanging="567"/>
        <w:jc w:val="both"/>
        <w:rPr>
          <w:rFonts w:ascii="Arial" w:hAnsi="Arial" w:cs="Arial"/>
          <w:bCs/>
          <w:lang w:eastAsia="lt-LT"/>
        </w:rPr>
      </w:pPr>
      <w:proofErr w:type="spellStart"/>
      <w:r w:rsidRPr="004E463C">
        <w:rPr>
          <w:rFonts w:ascii="Arial" w:hAnsi="Arial" w:cs="Arial"/>
          <w:bCs/>
          <w:lang w:eastAsia="lt-LT"/>
        </w:rPr>
        <w:t>Biocidinių</w:t>
      </w:r>
      <w:proofErr w:type="spellEnd"/>
      <w:r w:rsidRPr="004E463C">
        <w:rPr>
          <w:rFonts w:ascii="Arial" w:hAnsi="Arial" w:cs="Arial"/>
          <w:bCs/>
          <w:lang w:eastAsia="lt-LT"/>
        </w:rPr>
        <w:t xml:space="preserve"> produktų tiekimo rinkai, jų naudojimo, informacijos kaupimo ir (ar) saugojimo reikalavimų pažeidimas (</w:t>
      </w:r>
      <w:r w:rsidR="005B364D" w:rsidRPr="004E463C">
        <w:rPr>
          <w:rFonts w:ascii="Arial" w:hAnsi="Arial" w:cs="Arial"/>
          <w:bCs/>
          <w:lang w:eastAsia="lt-LT"/>
        </w:rPr>
        <w:t xml:space="preserve">ANK </w:t>
      </w:r>
      <w:r w:rsidRPr="004E463C">
        <w:rPr>
          <w:rFonts w:ascii="Arial" w:hAnsi="Arial" w:cs="Arial"/>
          <w:bCs/>
          <w:lang w:eastAsia="lt-LT"/>
        </w:rPr>
        <w:t xml:space="preserve">49 </w:t>
      </w:r>
      <w:r w:rsidR="00D55AB9" w:rsidRPr="004E463C">
        <w:rPr>
          <w:rFonts w:ascii="Arial" w:hAnsi="Arial" w:cs="Arial"/>
          <w:bCs/>
          <w:lang w:eastAsia="lt-LT"/>
        </w:rPr>
        <w:t>str.</w:t>
      </w:r>
      <w:r w:rsidRPr="004E463C">
        <w:rPr>
          <w:rFonts w:ascii="Arial" w:hAnsi="Arial" w:cs="Arial"/>
          <w:bCs/>
          <w:lang w:eastAsia="lt-LT"/>
        </w:rPr>
        <w:t>)</w:t>
      </w:r>
    </w:p>
    <w:p w14:paraId="5976FC07" w14:textId="77777777" w:rsidR="00761651" w:rsidRPr="004E463C" w:rsidRDefault="00000000" w:rsidP="00E905D1">
      <w:pPr>
        <w:pStyle w:val="ListParagraph"/>
        <w:numPr>
          <w:ilvl w:val="1"/>
          <w:numId w:val="10"/>
        </w:numPr>
        <w:tabs>
          <w:tab w:val="left" w:pos="1843"/>
        </w:tabs>
        <w:ind w:left="1276" w:hanging="567"/>
        <w:jc w:val="both"/>
        <w:rPr>
          <w:rFonts w:ascii="Arial" w:hAnsi="Arial" w:cs="Arial"/>
          <w:bCs/>
          <w:lang w:eastAsia="lt-LT"/>
        </w:rPr>
      </w:pPr>
      <w:r w:rsidRPr="004E463C">
        <w:rPr>
          <w:rFonts w:ascii="Arial" w:hAnsi="Arial" w:cs="Arial"/>
          <w:bCs/>
          <w:lang w:eastAsia="lt-LT"/>
        </w:rPr>
        <w:t>Apdorotų gaminių pateikimo rinkai ir informacijos apie juos teikimo reikalavimų pažeidimas (ANK 49¹ str.)</w:t>
      </w:r>
    </w:p>
    <w:p w14:paraId="44AF6D84" w14:textId="77777777" w:rsidR="001B00B3" w:rsidRPr="004E463C" w:rsidRDefault="00000000" w:rsidP="00E905D1">
      <w:pPr>
        <w:pStyle w:val="ListParagraph"/>
        <w:numPr>
          <w:ilvl w:val="1"/>
          <w:numId w:val="10"/>
        </w:numPr>
        <w:tabs>
          <w:tab w:val="left" w:pos="1843"/>
        </w:tabs>
        <w:ind w:left="1276" w:hanging="567"/>
        <w:jc w:val="both"/>
        <w:rPr>
          <w:rFonts w:ascii="Arial" w:hAnsi="Arial" w:cs="Arial"/>
          <w:bCs/>
          <w:lang w:eastAsia="lt-LT"/>
        </w:rPr>
      </w:pPr>
      <w:r w:rsidRPr="004E463C">
        <w:rPr>
          <w:rFonts w:ascii="Arial" w:hAnsi="Arial" w:cs="Arial"/>
          <w:bCs/>
          <w:lang w:eastAsia="lt-LT"/>
        </w:rPr>
        <w:t>Kosmetikos gaminių tiekimo rinkai reikalavimų pažeidimas (</w:t>
      </w:r>
      <w:r w:rsidR="005B364D" w:rsidRPr="004E463C">
        <w:rPr>
          <w:rFonts w:ascii="Arial" w:hAnsi="Arial" w:cs="Arial"/>
          <w:bCs/>
          <w:lang w:eastAsia="lt-LT"/>
        </w:rPr>
        <w:t xml:space="preserve">ANK </w:t>
      </w:r>
      <w:r w:rsidRPr="004E463C">
        <w:rPr>
          <w:rFonts w:ascii="Arial" w:hAnsi="Arial" w:cs="Arial"/>
          <w:bCs/>
          <w:lang w:eastAsia="lt-LT"/>
        </w:rPr>
        <w:t xml:space="preserve">50 </w:t>
      </w:r>
      <w:r w:rsidR="00D55AB9" w:rsidRPr="004E463C">
        <w:rPr>
          <w:rFonts w:ascii="Arial" w:hAnsi="Arial" w:cs="Arial"/>
          <w:bCs/>
          <w:lang w:eastAsia="lt-LT"/>
        </w:rPr>
        <w:t>str.</w:t>
      </w:r>
      <w:r w:rsidRPr="004E463C">
        <w:rPr>
          <w:rFonts w:ascii="Arial" w:hAnsi="Arial" w:cs="Arial"/>
          <w:bCs/>
          <w:lang w:eastAsia="lt-LT"/>
        </w:rPr>
        <w:t>)</w:t>
      </w:r>
    </w:p>
    <w:p w14:paraId="19092AAF" w14:textId="77777777" w:rsidR="001B00B3" w:rsidRPr="004E463C" w:rsidRDefault="00000000" w:rsidP="00E905D1">
      <w:pPr>
        <w:pStyle w:val="ListParagraph"/>
        <w:numPr>
          <w:ilvl w:val="1"/>
          <w:numId w:val="10"/>
        </w:numPr>
        <w:tabs>
          <w:tab w:val="left" w:pos="1843"/>
        </w:tabs>
        <w:ind w:left="1276" w:hanging="567"/>
        <w:jc w:val="both"/>
        <w:rPr>
          <w:rFonts w:ascii="Arial" w:hAnsi="Arial" w:cs="Arial"/>
          <w:bCs/>
          <w:lang w:eastAsia="lt-LT"/>
        </w:rPr>
      </w:pPr>
      <w:r w:rsidRPr="004E463C">
        <w:rPr>
          <w:rFonts w:ascii="Arial" w:hAnsi="Arial" w:cs="Arial"/>
          <w:bCs/>
          <w:lang w:eastAsia="lt-LT"/>
        </w:rPr>
        <w:t>Europos Sąjungos ir Lietuvos Respublikos teisės aktų, reglamentuojančių medžiagų ir gaminių, skirtų liestis su maistu, gamybos, perdirbimo, tiekimo rinkai ir importo reikalavimus, pažeidimas (</w:t>
      </w:r>
      <w:r w:rsidR="005B364D" w:rsidRPr="004E463C">
        <w:rPr>
          <w:rFonts w:ascii="Arial" w:hAnsi="Arial" w:cs="Arial"/>
          <w:bCs/>
          <w:lang w:eastAsia="lt-LT"/>
        </w:rPr>
        <w:t xml:space="preserve">ANK </w:t>
      </w:r>
      <w:r w:rsidRPr="004E463C">
        <w:rPr>
          <w:rFonts w:ascii="Arial" w:hAnsi="Arial" w:cs="Arial"/>
          <w:bCs/>
          <w:lang w:eastAsia="lt-LT"/>
        </w:rPr>
        <w:t xml:space="preserve">51 </w:t>
      </w:r>
      <w:r w:rsidR="00D55AB9" w:rsidRPr="004E463C">
        <w:rPr>
          <w:rFonts w:ascii="Arial" w:hAnsi="Arial" w:cs="Arial"/>
          <w:bCs/>
          <w:lang w:eastAsia="lt-LT"/>
        </w:rPr>
        <w:t>str.</w:t>
      </w:r>
      <w:r w:rsidRPr="004E463C">
        <w:rPr>
          <w:rFonts w:ascii="Arial" w:hAnsi="Arial" w:cs="Arial"/>
          <w:bCs/>
          <w:lang w:eastAsia="lt-LT"/>
        </w:rPr>
        <w:t>)</w:t>
      </w:r>
    </w:p>
    <w:p w14:paraId="0FB74B3A" w14:textId="77777777" w:rsidR="001B00B3" w:rsidRPr="004E463C" w:rsidRDefault="00000000" w:rsidP="00E905D1">
      <w:pPr>
        <w:pStyle w:val="ListParagraph"/>
        <w:numPr>
          <w:ilvl w:val="1"/>
          <w:numId w:val="10"/>
        </w:numPr>
        <w:tabs>
          <w:tab w:val="left" w:pos="1843"/>
        </w:tabs>
        <w:ind w:left="1276" w:hanging="567"/>
        <w:jc w:val="both"/>
        <w:rPr>
          <w:rFonts w:ascii="Arial" w:hAnsi="Arial" w:cs="Arial"/>
          <w:bCs/>
          <w:lang w:eastAsia="lt-LT"/>
        </w:rPr>
      </w:pPr>
      <w:r w:rsidRPr="004E463C">
        <w:rPr>
          <w:rFonts w:ascii="Arial" w:hAnsi="Arial" w:cs="Arial"/>
          <w:bCs/>
          <w:lang w:eastAsia="lt-LT"/>
        </w:rPr>
        <w:t xml:space="preserve">Lietuvos Respublikos </w:t>
      </w:r>
      <w:bookmarkStart w:id="7" w:name="n1_485"/>
      <w:r w:rsidRPr="004E463C">
        <w:rPr>
          <w:rFonts w:ascii="Arial" w:hAnsi="Arial" w:cs="Arial"/>
        </w:rPr>
        <w:fldChar w:fldCharType="begin"/>
      </w:r>
      <w:r w:rsidRPr="004E463C">
        <w:rPr>
          <w:rFonts w:ascii="Arial" w:hAnsi="Arial" w:cs="Arial"/>
        </w:rPr>
        <w:instrText>HYPERLINK "http://www.infolex.lt/ta/113237" \t "_blank" \o "Lietuvos Respublikos visuomenės sveikatos priežiūros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visuomenės sveikatos priežiūros įstatymo</w:t>
      </w:r>
      <w:r w:rsidRPr="004E463C">
        <w:rPr>
          <w:rFonts w:ascii="Arial" w:hAnsi="Arial" w:cs="Arial"/>
          <w:bCs/>
          <w:lang w:eastAsia="lt-LT"/>
        </w:rPr>
        <w:fldChar w:fldCharType="end"/>
      </w:r>
      <w:bookmarkStart w:id="8" w:name="pn1_485"/>
      <w:bookmarkEnd w:id="7"/>
      <w:bookmarkEnd w:id="8"/>
      <w:r w:rsidRPr="004E463C">
        <w:rPr>
          <w:rFonts w:ascii="Arial" w:hAnsi="Arial" w:cs="Arial"/>
          <w:bCs/>
          <w:lang w:eastAsia="lt-LT"/>
        </w:rPr>
        <w:t xml:space="preserve"> ir kitų teisės aktų, reglamentuojančių ūkinę komercinę veiklą, kuria verčiantis reikalingas leidimas-</w:t>
      </w:r>
      <w:r w:rsidR="00830EB5" w:rsidRPr="004E463C">
        <w:rPr>
          <w:rFonts w:ascii="Arial" w:hAnsi="Arial" w:cs="Arial"/>
          <w:bCs/>
          <w:lang w:eastAsia="lt-LT"/>
        </w:rPr>
        <w:t>h</w:t>
      </w:r>
      <w:r w:rsidRPr="004E463C">
        <w:rPr>
          <w:rFonts w:ascii="Arial" w:hAnsi="Arial" w:cs="Arial"/>
          <w:bCs/>
          <w:lang w:eastAsia="lt-LT"/>
        </w:rPr>
        <w:t>igienos pasas, pažeidimas (</w:t>
      </w:r>
      <w:r w:rsidR="005B364D" w:rsidRPr="004E463C">
        <w:rPr>
          <w:rFonts w:ascii="Arial" w:hAnsi="Arial" w:cs="Arial"/>
          <w:bCs/>
          <w:lang w:eastAsia="lt-LT"/>
        </w:rPr>
        <w:t xml:space="preserve">ANK </w:t>
      </w:r>
      <w:r w:rsidRPr="004E463C">
        <w:rPr>
          <w:rFonts w:ascii="Arial" w:hAnsi="Arial" w:cs="Arial"/>
          <w:bCs/>
          <w:lang w:eastAsia="lt-LT"/>
        </w:rPr>
        <w:t xml:space="preserve">52 </w:t>
      </w:r>
      <w:r w:rsidR="00D55AB9" w:rsidRPr="004E463C">
        <w:rPr>
          <w:rFonts w:ascii="Arial" w:hAnsi="Arial" w:cs="Arial"/>
          <w:bCs/>
          <w:lang w:eastAsia="lt-LT"/>
        </w:rPr>
        <w:t>str.</w:t>
      </w:r>
      <w:r w:rsidRPr="004E463C">
        <w:rPr>
          <w:rFonts w:ascii="Arial" w:hAnsi="Arial" w:cs="Arial"/>
          <w:bCs/>
          <w:lang w:eastAsia="lt-LT"/>
        </w:rPr>
        <w:t>)</w:t>
      </w:r>
    </w:p>
    <w:p w14:paraId="05CDA6C6" w14:textId="77777777" w:rsidR="00D55AB9" w:rsidRPr="004E463C" w:rsidRDefault="00000000" w:rsidP="00E905D1">
      <w:pPr>
        <w:pStyle w:val="ListParagraph"/>
        <w:numPr>
          <w:ilvl w:val="1"/>
          <w:numId w:val="10"/>
        </w:numPr>
        <w:tabs>
          <w:tab w:val="left" w:pos="1843"/>
        </w:tabs>
        <w:ind w:left="1276" w:hanging="567"/>
        <w:jc w:val="both"/>
        <w:rPr>
          <w:rFonts w:ascii="Arial" w:hAnsi="Arial" w:cs="Arial"/>
          <w:bCs/>
          <w:lang w:eastAsia="lt-LT"/>
        </w:rPr>
      </w:pPr>
      <w:r w:rsidRPr="004E463C">
        <w:rPr>
          <w:rFonts w:ascii="Arial" w:hAnsi="Arial" w:cs="Arial"/>
          <w:bCs/>
          <w:lang w:eastAsia="lt-LT"/>
        </w:rPr>
        <w:t>Ūkinės ar kitokios veiklos vykdymas, objektų naudojimas nenustačius sanitarinės apsaugos zonos ribų, kai tai numatyta įstatymuose ar kituose teisės aktuose (</w:t>
      </w:r>
      <w:r w:rsidR="005B364D" w:rsidRPr="004E463C">
        <w:rPr>
          <w:rFonts w:ascii="Arial" w:hAnsi="Arial" w:cs="Arial"/>
          <w:bCs/>
          <w:lang w:eastAsia="lt-LT"/>
        </w:rPr>
        <w:t xml:space="preserve">ANK </w:t>
      </w:r>
      <w:r w:rsidRPr="004E463C">
        <w:rPr>
          <w:rFonts w:ascii="Arial" w:hAnsi="Arial" w:cs="Arial"/>
          <w:bCs/>
          <w:lang w:eastAsia="lt-LT"/>
        </w:rPr>
        <w:t>53 str.)</w:t>
      </w:r>
    </w:p>
    <w:p w14:paraId="3D839DF8" w14:textId="77777777" w:rsidR="001B00B3" w:rsidRPr="004E463C" w:rsidRDefault="00000000" w:rsidP="00E905D1">
      <w:pPr>
        <w:pStyle w:val="ListParagraph"/>
        <w:numPr>
          <w:ilvl w:val="1"/>
          <w:numId w:val="10"/>
        </w:numPr>
        <w:tabs>
          <w:tab w:val="left" w:pos="1276"/>
          <w:tab w:val="left" w:pos="1843"/>
        </w:tabs>
        <w:ind w:left="1276" w:hanging="567"/>
        <w:jc w:val="both"/>
        <w:rPr>
          <w:rFonts w:ascii="Arial" w:hAnsi="Arial" w:cs="Arial"/>
          <w:bCs/>
          <w:lang w:eastAsia="lt-LT"/>
        </w:rPr>
      </w:pPr>
      <w:r w:rsidRPr="004E463C">
        <w:rPr>
          <w:rFonts w:ascii="Arial" w:hAnsi="Arial" w:cs="Arial"/>
          <w:bCs/>
          <w:lang w:eastAsia="lt-LT"/>
        </w:rPr>
        <w:t>Asmens sveikatos priežiūros veikla užsiimančių specialistų pareigų neatlikimas (</w:t>
      </w:r>
      <w:r w:rsidR="005B364D" w:rsidRPr="004E463C">
        <w:rPr>
          <w:rFonts w:ascii="Arial" w:hAnsi="Arial" w:cs="Arial"/>
          <w:bCs/>
          <w:lang w:eastAsia="lt-LT"/>
        </w:rPr>
        <w:t xml:space="preserve">ANK </w:t>
      </w:r>
      <w:r w:rsidRPr="004E463C">
        <w:rPr>
          <w:rFonts w:ascii="Arial" w:hAnsi="Arial" w:cs="Arial"/>
          <w:bCs/>
          <w:lang w:eastAsia="lt-LT"/>
        </w:rPr>
        <w:t xml:space="preserve">54 </w:t>
      </w:r>
      <w:r w:rsidR="00D55AB9" w:rsidRPr="004E463C">
        <w:rPr>
          <w:rFonts w:ascii="Arial" w:hAnsi="Arial" w:cs="Arial"/>
          <w:bCs/>
          <w:lang w:eastAsia="lt-LT"/>
        </w:rPr>
        <w:t>str.</w:t>
      </w:r>
      <w:r w:rsidRPr="004E463C">
        <w:rPr>
          <w:rFonts w:ascii="Arial" w:hAnsi="Arial" w:cs="Arial"/>
          <w:bCs/>
          <w:lang w:eastAsia="lt-LT"/>
        </w:rPr>
        <w:t>)</w:t>
      </w:r>
    </w:p>
    <w:p w14:paraId="7D501B17" w14:textId="77777777" w:rsidR="006D0699" w:rsidRPr="004E463C" w:rsidRDefault="00000000" w:rsidP="00E905D1">
      <w:pPr>
        <w:pStyle w:val="ListParagraph"/>
        <w:numPr>
          <w:ilvl w:val="1"/>
          <w:numId w:val="10"/>
        </w:numPr>
        <w:tabs>
          <w:tab w:val="left" w:pos="1276"/>
          <w:tab w:val="left" w:pos="1843"/>
        </w:tabs>
        <w:ind w:left="1276" w:hanging="567"/>
        <w:jc w:val="both"/>
        <w:rPr>
          <w:rFonts w:ascii="Arial" w:hAnsi="Arial" w:cs="Arial"/>
          <w:bCs/>
          <w:lang w:eastAsia="lt-LT"/>
        </w:rPr>
      </w:pPr>
      <w:r w:rsidRPr="004E463C">
        <w:rPr>
          <w:rFonts w:ascii="Arial" w:hAnsi="Arial" w:cs="Arial"/>
          <w:bCs/>
          <w:lang w:eastAsia="lt-LT"/>
        </w:rPr>
        <w:t>Tyčinis melagingas ar neteisingų duomenų, susijusių su sveikatos apsauga, pateikimas</w:t>
      </w:r>
      <w:r w:rsidR="00AD513B" w:rsidRPr="004E463C">
        <w:rPr>
          <w:rFonts w:ascii="Arial" w:hAnsi="Arial" w:cs="Arial"/>
          <w:bCs/>
          <w:lang w:eastAsia="lt-LT"/>
        </w:rPr>
        <w:t xml:space="preserve"> ar reikalingos informacijos, susijusios su sveikatos apsauga, nepateikimas</w:t>
      </w:r>
      <w:r w:rsidRPr="004E463C">
        <w:rPr>
          <w:rFonts w:ascii="Arial" w:hAnsi="Arial" w:cs="Arial"/>
          <w:bCs/>
          <w:lang w:eastAsia="lt-LT"/>
        </w:rPr>
        <w:t xml:space="preserve"> (</w:t>
      </w:r>
      <w:r w:rsidR="005B364D" w:rsidRPr="004E463C">
        <w:rPr>
          <w:rFonts w:ascii="Arial" w:hAnsi="Arial" w:cs="Arial"/>
          <w:bCs/>
          <w:lang w:eastAsia="lt-LT"/>
        </w:rPr>
        <w:t xml:space="preserve">ANK </w:t>
      </w:r>
      <w:r w:rsidR="00830EB5" w:rsidRPr="004E463C">
        <w:rPr>
          <w:rFonts w:ascii="Arial" w:hAnsi="Arial" w:cs="Arial"/>
          <w:bCs/>
          <w:lang w:eastAsia="lt-LT"/>
        </w:rPr>
        <w:t>55–</w:t>
      </w:r>
      <w:r w:rsidRPr="004E463C">
        <w:rPr>
          <w:rFonts w:ascii="Arial" w:hAnsi="Arial" w:cs="Arial"/>
          <w:bCs/>
          <w:lang w:eastAsia="lt-LT"/>
        </w:rPr>
        <w:t>58</w:t>
      </w:r>
      <w:r w:rsidR="00830EB5" w:rsidRPr="004E463C">
        <w:rPr>
          <w:rFonts w:ascii="Arial" w:hAnsi="Arial" w:cs="Arial"/>
          <w:bCs/>
          <w:lang w:eastAsia="lt-LT"/>
        </w:rPr>
        <w:t xml:space="preserve"> </w:t>
      </w:r>
      <w:r w:rsidRPr="004E463C">
        <w:rPr>
          <w:rFonts w:ascii="Arial" w:hAnsi="Arial" w:cs="Arial"/>
          <w:bCs/>
          <w:lang w:eastAsia="lt-LT"/>
        </w:rPr>
        <w:t>str.)</w:t>
      </w:r>
    </w:p>
    <w:p w14:paraId="052C460F" w14:textId="77777777" w:rsidR="00ED73BE" w:rsidRPr="004E463C" w:rsidRDefault="00000000" w:rsidP="00E905D1">
      <w:pPr>
        <w:pStyle w:val="ListParagraph"/>
        <w:numPr>
          <w:ilvl w:val="2"/>
          <w:numId w:val="10"/>
        </w:numPr>
        <w:tabs>
          <w:tab w:val="left" w:pos="1418"/>
        </w:tabs>
        <w:ind w:left="1843" w:hanging="709"/>
        <w:jc w:val="both"/>
        <w:rPr>
          <w:rFonts w:ascii="Arial" w:hAnsi="Arial" w:cs="Arial"/>
          <w:bCs/>
          <w:lang w:eastAsia="lt-LT"/>
        </w:rPr>
      </w:pPr>
      <w:r w:rsidRPr="004E463C">
        <w:rPr>
          <w:rFonts w:ascii="Arial" w:hAnsi="Arial" w:cs="Arial"/>
          <w:bCs/>
          <w:lang w:eastAsia="lt-LT"/>
        </w:rPr>
        <w:t>Tyčinis melagingas pareiškimas apie suteiktas asmens sveikatos priežiūros paslaugas (</w:t>
      </w:r>
      <w:r w:rsidR="005B364D" w:rsidRPr="004E463C">
        <w:rPr>
          <w:rFonts w:ascii="Arial" w:hAnsi="Arial" w:cs="Arial"/>
          <w:bCs/>
          <w:lang w:eastAsia="lt-LT"/>
        </w:rPr>
        <w:t xml:space="preserve">ANK </w:t>
      </w:r>
      <w:r w:rsidRPr="004E463C">
        <w:rPr>
          <w:rFonts w:ascii="Arial" w:hAnsi="Arial" w:cs="Arial"/>
          <w:bCs/>
          <w:lang w:eastAsia="lt-LT"/>
        </w:rPr>
        <w:t xml:space="preserve">55 </w:t>
      </w:r>
      <w:r w:rsidR="00D55AB9" w:rsidRPr="004E463C">
        <w:rPr>
          <w:rFonts w:ascii="Arial" w:hAnsi="Arial" w:cs="Arial"/>
          <w:bCs/>
          <w:lang w:eastAsia="lt-LT"/>
        </w:rPr>
        <w:t>str.</w:t>
      </w:r>
      <w:r w:rsidRPr="004E463C">
        <w:rPr>
          <w:rFonts w:ascii="Arial" w:hAnsi="Arial" w:cs="Arial"/>
          <w:bCs/>
          <w:lang w:eastAsia="lt-LT"/>
        </w:rPr>
        <w:t>)</w:t>
      </w:r>
    </w:p>
    <w:p w14:paraId="0E8854F1" w14:textId="77777777" w:rsidR="00ED73BE" w:rsidRPr="004E463C" w:rsidRDefault="00000000" w:rsidP="00E905D1">
      <w:pPr>
        <w:pStyle w:val="ListParagraph"/>
        <w:numPr>
          <w:ilvl w:val="2"/>
          <w:numId w:val="10"/>
        </w:numPr>
        <w:tabs>
          <w:tab w:val="left" w:pos="1418"/>
        </w:tabs>
        <w:ind w:left="1843" w:hanging="709"/>
        <w:jc w:val="both"/>
        <w:rPr>
          <w:rFonts w:ascii="Arial" w:hAnsi="Arial" w:cs="Arial"/>
          <w:bCs/>
          <w:lang w:eastAsia="lt-LT"/>
        </w:rPr>
      </w:pPr>
      <w:r w:rsidRPr="004E463C">
        <w:rPr>
          <w:rFonts w:ascii="Arial" w:hAnsi="Arial" w:cs="Arial"/>
          <w:bCs/>
          <w:lang w:eastAsia="lt-LT"/>
        </w:rPr>
        <w:t>Tyčinis melagingų duomenų apie privalomojo sveikatos draudimo įmokų mokėjimą pateikimas (</w:t>
      </w:r>
      <w:r w:rsidR="005B364D" w:rsidRPr="004E463C">
        <w:rPr>
          <w:rFonts w:ascii="Arial" w:hAnsi="Arial" w:cs="Arial"/>
          <w:bCs/>
          <w:lang w:eastAsia="lt-LT"/>
        </w:rPr>
        <w:t xml:space="preserve">ANK </w:t>
      </w:r>
      <w:r w:rsidRPr="004E463C">
        <w:rPr>
          <w:rFonts w:ascii="Arial" w:hAnsi="Arial" w:cs="Arial"/>
          <w:bCs/>
          <w:lang w:eastAsia="lt-LT"/>
        </w:rPr>
        <w:t xml:space="preserve">56 </w:t>
      </w:r>
      <w:r w:rsidR="00D55AB9" w:rsidRPr="004E463C">
        <w:rPr>
          <w:rFonts w:ascii="Arial" w:hAnsi="Arial" w:cs="Arial"/>
          <w:bCs/>
          <w:lang w:eastAsia="lt-LT"/>
        </w:rPr>
        <w:t>str.</w:t>
      </w:r>
      <w:r w:rsidRPr="004E463C">
        <w:rPr>
          <w:rFonts w:ascii="Arial" w:hAnsi="Arial" w:cs="Arial"/>
          <w:bCs/>
          <w:lang w:eastAsia="lt-LT"/>
        </w:rPr>
        <w:t>)</w:t>
      </w:r>
    </w:p>
    <w:p w14:paraId="1F2F4A77" w14:textId="77777777" w:rsidR="00ED73BE" w:rsidRPr="004E463C" w:rsidRDefault="00000000" w:rsidP="00E905D1">
      <w:pPr>
        <w:pStyle w:val="ListParagraph"/>
        <w:numPr>
          <w:ilvl w:val="2"/>
          <w:numId w:val="10"/>
        </w:numPr>
        <w:tabs>
          <w:tab w:val="left" w:pos="1418"/>
        </w:tabs>
        <w:ind w:left="1843" w:hanging="709"/>
        <w:jc w:val="both"/>
        <w:rPr>
          <w:rFonts w:ascii="Arial" w:hAnsi="Arial" w:cs="Arial"/>
          <w:bCs/>
          <w:lang w:eastAsia="lt-LT"/>
        </w:rPr>
      </w:pPr>
      <w:r w:rsidRPr="004E463C">
        <w:rPr>
          <w:rFonts w:ascii="Arial" w:hAnsi="Arial" w:cs="Arial"/>
          <w:bCs/>
          <w:lang w:eastAsia="lt-LT"/>
        </w:rPr>
        <w:t>Neteisingų duomenų apie suteiktas asmens sveikatos priežiūros paslaugas, išduotus (parduotus) kompensuojamuosius vaistus, įsigytas medicinos pagalbos priemones ir išduotas (parduotas) ortopedijos technines priemones pateikimas (</w:t>
      </w:r>
      <w:r w:rsidR="005B364D" w:rsidRPr="004E463C">
        <w:rPr>
          <w:rFonts w:ascii="Arial" w:hAnsi="Arial" w:cs="Arial"/>
          <w:bCs/>
          <w:lang w:eastAsia="lt-LT"/>
        </w:rPr>
        <w:t xml:space="preserve">ANK </w:t>
      </w:r>
      <w:r w:rsidRPr="004E463C">
        <w:rPr>
          <w:rFonts w:ascii="Arial" w:hAnsi="Arial" w:cs="Arial"/>
          <w:bCs/>
          <w:lang w:eastAsia="lt-LT"/>
        </w:rPr>
        <w:t xml:space="preserve">57 </w:t>
      </w:r>
      <w:r w:rsidR="00D55AB9" w:rsidRPr="004E463C">
        <w:rPr>
          <w:rFonts w:ascii="Arial" w:hAnsi="Arial" w:cs="Arial"/>
          <w:bCs/>
          <w:lang w:eastAsia="lt-LT"/>
        </w:rPr>
        <w:t>str.</w:t>
      </w:r>
      <w:r w:rsidRPr="004E463C">
        <w:rPr>
          <w:rFonts w:ascii="Arial" w:hAnsi="Arial" w:cs="Arial"/>
          <w:bCs/>
          <w:lang w:eastAsia="lt-LT"/>
        </w:rPr>
        <w:t>)</w:t>
      </w:r>
    </w:p>
    <w:p w14:paraId="74487172" w14:textId="77777777" w:rsidR="00511EA3" w:rsidRPr="004E463C" w:rsidRDefault="00000000" w:rsidP="00E759C5">
      <w:pPr>
        <w:pStyle w:val="ListParagraph"/>
        <w:numPr>
          <w:ilvl w:val="2"/>
          <w:numId w:val="10"/>
        </w:numPr>
        <w:ind w:left="1843" w:hanging="709"/>
        <w:jc w:val="both"/>
        <w:rPr>
          <w:rFonts w:ascii="Arial" w:hAnsi="Arial" w:cs="Arial"/>
          <w:bCs/>
          <w:lang w:eastAsia="lt-LT"/>
        </w:rPr>
      </w:pPr>
      <w:r w:rsidRPr="004E463C">
        <w:rPr>
          <w:rFonts w:ascii="Arial" w:hAnsi="Arial" w:cs="Arial"/>
          <w:bCs/>
          <w:lang w:eastAsia="lt-LT"/>
        </w:rPr>
        <w:t>Įmokų į Lietuvos Respublikos Vyriausybės įgaliotos institucijos administruojamą sąskaitą, kurioje kaupiamos asmens sveikatos priežiūros įstaigų įmokos pacientų sveikatai padarytai žalai atlyginti, dydžiui nustatyti ar šio dydžio teisingumui patikrinti reikalingos informacijos ar kitos šiai sąskaitai administruoti reikalingos informacijos nepateikimas (ANK 57</w:t>
      </w:r>
      <w:r w:rsidRPr="004E463C">
        <w:rPr>
          <w:rFonts w:ascii="Arial" w:hAnsi="Arial" w:cs="Arial"/>
          <w:bCs/>
          <w:vertAlign w:val="superscript"/>
          <w:lang w:eastAsia="lt-LT"/>
        </w:rPr>
        <w:t>1</w:t>
      </w:r>
      <w:r w:rsidRPr="004E463C">
        <w:rPr>
          <w:rFonts w:ascii="Arial" w:hAnsi="Arial" w:cs="Arial"/>
          <w:bCs/>
          <w:lang w:eastAsia="lt-LT"/>
        </w:rPr>
        <w:t xml:space="preserve"> str.) </w:t>
      </w:r>
    </w:p>
    <w:p w14:paraId="1A3527CA" w14:textId="77777777" w:rsidR="00BF6591" w:rsidRPr="004E463C" w:rsidRDefault="00000000" w:rsidP="00E905D1">
      <w:pPr>
        <w:pStyle w:val="ListParagraph"/>
        <w:numPr>
          <w:ilvl w:val="2"/>
          <w:numId w:val="10"/>
        </w:numPr>
        <w:ind w:left="1843" w:hanging="709"/>
        <w:jc w:val="both"/>
        <w:rPr>
          <w:rFonts w:ascii="Arial" w:hAnsi="Arial" w:cs="Arial"/>
          <w:bCs/>
          <w:lang w:eastAsia="lt-LT"/>
        </w:rPr>
      </w:pPr>
      <w:r w:rsidRPr="004E463C">
        <w:rPr>
          <w:rFonts w:ascii="Arial" w:hAnsi="Arial" w:cs="Arial"/>
          <w:bCs/>
          <w:lang w:eastAsia="lt-LT"/>
        </w:rPr>
        <w:t>T</w:t>
      </w:r>
      <w:r w:rsidR="001B00B3" w:rsidRPr="004E463C">
        <w:rPr>
          <w:rFonts w:ascii="Arial" w:hAnsi="Arial" w:cs="Arial"/>
          <w:bCs/>
          <w:lang w:eastAsia="lt-LT"/>
        </w:rPr>
        <w:t>yčinis melagingų duomenų apie suteiktas asmens sveikatos priežiūros paslaugas, išduotus (parduotus) kompensuojamuosius vaistus ir medicinos pagalbos priemones, gautus ir panaudotus centralizuotai perkamus vaistus ir medicinos pagalbos priemones, įsigytas medicinos pagalbos priemones ir išduotas (parduotas) ortopedijos technines priemones pateikimas (</w:t>
      </w:r>
      <w:r w:rsidR="005B364D" w:rsidRPr="004E463C">
        <w:rPr>
          <w:rFonts w:ascii="Arial" w:hAnsi="Arial" w:cs="Arial"/>
          <w:bCs/>
          <w:lang w:eastAsia="lt-LT"/>
        </w:rPr>
        <w:t xml:space="preserve">ANK </w:t>
      </w:r>
      <w:r w:rsidR="001B00B3" w:rsidRPr="004E463C">
        <w:rPr>
          <w:rFonts w:ascii="Arial" w:hAnsi="Arial" w:cs="Arial"/>
          <w:bCs/>
          <w:lang w:eastAsia="lt-LT"/>
        </w:rPr>
        <w:t xml:space="preserve">58 </w:t>
      </w:r>
      <w:r w:rsidR="00D55AB9" w:rsidRPr="004E463C">
        <w:rPr>
          <w:rFonts w:ascii="Arial" w:hAnsi="Arial" w:cs="Arial"/>
          <w:bCs/>
          <w:lang w:eastAsia="lt-LT"/>
        </w:rPr>
        <w:t>str.</w:t>
      </w:r>
      <w:r w:rsidR="001B00B3" w:rsidRPr="004E463C">
        <w:rPr>
          <w:rFonts w:ascii="Arial" w:hAnsi="Arial" w:cs="Arial"/>
          <w:bCs/>
          <w:lang w:eastAsia="lt-LT"/>
        </w:rPr>
        <w:t>)</w:t>
      </w:r>
    </w:p>
    <w:p w14:paraId="04443027" w14:textId="77777777" w:rsidR="00566369" w:rsidRPr="004E463C" w:rsidRDefault="00000000" w:rsidP="00E905D1">
      <w:pPr>
        <w:pStyle w:val="ListParagraph"/>
        <w:numPr>
          <w:ilvl w:val="2"/>
          <w:numId w:val="10"/>
        </w:numPr>
        <w:ind w:left="1843" w:hanging="709"/>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w:t>
      </w:r>
      <w:r w:rsidRPr="004E463C">
        <w:rPr>
          <w:rFonts w:ascii="Arial" w:hAnsi="Arial" w:cs="Arial"/>
          <w:bCs/>
          <w:lang w:eastAsia="lt-LT"/>
        </w:rPr>
        <w:t>nusižengimai, susiję su tyčiniu melagingų ar neteisingų duomenų, susijusių su sveikatos apsauga, pateikimu</w:t>
      </w:r>
    </w:p>
    <w:p w14:paraId="46F7EB62" w14:textId="77777777" w:rsidR="001B00B3"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 xml:space="preserve">Medicinos prietaisų saugą, kokybę, veikimą, naudojimą, </w:t>
      </w:r>
      <w:r w:rsidR="001F4FCF" w:rsidRPr="004E463C">
        <w:rPr>
          <w:rFonts w:ascii="Arial" w:hAnsi="Arial" w:cs="Arial"/>
          <w:bCs/>
          <w:lang w:eastAsia="lt-LT"/>
        </w:rPr>
        <w:t>pateikim</w:t>
      </w:r>
      <w:r w:rsidR="00CE416F" w:rsidRPr="004E463C">
        <w:rPr>
          <w:rFonts w:ascii="Arial" w:hAnsi="Arial" w:cs="Arial"/>
          <w:bCs/>
          <w:lang w:eastAsia="lt-LT"/>
        </w:rPr>
        <w:t>ą</w:t>
      </w:r>
      <w:r w:rsidRPr="004E463C">
        <w:rPr>
          <w:rFonts w:ascii="Arial" w:hAnsi="Arial" w:cs="Arial"/>
          <w:bCs/>
          <w:lang w:eastAsia="lt-LT"/>
        </w:rPr>
        <w:t xml:space="preserve"> rinkai,</w:t>
      </w:r>
      <w:r w:rsidR="00495B60" w:rsidRPr="004E463C">
        <w:rPr>
          <w:rFonts w:ascii="Arial" w:hAnsi="Arial" w:cs="Arial"/>
          <w:bCs/>
          <w:lang w:eastAsia="lt-LT"/>
        </w:rPr>
        <w:t xml:space="preserve"> tiekimą,</w:t>
      </w:r>
      <w:r w:rsidRPr="004E463C">
        <w:rPr>
          <w:rFonts w:ascii="Arial" w:hAnsi="Arial" w:cs="Arial"/>
          <w:bCs/>
          <w:lang w:eastAsia="lt-LT"/>
        </w:rPr>
        <w:t xml:space="preserve"> atitikties įvertinimą, klinikinių tyrimų</w:t>
      </w:r>
      <w:r w:rsidR="00B82C1A" w:rsidRPr="004E463C">
        <w:rPr>
          <w:rFonts w:ascii="Arial" w:hAnsi="Arial" w:cs="Arial"/>
          <w:bCs/>
          <w:lang w:eastAsia="lt-LT"/>
        </w:rPr>
        <w:t xml:space="preserve"> su medicinos priemonėmis, </w:t>
      </w:r>
      <w:r w:rsidR="002759C5" w:rsidRPr="004E463C">
        <w:rPr>
          <w:rFonts w:ascii="Arial" w:hAnsi="Arial" w:cs="Arial"/>
          <w:bCs/>
          <w:lang w:eastAsia="lt-LT"/>
        </w:rPr>
        <w:t>veiksmingumo tyrimų ir medicinos priemonių techninės būklės tikrinimo</w:t>
      </w:r>
      <w:r w:rsidRPr="004E463C">
        <w:rPr>
          <w:rFonts w:ascii="Arial" w:hAnsi="Arial" w:cs="Arial"/>
          <w:bCs/>
          <w:lang w:eastAsia="lt-LT"/>
        </w:rPr>
        <w:t xml:space="preserve"> atlikimą reglamentuojančių norminių ar kitų teisės aktų nevykdymas ar pažeidimas (</w:t>
      </w:r>
      <w:r w:rsidR="005B364D" w:rsidRPr="004E463C">
        <w:rPr>
          <w:rFonts w:ascii="Arial" w:hAnsi="Arial" w:cs="Arial"/>
          <w:bCs/>
          <w:lang w:eastAsia="lt-LT"/>
        </w:rPr>
        <w:t xml:space="preserve">ANK </w:t>
      </w:r>
      <w:r w:rsidRPr="004E463C">
        <w:rPr>
          <w:rFonts w:ascii="Arial" w:hAnsi="Arial" w:cs="Arial"/>
          <w:bCs/>
          <w:lang w:eastAsia="lt-LT"/>
        </w:rPr>
        <w:t xml:space="preserve">59 </w:t>
      </w:r>
      <w:r w:rsidR="00D55AB9" w:rsidRPr="004E463C">
        <w:rPr>
          <w:rFonts w:ascii="Arial" w:hAnsi="Arial" w:cs="Arial"/>
          <w:bCs/>
          <w:lang w:eastAsia="lt-LT"/>
        </w:rPr>
        <w:t>str.</w:t>
      </w:r>
      <w:r w:rsidRPr="004E463C">
        <w:rPr>
          <w:rFonts w:ascii="Arial" w:hAnsi="Arial" w:cs="Arial"/>
          <w:bCs/>
          <w:lang w:eastAsia="lt-LT"/>
        </w:rPr>
        <w:t>)</w:t>
      </w:r>
    </w:p>
    <w:p w14:paraId="300DF6AE" w14:textId="77777777" w:rsidR="00BF6591"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 xml:space="preserve">Žmogaus audinių, ląstelių, organų donorystę, paėmimą, ištyrimą, apdorojimą, konservavimą, laikymą, parinkimą, paskirstymą, transplantaciją, šalinimą ir žmogaus audinių, ląstelių ir (ar) kitų pradinių medžiagų, skirtų pažangiosios terapijos vaistiniams preparatams gaminti, paėmimą, ištyrimą, apdorojimą, </w:t>
      </w:r>
      <w:r w:rsidRPr="004E463C">
        <w:rPr>
          <w:rFonts w:ascii="Arial" w:hAnsi="Arial" w:cs="Arial"/>
          <w:bCs/>
          <w:lang w:eastAsia="lt-LT"/>
        </w:rPr>
        <w:lastRenderedPageBreak/>
        <w:t>konservavimą, laikymą, paskirstymą ir (ar) kitus gamybos procesus reglamentuojančių teisės aktų pažeidimas (</w:t>
      </w:r>
      <w:r w:rsidR="005B364D" w:rsidRPr="004E463C">
        <w:rPr>
          <w:rFonts w:ascii="Arial" w:hAnsi="Arial" w:cs="Arial"/>
          <w:bCs/>
          <w:lang w:eastAsia="lt-LT"/>
        </w:rPr>
        <w:t xml:space="preserve">ANK </w:t>
      </w:r>
      <w:r w:rsidRPr="004E463C">
        <w:rPr>
          <w:rFonts w:ascii="Arial" w:hAnsi="Arial" w:cs="Arial"/>
          <w:bCs/>
          <w:lang w:eastAsia="lt-LT"/>
        </w:rPr>
        <w:t xml:space="preserve">60 </w:t>
      </w:r>
      <w:r w:rsidR="00D55AB9" w:rsidRPr="004E463C">
        <w:rPr>
          <w:rFonts w:ascii="Arial" w:hAnsi="Arial" w:cs="Arial"/>
          <w:bCs/>
          <w:lang w:eastAsia="lt-LT"/>
        </w:rPr>
        <w:t>str.</w:t>
      </w:r>
      <w:r w:rsidRPr="004E463C">
        <w:rPr>
          <w:rFonts w:ascii="Arial" w:hAnsi="Arial" w:cs="Arial"/>
          <w:bCs/>
          <w:lang w:eastAsia="lt-LT"/>
        </w:rPr>
        <w:t>)</w:t>
      </w:r>
    </w:p>
    <w:p w14:paraId="22BD3027" w14:textId="77777777" w:rsidR="006D0699"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Neteisėtas vertimasis sveikatinimo veikla (</w:t>
      </w:r>
      <w:r w:rsidR="005B364D" w:rsidRPr="004E463C">
        <w:rPr>
          <w:rFonts w:ascii="Arial" w:hAnsi="Arial" w:cs="Arial"/>
          <w:bCs/>
          <w:lang w:eastAsia="lt-LT"/>
        </w:rPr>
        <w:t xml:space="preserve">ANK </w:t>
      </w:r>
      <w:r w:rsidRPr="004E463C">
        <w:rPr>
          <w:rFonts w:ascii="Arial" w:hAnsi="Arial" w:cs="Arial"/>
          <w:bCs/>
          <w:lang w:eastAsia="lt-LT"/>
        </w:rPr>
        <w:t xml:space="preserve">61 </w:t>
      </w:r>
      <w:r w:rsidR="00D55AB9" w:rsidRPr="004E463C">
        <w:rPr>
          <w:rFonts w:ascii="Arial" w:hAnsi="Arial" w:cs="Arial"/>
          <w:bCs/>
          <w:lang w:eastAsia="lt-LT"/>
        </w:rPr>
        <w:t>str.</w:t>
      </w:r>
      <w:r w:rsidRPr="004E463C">
        <w:rPr>
          <w:rFonts w:ascii="Arial" w:hAnsi="Arial" w:cs="Arial"/>
          <w:bCs/>
          <w:lang w:eastAsia="lt-LT"/>
        </w:rPr>
        <w:t>)</w:t>
      </w:r>
    </w:p>
    <w:p w14:paraId="4EED11D2" w14:textId="77777777" w:rsidR="006D0699"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Reikalavimų veiklai, susijusiai su vaistais (vaistiniais preparatais), narkotinių ir psichotropinių medžiagų pirmtakais (</w:t>
      </w:r>
      <w:proofErr w:type="spellStart"/>
      <w:r w:rsidRPr="004E463C">
        <w:rPr>
          <w:rFonts w:ascii="Arial" w:hAnsi="Arial" w:cs="Arial"/>
          <w:bCs/>
          <w:lang w:eastAsia="lt-LT"/>
        </w:rPr>
        <w:t>prekursoriais</w:t>
      </w:r>
      <w:proofErr w:type="spellEnd"/>
      <w:r w:rsidRPr="004E463C">
        <w:rPr>
          <w:rFonts w:ascii="Arial" w:hAnsi="Arial" w:cs="Arial"/>
          <w:bCs/>
          <w:lang w:eastAsia="lt-LT"/>
        </w:rPr>
        <w:t>), pažeidimas (</w:t>
      </w:r>
      <w:r w:rsidR="005B364D" w:rsidRPr="004E463C">
        <w:rPr>
          <w:rFonts w:ascii="Arial" w:hAnsi="Arial" w:cs="Arial"/>
          <w:bCs/>
          <w:lang w:eastAsia="lt-LT"/>
        </w:rPr>
        <w:t xml:space="preserve">ANK </w:t>
      </w:r>
      <w:r w:rsidR="00027A13" w:rsidRPr="004E463C">
        <w:rPr>
          <w:rFonts w:ascii="Arial" w:hAnsi="Arial" w:cs="Arial"/>
          <w:bCs/>
          <w:lang w:eastAsia="lt-LT"/>
        </w:rPr>
        <w:t>62–</w:t>
      </w:r>
      <w:r w:rsidRPr="004E463C">
        <w:rPr>
          <w:rFonts w:ascii="Arial" w:hAnsi="Arial" w:cs="Arial"/>
          <w:bCs/>
          <w:lang w:eastAsia="lt-LT"/>
        </w:rPr>
        <w:t>68</w:t>
      </w:r>
      <w:r w:rsidR="003D13BC" w:rsidRPr="004E463C">
        <w:rPr>
          <w:rFonts w:ascii="Arial" w:hAnsi="Arial" w:cs="Arial"/>
          <w:bCs/>
          <w:vertAlign w:val="superscript"/>
          <w:lang w:eastAsia="lt-LT"/>
        </w:rPr>
        <w:t>1</w:t>
      </w:r>
      <w:r w:rsidRPr="004E463C">
        <w:rPr>
          <w:rFonts w:ascii="Arial" w:hAnsi="Arial" w:cs="Arial"/>
          <w:bCs/>
          <w:lang w:eastAsia="lt-LT"/>
        </w:rPr>
        <w:t xml:space="preserve"> str.)</w:t>
      </w:r>
    </w:p>
    <w:p w14:paraId="77D19454" w14:textId="77777777" w:rsidR="00C11565" w:rsidRPr="004E463C" w:rsidRDefault="00000000" w:rsidP="00B10A26">
      <w:pPr>
        <w:pStyle w:val="ListParagraph"/>
        <w:numPr>
          <w:ilvl w:val="2"/>
          <w:numId w:val="10"/>
        </w:numPr>
        <w:tabs>
          <w:tab w:val="left" w:pos="1418"/>
          <w:tab w:val="left" w:pos="1843"/>
        </w:tabs>
        <w:ind w:hanging="438"/>
        <w:jc w:val="both"/>
        <w:rPr>
          <w:rFonts w:ascii="Arial" w:hAnsi="Arial" w:cs="Arial"/>
          <w:bCs/>
          <w:lang w:eastAsia="lt-LT"/>
        </w:rPr>
      </w:pPr>
      <w:r w:rsidRPr="004E463C">
        <w:rPr>
          <w:rFonts w:ascii="Arial" w:hAnsi="Arial" w:cs="Arial"/>
          <w:bCs/>
          <w:lang w:eastAsia="lt-LT"/>
        </w:rPr>
        <w:t>Neteisėtas vertimasis su vaistais (vaistiniais preparatais) susijusia veikla (</w:t>
      </w:r>
      <w:r w:rsidR="005B364D" w:rsidRPr="004E463C">
        <w:rPr>
          <w:rFonts w:ascii="Arial" w:hAnsi="Arial" w:cs="Arial"/>
          <w:bCs/>
          <w:lang w:eastAsia="lt-LT"/>
        </w:rPr>
        <w:t xml:space="preserve">ANK </w:t>
      </w:r>
      <w:r w:rsidRPr="004E463C">
        <w:rPr>
          <w:rFonts w:ascii="Arial" w:hAnsi="Arial" w:cs="Arial"/>
          <w:bCs/>
          <w:lang w:eastAsia="lt-LT"/>
        </w:rPr>
        <w:t xml:space="preserve">62 </w:t>
      </w:r>
      <w:r w:rsidR="00D55AB9" w:rsidRPr="004E463C">
        <w:rPr>
          <w:rFonts w:ascii="Arial" w:hAnsi="Arial" w:cs="Arial"/>
          <w:bCs/>
          <w:lang w:eastAsia="lt-LT"/>
        </w:rPr>
        <w:t>str.</w:t>
      </w:r>
      <w:r w:rsidRPr="004E463C">
        <w:rPr>
          <w:rFonts w:ascii="Arial" w:hAnsi="Arial" w:cs="Arial"/>
          <w:bCs/>
          <w:lang w:eastAsia="lt-LT"/>
        </w:rPr>
        <w:t>)</w:t>
      </w:r>
    </w:p>
    <w:p w14:paraId="3E346210" w14:textId="77777777" w:rsidR="00C11565" w:rsidRPr="004E463C" w:rsidRDefault="00000000" w:rsidP="00E905D1">
      <w:pPr>
        <w:pStyle w:val="ListParagraph"/>
        <w:numPr>
          <w:ilvl w:val="2"/>
          <w:numId w:val="10"/>
        </w:numPr>
        <w:tabs>
          <w:tab w:val="left" w:pos="1418"/>
          <w:tab w:val="left" w:pos="1843"/>
        </w:tabs>
        <w:ind w:left="1843" w:hanging="687"/>
        <w:jc w:val="both"/>
        <w:rPr>
          <w:rFonts w:ascii="Arial" w:hAnsi="Arial" w:cs="Arial"/>
          <w:bCs/>
          <w:lang w:eastAsia="lt-LT"/>
        </w:rPr>
      </w:pPr>
      <w:r w:rsidRPr="004E463C">
        <w:rPr>
          <w:rFonts w:ascii="Arial" w:hAnsi="Arial" w:cs="Arial"/>
          <w:bCs/>
          <w:lang w:eastAsia="lt-LT"/>
        </w:rPr>
        <w:t>Falsifikuotų vaistinių preparatų gamyba, importas iš trečiųjų šalių, eksportas, didmeninis platinimas, pardavimas ir falsifikuotų vaistinių preparatų prekybos tarpininkavimas (</w:t>
      </w:r>
      <w:r w:rsidR="005B364D" w:rsidRPr="004E463C">
        <w:rPr>
          <w:rFonts w:ascii="Arial" w:hAnsi="Arial" w:cs="Arial"/>
          <w:bCs/>
          <w:lang w:eastAsia="lt-LT"/>
        </w:rPr>
        <w:t xml:space="preserve">ANK </w:t>
      </w:r>
      <w:r w:rsidRPr="004E463C">
        <w:rPr>
          <w:rFonts w:ascii="Arial" w:hAnsi="Arial" w:cs="Arial"/>
          <w:bCs/>
          <w:lang w:eastAsia="lt-LT"/>
        </w:rPr>
        <w:t xml:space="preserve">63 </w:t>
      </w:r>
      <w:r w:rsidR="00D55AB9" w:rsidRPr="004E463C">
        <w:rPr>
          <w:rFonts w:ascii="Arial" w:hAnsi="Arial" w:cs="Arial"/>
          <w:bCs/>
          <w:lang w:eastAsia="lt-LT"/>
        </w:rPr>
        <w:t>str.</w:t>
      </w:r>
      <w:r w:rsidRPr="004E463C">
        <w:rPr>
          <w:rFonts w:ascii="Arial" w:hAnsi="Arial" w:cs="Arial"/>
          <w:bCs/>
          <w:lang w:eastAsia="lt-LT"/>
        </w:rPr>
        <w:t>)</w:t>
      </w:r>
    </w:p>
    <w:p w14:paraId="7AA2C9EA" w14:textId="77777777" w:rsidR="00DB505E" w:rsidRPr="004E463C" w:rsidRDefault="00000000" w:rsidP="00E905D1">
      <w:pPr>
        <w:pStyle w:val="ListParagraph"/>
        <w:numPr>
          <w:ilvl w:val="2"/>
          <w:numId w:val="10"/>
        </w:numPr>
        <w:tabs>
          <w:tab w:val="left" w:pos="1418"/>
          <w:tab w:val="left" w:pos="1843"/>
        </w:tabs>
        <w:ind w:left="1843" w:hanging="687"/>
        <w:jc w:val="both"/>
        <w:rPr>
          <w:rFonts w:ascii="Arial" w:hAnsi="Arial" w:cs="Arial"/>
          <w:bCs/>
          <w:lang w:eastAsia="lt-LT"/>
        </w:rPr>
      </w:pPr>
      <w:r w:rsidRPr="004E463C">
        <w:rPr>
          <w:rFonts w:ascii="Arial" w:hAnsi="Arial" w:cs="Arial"/>
          <w:bCs/>
          <w:lang w:eastAsia="lt-LT"/>
        </w:rPr>
        <w:t>Vaistų (vaistinių preparatų) įvežimo iš trečiųjų šalių į Lietuvos Respubliką ir išvežimo iš jos į trečiąsias šalis, gavimo iš trečiųjų šalių ar siuntimo paštu į trečiąsias šalis fizinio asmens individualioms reikmėms taisyklių pažeidimas (</w:t>
      </w:r>
      <w:r w:rsidR="005B364D" w:rsidRPr="004E463C">
        <w:rPr>
          <w:rFonts w:ascii="Arial" w:hAnsi="Arial" w:cs="Arial"/>
          <w:bCs/>
          <w:lang w:eastAsia="lt-LT"/>
        </w:rPr>
        <w:t xml:space="preserve">ANK </w:t>
      </w:r>
      <w:r w:rsidRPr="004E463C">
        <w:rPr>
          <w:rFonts w:ascii="Arial" w:hAnsi="Arial" w:cs="Arial"/>
          <w:bCs/>
          <w:lang w:eastAsia="lt-LT"/>
        </w:rPr>
        <w:t>64 str.)</w:t>
      </w:r>
    </w:p>
    <w:p w14:paraId="5229087F" w14:textId="77777777" w:rsidR="00C11565" w:rsidRPr="004E463C" w:rsidRDefault="00000000" w:rsidP="00E905D1">
      <w:pPr>
        <w:pStyle w:val="ListParagraph"/>
        <w:numPr>
          <w:ilvl w:val="2"/>
          <w:numId w:val="10"/>
        </w:numPr>
        <w:tabs>
          <w:tab w:val="left" w:pos="1418"/>
          <w:tab w:val="left" w:pos="1843"/>
        </w:tabs>
        <w:ind w:left="1843" w:hanging="687"/>
        <w:jc w:val="both"/>
        <w:rPr>
          <w:rFonts w:ascii="Arial" w:hAnsi="Arial" w:cs="Arial"/>
          <w:bCs/>
          <w:lang w:eastAsia="lt-LT"/>
        </w:rPr>
      </w:pPr>
      <w:r w:rsidRPr="004E463C">
        <w:rPr>
          <w:rFonts w:ascii="Arial" w:hAnsi="Arial" w:cs="Arial"/>
          <w:bCs/>
          <w:lang w:eastAsia="lt-LT"/>
        </w:rPr>
        <w:t>Europos Sąjungos reglamentų ar sprendimų,</w:t>
      </w:r>
      <w:r w:rsidR="008F4222" w:rsidRPr="004E463C">
        <w:rPr>
          <w:rFonts w:ascii="Arial" w:hAnsi="Arial" w:cs="Arial"/>
          <w:bCs/>
          <w:lang w:eastAsia="lt-LT"/>
        </w:rPr>
        <w:t xml:space="preserve"> Lietuvos Respublikos įstatymų,</w:t>
      </w:r>
      <w:r w:rsidRPr="004E463C">
        <w:rPr>
          <w:rFonts w:ascii="Arial" w:hAnsi="Arial" w:cs="Arial"/>
          <w:bCs/>
          <w:lang w:eastAsia="lt-LT"/>
        </w:rPr>
        <w:t xml:space="preserve"> reglamentuojančių su narkotinių ir psichotropinių medžiagų pirmtakais (</w:t>
      </w:r>
      <w:proofErr w:type="spellStart"/>
      <w:r w:rsidRPr="004E463C">
        <w:rPr>
          <w:rFonts w:ascii="Arial" w:hAnsi="Arial" w:cs="Arial"/>
          <w:bCs/>
          <w:lang w:eastAsia="lt-LT"/>
        </w:rPr>
        <w:t>prekursoriais</w:t>
      </w:r>
      <w:proofErr w:type="spellEnd"/>
      <w:r w:rsidRPr="004E463C">
        <w:rPr>
          <w:rFonts w:ascii="Arial" w:hAnsi="Arial" w:cs="Arial"/>
          <w:bCs/>
          <w:lang w:eastAsia="lt-LT"/>
        </w:rPr>
        <w:t xml:space="preserve">) </w:t>
      </w:r>
      <w:r w:rsidR="008F4222" w:rsidRPr="004E463C">
        <w:rPr>
          <w:rFonts w:ascii="Arial" w:hAnsi="Arial" w:cs="Arial"/>
          <w:bCs/>
          <w:lang w:eastAsia="lt-LT"/>
        </w:rPr>
        <w:t xml:space="preserve">ir </w:t>
      </w:r>
      <w:r w:rsidR="00056FDD" w:rsidRPr="004E463C">
        <w:rPr>
          <w:rFonts w:ascii="Arial" w:hAnsi="Arial" w:cs="Arial"/>
          <w:bCs/>
          <w:lang w:eastAsia="lt-LT"/>
        </w:rPr>
        <w:t xml:space="preserve">su </w:t>
      </w:r>
      <w:r w:rsidR="008F4222" w:rsidRPr="004E463C">
        <w:rPr>
          <w:rFonts w:ascii="Arial" w:hAnsi="Arial" w:cs="Arial"/>
          <w:bCs/>
          <w:lang w:eastAsia="lt-LT"/>
        </w:rPr>
        <w:t xml:space="preserve">į oficialų sąrašą neįtrauktomis medžiagomis </w:t>
      </w:r>
      <w:r w:rsidRPr="004E463C">
        <w:rPr>
          <w:rFonts w:ascii="Arial" w:hAnsi="Arial" w:cs="Arial"/>
          <w:bCs/>
          <w:lang w:eastAsia="lt-LT"/>
        </w:rPr>
        <w:t>susijusią veiklą, pažeidimas (</w:t>
      </w:r>
      <w:r w:rsidR="005B364D" w:rsidRPr="004E463C">
        <w:rPr>
          <w:rFonts w:ascii="Arial" w:hAnsi="Arial" w:cs="Arial"/>
          <w:bCs/>
          <w:lang w:eastAsia="lt-LT"/>
        </w:rPr>
        <w:t xml:space="preserve">ANK </w:t>
      </w:r>
      <w:r w:rsidRPr="004E463C">
        <w:rPr>
          <w:rFonts w:ascii="Arial" w:hAnsi="Arial" w:cs="Arial"/>
          <w:bCs/>
          <w:lang w:eastAsia="lt-LT"/>
        </w:rPr>
        <w:t xml:space="preserve">65 </w:t>
      </w:r>
      <w:r w:rsidR="00D55AB9" w:rsidRPr="004E463C">
        <w:rPr>
          <w:rFonts w:ascii="Arial" w:hAnsi="Arial" w:cs="Arial"/>
          <w:bCs/>
          <w:lang w:eastAsia="lt-LT"/>
        </w:rPr>
        <w:t>str.</w:t>
      </w:r>
      <w:r w:rsidRPr="004E463C">
        <w:rPr>
          <w:rFonts w:ascii="Arial" w:hAnsi="Arial" w:cs="Arial"/>
          <w:bCs/>
          <w:lang w:eastAsia="lt-LT"/>
        </w:rPr>
        <w:t>)</w:t>
      </w:r>
    </w:p>
    <w:p w14:paraId="0B37DEF6" w14:textId="77777777" w:rsidR="00C11565" w:rsidRPr="004E463C" w:rsidRDefault="00000000" w:rsidP="00E905D1">
      <w:pPr>
        <w:pStyle w:val="ListParagraph"/>
        <w:numPr>
          <w:ilvl w:val="2"/>
          <w:numId w:val="10"/>
        </w:numPr>
        <w:tabs>
          <w:tab w:val="left" w:pos="1418"/>
          <w:tab w:val="left" w:pos="1843"/>
        </w:tabs>
        <w:ind w:left="1843" w:hanging="687"/>
        <w:jc w:val="both"/>
        <w:rPr>
          <w:rFonts w:ascii="Arial" w:hAnsi="Arial" w:cs="Arial"/>
          <w:bCs/>
          <w:lang w:eastAsia="lt-LT"/>
        </w:rPr>
      </w:pPr>
      <w:r w:rsidRPr="004E463C">
        <w:rPr>
          <w:rFonts w:ascii="Arial" w:hAnsi="Arial" w:cs="Arial"/>
          <w:bCs/>
          <w:lang w:eastAsia="lt-LT"/>
        </w:rPr>
        <w:t>Farmacijos praktikos, su vaistais (vaistiniais preparatais)</w:t>
      </w:r>
      <w:r w:rsidR="00EA5931" w:rsidRPr="004E463C">
        <w:rPr>
          <w:rFonts w:ascii="Arial" w:hAnsi="Arial" w:cs="Arial"/>
          <w:bCs/>
          <w:lang w:eastAsia="lt-LT"/>
        </w:rPr>
        <w:t>,</w:t>
      </w:r>
      <w:r w:rsidR="001010ED" w:rsidRPr="004E463C">
        <w:rPr>
          <w:rFonts w:ascii="Arial" w:hAnsi="Arial" w:cs="Arial"/>
          <w:bCs/>
          <w:lang w:eastAsia="lt-LT"/>
        </w:rPr>
        <w:t xml:space="preserve"> </w:t>
      </w:r>
      <w:r w:rsidRPr="004E463C">
        <w:rPr>
          <w:rFonts w:ascii="Arial" w:hAnsi="Arial" w:cs="Arial"/>
          <w:bCs/>
          <w:lang w:eastAsia="lt-LT"/>
        </w:rPr>
        <w:t xml:space="preserve">veikliosiomis medžiagomis </w:t>
      </w:r>
      <w:r w:rsidR="00EA5931" w:rsidRPr="004E463C">
        <w:rPr>
          <w:rFonts w:ascii="Arial" w:hAnsi="Arial" w:cs="Arial"/>
          <w:bCs/>
          <w:lang w:eastAsia="lt-LT"/>
        </w:rPr>
        <w:t>ar tiriamųjų vaistinių</w:t>
      </w:r>
      <w:r w:rsidR="000E3ABA" w:rsidRPr="004E463C">
        <w:rPr>
          <w:rFonts w:ascii="Arial" w:hAnsi="Arial" w:cs="Arial"/>
          <w:bCs/>
          <w:lang w:eastAsia="lt-LT"/>
        </w:rPr>
        <w:t xml:space="preserve"> preparatų gamyba </w:t>
      </w:r>
      <w:r w:rsidRPr="004E463C">
        <w:rPr>
          <w:rFonts w:ascii="Arial" w:hAnsi="Arial" w:cs="Arial"/>
          <w:bCs/>
          <w:lang w:eastAsia="lt-LT"/>
        </w:rPr>
        <w:t>susijusios veiklos sąlygų pažeidimas (</w:t>
      </w:r>
      <w:r w:rsidR="005B364D" w:rsidRPr="004E463C">
        <w:rPr>
          <w:rFonts w:ascii="Arial" w:hAnsi="Arial" w:cs="Arial"/>
          <w:bCs/>
          <w:lang w:eastAsia="lt-LT"/>
        </w:rPr>
        <w:t xml:space="preserve">ANK </w:t>
      </w:r>
      <w:r w:rsidRPr="004E463C">
        <w:rPr>
          <w:rFonts w:ascii="Arial" w:hAnsi="Arial" w:cs="Arial"/>
          <w:bCs/>
          <w:lang w:eastAsia="lt-LT"/>
        </w:rPr>
        <w:t xml:space="preserve">66 </w:t>
      </w:r>
      <w:r w:rsidR="00D55AB9" w:rsidRPr="004E463C">
        <w:rPr>
          <w:rFonts w:ascii="Arial" w:hAnsi="Arial" w:cs="Arial"/>
          <w:bCs/>
          <w:lang w:eastAsia="lt-LT"/>
        </w:rPr>
        <w:t>str.</w:t>
      </w:r>
      <w:r w:rsidRPr="004E463C">
        <w:rPr>
          <w:rFonts w:ascii="Arial" w:hAnsi="Arial" w:cs="Arial"/>
          <w:bCs/>
          <w:lang w:eastAsia="lt-LT"/>
        </w:rPr>
        <w:t>)</w:t>
      </w:r>
    </w:p>
    <w:p w14:paraId="79712947" w14:textId="77777777" w:rsidR="00CE52D8" w:rsidRPr="004E463C" w:rsidRDefault="00000000" w:rsidP="00F36D89">
      <w:pPr>
        <w:pStyle w:val="ListParagraph"/>
        <w:numPr>
          <w:ilvl w:val="2"/>
          <w:numId w:val="10"/>
        </w:numPr>
        <w:ind w:left="1843" w:hanging="709"/>
        <w:jc w:val="both"/>
        <w:rPr>
          <w:rFonts w:ascii="Arial" w:hAnsi="Arial" w:cs="Arial"/>
          <w:bCs/>
          <w:lang w:eastAsia="lt-LT"/>
        </w:rPr>
      </w:pPr>
      <w:r w:rsidRPr="004E463C">
        <w:rPr>
          <w:rFonts w:ascii="Arial" w:hAnsi="Arial" w:cs="Arial"/>
          <w:bCs/>
          <w:lang w:eastAsia="lt-LT"/>
        </w:rPr>
        <w:t>Klinikinių vaistinių preparatų tyrimų atlikimą reglamentuojančių teisės aktų pažeidimas (ANK 66</w:t>
      </w:r>
      <w:r w:rsidR="006219DA" w:rsidRPr="004E463C">
        <w:rPr>
          <w:rFonts w:ascii="Arial" w:hAnsi="Arial" w:cs="Arial"/>
          <w:bCs/>
          <w:vertAlign w:val="superscript"/>
          <w:lang w:eastAsia="lt-LT"/>
        </w:rPr>
        <w:t>1</w:t>
      </w:r>
      <w:r w:rsidRPr="004E463C">
        <w:rPr>
          <w:rFonts w:ascii="Arial" w:hAnsi="Arial" w:cs="Arial"/>
          <w:bCs/>
          <w:lang w:eastAsia="lt-LT"/>
        </w:rPr>
        <w:t xml:space="preserve"> str.)</w:t>
      </w:r>
    </w:p>
    <w:p w14:paraId="0549858D" w14:textId="77777777" w:rsidR="00DB505E" w:rsidRPr="004E463C" w:rsidRDefault="00000000" w:rsidP="00E905D1">
      <w:pPr>
        <w:pStyle w:val="ListParagraph"/>
        <w:numPr>
          <w:ilvl w:val="2"/>
          <w:numId w:val="10"/>
        </w:numPr>
        <w:tabs>
          <w:tab w:val="left" w:pos="1418"/>
          <w:tab w:val="left" w:pos="1843"/>
        </w:tabs>
        <w:ind w:left="1843" w:hanging="687"/>
        <w:jc w:val="both"/>
        <w:rPr>
          <w:rFonts w:ascii="Arial" w:hAnsi="Arial" w:cs="Arial"/>
          <w:bCs/>
          <w:lang w:eastAsia="lt-LT"/>
        </w:rPr>
      </w:pPr>
      <w:r w:rsidRPr="004E463C">
        <w:rPr>
          <w:rFonts w:ascii="Arial" w:hAnsi="Arial" w:cs="Arial"/>
          <w:bCs/>
          <w:lang w:eastAsia="lt-LT"/>
        </w:rPr>
        <w:t>Vaistų (vaistinių preparatų) reklamos reikalavimų ir informacijos apie vaistus (vaistinius preparatus) skleidimo reikalavimų pažeidimas (</w:t>
      </w:r>
      <w:r w:rsidR="005B364D" w:rsidRPr="004E463C">
        <w:rPr>
          <w:rFonts w:ascii="Arial" w:hAnsi="Arial" w:cs="Arial"/>
          <w:bCs/>
          <w:lang w:eastAsia="lt-LT"/>
        </w:rPr>
        <w:t xml:space="preserve">ANK </w:t>
      </w:r>
      <w:r w:rsidRPr="004E463C">
        <w:rPr>
          <w:rFonts w:ascii="Arial" w:hAnsi="Arial" w:cs="Arial"/>
          <w:bCs/>
          <w:lang w:eastAsia="lt-LT"/>
        </w:rPr>
        <w:t>67 str.)</w:t>
      </w:r>
    </w:p>
    <w:p w14:paraId="70953654" w14:textId="77777777" w:rsidR="00C11565" w:rsidRPr="004E463C" w:rsidRDefault="00000000" w:rsidP="00E905D1">
      <w:pPr>
        <w:pStyle w:val="ListParagraph"/>
        <w:numPr>
          <w:ilvl w:val="2"/>
          <w:numId w:val="10"/>
        </w:numPr>
        <w:tabs>
          <w:tab w:val="left" w:pos="1418"/>
          <w:tab w:val="left" w:pos="1843"/>
        </w:tabs>
        <w:ind w:left="1843" w:hanging="687"/>
        <w:jc w:val="both"/>
        <w:rPr>
          <w:rFonts w:ascii="Arial" w:hAnsi="Arial" w:cs="Arial"/>
          <w:bCs/>
          <w:lang w:eastAsia="lt-LT"/>
        </w:rPr>
      </w:pPr>
      <w:r w:rsidRPr="004E463C">
        <w:rPr>
          <w:rFonts w:ascii="Arial" w:hAnsi="Arial" w:cs="Arial"/>
          <w:bCs/>
          <w:lang w:eastAsia="lt-LT"/>
        </w:rPr>
        <w:t>Su vaistinio preparato registravimo teise susijusių reikalavimų pažeidimas (</w:t>
      </w:r>
      <w:r w:rsidR="005B364D" w:rsidRPr="004E463C">
        <w:rPr>
          <w:rFonts w:ascii="Arial" w:hAnsi="Arial" w:cs="Arial"/>
          <w:bCs/>
          <w:lang w:eastAsia="lt-LT"/>
        </w:rPr>
        <w:t xml:space="preserve">ANK </w:t>
      </w:r>
      <w:r w:rsidRPr="004E463C">
        <w:rPr>
          <w:rFonts w:ascii="Arial" w:hAnsi="Arial" w:cs="Arial"/>
          <w:bCs/>
          <w:lang w:eastAsia="lt-LT"/>
        </w:rPr>
        <w:t xml:space="preserve">68 </w:t>
      </w:r>
      <w:r w:rsidR="00D55AB9" w:rsidRPr="004E463C">
        <w:rPr>
          <w:rFonts w:ascii="Arial" w:hAnsi="Arial" w:cs="Arial"/>
          <w:bCs/>
          <w:lang w:eastAsia="lt-LT"/>
        </w:rPr>
        <w:t>str.</w:t>
      </w:r>
      <w:r w:rsidRPr="004E463C">
        <w:rPr>
          <w:rFonts w:ascii="Arial" w:hAnsi="Arial" w:cs="Arial"/>
          <w:bCs/>
          <w:lang w:eastAsia="lt-LT"/>
        </w:rPr>
        <w:t>)</w:t>
      </w:r>
    </w:p>
    <w:p w14:paraId="275238FE" w14:textId="77777777" w:rsidR="00C939FA" w:rsidRPr="004E463C" w:rsidRDefault="00000000" w:rsidP="0000424C">
      <w:pPr>
        <w:pStyle w:val="ListParagraph"/>
        <w:numPr>
          <w:ilvl w:val="2"/>
          <w:numId w:val="10"/>
        </w:numPr>
        <w:ind w:left="1843"/>
        <w:jc w:val="both"/>
        <w:rPr>
          <w:rFonts w:ascii="Arial" w:hAnsi="Arial" w:cs="Arial"/>
          <w:bCs/>
          <w:lang w:eastAsia="lt-LT"/>
        </w:rPr>
      </w:pPr>
      <w:r w:rsidRPr="004E463C">
        <w:rPr>
          <w:rFonts w:ascii="Arial" w:hAnsi="Arial" w:cs="Arial"/>
          <w:bCs/>
          <w:lang w:eastAsia="lt-LT"/>
        </w:rPr>
        <w:t>Teisės aktų, reglamentuojančių ligų, vaistinių preparatų ir medicinos pagalbos priemonių įrašymą į Ligų ir kompensuojamųjų vaistinių preparatų joms gydyti, Kompensuojamųjų vaistinių preparatų ir Kompensuojamųjų medicinos pagalbos priemonių sąrašus, pažeidimas (ANK 68</w:t>
      </w:r>
      <w:r w:rsidR="00F43E1F" w:rsidRPr="004E463C">
        <w:rPr>
          <w:rFonts w:ascii="Arial" w:hAnsi="Arial" w:cs="Arial"/>
          <w:bCs/>
          <w:vertAlign w:val="superscript"/>
          <w:lang w:eastAsia="lt-LT"/>
        </w:rPr>
        <w:t xml:space="preserve">1 </w:t>
      </w:r>
      <w:r w:rsidRPr="004E463C">
        <w:rPr>
          <w:rFonts w:ascii="Arial" w:hAnsi="Arial" w:cs="Arial"/>
          <w:bCs/>
          <w:lang w:eastAsia="lt-LT"/>
        </w:rPr>
        <w:t>str.)</w:t>
      </w:r>
    </w:p>
    <w:p w14:paraId="18612126" w14:textId="77777777" w:rsidR="00C11565" w:rsidRPr="004E463C" w:rsidRDefault="00000000" w:rsidP="0000424C">
      <w:pPr>
        <w:pStyle w:val="ListParagraph"/>
        <w:numPr>
          <w:ilvl w:val="2"/>
          <w:numId w:val="10"/>
        </w:numPr>
        <w:tabs>
          <w:tab w:val="left" w:pos="1418"/>
          <w:tab w:val="left" w:pos="1843"/>
        </w:tabs>
        <w:ind w:left="1843" w:hanging="915"/>
        <w:jc w:val="both"/>
        <w:rPr>
          <w:rFonts w:ascii="Arial" w:hAnsi="Arial" w:cs="Arial"/>
          <w:bCs/>
          <w:lang w:eastAsia="lt-LT"/>
        </w:rPr>
      </w:pPr>
      <w:r w:rsidRPr="004E463C">
        <w:rPr>
          <w:rFonts w:ascii="Arial" w:hAnsi="Arial" w:cs="Arial"/>
          <w:bCs/>
          <w:lang w:eastAsia="lt-LT"/>
        </w:rPr>
        <w:t>Kiti</w:t>
      </w:r>
      <w:r w:rsidR="00027A13" w:rsidRPr="004E463C">
        <w:rPr>
          <w:rFonts w:ascii="Arial" w:hAnsi="Arial" w:cs="Arial"/>
          <w:bCs/>
          <w:lang w:eastAsia="lt-LT"/>
        </w:rPr>
        <w:t xml:space="preserve"> administraciniai nusižengimai, susiję su</w:t>
      </w:r>
      <w:r w:rsidRPr="004E463C">
        <w:rPr>
          <w:rFonts w:ascii="Arial" w:hAnsi="Arial" w:cs="Arial"/>
          <w:bCs/>
          <w:lang w:eastAsia="lt-LT"/>
        </w:rPr>
        <w:t xml:space="preserve"> reikalavimų veiklai, susijusiai su vais</w:t>
      </w:r>
      <w:r w:rsidR="00027A13" w:rsidRPr="004E463C">
        <w:rPr>
          <w:rFonts w:ascii="Arial" w:hAnsi="Arial" w:cs="Arial"/>
          <w:bCs/>
          <w:lang w:eastAsia="lt-LT"/>
        </w:rPr>
        <w:t>tais (vaistiniais preparatais),</w:t>
      </w:r>
      <w:r w:rsidRPr="004E463C">
        <w:rPr>
          <w:rFonts w:ascii="Arial" w:hAnsi="Arial" w:cs="Arial"/>
          <w:bCs/>
          <w:lang w:eastAsia="lt-LT"/>
        </w:rPr>
        <w:t xml:space="preserve"> pažeidimai</w:t>
      </w:r>
      <w:r w:rsidR="00027A13" w:rsidRPr="004E463C">
        <w:rPr>
          <w:rFonts w:ascii="Arial" w:hAnsi="Arial" w:cs="Arial"/>
          <w:bCs/>
          <w:lang w:eastAsia="lt-LT"/>
        </w:rPr>
        <w:t>s</w:t>
      </w:r>
    </w:p>
    <w:p w14:paraId="61415D1C" w14:textId="77777777" w:rsidR="00116648"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 xml:space="preserve">Neteisėtas disponavimas Lietuvos Respublikos </w:t>
      </w:r>
      <w:bookmarkStart w:id="9" w:name="n1_707"/>
      <w:r w:rsidRPr="004E463C">
        <w:rPr>
          <w:rFonts w:ascii="Arial" w:hAnsi="Arial" w:cs="Arial"/>
        </w:rPr>
        <w:fldChar w:fldCharType="begin"/>
      </w:r>
      <w:r w:rsidRPr="004E463C">
        <w:rPr>
          <w:rFonts w:ascii="Arial" w:hAnsi="Arial" w:cs="Arial"/>
        </w:rPr>
        <w:instrText>HYPERLINK "http://www.infolex.lt/ta/332626" \t "_blank" \o "Lietuvos Respublikos tam tikrų dopingo medžiagų kontrolės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tam tikrų dopingo medžiagų kontrolės įstatyme</w:t>
      </w:r>
      <w:r w:rsidRPr="004E463C">
        <w:rPr>
          <w:rFonts w:ascii="Arial" w:hAnsi="Arial" w:cs="Arial"/>
          <w:bCs/>
          <w:lang w:eastAsia="lt-LT"/>
        </w:rPr>
        <w:fldChar w:fldCharType="end"/>
      </w:r>
      <w:bookmarkStart w:id="10" w:name="pn1_707"/>
      <w:bookmarkEnd w:id="9"/>
      <w:bookmarkEnd w:id="10"/>
      <w:r w:rsidRPr="004E463C">
        <w:rPr>
          <w:rFonts w:ascii="Arial" w:hAnsi="Arial" w:cs="Arial"/>
          <w:bCs/>
          <w:lang w:eastAsia="lt-LT"/>
        </w:rPr>
        <w:t xml:space="preserve"> nurodytomis tam tikromis dopingo medžiagomis be tikslo jas platinti (</w:t>
      </w:r>
      <w:r w:rsidR="005B364D" w:rsidRPr="004E463C">
        <w:rPr>
          <w:rFonts w:ascii="Arial" w:hAnsi="Arial" w:cs="Arial"/>
          <w:bCs/>
          <w:lang w:eastAsia="lt-LT"/>
        </w:rPr>
        <w:t xml:space="preserve">ANK </w:t>
      </w:r>
      <w:r w:rsidRPr="004E463C">
        <w:rPr>
          <w:rFonts w:ascii="Arial" w:hAnsi="Arial" w:cs="Arial"/>
          <w:bCs/>
          <w:lang w:eastAsia="lt-LT"/>
        </w:rPr>
        <w:t xml:space="preserve">69 </w:t>
      </w:r>
      <w:r w:rsidR="00D55AB9" w:rsidRPr="004E463C">
        <w:rPr>
          <w:rFonts w:ascii="Arial" w:hAnsi="Arial" w:cs="Arial"/>
          <w:bCs/>
          <w:lang w:eastAsia="lt-LT"/>
        </w:rPr>
        <w:t>str.</w:t>
      </w:r>
      <w:r w:rsidRPr="004E463C">
        <w:rPr>
          <w:rFonts w:ascii="Arial" w:hAnsi="Arial" w:cs="Arial"/>
          <w:bCs/>
          <w:lang w:eastAsia="lt-LT"/>
        </w:rPr>
        <w:t>)</w:t>
      </w:r>
    </w:p>
    <w:p w14:paraId="239DDEC1" w14:textId="77777777" w:rsidR="00116648"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 xml:space="preserve">Informacijos apie tabako gaminius ar </w:t>
      </w:r>
      <w:r w:rsidR="0046624E" w:rsidRPr="004E463C">
        <w:rPr>
          <w:rFonts w:ascii="Arial" w:hAnsi="Arial" w:cs="Arial"/>
          <w:bCs/>
          <w:lang w:eastAsia="lt-LT"/>
        </w:rPr>
        <w:t xml:space="preserve">su tabako gaminiais </w:t>
      </w:r>
      <w:r w:rsidRPr="004E463C">
        <w:rPr>
          <w:rFonts w:ascii="Arial" w:hAnsi="Arial" w:cs="Arial"/>
          <w:bCs/>
          <w:lang w:eastAsia="lt-LT"/>
        </w:rPr>
        <w:t>susijusius gaminius ir alkoholinius gėrimus teikimo tvarkos pažeidimas (</w:t>
      </w:r>
      <w:r w:rsidR="005B364D" w:rsidRPr="004E463C">
        <w:rPr>
          <w:rFonts w:ascii="Arial" w:hAnsi="Arial" w:cs="Arial"/>
          <w:bCs/>
          <w:lang w:eastAsia="lt-LT"/>
        </w:rPr>
        <w:t xml:space="preserve">ANK </w:t>
      </w:r>
      <w:r w:rsidRPr="004E463C">
        <w:rPr>
          <w:rFonts w:ascii="Arial" w:hAnsi="Arial" w:cs="Arial"/>
          <w:bCs/>
          <w:lang w:eastAsia="lt-LT"/>
        </w:rPr>
        <w:t xml:space="preserve">70 </w:t>
      </w:r>
      <w:r w:rsidR="00D55AB9" w:rsidRPr="004E463C">
        <w:rPr>
          <w:rFonts w:ascii="Arial" w:hAnsi="Arial" w:cs="Arial"/>
          <w:bCs/>
          <w:lang w:eastAsia="lt-LT"/>
        </w:rPr>
        <w:t>str.</w:t>
      </w:r>
      <w:r w:rsidRPr="004E463C">
        <w:rPr>
          <w:rFonts w:ascii="Arial" w:hAnsi="Arial" w:cs="Arial"/>
          <w:bCs/>
          <w:lang w:eastAsia="lt-LT"/>
        </w:rPr>
        <w:t>)</w:t>
      </w:r>
    </w:p>
    <w:p w14:paraId="7A7754F2" w14:textId="77777777" w:rsidR="00116648"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Narkotinių</w:t>
      </w:r>
      <w:r w:rsidR="000E22A5" w:rsidRPr="004E463C">
        <w:rPr>
          <w:rFonts w:ascii="Arial" w:hAnsi="Arial" w:cs="Arial"/>
          <w:bCs/>
          <w:lang w:eastAsia="lt-LT"/>
        </w:rPr>
        <w:t>,</w:t>
      </w:r>
      <w:r w:rsidRPr="004E463C">
        <w:rPr>
          <w:rFonts w:ascii="Arial" w:hAnsi="Arial" w:cs="Arial"/>
          <w:bCs/>
          <w:lang w:eastAsia="lt-LT"/>
        </w:rPr>
        <w:t xml:space="preserve"> psichotropinių </w:t>
      </w:r>
      <w:r w:rsidR="000E22A5" w:rsidRPr="004E463C">
        <w:rPr>
          <w:rFonts w:ascii="Arial" w:hAnsi="Arial" w:cs="Arial"/>
          <w:bCs/>
          <w:lang w:eastAsia="lt-LT"/>
        </w:rPr>
        <w:t xml:space="preserve">ar kitų psichiką </w:t>
      </w:r>
      <w:r w:rsidR="00720605" w:rsidRPr="004E463C">
        <w:rPr>
          <w:rFonts w:ascii="Arial" w:hAnsi="Arial" w:cs="Arial"/>
          <w:bCs/>
          <w:lang w:eastAsia="lt-LT"/>
        </w:rPr>
        <w:t xml:space="preserve">veikiančių </w:t>
      </w:r>
      <w:r w:rsidRPr="004E463C">
        <w:rPr>
          <w:rFonts w:ascii="Arial" w:hAnsi="Arial" w:cs="Arial"/>
          <w:bCs/>
          <w:lang w:eastAsia="lt-LT"/>
        </w:rPr>
        <w:t>medžiagų vartojimas be gydytojo paskyrimo (</w:t>
      </w:r>
      <w:r w:rsidR="005B364D" w:rsidRPr="004E463C">
        <w:rPr>
          <w:rFonts w:ascii="Arial" w:hAnsi="Arial" w:cs="Arial"/>
          <w:bCs/>
          <w:lang w:eastAsia="lt-LT"/>
        </w:rPr>
        <w:t xml:space="preserve">ANK </w:t>
      </w:r>
      <w:r w:rsidRPr="004E463C">
        <w:rPr>
          <w:rFonts w:ascii="Arial" w:hAnsi="Arial" w:cs="Arial"/>
          <w:bCs/>
          <w:lang w:eastAsia="lt-LT"/>
        </w:rPr>
        <w:t xml:space="preserve">71 </w:t>
      </w:r>
      <w:r w:rsidR="00D55AB9" w:rsidRPr="004E463C">
        <w:rPr>
          <w:rFonts w:ascii="Arial" w:hAnsi="Arial" w:cs="Arial"/>
          <w:bCs/>
          <w:lang w:eastAsia="lt-LT"/>
        </w:rPr>
        <w:t>str.</w:t>
      </w:r>
      <w:r w:rsidRPr="004E463C">
        <w:rPr>
          <w:rFonts w:ascii="Arial" w:hAnsi="Arial" w:cs="Arial"/>
          <w:bCs/>
          <w:lang w:eastAsia="lt-LT"/>
        </w:rPr>
        <w:t>)</w:t>
      </w:r>
    </w:p>
    <w:p w14:paraId="4F02C904" w14:textId="77777777" w:rsidR="00566369" w:rsidRPr="004E463C" w:rsidRDefault="00000000" w:rsidP="00E905D1">
      <w:pPr>
        <w:pStyle w:val="ListParagraph"/>
        <w:numPr>
          <w:ilvl w:val="1"/>
          <w:numId w:val="10"/>
        </w:numPr>
        <w:tabs>
          <w:tab w:val="left" w:pos="1418"/>
          <w:tab w:val="left" w:pos="1843"/>
        </w:tabs>
        <w:ind w:left="1418" w:hanging="644"/>
        <w:jc w:val="both"/>
        <w:rPr>
          <w:rFonts w:ascii="Arial" w:hAnsi="Arial" w:cs="Arial"/>
          <w:bCs/>
          <w:lang w:eastAsia="lt-LT"/>
        </w:rPr>
      </w:pPr>
      <w:r w:rsidRPr="004E463C">
        <w:rPr>
          <w:rFonts w:ascii="Arial" w:hAnsi="Arial" w:cs="Arial"/>
          <w:bCs/>
          <w:lang w:eastAsia="lt-LT"/>
        </w:rPr>
        <w:t>Kiti</w:t>
      </w:r>
      <w:r w:rsidR="008841A8" w:rsidRPr="004E463C">
        <w:rPr>
          <w:rFonts w:ascii="Arial" w:hAnsi="Arial" w:cs="Arial"/>
          <w:bCs/>
          <w:lang w:eastAsia="lt-LT"/>
        </w:rPr>
        <w:t xml:space="preserve"> administraciniai</w:t>
      </w:r>
      <w:r w:rsidRPr="004E463C">
        <w:rPr>
          <w:rFonts w:ascii="Arial" w:hAnsi="Arial" w:cs="Arial"/>
          <w:bCs/>
          <w:lang w:eastAsia="lt-LT"/>
        </w:rPr>
        <w:t xml:space="preserve"> nusižengimai, susiję su žmonių gyvybės ir sveikatos apsauga</w:t>
      </w:r>
    </w:p>
    <w:p w14:paraId="38E67718" w14:textId="77777777" w:rsidR="00BF6591" w:rsidRPr="004E463C" w:rsidRDefault="00BF6591" w:rsidP="006E2935">
      <w:pPr>
        <w:pStyle w:val="ListParagraph"/>
        <w:tabs>
          <w:tab w:val="left" w:pos="1418"/>
          <w:tab w:val="left" w:pos="1843"/>
        </w:tabs>
        <w:ind w:left="1418" w:hanging="644"/>
        <w:jc w:val="both"/>
        <w:rPr>
          <w:rFonts w:ascii="Arial" w:hAnsi="Arial" w:cs="Arial"/>
          <w:bCs/>
          <w:lang w:eastAsia="lt-LT"/>
        </w:rPr>
      </w:pPr>
    </w:p>
    <w:p w14:paraId="7C73A8FC" w14:textId="77777777" w:rsidR="00191532" w:rsidRPr="004E463C" w:rsidRDefault="00000000" w:rsidP="00E905D1">
      <w:pPr>
        <w:pStyle w:val="ListParagraph"/>
        <w:numPr>
          <w:ilvl w:val="0"/>
          <w:numId w:val="10"/>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vaikais ir šeima (ANK 72</w:t>
      </w:r>
      <w:r w:rsidR="00BE56F5" w:rsidRPr="004E463C">
        <w:rPr>
          <w:rFonts w:ascii="Arial" w:hAnsi="Arial" w:cs="Arial"/>
          <w:bCs/>
          <w:lang w:eastAsia="lt-LT"/>
        </w:rPr>
        <w:t>–</w:t>
      </w:r>
      <w:r w:rsidRPr="004E463C">
        <w:rPr>
          <w:rFonts w:ascii="Arial" w:hAnsi="Arial" w:cs="Arial"/>
          <w:bCs/>
          <w:lang w:eastAsia="lt-LT"/>
        </w:rPr>
        <w:t>80 straipsniai)</w:t>
      </w:r>
      <w:r w:rsidR="001B00B3" w:rsidRPr="004E463C">
        <w:rPr>
          <w:rFonts w:ascii="Arial" w:hAnsi="Arial" w:cs="Arial"/>
          <w:bCs/>
          <w:lang w:eastAsia="lt-LT"/>
        </w:rPr>
        <w:t xml:space="preserve"> </w:t>
      </w:r>
    </w:p>
    <w:p w14:paraId="7C26C082" w14:textId="77777777" w:rsidR="00593E15" w:rsidRPr="004E463C" w:rsidRDefault="00000000" w:rsidP="0054264F">
      <w:pPr>
        <w:pStyle w:val="ListParagraph"/>
        <w:numPr>
          <w:ilvl w:val="1"/>
          <w:numId w:val="11"/>
        </w:numPr>
        <w:ind w:left="1418" w:hanging="425"/>
        <w:jc w:val="both"/>
        <w:rPr>
          <w:rFonts w:ascii="Arial" w:hAnsi="Arial" w:cs="Arial"/>
          <w:bCs/>
          <w:lang w:eastAsia="lt-LT"/>
        </w:rPr>
      </w:pPr>
      <w:r w:rsidRPr="004E463C">
        <w:rPr>
          <w:rFonts w:ascii="Arial" w:hAnsi="Arial" w:cs="Arial"/>
          <w:bCs/>
          <w:lang w:eastAsia="lt-LT"/>
        </w:rPr>
        <w:t>Vaiko teisių ir interesų pažeidimai (</w:t>
      </w:r>
      <w:r w:rsidR="005B364D" w:rsidRPr="004E463C">
        <w:rPr>
          <w:rFonts w:ascii="Arial" w:hAnsi="Arial" w:cs="Arial"/>
          <w:bCs/>
          <w:lang w:eastAsia="lt-LT"/>
        </w:rPr>
        <w:t xml:space="preserve">ANK </w:t>
      </w:r>
      <w:r w:rsidR="00BE56F5" w:rsidRPr="004E463C">
        <w:rPr>
          <w:rFonts w:ascii="Arial" w:hAnsi="Arial" w:cs="Arial"/>
          <w:bCs/>
          <w:lang w:eastAsia="lt-LT"/>
        </w:rPr>
        <w:t>72–</w:t>
      </w:r>
      <w:r w:rsidRPr="004E463C">
        <w:rPr>
          <w:rFonts w:ascii="Arial" w:hAnsi="Arial" w:cs="Arial"/>
          <w:bCs/>
          <w:lang w:eastAsia="lt-LT"/>
        </w:rPr>
        <w:t>74</w:t>
      </w:r>
      <w:r w:rsidR="00161676" w:rsidRPr="004E463C">
        <w:rPr>
          <w:rFonts w:ascii="Arial" w:hAnsi="Arial" w:cs="Arial"/>
          <w:bCs/>
          <w:lang w:eastAsia="lt-LT"/>
        </w:rPr>
        <w:t xml:space="preserve"> str.</w:t>
      </w:r>
      <w:r w:rsidR="00C53D2C" w:rsidRPr="004E463C">
        <w:rPr>
          <w:rFonts w:ascii="Arial" w:hAnsi="Arial" w:cs="Arial"/>
          <w:bCs/>
          <w:lang w:eastAsia="lt-LT"/>
        </w:rPr>
        <w:t>, 80</w:t>
      </w:r>
      <w:r w:rsidRPr="004E463C">
        <w:rPr>
          <w:rFonts w:ascii="Arial" w:hAnsi="Arial" w:cs="Arial"/>
          <w:bCs/>
          <w:lang w:eastAsia="lt-LT"/>
        </w:rPr>
        <w:t xml:space="preserve"> str.)</w:t>
      </w:r>
    </w:p>
    <w:p w14:paraId="75B429E5" w14:textId="77777777" w:rsidR="00C53D2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Vaiko teisių pažeidimas (</w:t>
      </w:r>
      <w:r w:rsidR="005B364D" w:rsidRPr="004E463C">
        <w:rPr>
          <w:rFonts w:ascii="Arial" w:hAnsi="Arial" w:cs="Arial"/>
          <w:bCs/>
          <w:lang w:eastAsia="lt-LT"/>
        </w:rPr>
        <w:t xml:space="preserve">ANK </w:t>
      </w:r>
      <w:r w:rsidRPr="004E463C">
        <w:rPr>
          <w:rFonts w:ascii="Arial" w:hAnsi="Arial" w:cs="Arial"/>
          <w:bCs/>
          <w:lang w:eastAsia="lt-LT"/>
        </w:rPr>
        <w:t xml:space="preserve">72 </w:t>
      </w:r>
      <w:r w:rsidR="00D55AB9" w:rsidRPr="004E463C">
        <w:rPr>
          <w:rFonts w:ascii="Arial" w:hAnsi="Arial" w:cs="Arial"/>
          <w:bCs/>
          <w:lang w:eastAsia="lt-LT"/>
        </w:rPr>
        <w:t>str.</w:t>
      </w:r>
      <w:r w:rsidRPr="004E463C">
        <w:rPr>
          <w:rFonts w:ascii="Arial" w:hAnsi="Arial" w:cs="Arial"/>
          <w:bCs/>
          <w:lang w:eastAsia="lt-LT"/>
        </w:rPr>
        <w:t>)</w:t>
      </w:r>
    </w:p>
    <w:p w14:paraId="1BB81AF9" w14:textId="77777777" w:rsidR="00C53D2C" w:rsidRPr="004E463C" w:rsidRDefault="00000000" w:rsidP="0054264F">
      <w:pPr>
        <w:pStyle w:val="ListParagraph"/>
        <w:numPr>
          <w:ilvl w:val="2"/>
          <w:numId w:val="11"/>
        </w:numPr>
        <w:jc w:val="both"/>
        <w:rPr>
          <w:rFonts w:ascii="Arial" w:hAnsi="Arial" w:cs="Arial"/>
          <w:bCs/>
          <w:lang w:eastAsia="lt-LT"/>
        </w:rPr>
      </w:pPr>
      <w:r w:rsidRPr="004E463C">
        <w:rPr>
          <w:rFonts w:ascii="Arial" w:hAnsi="Arial" w:cs="Arial"/>
          <w:bCs/>
          <w:lang w:eastAsia="lt-LT"/>
        </w:rPr>
        <w:t>Tėvų valdžios nepanaudojimas arba panaudojimas priešingai vaiko interesams (</w:t>
      </w:r>
      <w:r w:rsidR="005B364D" w:rsidRPr="004E463C">
        <w:rPr>
          <w:rFonts w:ascii="Arial" w:hAnsi="Arial" w:cs="Arial"/>
          <w:bCs/>
          <w:lang w:eastAsia="lt-LT"/>
        </w:rPr>
        <w:t xml:space="preserve">ANK </w:t>
      </w:r>
      <w:r w:rsidRPr="004E463C">
        <w:rPr>
          <w:rFonts w:ascii="Arial" w:hAnsi="Arial" w:cs="Arial"/>
          <w:bCs/>
          <w:lang w:eastAsia="lt-LT"/>
        </w:rPr>
        <w:t xml:space="preserve">73 </w:t>
      </w:r>
      <w:r w:rsidR="00D55AB9" w:rsidRPr="004E463C">
        <w:rPr>
          <w:rFonts w:ascii="Arial" w:hAnsi="Arial" w:cs="Arial"/>
          <w:bCs/>
          <w:lang w:eastAsia="lt-LT"/>
        </w:rPr>
        <w:t>str.</w:t>
      </w:r>
      <w:r w:rsidRPr="004E463C">
        <w:rPr>
          <w:rFonts w:ascii="Arial" w:hAnsi="Arial" w:cs="Arial"/>
          <w:bCs/>
          <w:lang w:eastAsia="lt-LT"/>
        </w:rPr>
        <w:t>)</w:t>
      </w:r>
    </w:p>
    <w:p w14:paraId="00EF81C7" w14:textId="77777777" w:rsidR="00C53D2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lastRenderedPageBreak/>
        <w:t>Vaiko globėjo (rūpintojo) pareigų nevykdymas arba vykdymas priešingai vaiko interesams (</w:t>
      </w:r>
      <w:r w:rsidR="005B364D" w:rsidRPr="004E463C">
        <w:rPr>
          <w:rFonts w:ascii="Arial" w:hAnsi="Arial" w:cs="Arial"/>
          <w:bCs/>
          <w:lang w:eastAsia="lt-LT"/>
        </w:rPr>
        <w:t xml:space="preserve">ANK </w:t>
      </w:r>
      <w:r w:rsidRPr="004E463C">
        <w:rPr>
          <w:rFonts w:ascii="Arial" w:hAnsi="Arial" w:cs="Arial"/>
          <w:bCs/>
          <w:lang w:eastAsia="lt-LT"/>
        </w:rPr>
        <w:t xml:space="preserve">74 </w:t>
      </w:r>
      <w:r w:rsidR="00D55AB9" w:rsidRPr="004E463C">
        <w:rPr>
          <w:rFonts w:ascii="Arial" w:hAnsi="Arial" w:cs="Arial"/>
          <w:bCs/>
          <w:lang w:eastAsia="lt-LT"/>
        </w:rPr>
        <w:t>str.</w:t>
      </w:r>
      <w:r w:rsidRPr="004E463C">
        <w:rPr>
          <w:rFonts w:ascii="Arial" w:hAnsi="Arial" w:cs="Arial"/>
          <w:bCs/>
          <w:lang w:eastAsia="lt-LT"/>
        </w:rPr>
        <w:t>)</w:t>
      </w:r>
    </w:p>
    <w:p w14:paraId="7F524F0F" w14:textId="77777777" w:rsidR="00C53D2C" w:rsidRPr="004E463C" w:rsidRDefault="00000000" w:rsidP="0054264F">
      <w:pPr>
        <w:pStyle w:val="ListParagraph"/>
        <w:numPr>
          <w:ilvl w:val="2"/>
          <w:numId w:val="11"/>
        </w:numPr>
        <w:jc w:val="both"/>
        <w:rPr>
          <w:rFonts w:ascii="Arial" w:hAnsi="Arial" w:cs="Arial"/>
          <w:bCs/>
          <w:lang w:eastAsia="lt-LT"/>
        </w:rPr>
      </w:pPr>
      <w:r w:rsidRPr="004E463C">
        <w:rPr>
          <w:rFonts w:ascii="Arial" w:hAnsi="Arial" w:cs="Arial"/>
          <w:bCs/>
          <w:lang w:eastAsia="lt-LT"/>
        </w:rPr>
        <w:t>Kliudymas vaikui mokytis (</w:t>
      </w:r>
      <w:r w:rsidR="005B364D" w:rsidRPr="004E463C">
        <w:rPr>
          <w:rFonts w:ascii="Arial" w:hAnsi="Arial" w:cs="Arial"/>
          <w:bCs/>
          <w:lang w:eastAsia="lt-LT"/>
        </w:rPr>
        <w:t xml:space="preserve">ANK </w:t>
      </w:r>
      <w:r w:rsidRPr="004E463C">
        <w:rPr>
          <w:rFonts w:ascii="Arial" w:hAnsi="Arial" w:cs="Arial"/>
          <w:bCs/>
          <w:lang w:eastAsia="lt-LT"/>
        </w:rPr>
        <w:t>80 str.)</w:t>
      </w:r>
    </w:p>
    <w:p w14:paraId="13AFF341" w14:textId="77777777" w:rsidR="00566369"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w:t>
      </w:r>
      <w:r w:rsidR="00A1576A" w:rsidRPr="004E463C">
        <w:rPr>
          <w:rFonts w:ascii="Arial" w:hAnsi="Arial" w:cs="Arial"/>
          <w:bCs/>
          <w:lang w:eastAsia="lt-LT"/>
        </w:rPr>
        <w:t xml:space="preserve">administraciniai </w:t>
      </w:r>
      <w:r w:rsidRPr="004E463C">
        <w:rPr>
          <w:rFonts w:ascii="Arial" w:hAnsi="Arial" w:cs="Arial"/>
          <w:bCs/>
          <w:lang w:eastAsia="lt-LT"/>
        </w:rPr>
        <w:t>nusižengimai, susiję su vaiko teisių ir interesų pažeidimais</w:t>
      </w:r>
    </w:p>
    <w:p w14:paraId="6013CCEB" w14:textId="77777777" w:rsidR="0011664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Melagingos informacijos suteikimas, kliudymas nustatyti vaiko globą (rūpybą) ir informacijos nepranešimas (</w:t>
      </w:r>
      <w:r w:rsidR="005B364D" w:rsidRPr="004E463C">
        <w:rPr>
          <w:rFonts w:ascii="Arial" w:hAnsi="Arial" w:cs="Arial"/>
          <w:bCs/>
          <w:lang w:eastAsia="lt-LT"/>
        </w:rPr>
        <w:t xml:space="preserve">ANK </w:t>
      </w:r>
      <w:r w:rsidRPr="004E463C">
        <w:rPr>
          <w:rFonts w:ascii="Arial" w:hAnsi="Arial" w:cs="Arial"/>
          <w:bCs/>
          <w:lang w:eastAsia="lt-LT"/>
        </w:rPr>
        <w:t xml:space="preserve">75 </w:t>
      </w:r>
      <w:r w:rsidR="00D55AB9" w:rsidRPr="004E463C">
        <w:rPr>
          <w:rFonts w:ascii="Arial" w:hAnsi="Arial" w:cs="Arial"/>
          <w:bCs/>
          <w:lang w:eastAsia="lt-LT"/>
        </w:rPr>
        <w:t>str.</w:t>
      </w:r>
      <w:r w:rsidRPr="004E463C">
        <w:rPr>
          <w:rFonts w:ascii="Arial" w:hAnsi="Arial" w:cs="Arial"/>
          <w:bCs/>
          <w:lang w:eastAsia="lt-LT"/>
        </w:rPr>
        <w:t>)</w:t>
      </w:r>
    </w:p>
    <w:p w14:paraId="72A93812" w14:textId="77777777" w:rsidR="00593E1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Alkoholinių gėrimų, tabako gaminių, energetinių gėrimų pardavimas, nupirkimas, perdavimas nepilnamečiams (</w:t>
      </w:r>
      <w:r w:rsidR="005B364D" w:rsidRPr="004E463C">
        <w:rPr>
          <w:rFonts w:ascii="Arial" w:hAnsi="Arial" w:cs="Arial"/>
          <w:bCs/>
          <w:lang w:eastAsia="lt-LT"/>
        </w:rPr>
        <w:t xml:space="preserve">ANK </w:t>
      </w:r>
      <w:r w:rsidR="00BE56F5" w:rsidRPr="004E463C">
        <w:rPr>
          <w:rFonts w:ascii="Arial" w:hAnsi="Arial" w:cs="Arial"/>
          <w:bCs/>
          <w:lang w:eastAsia="lt-LT"/>
        </w:rPr>
        <w:t>76–</w:t>
      </w:r>
      <w:r w:rsidRPr="004E463C">
        <w:rPr>
          <w:rFonts w:ascii="Arial" w:hAnsi="Arial" w:cs="Arial"/>
          <w:bCs/>
          <w:lang w:eastAsia="lt-LT"/>
        </w:rPr>
        <w:t>78 str.)</w:t>
      </w:r>
    </w:p>
    <w:p w14:paraId="60D90F89" w14:textId="77777777" w:rsidR="0011664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Neigiamą poveikį nepilnamečių vystymuisi darančios viešosios informacijos žymėjimo ir (ar) skleidimo</w:t>
      </w:r>
      <w:r w:rsidRPr="004E463C">
        <w:rPr>
          <w:rFonts w:ascii="Arial" w:hAnsi="Arial" w:cs="Arial"/>
          <w:bCs/>
          <w:i/>
          <w:iCs/>
          <w:lang w:eastAsia="lt-LT"/>
        </w:rPr>
        <w:t xml:space="preserve"> </w:t>
      </w:r>
      <w:r w:rsidRPr="004E463C">
        <w:rPr>
          <w:rFonts w:ascii="Arial" w:hAnsi="Arial" w:cs="Arial"/>
          <w:bCs/>
          <w:lang w:eastAsia="lt-LT"/>
        </w:rPr>
        <w:t>reikalavimų pažeidimas</w:t>
      </w:r>
      <w:r w:rsidR="00030C2A" w:rsidRPr="004E463C">
        <w:rPr>
          <w:rFonts w:ascii="Arial" w:hAnsi="Arial" w:cs="Arial"/>
          <w:bCs/>
          <w:lang w:eastAsia="lt-LT"/>
        </w:rPr>
        <w:t xml:space="preserve"> (</w:t>
      </w:r>
      <w:r w:rsidR="005B364D" w:rsidRPr="004E463C">
        <w:rPr>
          <w:rFonts w:ascii="Arial" w:hAnsi="Arial" w:cs="Arial"/>
          <w:bCs/>
          <w:lang w:eastAsia="lt-LT"/>
        </w:rPr>
        <w:t xml:space="preserve">ANK </w:t>
      </w:r>
      <w:r w:rsidR="00030C2A" w:rsidRPr="004E463C">
        <w:rPr>
          <w:rFonts w:ascii="Arial" w:hAnsi="Arial" w:cs="Arial"/>
          <w:bCs/>
          <w:lang w:eastAsia="lt-LT"/>
        </w:rPr>
        <w:t xml:space="preserve">79 </w:t>
      </w:r>
      <w:r w:rsidR="00F51A7A" w:rsidRPr="004E463C">
        <w:rPr>
          <w:rFonts w:ascii="Arial" w:hAnsi="Arial" w:cs="Arial"/>
          <w:bCs/>
          <w:lang w:eastAsia="lt-LT"/>
        </w:rPr>
        <w:t>str.</w:t>
      </w:r>
      <w:r w:rsidR="00030C2A" w:rsidRPr="004E463C">
        <w:rPr>
          <w:rFonts w:ascii="Arial" w:hAnsi="Arial" w:cs="Arial"/>
          <w:bCs/>
          <w:lang w:eastAsia="lt-LT"/>
        </w:rPr>
        <w:t>)</w:t>
      </w:r>
    </w:p>
    <w:p w14:paraId="0235E47F" w14:textId="77777777" w:rsidR="001144FE" w:rsidRPr="004E463C" w:rsidRDefault="00000000" w:rsidP="005D1708">
      <w:pPr>
        <w:tabs>
          <w:tab w:val="left" w:pos="1418"/>
        </w:tabs>
        <w:ind w:left="1418" w:hanging="720"/>
        <w:jc w:val="both"/>
        <w:rPr>
          <w:bCs/>
          <w:sz w:val="24"/>
        </w:rPr>
      </w:pPr>
      <w:r w:rsidRPr="004E463C">
        <w:rPr>
          <w:bCs/>
          <w:sz w:val="24"/>
        </w:rPr>
        <w:t>3.</w:t>
      </w:r>
      <w:r w:rsidR="00113E22" w:rsidRPr="004E463C">
        <w:rPr>
          <w:bCs/>
          <w:sz w:val="24"/>
        </w:rPr>
        <w:t>5</w:t>
      </w:r>
      <w:r w:rsidRPr="004E463C">
        <w:rPr>
          <w:bCs/>
          <w:sz w:val="24"/>
        </w:rPr>
        <w:t>.  Lietuvos Respublikos ryšių reguliavimo tarnybos nurodymų pašalinti patyčių kibernetinėje erdvėje vaizdinę informaciją ir (ar) pagal Lietuvos Respublikos nepilnamečių apsaugos nuo neigiamo viešosios informacijos poveikio įstatymą draudžiamą skleisti viešąją informaciją ar nurodymų panaikinti galimybę pasiekti šią informaciją nevykdymas (ANK 79</w:t>
      </w:r>
      <w:r w:rsidR="00481AF7" w:rsidRPr="004E463C">
        <w:rPr>
          <w:bCs/>
          <w:sz w:val="24"/>
          <w:vertAlign w:val="superscript"/>
        </w:rPr>
        <w:t>1</w:t>
      </w:r>
      <w:r w:rsidRPr="004E463C">
        <w:rPr>
          <w:bCs/>
          <w:sz w:val="24"/>
        </w:rPr>
        <w:t>str.)</w:t>
      </w:r>
    </w:p>
    <w:p w14:paraId="688B9AED" w14:textId="77777777" w:rsidR="00566369" w:rsidRPr="004E463C" w:rsidRDefault="00000000" w:rsidP="00CA7852">
      <w:pPr>
        <w:tabs>
          <w:tab w:val="left" w:pos="1418"/>
        </w:tabs>
        <w:ind w:firstLine="0"/>
        <w:jc w:val="both"/>
        <w:rPr>
          <w:bCs/>
          <w:sz w:val="24"/>
        </w:rPr>
      </w:pPr>
      <w:r w:rsidRPr="004E463C">
        <w:rPr>
          <w:bCs/>
          <w:sz w:val="24"/>
        </w:rPr>
        <w:t xml:space="preserve">           </w:t>
      </w:r>
      <w:r w:rsidR="00EC7FF5" w:rsidRPr="004E463C">
        <w:rPr>
          <w:bCs/>
          <w:sz w:val="24"/>
        </w:rPr>
        <w:t>3.</w:t>
      </w:r>
      <w:r w:rsidR="00113E22" w:rsidRPr="004E463C">
        <w:rPr>
          <w:bCs/>
          <w:sz w:val="24"/>
        </w:rPr>
        <w:t>6</w:t>
      </w:r>
      <w:r w:rsidR="00EC7FF5" w:rsidRPr="004E463C">
        <w:rPr>
          <w:bCs/>
          <w:sz w:val="24"/>
        </w:rPr>
        <w:t xml:space="preserve">. </w:t>
      </w:r>
      <w:r w:rsidRPr="004E463C">
        <w:rPr>
          <w:bCs/>
          <w:sz w:val="24"/>
        </w:rPr>
        <w:t xml:space="preserve">Kiti </w:t>
      </w:r>
      <w:r w:rsidR="00A1576A" w:rsidRPr="004E463C">
        <w:rPr>
          <w:bCs/>
          <w:sz w:val="24"/>
        </w:rPr>
        <w:t xml:space="preserve">administraciniai </w:t>
      </w:r>
      <w:r w:rsidRPr="004E463C">
        <w:rPr>
          <w:bCs/>
          <w:sz w:val="24"/>
        </w:rPr>
        <w:t>nusižengimai, susiję su vaikais ir šeima</w:t>
      </w:r>
    </w:p>
    <w:p w14:paraId="4EC3582E" w14:textId="77777777" w:rsidR="00033A76" w:rsidRPr="004E463C" w:rsidRDefault="00033A76" w:rsidP="006E2935">
      <w:pPr>
        <w:pStyle w:val="ListParagraph"/>
        <w:tabs>
          <w:tab w:val="left" w:pos="1418"/>
        </w:tabs>
        <w:ind w:left="1418"/>
        <w:jc w:val="both"/>
        <w:rPr>
          <w:rFonts w:ascii="Arial" w:hAnsi="Arial" w:cs="Arial"/>
          <w:bCs/>
          <w:lang w:eastAsia="lt-LT"/>
        </w:rPr>
      </w:pPr>
    </w:p>
    <w:p w14:paraId="371AC4A3"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asmens lygiateisiškumu ir privatau</w:t>
      </w:r>
      <w:r w:rsidR="006E2935" w:rsidRPr="004E463C">
        <w:rPr>
          <w:rFonts w:ascii="Arial" w:hAnsi="Arial" w:cs="Arial"/>
          <w:bCs/>
          <w:lang w:eastAsia="lt-LT"/>
        </w:rPr>
        <w:t>s gyvenimo neliečiamumu (ANK 81–</w:t>
      </w:r>
      <w:r w:rsidRPr="004E463C">
        <w:rPr>
          <w:rFonts w:ascii="Arial" w:hAnsi="Arial" w:cs="Arial"/>
          <w:bCs/>
          <w:lang w:eastAsia="lt-LT"/>
        </w:rPr>
        <w:t>83 straipsniai)</w:t>
      </w:r>
    </w:p>
    <w:p w14:paraId="18F67895" w14:textId="77777777" w:rsidR="00030C2A" w:rsidRPr="004E463C" w:rsidRDefault="00030C2A" w:rsidP="006E2935">
      <w:pPr>
        <w:pStyle w:val="ListParagraph"/>
        <w:tabs>
          <w:tab w:val="left" w:pos="1418"/>
        </w:tabs>
        <w:ind w:left="1418"/>
        <w:jc w:val="both"/>
        <w:rPr>
          <w:rFonts w:ascii="Arial" w:hAnsi="Arial" w:cs="Arial"/>
          <w:bCs/>
          <w:lang w:eastAsia="lt-LT"/>
        </w:rPr>
      </w:pPr>
    </w:p>
    <w:p w14:paraId="427CBE07"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piliečių rinkimų teisėmis ir Lietuvos Respublikos Seimo, Respublikos Prezidento</w:t>
      </w:r>
      <w:r w:rsidR="004F47D2" w:rsidRPr="004E463C">
        <w:rPr>
          <w:rFonts w:ascii="Arial" w:hAnsi="Arial" w:cs="Arial"/>
          <w:bCs/>
          <w:lang w:eastAsia="lt-LT"/>
        </w:rPr>
        <w:t>, savivaldybių tarybų</w:t>
      </w:r>
      <w:r w:rsidRPr="004E463C">
        <w:rPr>
          <w:rFonts w:ascii="Arial" w:hAnsi="Arial" w:cs="Arial"/>
          <w:bCs/>
          <w:lang w:eastAsia="lt-LT"/>
        </w:rPr>
        <w:t xml:space="preserve"> ir savivaldybių</w:t>
      </w:r>
      <w:r w:rsidR="00B8637A" w:rsidRPr="004E463C">
        <w:rPr>
          <w:rFonts w:ascii="Arial" w:hAnsi="Arial" w:cs="Arial"/>
          <w:bCs/>
          <w:lang w:eastAsia="lt-LT"/>
        </w:rPr>
        <w:t xml:space="preserve"> </w:t>
      </w:r>
      <w:r w:rsidR="00B76AD0" w:rsidRPr="004E463C">
        <w:rPr>
          <w:rFonts w:ascii="Arial" w:hAnsi="Arial" w:cs="Arial"/>
          <w:bCs/>
          <w:lang w:eastAsia="lt-LT"/>
        </w:rPr>
        <w:t>merų</w:t>
      </w:r>
      <w:r w:rsidRPr="004E463C">
        <w:rPr>
          <w:rFonts w:ascii="Arial" w:hAnsi="Arial" w:cs="Arial"/>
          <w:bCs/>
          <w:lang w:eastAsia="lt-LT"/>
        </w:rPr>
        <w:t xml:space="preserve"> rinkimų, rinkimų į Europos </w:t>
      </w:r>
      <w:r w:rsidR="00231935" w:rsidRPr="004E463C">
        <w:rPr>
          <w:rFonts w:ascii="Arial" w:hAnsi="Arial" w:cs="Arial"/>
          <w:bCs/>
          <w:lang w:eastAsia="lt-LT"/>
        </w:rPr>
        <w:t>P</w:t>
      </w:r>
      <w:r w:rsidRPr="004E463C">
        <w:rPr>
          <w:rFonts w:ascii="Arial" w:hAnsi="Arial" w:cs="Arial"/>
          <w:bCs/>
          <w:lang w:eastAsia="lt-LT"/>
        </w:rPr>
        <w:t>arlament</w:t>
      </w:r>
      <w:r w:rsidR="006E2935" w:rsidRPr="004E463C">
        <w:rPr>
          <w:rFonts w:ascii="Arial" w:hAnsi="Arial" w:cs="Arial"/>
          <w:bCs/>
          <w:lang w:eastAsia="lt-LT"/>
        </w:rPr>
        <w:t>ą ar referendumų tvarka (ANK 84–</w:t>
      </w:r>
      <w:r w:rsidRPr="004E463C">
        <w:rPr>
          <w:rFonts w:ascii="Arial" w:hAnsi="Arial" w:cs="Arial"/>
          <w:bCs/>
          <w:lang w:eastAsia="lt-LT"/>
        </w:rPr>
        <w:t>94 straipsniai)</w:t>
      </w:r>
    </w:p>
    <w:p w14:paraId="4692DA79"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Rinkėjų sąrašų, teisę dalyvauti referendume turinčių piliečių sąrašų, rinkėjų parašų rinkimo lapų, balsų skaičiavimo protokolų, rinkimų ar referendumo biuletenių praradimas (</w:t>
      </w:r>
      <w:r w:rsidR="005B364D" w:rsidRPr="004E463C">
        <w:rPr>
          <w:rFonts w:ascii="Arial" w:hAnsi="Arial" w:cs="Arial"/>
          <w:bCs/>
          <w:lang w:eastAsia="lt-LT"/>
        </w:rPr>
        <w:t xml:space="preserve">ANK </w:t>
      </w:r>
      <w:r w:rsidRPr="004E463C">
        <w:rPr>
          <w:rFonts w:ascii="Arial" w:hAnsi="Arial" w:cs="Arial"/>
          <w:bCs/>
          <w:lang w:eastAsia="lt-LT"/>
        </w:rPr>
        <w:t xml:space="preserve">84 </w:t>
      </w:r>
      <w:r w:rsidR="00F51A7A" w:rsidRPr="004E463C">
        <w:rPr>
          <w:rFonts w:ascii="Arial" w:hAnsi="Arial" w:cs="Arial"/>
          <w:bCs/>
          <w:lang w:eastAsia="lt-LT"/>
        </w:rPr>
        <w:t>str.</w:t>
      </w:r>
      <w:r w:rsidRPr="004E463C">
        <w:rPr>
          <w:rFonts w:ascii="Arial" w:hAnsi="Arial" w:cs="Arial"/>
          <w:bCs/>
          <w:lang w:eastAsia="lt-LT"/>
        </w:rPr>
        <w:t>)</w:t>
      </w:r>
    </w:p>
    <w:p w14:paraId="0AD43C30"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Rinkimų ar referendumo agitacijos tvarkos pažeidimas (</w:t>
      </w:r>
      <w:r w:rsidR="005B364D" w:rsidRPr="004E463C">
        <w:rPr>
          <w:rFonts w:ascii="Arial" w:hAnsi="Arial" w:cs="Arial"/>
          <w:bCs/>
          <w:lang w:eastAsia="lt-LT"/>
        </w:rPr>
        <w:t xml:space="preserve">ANK </w:t>
      </w:r>
      <w:r w:rsidRPr="004E463C">
        <w:rPr>
          <w:rFonts w:ascii="Arial" w:hAnsi="Arial" w:cs="Arial"/>
          <w:bCs/>
          <w:lang w:eastAsia="lt-LT"/>
        </w:rPr>
        <w:t xml:space="preserve">85 </w:t>
      </w:r>
      <w:r w:rsidR="00F51A7A" w:rsidRPr="004E463C">
        <w:rPr>
          <w:rFonts w:ascii="Arial" w:hAnsi="Arial" w:cs="Arial"/>
          <w:bCs/>
          <w:lang w:eastAsia="lt-LT"/>
        </w:rPr>
        <w:t>str.</w:t>
      </w:r>
      <w:r w:rsidRPr="004E463C">
        <w:rPr>
          <w:rFonts w:ascii="Arial" w:hAnsi="Arial" w:cs="Arial"/>
          <w:bCs/>
          <w:lang w:eastAsia="lt-LT"/>
        </w:rPr>
        <w:t>)</w:t>
      </w:r>
    </w:p>
    <w:p w14:paraId="0B15A3F4" w14:textId="77777777" w:rsidR="00D91779" w:rsidRPr="004E463C" w:rsidRDefault="00000000" w:rsidP="009649CA">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Kompromituojančios informacijos ar atsakomosios nuomonės skelbimo tvarkos pažeidimas (ANK 85</w:t>
      </w:r>
      <w:r w:rsidR="000B0E11" w:rsidRPr="004E463C">
        <w:rPr>
          <w:rFonts w:ascii="Arial" w:hAnsi="Arial" w:cs="Arial"/>
          <w:bCs/>
          <w:vertAlign w:val="superscript"/>
          <w:lang w:eastAsia="lt-LT"/>
        </w:rPr>
        <w:t>1</w:t>
      </w:r>
      <w:r w:rsidRPr="004E463C">
        <w:rPr>
          <w:rFonts w:ascii="Arial" w:hAnsi="Arial" w:cs="Arial"/>
          <w:bCs/>
          <w:lang w:eastAsia="lt-LT"/>
        </w:rPr>
        <w:t xml:space="preserve"> str.)</w:t>
      </w:r>
    </w:p>
    <w:p w14:paraId="583F890D"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Rinkimų ar referendumo stebėtojų t</w:t>
      </w:r>
      <w:r w:rsidR="000B0E11" w:rsidRPr="004E463C">
        <w:rPr>
          <w:rFonts w:ascii="Arial" w:hAnsi="Arial" w:cs="Arial"/>
          <w:bCs/>
          <w:lang w:eastAsia="lt-LT"/>
        </w:rPr>
        <w:t>e</w:t>
      </w:r>
      <w:r w:rsidRPr="004E463C">
        <w:rPr>
          <w:rFonts w:ascii="Arial" w:hAnsi="Arial" w:cs="Arial"/>
          <w:bCs/>
          <w:lang w:eastAsia="lt-LT"/>
        </w:rPr>
        <w:t>isių pažeidimas (</w:t>
      </w:r>
      <w:r w:rsidR="005B364D" w:rsidRPr="004E463C">
        <w:rPr>
          <w:rFonts w:ascii="Arial" w:hAnsi="Arial" w:cs="Arial"/>
          <w:bCs/>
          <w:lang w:eastAsia="lt-LT"/>
        </w:rPr>
        <w:t xml:space="preserve">ANK </w:t>
      </w:r>
      <w:r w:rsidRPr="004E463C">
        <w:rPr>
          <w:rFonts w:ascii="Arial" w:hAnsi="Arial" w:cs="Arial"/>
          <w:bCs/>
          <w:lang w:eastAsia="lt-LT"/>
        </w:rPr>
        <w:t xml:space="preserve">86 </w:t>
      </w:r>
      <w:r w:rsidR="00F51A7A" w:rsidRPr="004E463C">
        <w:rPr>
          <w:rFonts w:ascii="Arial" w:hAnsi="Arial" w:cs="Arial"/>
          <w:bCs/>
          <w:lang w:eastAsia="lt-LT"/>
        </w:rPr>
        <w:t>str.</w:t>
      </w:r>
      <w:r w:rsidRPr="004E463C">
        <w:rPr>
          <w:rFonts w:ascii="Arial" w:hAnsi="Arial" w:cs="Arial"/>
          <w:bCs/>
          <w:lang w:eastAsia="lt-LT"/>
        </w:rPr>
        <w:t>)</w:t>
      </w:r>
    </w:p>
    <w:p w14:paraId="1879A785"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rinkimų ar referendumo biuletenių išdavimas ar perdavimas (</w:t>
      </w:r>
      <w:r w:rsidR="005B364D" w:rsidRPr="004E463C">
        <w:rPr>
          <w:rFonts w:ascii="Arial" w:hAnsi="Arial" w:cs="Arial"/>
          <w:bCs/>
          <w:lang w:eastAsia="lt-LT"/>
        </w:rPr>
        <w:t xml:space="preserve">ANK </w:t>
      </w:r>
      <w:r w:rsidRPr="004E463C">
        <w:rPr>
          <w:rFonts w:ascii="Arial" w:hAnsi="Arial" w:cs="Arial"/>
          <w:bCs/>
          <w:lang w:eastAsia="lt-LT"/>
        </w:rPr>
        <w:t xml:space="preserve">87 </w:t>
      </w:r>
      <w:r w:rsidR="00F51A7A" w:rsidRPr="004E463C">
        <w:rPr>
          <w:rFonts w:ascii="Arial" w:hAnsi="Arial" w:cs="Arial"/>
          <w:bCs/>
          <w:lang w:eastAsia="lt-LT"/>
        </w:rPr>
        <w:t>str.</w:t>
      </w:r>
      <w:r w:rsidRPr="004E463C">
        <w:rPr>
          <w:rFonts w:ascii="Arial" w:hAnsi="Arial" w:cs="Arial"/>
          <w:bCs/>
          <w:lang w:eastAsia="lt-LT"/>
        </w:rPr>
        <w:t>)</w:t>
      </w:r>
    </w:p>
    <w:p w14:paraId="0E1C4D18"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referendumo</w:t>
      </w:r>
      <w:r w:rsidR="002046DE" w:rsidRPr="004E463C">
        <w:rPr>
          <w:rFonts w:ascii="Arial" w:hAnsi="Arial" w:cs="Arial"/>
          <w:bCs/>
          <w:lang w:eastAsia="lt-LT"/>
        </w:rPr>
        <w:t xml:space="preserve"> konstituciniame įstatyme</w:t>
      </w:r>
      <w:r w:rsidRPr="004E463C">
        <w:rPr>
          <w:rFonts w:ascii="Arial" w:hAnsi="Arial" w:cs="Arial"/>
          <w:bCs/>
          <w:lang w:eastAsia="lt-LT"/>
        </w:rPr>
        <w:t>, Lietuvos Respublikos piliečių įstatymų leidybos iniciatyvos</w:t>
      </w:r>
      <w:r w:rsidR="002046DE" w:rsidRPr="004E463C">
        <w:rPr>
          <w:rFonts w:ascii="Arial" w:hAnsi="Arial" w:cs="Arial"/>
          <w:bCs/>
          <w:lang w:eastAsia="lt-LT"/>
        </w:rPr>
        <w:t xml:space="preserve"> įstatyme</w:t>
      </w:r>
      <w:r w:rsidRPr="004E463C">
        <w:rPr>
          <w:rFonts w:ascii="Arial" w:hAnsi="Arial" w:cs="Arial"/>
          <w:bCs/>
          <w:lang w:eastAsia="lt-LT"/>
        </w:rPr>
        <w:t xml:space="preserve">, Lietuvos Respublikos </w:t>
      </w:r>
      <w:r w:rsidR="00506503" w:rsidRPr="004E463C">
        <w:rPr>
          <w:rFonts w:ascii="Arial" w:hAnsi="Arial" w:cs="Arial"/>
          <w:bCs/>
          <w:lang w:eastAsia="lt-LT"/>
        </w:rPr>
        <w:t>rinkimų kodekse</w:t>
      </w:r>
      <w:r w:rsidR="00851BC1" w:rsidRPr="004E463C">
        <w:rPr>
          <w:rFonts w:ascii="Arial" w:hAnsi="Arial" w:cs="Arial"/>
          <w:bCs/>
          <w:color w:val="FF0000"/>
          <w:lang w:eastAsia="lt-LT"/>
        </w:rPr>
        <w:t xml:space="preserve"> </w:t>
      </w:r>
      <w:r w:rsidRPr="004E463C">
        <w:rPr>
          <w:rFonts w:ascii="Arial" w:hAnsi="Arial" w:cs="Arial"/>
          <w:bCs/>
          <w:lang w:eastAsia="lt-LT"/>
        </w:rPr>
        <w:t>nustatytos piliečių parašų rinkimo tvarkos pažeidimas (</w:t>
      </w:r>
      <w:r w:rsidR="005B364D" w:rsidRPr="004E463C">
        <w:rPr>
          <w:rFonts w:ascii="Arial" w:hAnsi="Arial" w:cs="Arial"/>
          <w:bCs/>
          <w:lang w:eastAsia="lt-LT"/>
        </w:rPr>
        <w:t xml:space="preserve">ANK </w:t>
      </w:r>
      <w:r w:rsidRPr="004E463C">
        <w:rPr>
          <w:rFonts w:ascii="Arial" w:hAnsi="Arial" w:cs="Arial"/>
          <w:bCs/>
          <w:lang w:eastAsia="lt-LT"/>
        </w:rPr>
        <w:t xml:space="preserve">88 </w:t>
      </w:r>
      <w:r w:rsidR="00F51A7A" w:rsidRPr="004E463C">
        <w:rPr>
          <w:rFonts w:ascii="Arial" w:hAnsi="Arial" w:cs="Arial"/>
          <w:bCs/>
          <w:lang w:eastAsia="lt-LT"/>
        </w:rPr>
        <w:t>str.</w:t>
      </w:r>
      <w:r w:rsidRPr="004E463C">
        <w:rPr>
          <w:rFonts w:ascii="Arial" w:hAnsi="Arial" w:cs="Arial"/>
          <w:bCs/>
          <w:lang w:eastAsia="lt-LT"/>
        </w:rPr>
        <w:t>)</w:t>
      </w:r>
    </w:p>
    <w:p w14:paraId="6EC658E6"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Europos Sąjungos piliečių iniciatyvos procedūrų ir sąlygų pažeidimas (</w:t>
      </w:r>
      <w:r w:rsidR="005B364D" w:rsidRPr="004E463C">
        <w:rPr>
          <w:rFonts w:ascii="Arial" w:hAnsi="Arial" w:cs="Arial"/>
          <w:bCs/>
          <w:lang w:eastAsia="lt-LT"/>
        </w:rPr>
        <w:t xml:space="preserve">ANK </w:t>
      </w:r>
      <w:r w:rsidRPr="004E463C">
        <w:rPr>
          <w:rFonts w:ascii="Arial" w:hAnsi="Arial" w:cs="Arial"/>
          <w:bCs/>
          <w:lang w:eastAsia="lt-LT"/>
        </w:rPr>
        <w:t xml:space="preserve">89 </w:t>
      </w:r>
      <w:r w:rsidR="00F51A7A" w:rsidRPr="004E463C">
        <w:rPr>
          <w:rFonts w:ascii="Arial" w:hAnsi="Arial" w:cs="Arial"/>
          <w:bCs/>
          <w:lang w:eastAsia="lt-LT"/>
        </w:rPr>
        <w:t>str.</w:t>
      </w:r>
      <w:r w:rsidRPr="004E463C">
        <w:rPr>
          <w:rFonts w:ascii="Arial" w:hAnsi="Arial" w:cs="Arial"/>
          <w:bCs/>
          <w:lang w:eastAsia="lt-LT"/>
        </w:rPr>
        <w:t>)</w:t>
      </w:r>
    </w:p>
    <w:p w14:paraId="4A4D5ED3"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Balsavimo rinkimuose ar referendume tvarkos pažeidimas (</w:t>
      </w:r>
      <w:r w:rsidR="005B364D" w:rsidRPr="004E463C">
        <w:rPr>
          <w:rFonts w:ascii="Arial" w:hAnsi="Arial" w:cs="Arial"/>
          <w:bCs/>
          <w:lang w:eastAsia="lt-LT"/>
        </w:rPr>
        <w:t xml:space="preserve">ANK </w:t>
      </w:r>
      <w:r w:rsidRPr="004E463C">
        <w:rPr>
          <w:rFonts w:ascii="Arial" w:hAnsi="Arial" w:cs="Arial"/>
          <w:bCs/>
          <w:lang w:eastAsia="lt-LT"/>
        </w:rPr>
        <w:t xml:space="preserve">90 </w:t>
      </w:r>
      <w:r w:rsidR="00F51A7A" w:rsidRPr="004E463C">
        <w:rPr>
          <w:rFonts w:ascii="Arial" w:hAnsi="Arial" w:cs="Arial"/>
          <w:bCs/>
          <w:lang w:eastAsia="lt-LT"/>
        </w:rPr>
        <w:t>str.</w:t>
      </w:r>
      <w:r w:rsidRPr="004E463C">
        <w:rPr>
          <w:rFonts w:ascii="Arial" w:hAnsi="Arial" w:cs="Arial"/>
          <w:bCs/>
          <w:lang w:eastAsia="lt-LT"/>
        </w:rPr>
        <w:t>)</w:t>
      </w:r>
    </w:p>
    <w:p w14:paraId="153B9474" w14:textId="77777777" w:rsidR="006D3A6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Reikalavimų politinėms kampanijoms pažeidimai (</w:t>
      </w:r>
      <w:r w:rsidR="005B364D" w:rsidRPr="004E463C">
        <w:rPr>
          <w:rFonts w:ascii="Arial" w:hAnsi="Arial" w:cs="Arial"/>
          <w:bCs/>
          <w:lang w:eastAsia="lt-LT"/>
        </w:rPr>
        <w:t xml:space="preserve">ANK </w:t>
      </w:r>
      <w:r w:rsidRPr="004E463C">
        <w:rPr>
          <w:rFonts w:ascii="Arial" w:hAnsi="Arial" w:cs="Arial"/>
          <w:bCs/>
          <w:lang w:eastAsia="lt-LT"/>
        </w:rPr>
        <w:t>91</w:t>
      </w:r>
      <w:r w:rsidR="00DB505E" w:rsidRPr="004E463C">
        <w:rPr>
          <w:rFonts w:ascii="Arial" w:hAnsi="Arial" w:cs="Arial"/>
          <w:bCs/>
          <w:lang w:eastAsia="lt-LT"/>
        </w:rPr>
        <w:t>,</w:t>
      </w:r>
      <w:r w:rsidRPr="004E463C">
        <w:rPr>
          <w:rFonts w:ascii="Arial" w:hAnsi="Arial" w:cs="Arial"/>
          <w:bCs/>
          <w:lang w:eastAsia="lt-LT"/>
        </w:rPr>
        <w:t xml:space="preserve"> 93 str.) </w:t>
      </w:r>
    </w:p>
    <w:p w14:paraId="29BAEAC7"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Politinės reklamos skleidimo reikalavimų nesilaikymas (</w:t>
      </w:r>
      <w:r w:rsidR="005B364D" w:rsidRPr="004E463C">
        <w:rPr>
          <w:rFonts w:ascii="Arial" w:hAnsi="Arial" w:cs="Arial"/>
          <w:bCs/>
          <w:lang w:eastAsia="lt-LT"/>
        </w:rPr>
        <w:t xml:space="preserve">ANK </w:t>
      </w:r>
      <w:r w:rsidRPr="004E463C">
        <w:rPr>
          <w:rFonts w:ascii="Arial" w:hAnsi="Arial" w:cs="Arial"/>
          <w:bCs/>
          <w:lang w:eastAsia="lt-LT"/>
        </w:rPr>
        <w:t xml:space="preserve">92 </w:t>
      </w:r>
      <w:r w:rsidR="00FF6D27" w:rsidRPr="004E463C">
        <w:rPr>
          <w:rFonts w:ascii="Arial" w:hAnsi="Arial" w:cs="Arial"/>
          <w:bCs/>
          <w:lang w:eastAsia="lt-LT"/>
        </w:rPr>
        <w:t>str.</w:t>
      </w:r>
      <w:r w:rsidRPr="004E463C">
        <w:rPr>
          <w:rFonts w:ascii="Arial" w:hAnsi="Arial" w:cs="Arial"/>
          <w:bCs/>
          <w:lang w:eastAsia="lt-LT"/>
        </w:rPr>
        <w:t>)</w:t>
      </w:r>
    </w:p>
    <w:p w14:paraId="02CD9675" w14:textId="77777777" w:rsidR="00EB5F2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Nepranešimas apie atsiradusius savivaldybės tarybos nario</w:t>
      </w:r>
      <w:r w:rsidR="00AA00F2" w:rsidRPr="004E463C">
        <w:rPr>
          <w:rFonts w:ascii="Arial" w:hAnsi="Arial" w:cs="Arial"/>
          <w:bCs/>
          <w:lang w:eastAsia="lt-LT"/>
        </w:rPr>
        <w:t>, savivaldybės</w:t>
      </w:r>
      <w:r w:rsidR="007C7FB0" w:rsidRPr="004E463C">
        <w:rPr>
          <w:rFonts w:ascii="Arial" w:hAnsi="Arial" w:cs="Arial"/>
          <w:bCs/>
          <w:lang w:eastAsia="lt-LT"/>
        </w:rPr>
        <w:t xml:space="preserve"> mero</w:t>
      </w:r>
      <w:r w:rsidRPr="004E463C">
        <w:rPr>
          <w:rFonts w:ascii="Arial" w:hAnsi="Arial" w:cs="Arial"/>
          <w:bCs/>
          <w:lang w:eastAsia="lt-LT"/>
        </w:rPr>
        <w:t xml:space="preserve"> įgaliojimų nutrūkimo prieš terminą pagrindus (</w:t>
      </w:r>
      <w:r w:rsidR="005B364D" w:rsidRPr="004E463C">
        <w:rPr>
          <w:rFonts w:ascii="Arial" w:hAnsi="Arial" w:cs="Arial"/>
          <w:bCs/>
          <w:lang w:eastAsia="lt-LT"/>
        </w:rPr>
        <w:t xml:space="preserve">ANK </w:t>
      </w:r>
      <w:r w:rsidRPr="004E463C">
        <w:rPr>
          <w:rFonts w:ascii="Arial" w:hAnsi="Arial" w:cs="Arial"/>
          <w:bCs/>
          <w:lang w:eastAsia="lt-LT"/>
        </w:rPr>
        <w:t xml:space="preserve">94 </w:t>
      </w:r>
      <w:r w:rsidR="00FF6D27" w:rsidRPr="004E463C">
        <w:rPr>
          <w:rFonts w:ascii="Arial" w:hAnsi="Arial" w:cs="Arial"/>
          <w:bCs/>
          <w:lang w:eastAsia="lt-LT"/>
        </w:rPr>
        <w:t>str.</w:t>
      </w:r>
      <w:r w:rsidRPr="004E463C">
        <w:rPr>
          <w:rFonts w:ascii="Arial" w:hAnsi="Arial" w:cs="Arial"/>
          <w:bCs/>
          <w:lang w:eastAsia="lt-LT"/>
        </w:rPr>
        <w:t>)</w:t>
      </w:r>
    </w:p>
    <w:p w14:paraId="2411C8E4" w14:textId="77777777" w:rsidR="00EB5F2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Kiti</w:t>
      </w:r>
      <w:r w:rsidR="00A1576A" w:rsidRPr="004E463C">
        <w:rPr>
          <w:rFonts w:ascii="Arial" w:hAnsi="Arial" w:cs="Arial"/>
          <w:bCs/>
          <w:lang w:eastAsia="lt-LT"/>
        </w:rPr>
        <w:t xml:space="preserve"> administraciniai</w:t>
      </w:r>
      <w:r w:rsidRPr="004E463C">
        <w:rPr>
          <w:rFonts w:ascii="Arial" w:hAnsi="Arial" w:cs="Arial"/>
          <w:bCs/>
          <w:lang w:eastAsia="lt-LT"/>
        </w:rPr>
        <w:t xml:space="preserve"> nusižengimai, susiję su piliečių rinkimų teisėmis ir Lietuvos Respublikos Seimo, Respublikos Prezidento ir savivaldybių tarybų rinkimų, rinkimų į Europos </w:t>
      </w:r>
      <w:r w:rsidR="005956A0" w:rsidRPr="004E463C">
        <w:rPr>
          <w:rFonts w:ascii="Arial" w:hAnsi="Arial" w:cs="Arial"/>
          <w:bCs/>
          <w:lang w:eastAsia="lt-LT"/>
        </w:rPr>
        <w:t>P</w:t>
      </w:r>
      <w:r w:rsidRPr="004E463C">
        <w:rPr>
          <w:rFonts w:ascii="Arial" w:hAnsi="Arial" w:cs="Arial"/>
          <w:bCs/>
          <w:lang w:eastAsia="lt-LT"/>
        </w:rPr>
        <w:t>arlamentą ar referendumų tvarka</w:t>
      </w:r>
    </w:p>
    <w:p w14:paraId="5954AA1F" w14:textId="77777777" w:rsidR="006647B2" w:rsidRPr="004E463C" w:rsidRDefault="006647B2" w:rsidP="006E2935">
      <w:pPr>
        <w:pStyle w:val="ListParagraph"/>
        <w:tabs>
          <w:tab w:val="left" w:pos="1418"/>
        </w:tabs>
        <w:ind w:left="1418"/>
        <w:jc w:val="both"/>
        <w:rPr>
          <w:rFonts w:ascii="Arial" w:hAnsi="Arial" w:cs="Arial"/>
          <w:bCs/>
          <w:lang w:eastAsia="lt-LT"/>
        </w:rPr>
      </w:pPr>
    </w:p>
    <w:p w14:paraId="200F4932"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asmens darbo i</w:t>
      </w:r>
      <w:r w:rsidR="006E2935" w:rsidRPr="004E463C">
        <w:rPr>
          <w:rFonts w:ascii="Arial" w:hAnsi="Arial" w:cs="Arial"/>
          <w:bCs/>
          <w:lang w:eastAsia="lt-LT"/>
        </w:rPr>
        <w:t>r socialinėmis teisėmis (ANK 95–</w:t>
      </w:r>
      <w:r w:rsidRPr="004E463C">
        <w:rPr>
          <w:rFonts w:ascii="Arial" w:hAnsi="Arial" w:cs="Arial"/>
          <w:bCs/>
          <w:lang w:eastAsia="lt-LT"/>
        </w:rPr>
        <w:t>107 straipsniai)</w:t>
      </w:r>
    </w:p>
    <w:p w14:paraId="0577C627"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Nelegalus darbas (</w:t>
      </w:r>
      <w:r w:rsidR="00E63522" w:rsidRPr="004E463C">
        <w:rPr>
          <w:rFonts w:ascii="Arial" w:hAnsi="Arial" w:cs="Arial"/>
          <w:bCs/>
          <w:lang w:eastAsia="lt-LT"/>
        </w:rPr>
        <w:t xml:space="preserve">ANK </w:t>
      </w:r>
      <w:r w:rsidRPr="004E463C">
        <w:rPr>
          <w:rFonts w:ascii="Arial" w:hAnsi="Arial" w:cs="Arial"/>
          <w:bCs/>
          <w:lang w:eastAsia="lt-LT"/>
        </w:rPr>
        <w:t xml:space="preserve">95 </w:t>
      </w:r>
      <w:r w:rsidR="00FF6D27" w:rsidRPr="004E463C">
        <w:rPr>
          <w:rFonts w:ascii="Arial" w:hAnsi="Arial" w:cs="Arial"/>
          <w:bCs/>
          <w:lang w:eastAsia="lt-LT"/>
        </w:rPr>
        <w:t>str.</w:t>
      </w:r>
      <w:r w:rsidRPr="004E463C">
        <w:rPr>
          <w:rFonts w:ascii="Arial" w:hAnsi="Arial" w:cs="Arial"/>
          <w:bCs/>
          <w:lang w:eastAsia="lt-LT"/>
        </w:rPr>
        <w:t>)</w:t>
      </w:r>
    </w:p>
    <w:p w14:paraId="5EF9887A"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Darbo įstatymų, darbuotojų saugos ir sveikatos norminių teisės aktų pažeidimas (</w:t>
      </w:r>
      <w:r w:rsidR="00E63522" w:rsidRPr="004E463C">
        <w:rPr>
          <w:rFonts w:ascii="Arial" w:hAnsi="Arial" w:cs="Arial"/>
          <w:bCs/>
          <w:lang w:eastAsia="lt-LT"/>
        </w:rPr>
        <w:t xml:space="preserve">ANK </w:t>
      </w:r>
      <w:r w:rsidRPr="004E463C">
        <w:rPr>
          <w:rFonts w:ascii="Arial" w:hAnsi="Arial" w:cs="Arial"/>
          <w:bCs/>
          <w:lang w:eastAsia="lt-LT"/>
        </w:rPr>
        <w:t xml:space="preserve">96 </w:t>
      </w:r>
      <w:r w:rsidR="00FF6D27" w:rsidRPr="004E463C">
        <w:rPr>
          <w:rFonts w:ascii="Arial" w:hAnsi="Arial" w:cs="Arial"/>
          <w:bCs/>
          <w:lang w:eastAsia="lt-LT"/>
        </w:rPr>
        <w:t>str.</w:t>
      </w:r>
      <w:r w:rsidRPr="004E463C">
        <w:rPr>
          <w:rFonts w:ascii="Arial" w:hAnsi="Arial" w:cs="Arial"/>
          <w:bCs/>
          <w:lang w:eastAsia="lt-LT"/>
        </w:rPr>
        <w:t>)</w:t>
      </w:r>
    </w:p>
    <w:p w14:paraId="25F5A702" w14:textId="77777777" w:rsidR="00634B86" w:rsidRPr="004E463C" w:rsidRDefault="00000000" w:rsidP="00770DDC">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Lietuvos Respublikos užimtumo įstatyme nustatytų skaidriai dirbančių asmenų identifikavimo reikalavimų pažeidimas (ANK 96</w:t>
      </w:r>
      <w:r w:rsidR="00C14D63" w:rsidRPr="004E463C">
        <w:rPr>
          <w:rFonts w:ascii="Arial" w:hAnsi="Arial" w:cs="Arial"/>
          <w:bCs/>
          <w:vertAlign w:val="superscript"/>
          <w:lang w:eastAsia="lt-LT"/>
        </w:rPr>
        <w:t>1</w:t>
      </w:r>
      <w:r w:rsidRPr="004E463C">
        <w:rPr>
          <w:rFonts w:ascii="Arial" w:hAnsi="Arial" w:cs="Arial"/>
          <w:bCs/>
          <w:lang w:eastAsia="lt-LT"/>
        </w:rPr>
        <w:t xml:space="preserve"> str.)</w:t>
      </w:r>
    </w:p>
    <w:p w14:paraId="5C14C6C6"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Nelaimingo atsitikimo darbe nuslėpimas, nustatytos pranešimo ir ištyrimo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97 </w:t>
      </w:r>
      <w:r w:rsidR="00FF6D27" w:rsidRPr="004E463C">
        <w:rPr>
          <w:rFonts w:ascii="Arial" w:hAnsi="Arial" w:cs="Arial"/>
          <w:bCs/>
          <w:lang w:eastAsia="lt-LT"/>
        </w:rPr>
        <w:t>str.</w:t>
      </w:r>
      <w:r w:rsidRPr="004E463C">
        <w:rPr>
          <w:rFonts w:ascii="Arial" w:hAnsi="Arial" w:cs="Arial"/>
          <w:bCs/>
          <w:lang w:eastAsia="lt-LT"/>
        </w:rPr>
        <w:t>)</w:t>
      </w:r>
    </w:p>
    <w:p w14:paraId="241A8BF9"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Neblaivaus arba apsvaigusio nuo narkotinių, psichotropinių ar kitų psichiką veikiančių medžiagų darbuotojo buvimas darbo vietoje, juridinių asmenų patalpose ar teritorijoje darbo metu ar darbui pasibaigus ir tokio darbuotojo nenušalinimas nuo darbo</w:t>
      </w:r>
      <w:r w:rsidR="00E20CA8" w:rsidRPr="004E463C">
        <w:rPr>
          <w:rFonts w:ascii="Arial" w:hAnsi="Arial" w:cs="Arial"/>
          <w:bCs/>
          <w:lang w:eastAsia="lt-LT"/>
        </w:rPr>
        <w:t>, neblaivaus arba apsvaigusio nuo narkotinių</w:t>
      </w:r>
      <w:r w:rsidR="00943A08" w:rsidRPr="004E463C">
        <w:rPr>
          <w:rFonts w:ascii="Arial" w:hAnsi="Arial" w:cs="Arial"/>
          <w:bCs/>
          <w:lang w:eastAsia="lt-LT"/>
        </w:rPr>
        <w:t>, psichotropinių ar kitų psichiką veikiančių medžiagų savarankiškai dirbančio asmens savarankiškos veiklos vykdymas</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 xml:space="preserve">98 </w:t>
      </w:r>
      <w:r w:rsidR="00FF6D27" w:rsidRPr="004E463C">
        <w:rPr>
          <w:rFonts w:ascii="Arial" w:hAnsi="Arial" w:cs="Arial"/>
          <w:bCs/>
          <w:lang w:eastAsia="lt-LT"/>
        </w:rPr>
        <w:t>str.</w:t>
      </w:r>
      <w:r w:rsidRPr="004E463C">
        <w:rPr>
          <w:rFonts w:ascii="Arial" w:hAnsi="Arial" w:cs="Arial"/>
          <w:bCs/>
          <w:lang w:eastAsia="lt-LT"/>
        </w:rPr>
        <w:t>)</w:t>
      </w:r>
    </w:p>
    <w:p w14:paraId="29789478" w14:textId="77777777" w:rsidR="00E75080" w:rsidRPr="004E463C" w:rsidRDefault="00000000" w:rsidP="002D146D">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Darbo ar paslaugų sutarties sudarymas su asmenimis, neatitinkančiais Lietuvos Respublikos sporto įstatyme nustatytų reikalavimų (ANK 98¹ str.)</w:t>
      </w:r>
    </w:p>
    <w:p w14:paraId="11E47E3D" w14:textId="77777777" w:rsidR="006E293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Darbo užmokesčio apskaičiavimo ir mokėjimo tvarkos pažeidimas (ANK 99 str.)</w:t>
      </w:r>
    </w:p>
    <w:p w14:paraId="05CB97F2" w14:textId="77777777" w:rsidR="002807C0"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Darbo laiko apskaitos pažeidimai (</w:t>
      </w:r>
      <w:r w:rsidR="00E63522" w:rsidRPr="004E463C">
        <w:rPr>
          <w:rFonts w:ascii="Arial" w:hAnsi="Arial" w:cs="Arial"/>
          <w:bCs/>
          <w:lang w:eastAsia="lt-LT"/>
        </w:rPr>
        <w:t xml:space="preserve">ANK </w:t>
      </w:r>
      <w:r w:rsidRPr="004E463C">
        <w:rPr>
          <w:rFonts w:ascii="Arial" w:hAnsi="Arial" w:cs="Arial"/>
          <w:bCs/>
          <w:lang w:eastAsia="lt-LT"/>
        </w:rPr>
        <w:t>100 str.)</w:t>
      </w:r>
    </w:p>
    <w:p w14:paraId="6E90D1B7"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Komandiruotų darbuotojų </w:t>
      </w:r>
      <w:r w:rsidR="00637573" w:rsidRPr="004E463C">
        <w:rPr>
          <w:rFonts w:ascii="Arial" w:hAnsi="Arial" w:cs="Arial"/>
          <w:bCs/>
          <w:lang w:eastAsia="lt-LT"/>
        </w:rPr>
        <w:t>darbo sąlygų</w:t>
      </w:r>
      <w:r w:rsidR="00FF6D27" w:rsidRPr="004E463C">
        <w:rPr>
          <w:rFonts w:ascii="Arial" w:hAnsi="Arial" w:cs="Arial"/>
          <w:bCs/>
          <w:lang w:eastAsia="lt-LT"/>
        </w:rPr>
        <w:t xml:space="preserve"> pažeidimas (</w:t>
      </w:r>
      <w:r w:rsidR="00E63522" w:rsidRPr="004E463C">
        <w:rPr>
          <w:rFonts w:ascii="Arial" w:hAnsi="Arial" w:cs="Arial"/>
          <w:bCs/>
          <w:lang w:eastAsia="lt-LT"/>
        </w:rPr>
        <w:t xml:space="preserve">ANK </w:t>
      </w:r>
      <w:r w:rsidR="00FF6D27" w:rsidRPr="004E463C">
        <w:rPr>
          <w:rFonts w:ascii="Arial" w:hAnsi="Arial" w:cs="Arial"/>
          <w:bCs/>
          <w:lang w:eastAsia="lt-LT"/>
        </w:rPr>
        <w:t>101 str.</w:t>
      </w:r>
      <w:r w:rsidRPr="004E463C">
        <w:rPr>
          <w:rFonts w:ascii="Arial" w:hAnsi="Arial" w:cs="Arial"/>
          <w:bCs/>
          <w:lang w:eastAsia="lt-LT"/>
        </w:rPr>
        <w:t>)</w:t>
      </w:r>
    </w:p>
    <w:p w14:paraId="44CA392A" w14:textId="77777777" w:rsidR="0055512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Įstatymų, reglamentuojančių darbą Europos ir vienos valstybės ribas peržengiančiose bendrovėse, pažeidimas (</w:t>
      </w:r>
      <w:r w:rsidR="00E63522" w:rsidRPr="004E463C">
        <w:rPr>
          <w:rFonts w:ascii="Arial" w:hAnsi="Arial" w:cs="Arial"/>
          <w:bCs/>
          <w:lang w:eastAsia="lt-LT"/>
        </w:rPr>
        <w:t xml:space="preserve">ANK </w:t>
      </w:r>
      <w:r w:rsidR="00A84D62" w:rsidRPr="004E463C">
        <w:rPr>
          <w:rFonts w:ascii="Arial" w:hAnsi="Arial" w:cs="Arial"/>
          <w:bCs/>
          <w:lang w:eastAsia="lt-LT"/>
        </w:rPr>
        <w:t>102</w:t>
      </w:r>
      <w:r w:rsidRPr="004E463C">
        <w:rPr>
          <w:rFonts w:ascii="Arial" w:hAnsi="Arial" w:cs="Arial"/>
          <w:bCs/>
          <w:lang w:eastAsia="lt-LT"/>
        </w:rPr>
        <w:t>–105 str.)</w:t>
      </w:r>
    </w:p>
    <w:p w14:paraId="1CFFD873"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Laikinųjų darbuotojų darbo sąlygų pažeidimas (</w:t>
      </w:r>
      <w:r w:rsidR="00E63522" w:rsidRPr="004E463C">
        <w:rPr>
          <w:rFonts w:ascii="Arial" w:hAnsi="Arial" w:cs="Arial"/>
          <w:bCs/>
          <w:lang w:eastAsia="lt-LT"/>
        </w:rPr>
        <w:t xml:space="preserve">ANK </w:t>
      </w:r>
      <w:r w:rsidRPr="004E463C">
        <w:rPr>
          <w:rFonts w:ascii="Arial" w:hAnsi="Arial" w:cs="Arial"/>
          <w:bCs/>
          <w:lang w:eastAsia="lt-LT"/>
        </w:rPr>
        <w:t xml:space="preserve">106 </w:t>
      </w:r>
      <w:r w:rsidR="00FF6D27" w:rsidRPr="004E463C">
        <w:rPr>
          <w:rFonts w:ascii="Arial" w:hAnsi="Arial" w:cs="Arial"/>
          <w:bCs/>
          <w:lang w:eastAsia="lt-LT"/>
        </w:rPr>
        <w:t>str.</w:t>
      </w:r>
      <w:r w:rsidRPr="004E463C">
        <w:rPr>
          <w:rFonts w:ascii="Arial" w:hAnsi="Arial" w:cs="Arial"/>
          <w:bCs/>
          <w:lang w:eastAsia="lt-LT"/>
        </w:rPr>
        <w:t>)</w:t>
      </w:r>
    </w:p>
    <w:p w14:paraId="1E1F859A" w14:textId="77777777" w:rsidR="00030C2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socialinės globos teikimas (</w:t>
      </w:r>
      <w:r w:rsidR="00E63522" w:rsidRPr="004E463C">
        <w:rPr>
          <w:rFonts w:ascii="Arial" w:hAnsi="Arial" w:cs="Arial"/>
          <w:bCs/>
          <w:lang w:eastAsia="lt-LT"/>
        </w:rPr>
        <w:t xml:space="preserve">ANK </w:t>
      </w:r>
      <w:r w:rsidRPr="004E463C">
        <w:rPr>
          <w:rFonts w:ascii="Arial" w:hAnsi="Arial" w:cs="Arial"/>
          <w:bCs/>
          <w:lang w:eastAsia="lt-LT"/>
        </w:rPr>
        <w:t xml:space="preserve">107 </w:t>
      </w:r>
      <w:r w:rsidR="00FF6D27" w:rsidRPr="004E463C">
        <w:rPr>
          <w:rFonts w:ascii="Arial" w:hAnsi="Arial" w:cs="Arial"/>
          <w:bCs/>
          <w:lang w:eastAsia="lt-LT"/>
        </w:rPr>
        <w:t>str.</w:t>
      </w:r>
      <w:r w:rsidRPr="004E463C">
        <w:rPr>
          <w:rFonts w:ascii="Arial" w:hAnsi="Arial" w:cs="Arial"/>
          <w:bCs/>
          <w:lang w:eastAsia="lt-LT"/>
        </w:rPr>
        <w:t>)</w:t>
      </w:r>
    </w:p>
    <w:p w14:paraId="3A5525E9" w14:textId="77777777" w:rsidR="00EB5F2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Kiti</w:t>
      </w:r>
      <w:r w:rsidR="00A1576A" w:rsidRPr="004E463C">
        <w:rPr>
          <w:rFonts w:ascii="Arial" w:hAnsi="Arial" w:cs="Arial"/>
          <w:bCs/>
          <w:lang w:eastAsia="lt-LT"/>
        </w:rPr>
        <w:t xml:space="preserve"> administraciniai</w:t>
      </w:r>
      <w:r w:rsidRPr="004E463C">
        <w:rPr>
          <w:rFonts w:ascii="Arial" w:hAnsi="Arial" w:cs="Arial"/>
          <w:bCs/>
          <w:lang w:eastAsia="lt-LT"/>
        </w:rPr>
        <w:t xml:space="preserve"> nusižengimai, susiję su asmens darbo ir socialinėmis teisėmis</w:t>
      </w:r>
    </w:p>
    <w:p w14:paraId="6F9C21A0" w14:textId="77777777" w:rsidR="006647B2" w:rsidRPr="004E463C" w:rsidRDefault="006647B2" w:rsidP="006E2935">
      <w:pPr>
        <w:pStyle w:val="ListParagraph"/>
        <w:tabs>
          <w:tab w:val="left" w:pos="1418"/>
        </w:tabs>
        <w:ind w:left="1418"/>
        <w:jc w:val="both"/>
        <w:rPr>
          <w:rFonts w:ascii="Arial" w:hAnsi="Arial" w:cs="Arial"/>
          <w:bCs/>
          <w:lang w:eastAsia="lt-LT"/>
        </w:rPr>
      </w:pPr>
    </w:p>
    <w:p w14:paraId="53C2E9FD"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nuosavybe, turtinėmis teisėmis ir turtiniais interesais (ANK 108–125 straipsniai)</w:t>
      </w:r>
    </w:p>
    <w:p w14:paraId="77977A48"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Smulki vagystė, sukčiavimas,</w:t>
      </w:r>
      <w:r w:rsidR="00BA4281" w:rsidRPr="004E463C">
        <w:rPr>
          <w:rFonts w:ascii="Arial" w:hAnsi="Arial" w:cs="Arial"/>
          <w:bCs/>
          <w:lang w:eastAsia="lt-LT"/>
        </w:rPr>
        <w:t xml:space="preserve"> svetimo</w:t>
      </w:r>
      <w:r w:rsidRPr="004E463C">
        <w:rPr>
          <w:rFonts w:ascii="Arial" w:hAnsi="Arial" w:cs="Arial"/>
          <w:bCs/>
          <w:lang w:eastAsia="lt-LT"/>
        </w:rPr>
        <w:t xml:space="preserve"> turto pasisavinimas ar iššvaistymas (</w:t>
      </w:r>
      <w:r w:rsidR="00E63522" w:rsidRPr="004E463C">
        <w:rPr>
          <w:rFonts w:ascii="Arial" w:hAnsi="Arial" w:cs="Arial"/>
          <w:bCs/>
          <w:lang w:eastAsia="lt-LT"/>
        </w:rPr>
        <w:t xml:space="preserve">ANK </w:t>
      </w:r>
      <w:r w:rsidRPr="004E463C">
        <w:rPr>
          <w:rFonts w:ascii="Arial" w:hAnsi="Arial" w:cs="Arial"/>
          <w:bCs/>
          <w:lang w:eastAsia="lt-LT"/>
        </w:rPr>
        <w:t xml:space="preserve">108 </w:t>
      </w:r>
      <w:r w:rsidR="00FF6D27" w:rsidRPr="004E463C">
        <w:rPr>
          <w:rFonts w:ascii="Arial" w:hAnsi="Arial" w:cs="Arial"/>
          <w:bCs/>
          <w:lang w:eastAsia="lt-LT"/>
        </w:rPr>
        <w:t>str.</w:t>
      </w:r>
      <w:r w:rsidRPr="004E463C">
        <w:rPr>
          <w:rFonts w:ascii="Arial" w:hAnsi="Arial" w:cs="Arial"/>
          <w:bCs/>
          <w:lang w:eastAsia="lt-LT"/>
        </w:rPr>
        <w:t>)</w:t>
      </w:r>
    </w:p>
    <w:p w14:paraId="093B012A" w14:textId="77777777" w:rsidR="006647B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Smulkaus neteisėtu būdu gauto turto įgijimas ar realizavimas (</w:t>
      </w:r>
      <w:r w:rsidR="00E63522" w:rsidRPr="004E463C">
        <w:rPr>
          <w:rFonts w:ascii="Arial" w:hAnsi="Arial" w:cs="Arial"/>
          <w:bCs/>
          <w:lang w:eastAsia="lt-LT"/>
        </w:rPr>
        <w:t xml:space="preserve">ANK </w:t>
      </w:r>
      <w:r w:rsidRPr="004E463C">
        <w:rPr>
          <w:rFonts w:ascii="Arial" w:hAnsi="Arial" w:cs="Arial"/>
          <w:bCs/>
          <w:lang w:eastAsia="lt-LT"/>
        </w:rPr>
        <w:t xml:space="preserve">109 </w:t>
      </w:r>
      <w:r w:rsidR="00FF6D27" w:rsidRPr="004E463C">
        <w:rPr>
          <w:rFonts w:ascii="Arial" w:hAnsi="Arial" w:cs="Arial"/>
          <w:bCs/>
          <w:lang w:eastAsia="lt-LT"/>
        </w:rPr>
        <w:t>str.</w:t>
      </w:r>
      <w:r w:rsidRPr="004E463C">
        <w:rPr>
          <w:rFonts w:ascii="Arial" w:hAnsi="Arial" w:cs="Arial"/>
          <w:bCs/>
          <w:lang w:eastAsia="lt-LT"/>
        </w:rPr>
        <w:t xml:space="preserve">) </w:t>
      </w:r>
    </w:p>
    <w:p w14:paraId="37A8560A" w14:textId="77777777" w:rsidR="005831E4" w:rsidRPr="004E463C" w:rsidRDefault="00000000" w:rsidP="0081699D">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Savavališkas žemės, miško, vandens telkinių užėmimas</w:t>
      </w:r>
      <w:r w:rsidR="0085797E" w:rsidRPr="004E463C">
        <w:rPr>
          <w:rFonts w:ascii="Arial" w:hAnsi="Arial" w:cs="Arial"/>
          <w:bCs/>
          <w:lang w:eastAsia="lt-LT"/>
        </w:rPr>
        <w:t xml:space="preserve"> ir</w:t>
      </w:r>
      <w:r w:rsidR="0085797E" w:rsidRPr="004E463C">
        <w:rPr>
          <w:rFonts w:ascii="Arial" w:hAnsi="Arial" w:cs="Arial"/>
          <w:bCs/>
          <w:color w:val="FF0000"/>
          <w:lang w:eastAsia="lt-LT"/>
        </w:rPr>
        <w:t xml:space="preserve"> </w:t>
      </w:r>
      <w:r w:rsidRPr="004E463C">
        <w:rPr>
          <w:rFonts w:ascii="Arial" w:hAnsi="Arial" w:cs="Arial"/>
          <w:bCs/>
          <w:lang w:eastAsia="lt-LT"/>
        </w:rPr>
        <w:t>naudojimas (</w:t>
      </w:r>
      <w:r w:rsidR="00E63522" w:rsidRPr="004E463C">
        <w:rPr>
          <w:rFonts w:ascii="Arial" w:hAnsi="Arial" w:cs="Arial"/>
          <w:bCs/>
          <w:lang w:eastAsia="lt-LT"/>
        </w:rPr>
        <w:t xml:space="preserve">ANK </w:t>
      </w:r>
      <w:r w:rsidRPr="004E463C">
        <w:rPr>
          <w:rFonts w:ascii="Arial" w:hAnsi="Arial" w:cs="Arial"/>
          <w:bCs/>
          <w:lang w:eastAsia="lt-LT"/>
        </w:rPr>
        <w:t xml:space="preserve">110 </w:t>
      </w:r>
      <w:r w:rsidR="00FF6D27" w:rsidRPr="004E463C">
        <w:rPr>
          <w:rFonts w:ascii="Arial" w:hAnsi="Arial" w:cs="Arial"/>
          <w:bCs/>
          <w:lang w:eastAsia="lt-LT"/>
        </w:rPr>
        <w:t>str.</w:t>
      </w:r>
      <w:r w:rsidRPr="004E463C">
        <w:rPr>
          <w:rFonts w:ascii="Arial" w:hAnsi="Arial" w:cs="Arial"/>
          <w:bCs/>
          <w:lang w:eastAsia="lt-LT"/>
        </w:rPr>
        <w:t>)</w:t>
      </w:r>
    </w:p>
    <w:p w14:paraId="4FF996CC"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Nesiėmimas priemonių, skirtų sunaikintiems ar sugadintiems riboženkliams atkurti (</w:t>
      </w:r>
      <w:r w:rsidR="00E63522" w:rsidRPr="004E463C">
        <w:rPr>
          <w:rFonts w:ascii="Arial" w:hAnsi="Arial" w:cs="Arial"/>
          <w:bCs/>
          <w:lang w:eastAsia="lt-LT"/>
        </w:rPr>
        <w:t xml:space="preserve">ANK </w:t>
      </w:r>
      <w:r w:rsidRPr="004E463C">
        <w:rPr>
          <w:rFonts w:ascii="Arial" w:hAnsi="Arial" w:cs="Arial"/>
          <w:bCs/>
          <w:lang w:eastAsia="lt-LT"/>
        </w:rPr>
        <w:t xml:space="preserve">112 </w:t>
      </w:r>
      <w:r w:rsidR="00FF6D27" w:rsidRPr="004E463C">
        <w:rPr>
          <w:rFonts w:ascii="Arial" w:hAnsi="Arial" w:cs="Arial"/>
          <w:bCs/>
          <w:lang w:eastAsia="lt-LT"/>
        </w:rPr>
        <w:t>str.</w:t>
      </w:r>
      <w:r w:rsidRPr="004E463C">
        <w:rPr>
          <w:rFonts w:ascii="Arial" w:hAnsi="Arial" w:cs="Arial"/>
          <w:bCs/>
          <w:lang w:eastAsia="lt-LT"/>
        </w:rPr>
        <w:t>)</w:t>
      </w:r>
    </w:p>
    <w:p w14:paraId="351AEFCB"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Geodezinio punkto sunaikinimas arba sugadinimas (</w:t>
      </w:r>
      <w:r w:rsidR="00E63522" w:rsidRPr="004E463C">
        <w:rPr>
          <w:rFonts w:ascii="Arial" w:hAnsi="Arial" w:cs="Arial"/>
          <w:bCs/>
          <w:lang w:eastAsia="lt-LT"/>
        </w:rPr>
        <w:t xml:space="preserve">ANK </w:t>
      </w:r>
      <w:r w:rsidRPr="004E463C">
        <w:rPr>
          <w:rFonts w:ascii="Arial" w:hAnsi="Arial" w:cs="Arial"/>
          <w:bCs/>
          <w:lang w:eastAsia="lt-LT"/>
        </w:rPr>
        <w:t xml:space="preserve">113 </w:t>
      </w:r>
      <w:r w:rsidR="00FF6D27" w:rsidRPr="004E463C">
        <w:rPr>
          <w:rFonts w:ascii="Arial" w:hAnsi="Arial" w:cs="Arial"/>
          <w:bCs/>
          <w:lang w:eastAsia="lt-LT"/>
        </w:rPr>
        <w:t>str.</w:t>
      </w:r>
      <w:r w:rsidRPr="004E463C">
        <w:rPr>
          <w:rFonts w:ascii="Arial" w:hAnsi="Arial" w:cs="Arial"/>
          <w:bCs/>
          <w:lang w:eastAsia="lt-LT"/>
        </w:rPr>
        <w:t>)</w:t>
      </w:r>
    </w:p>
    <w:p w14:paraId="656E16DC" w14:textId="77777777" w:rsidR="006750DA" w:rsidRPr="004E463C" w:rsidRDefault="00000000" w:rsidP="00746B95">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Riboženklio ar geodezinio ženklo pakeitimas (ANK 113</w:t>
      </w:r>
      <w:r w:rsidR="00BA6895" w:rsidRPr="004E463C">
        <w:rPr>
          <w:rFonts w:ascii="Arial" w:hAnsi="Arial" w:cs="Arial"/>
          <w:bCs/>
          <w:vertAlign w:val="superscript"/>
          <w:lang w:val="en-GB" w:eastAsia="lt-LT"/>
        </w:rPr>
        <w:t>1</w:t>
      </w:r>
      <w:r w:rsidRPr="004E463C">
        <w:rPr>
          <w:rFonts w:ascii="Arial" w:hAnsi="Arial" w:cs="Arial"/>
          <w:bCs/>
          <w:lang w:eastAsia="lt-LT"/>
        </w:rPr>
        <w:t xml:space="preserve"> str.)</w:t>
      </w:r>
    </w:p>
    <w:p w14:paraId="4B6FE723"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Gyvūnijos valstybinės nuosavybės teisės pažeidimas (</w:t>
      </w:r>
      <w:r w:rsidR="00E63522" w:rsidRPr="004E463C">
        <w:rPr>
          <w:rFonts w:ascii="Arial" w:hAnsi="Arial" w:cs="Arial"/>
          <w:bCs/>
          <w:lang w:eastAsia="lt-LT"/>
        </w:rPr>
        <w:t xml:space="preserve">ANK </w:t>
      </w:r>
      <w:r w:rsidRPr="004E463C">
        <w:rPr>
          <w:rFonts w:ascii="Arial" w:hAnsi="Arial" w:cs="Arial"/>
          <w:bCs/>
          <w:lang w:eastAsia="lt-LT"/>
        </w:rPr>
        <w:t xml:space="preserve">114 </w:t>
      </w:r>
      <w:r w:rsidR="00FF6D27" w:rsidRPr="004E463C">
        <w:rPr>
          <w:rFonts w:ascii="Arial" w:hAnsi="Arial" w:cs="Arial"/>
          <w:bCs/>
          <w:lang w:eastAsia="lt-LT"/>
        </w:rPr>
        <w:t>str.</w:t>
      </w:r>
      <w:r w:rsidRPr="004E463C">
        <w:rPr>
          <w:rFonts w:ascii="Arial" w:hAnsi="Arial" w:cs="Arial"/>
          <w:bCs/>
          <w:lang w:eastAsia="lt-LT"/>
        </w:rPr>
        <w:t>)</w:t>
      </w:r>
    </w:p>
    <w:p w14:paraId="1F03152A"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Tyčinis</w:t>
      </w:r>
      <w:r w:rsidR="00CA4D58" w:rsidRPr="004E463C">
        <w:rPr>
          <w:rFonts w:ascii="Arial" w:hAnsi="Arial" w:cs="Arial"/>
          <w:bCs/>
          <w:lang w:eastAsia="lt-LT"/>
        </w:rPr>
        <w:t xml:space="preserve"> svetimo</w:t>
      </w:r>
      <w:r w:rsidRPr="004E463C">
        <w:rPr>
          <w:rFonts w:ascii="Arial" w:hAnsi="Arial" w:cs="Arial"/>
          <w:bCs/>
          <w:lang w:eastAsia="lt-LT"/>
        </w:rPr>
        <w:t xml:space="preserve"> turto sunaikinimas ar sugadinimas (</w:t>
      </w:r>
      <w:r w:rsidR="00E63522" w:rsidRPr="004E463C">
        <w:rPr>
          <w:rFonts w:ascii="Arial" w:hAnsi="Arial" w:cs="Arial"/>
          <w:bCs/>
          <w:lang w:eastAsia="lt-LT"/>
        </w:rPr>
        <w:t xml:space="preserve">ANK </w:t>
      </w:r>
      <w:r w:rsidRPr="004E463C">
        <w:rPr>
          <w:rFonts w:ascii="Arial" w:hAnsi="Arial" w:cs="Arial"/>
          <w:bCs/>
          <w:lang w:eastAsia="lt-LT"/>
        </w:rPr>
        <w:t xml:space="preserve">115 </w:t>
      </w:r>
      <w:r w:rsidR="00FF6D27" w:rsidRPr="004E463C">
        <w:rPr>
          <w:rFonts w:ascii="Arial" w:hAnsi="Arial" w:cs="Arial"/>
          <w:bCs/>
          <w:lang w:eastAsia="lt-LT"/>
        </w:rPr>
        <w:t>str.</w:t>
      </w:r>
      <w:r w:rsidRPr="004E463C">
        <w:rPr>
          <w:rFonts w:ascii="Arial" w:hAnsi="Arial" w:cs="Arial"/>
          <w:bCs/>
          <w:lang w:eastAsia="lt-LT"/>
        </w:rPr>
        <w:t>)</w:t>
      </w:r>
    </w:p>
    <w:p w14:paraId="544FB1DE" w14:textId="77777777" w:rsidR="002807C0"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677F0D" w:rsidRPr="004E463C">
        <w:rPr>
          <w:rFonts w:ascii="Arial" w:hAnsi="Arial" w:cs="Arial"/>
          <w:bCs/>
          <w:lang w:eastAsia="lt-LT"/>
        </w:rPr>
        <w:t xml:space="preserve">usižengimai </w:t>
      </w:r>
      <w:r w:rsidRPr="004E463C">
        <w:rPr>
          <w:rFonts w:ascii="Arial" w:hAnsi="Arial" w:cs="Arial"/>
          <w:bCs/>
          <w:lang w:eastAsia="lt-LT"/>
        </w:rPr>
        <w:t>Nac</w:t>
      </w:r>
      <w:r w:rsidR="00677F0D" w:rsidRPr="004E463C">
        <w:rPr>
          <w:rFonts w:ascii="Arial" w:hAnsi="Arial" w:cs="Arial"/>
          <w:bCs/>
          <w:lang w:eastAsia="lt-LT"/>
        </w:rPr>
        <w:t>ionalinio dokumentų fondo veiklos srityje</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116</w:t>
      </w:r>
      <w:r w:rsidR="00A84D62" w:rsidRPr="004E463C">
        <w:rPr>
          <w:rFonts w:ascii="Arial" w:hAnsi="Arial" w:cs="Arial"/>
          <w:bCs/>
          <w:lang w:eastAsia="lt-LT"/>
        </w:rPr>
        <w:t>–</w:t>
      </w:r>
      <w:r w:rsidRPr="004E463C">
        <w:rPr>
          <w:rFonts w:ascii="Arial" w:hAnsi="Arial" w:cs="Arial"/>
          <w:bCs/>
          <w:lang w:eastAsia="lt-LT"/>
        </w:rPr>
        <w:t>118 str.)</w:t>
      </w:r>
    </w:p>
    <w:p w14:paraId="106761AD"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Akcininkų, žemės ūkio bendrovių, kooperatinių bendrovių (kooperatyvų) narių teisių pažeidimas (</w:t>
      </w:r>
      <w:r w:rsidR="00E63522" w:rsidRPr="004E463C">
        <w:rPr>
          <w:rFonts w:ascii="Arial" w:hAnsi="Arial" w:cs="Arial"/>
          <w:bCs/>
          <w:lang w:eastAsia="lt-LT"/>
        </w:rPr>
        <w:t xml:space="preserve">ANK </w:t>
      </w:r>
      <w:r w:rsidRPr="004E463C">
        <w:rPr>
          <w:rFonts w:ascii="Arial" w:hAnsi="Arial" w:cs="Arial"/>
          <w:bCs/>
          <w:lang w:eastAsia="lt-LT"/>
        </w:rPr>
        <w:t xml:space="preserve">119 </w:t>
      </w:r>
      <w:r w:rsidR="00FF6D27" w:rsidRPr="004E463C">
        <w:rPr>
          <w:rFonts w:ascii="Arial" w:hAnsi="Arial" w:cs="Arial"/>
          <w:bCs/>
          <w:lang w:eastAsia="lt-LT"/>
        </w:rPr>
        <w:t>str.</w:t>
      </w:r>
      <w:r w:rsidRPr="004E463C">
        <w:rPr>
          <w:rFonts w:ascii="Arial" w:hAnsi="Arial" w:cs="Arial"/>
          <w:bCs/>
          <w:lang w:eastAsia="lt-LT"/>
        </w:rPr>
        <w:t>)</w:t>
      </w:r>
    </w:p>
    <w:p w14:paraId="691ADD06" w14:textId="77777777" w:rsidR="00374C92" w:rsidRPr="004E463C" w:rsidRDefault="00000000" w:rsidP="00FE4A49">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Akcinės bendrovės, kurios akcijomis leista prekiauti reguliuojamoje rinkoje, atlygio politikos projekto ir (ar) atlygio ataskaitos projekto neparengimas ir (ar) nepaskelbimas (ANK 119</w:t>
      </w:r>
      <w:r w:rsidRPr="004E463C">
        <w:rPr>
          <w:rFonts w:ascii="Arial" w:hAnsi="Arial" w:cs="Arial"/>
          <w:bCs/>
          <w:vertAlign w:val="superscript"/>
          <w:lang w:eastAsia="lt-LT"/>
        </w:rPr>
        <w:t xml:space="preserve">1 </w:t>
      </w:r>
      <w:r w:rsidRPr="004E463C">
        <w:rPr>
          <w:rFonts w:ascii="Arial" w:hAnsi="Arial" w:cs="Arial"/>
          <w:bCs/>
          <w:lang w:eastAsia="lt-LT"/>
        </w:rPr>
        <w:t>str.)</w:t>
      </w:r>
    </w:p>
    <w:p w14:paraId="469E0B57" w14:textId="77777777" w:rsidR="005831E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Kreditorių teisių pažeidimas (</w:t>
      </w:r>
      <w:r w:rsidR="00E63522" w:rsidRPr="004E463C">
        <w:rPr>
          <w:rFonts w:ascii="Arial" w:hAnsi="Arial" w:cs="Arial"/>
          <w:bCs/>
          <w:lang w:eastAsia="lt-LT"/>
        </w:rPr>
        <w:t xml:space="preserve">ANK </w:t>
      </w:r>
      <w:r w:rsidRPr="004E463C">
        <w:rPr>
          <w:rFonts w:ascii="Arial" w:hAnsi="Arial" w:cs="Arial"/>
          <w:bCs/>
          <w:lang w:eastAsia="lt-LT"/>
        </w:rPr>
        <w:t xml:space="preserve">120 </w:t>
      </w:r>
      <w:r w:rsidR="00FF6D27" w:rsidRPr="004E463C">
        <w:rPr>
          <w:rFonts w:ascii="Arial" w:hAnsi="Arial" w:cs="Arial"/>
          <w:bCs/>
          <w:lang w:eastAsia="lt-LT"/>
        </w:rPr>
        <w:t>str.</w:t>
      </w:r>
      <w:r w:rsidRPr="004E463C">
        <w:rPr>
          <w:rFonts w:ascii="Arial" w:hAnsi="Arial" w:cs="Arial"/>
          <w:bCs/>
          <w:lang w:eastAsia="lt-LT"/>
        </w:rPr>
        <w:t>)</w:t>
      </w:r>
    </w:p>
    <w:p w14:paraId="3825F27B" w14:textId="77777777" w:rsidR="0066214C"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augalo veislės, kuriai suteikta teisinė apsauga, dauginamosios medžiagos panaudojimas (</w:t>
      </w:r>
      <w:r w:rsidR="00E63522" w:rsidRPr="004E463C">
        <w:rPr>
          <w:rFonts w:ascii="Arial" w:hAnsi="Arial" w:cs="Arial"/>
          <w:bCs/>
          <w:lang w:eastAsia="lt-LT"/>
        </w:rPr>
        <w:t xml:space="preserve">ANK </w:t>
      </w:r>
      <w:r w:rsidRPr="004E463C">
        <w:rPr>
          <w:rFonts w:ascii="Arial" w:hAnsi="Arial" w:cs="Arial"/>
          <w:bCs/>
          <w:lang w:eastAsia="lt-LT"/>
        </w:rPr>
        <w:t xml:space="preserve">121 </w:t>
      </w:r>
      <w:r w:rsidR="00FF6D27" w:rsidRPr="004E463C">
        <w:rPr>
          <w:rFonts w:ascii="Arial" w:hAnsi="Arial" w:cs="Arial"/>
          <w:bCs/>
          <w:lang w:eastAsia="lt-LT"/>
        </w:rPr>
        <w:t>str.</w:t>
      </w:r>
      <w:r w:rsidRPr="004E463C">
        <w:rPr>
          <w:rFonts w:ascii="Arial" w:hAnsi="Arial" w:cs="Arial"/>
          <w:bCs/>
          <w:lang w:eastAsia="lt-LT"/>
        </w:rPr>
        <w:t>)</w:t>
      </w:r>
    </w:p>
    <w:p w14:paraId="22D4256A" w14:textId="77777777" w:rsidR="009362D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Autorių teisių ir gretutinių teisių pažeidimas (</w:t>
      </w:r>
      <w:r w:rsidR="00E63522" w:rsidRPr="004E463C">
        <w:rPr>
          <w:rFonts w:ascii="Arial" w:hAnsi="Arial" w:cs="Arial"/>
          <w:bCs/>
          <w:lang w:eastAsia="lt-LT"/>
        </w:rPr>
        <w:t xml:space="preserve">ANK </w:t>
      </w:r>
      <w:r w:rsidRPr="004E463C">
        <w:rPr>
          <w:rFonts w:ascii="Arial" w:hAnsi="Arial" w:cs="Arial"/>
          <w:bCs/>
          <w:lang w:eastAsia="lt-LT"/>
        </w:rPr>
        <w:t xml:space="preserve">122 </w:t>
      </w:r>
      <w:r w:rsidR="00FF6D27" w:rsidRPr="004E463C">
        <w:rPr>
          <w:rFonts w:ascii="Arial" w:hAnsi="Arial" w:cs="Arial"/>
          <w:bCs/>
          <w:lang w:eastAsia="lt-LT"/>
        </w:rPr>
        <w:t>str.</w:t>
      </w:r>
      <w:r w:rsidRPr="004E463C">
        <w:rPr>
          <w:rFonts w:ascii="Arial" w:hAnsi="Arial" w:cs="Arial"/>
          <w:bCs/>
          <w:lang w:eastAsia="lt-LT"/>
        </w:rPr>
        <w:t>)</w:t>
      </w:r>
    </w:p>
    <w:p w14:paraId="3FAC06FC" w14:textId="77777777" w:rsidR="009362D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bookmarkStart w:id="11" w:name="_Hlk163832148"/>
      <w:r w:rsidRPr="004E463C">
        <w:rPr>
          <w:rFonts w:ascii="Arial" w:hAnsi="Arial" w:cs="Arial"/>
          <w:bCs/>
          <w:lang w:eastAsia="lt-LT"/>
        </w:rPr>
        <w:t>Kito asmens parengto mokslo ar studijų darbo (ar jo dalies) projekto pateikimas mokslo ir studijų institucij</w:t>
      </w:r>
      <w:r w:rsidR="00262953" w:rsidRPr="004E463C">
        <w:rPr>
          <w:rFonts w:ascii="Arial" w:hAnsi="Arial" w:cs="Arial"/>
          <w:bCs/>
          <w:lang w:eastAsia="lt-LT"/>
        </w:rPr>
        <w:t>ai</w:t>
      </w:r>
      <w:r w:rsidRPr="004E463C">
        <w:rPr>
          <w:rFonts w:ascii="Arial" w:hAnsi="Arial" w:cs="Arial"/>
          <w:bCs/>
          <w:lang w:eastAsia="lt-LT"/>
        </w:rPr>
        <w:t xml:space="preserve"> kaip savo mokslo ar studijų darbo (ar jo dalies)</w:t>
      </w:r>
      <w:r w:rsidR="00262953" w:rsidRPr="004E463C">
        <w:rPr>
          <w:rFonts w:ascii="Arial" w:hAnsi="Arial" w:cs="Arial"/>
          <w:bCs/>
          <w:lang w:eastAsia="lt-LT"/>
        </w:rPr>
        <w:t>, kito asmens vardu pateikto mokslo ar studijų darbo (ar jo dalies)</w:t>
      </w:r>
      <w:r w:rsidR="003C7182" w:rsidRPr="004E463C">
        <w:rPr>
          <w:rFonts w:ascii="Arial" w:hAnsi="Arial" w:cs="Arial"/>
          <w:bCs/>
          <w:lang w:eastAsia="lt-LT"/>
        </w:rPr>
        <w:t xml:space="preserve"> </w:t>
      </w:r>
      <w:r w:rsidR="003C7182" w:rsidRPr="004E463C">
        <w:rPr>
          <w:rFonts w:ascii="Arial" w:hAnsi="Arial" w:cs="Arial"/>
          <w:bCs/>
          <w:lang w:eastAsia="lt-LT"/>
        </w:rPr>
        <w:lastRenderedPageBreak/>
        <w:t>projekto parengimas ir (ar) perdavimas, informacijos, skatinančios įsigyti mokslo ar studijų darbų projektus, skelbimas</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 xml:space="preserve">123 </w:t>
      </w:r>
      <w:r w:rsidR="00FF6D27" w:rsidRPr="004E463C">
        <w:rPr>
          <w:rFonts w:ascii="Arial" w:hAnsi="Arial" w:cs="Arial"/>
          <w:bCs/>
          <w:lang w:eastAsia="lt-LT"/>
        </w:rPr>
        <w:t>str.</w:t>
      </w:r>
      <w:r w:rsidRPr="004E463C">
        <w:rPr>
          <w:rFonts w:ascii="Arial" w:hAnsi="Arial" w:cs="Arial"/>
          <w:bCs/>
          <w:lang w:eastAsia="lt-LT"/>
        </w:rPr>
        <w:t>)</w:t>
      </w:r>
      <w:bookmarkEnd w:id="11"/>
    </w:p>
    <w:p w14:paraId="4594C338" w14:textId="77777777" w:rsidR="009362D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Reikalavimų dėl Europos kūrinių ir nepriklausomų kūrėjų sukurtų kūrinių dalies transliuojamose televizijos programose ir užsakomųjų </w:t>
      </w:r>
      <w:r w:rsidR="00875AD9" w:rsidRPr="004E463C">
        <w:rPr>
          <w:rFonts w:ascii="Arial" w:hAnsi="Arial" w:cs="Arial"/>
          <w:bCs/>
          <w:lang w:eastAsia="lt-LT"/>
        </w:rPr>
        <w:t>audiovizualinės žiniasklaidos</w:t>
      </w:r>
      <w:r w:rsidRPr="004E463C">
        <w:rPr>
          <w:rFonts w:ascii="Arial" w:hAnsi="Arial" w:cs="Arial"/>
          <w:bCs/>
          <w:lang w:eastAsia="lt-LT"/>
        </w:rPr>
        <w:t xml:space="preserve"> paslaugų kataloguose nesilaikymas (</w:t>
      </w:r>
      <w:r w:rsidR="00E63522" w:rsidRPr="004E463C">
        <w:rPr>
          <w:rFonts w:ascii="Arial" w:hAnsi="Arial" w:cs="Arial"/>
          <w:bCs/>
          <w:lang w:eastAsia="lt-LT"/>
        </w:rPr>
        <w:t xml:space="preserve">ANK </w:t>
      </w:r>
      <w:r w:rsidRPr="004E463C">
        <w:rPr>
          <w:rFonts w:ascii="Arial" w:hAnsi="Arial" w:cs="Arial"/>
          <w:bCs/>
          <w:lang w:eastAsia="lt-LT"/>
        </w:rPr>
        <w:t xml:space="preserve">124 </w:t>
      </w:r>
      <w:r w:rsidR="00FF6D27" w:rsidRPr="004E463C">
        <w:rPr>
          <w:rFonts w:ascii="Arial" w:hAnsi="Arial" w:cs="Arial"/>
          <w:bCs/>
          <w:lang w:eastAsia="lt-LT"/>
        </w:rPr>
        <w:t>str.</w:t>
      </w:r>
      <w:r w:rsidRPr="004E463C">
        <w:rPr>
          <w:rFonts w:ascii="Arial" w:hAnsi="Arial" w:cs="Arial"/>
          <w:bCs/>
          <w:lang w:eastAsia="lt-LT"/>
        </w:rPr>
        <w:t>)</w:t>
      </w:r>
    </w:p>
    <w:p w14:paraId="771214BB" w14:textId="77777777" w:rsidR="009362D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Pramoninės nuosavybės teisių pažeidimas (</w:t>
      </w:r>
      <w:r w:rsidR="00E63522" w:rsidRPr="004E463C">
        <w:rPr>
          <w:rFonts w:ascii="Arial" w:hAnsi="Arial" w:cs="Arial"/>
          <w:bCs/>
          <w:lang w:eastAsia="lt-LT"/>
        </w:rPr>
        <w:t xml:space="preserve">ANK </w:t>
      </w:r>
      <w:r w:rsidRPr="004E463C">
        <w:rPr>
          <w:rFonts w:ascii="Arial" w:hAnsi="Arial" w:cs="Arial"/>
          <w:bCs/>
          <w:lang w:eastAsia="lt-LT"/>
        </w:rPr>
        <w:t xml:space="preserve">125 </w:t>
      </w:r>
      <w:r w:rsidR="00FF6D27" w:rsidRPr="004E463C">
        <w:rPr>
          <w:rFonts w:ascii="Arial" w:hAnsi="Arial" w:cs="Arial"/>
          <w:bCs/>
          <w:lang w:eastAsia="lt-LT"/>
        </w:rPr>
        <w:t>str.</w:t>
      </w:r>
      <w:r w:rsidRPr="004E463C">
        <w:rPr>
          <w:rFonts w:ascii="Arial" w:hAnsi="Arial" w:cs="Arial"/>
          <w:bCs/>
          <w:lang w:eastAsia="lt-LT"/>
        </w:rPr>
        <w:t>)</w:t>
      </w:r>
    </w:p>
    <w:p w14:paraId="0BB23E87" w14:textId="77777777" w:rsidR="00EB5F2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A1576A" w:rsidRPr="004E463C">
        <w:rPr>
          <w:rFonts w:ascii="Arial" w:hAnsi="Arial" w:cs="Arial"/>
          <w:bCs/>
          <w:lang w:eastAsia="lt-LT"/>
        </w:rPr>
        <w:t xml:space="preserve">administraciniai </w:t>
      </w:r>
      <w:r w:rsidRPr="004E463C">
        <w:rPr>
          <w:rFonts w:ascii="Arial" w:hAnsi="Arial" w:cs="Arial"/>
          <w:bCs/>
          <w:lang w:eastAsia="lt-LT"/>
        </w:rPr>
        <w:t>nusižengimai, susiję su nuosavybe, turtinėmis teisėmis ir turtiniais interesais</w:t>
      </w:r>
    </w:p>
    <w:p w14:paraId="5015666E" w14:textId="77777777" w:rsidR="002209EC" w:rsidRPr="004E463C" w:rsidRDefault="002209EC" w:rsidP="006E2935">
      <w:pPr>
        <w:pStyle w:val="ListParagraph"/>
        <w:tabs>
          <w:tab w:val="left" w:pos="1418"/>
        </w:tabs>
        <w:ind w:left="1418"/>
        <w:jc w:val="both"/>
        <w:rPr>
          <w:rFonts w:ascii="Arial" w:hAnsi="Arial" w:cs="Arial"/>
          <w:bCs/>
          <w:lang w:eastAsia="lt-LT"/>
        </w:rPr>
      </w:pPr>
    </w:p>
    <w:p w14:paraId="60077C4D"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ekonomika ir verslo tvarka (ANK 126</w:t>
      </w:r>
      <w:r w:rsidR="00A84D62" w:rsidRPr="004E463C">
        <w:rPr>
          <w:rFonts w:ascii="Arial" w:hAnsi="Arial" w:cs="Arial"/>
          <w:bCs/>
          <w:lang w:eastAsia="lt-LT"/>
        </w:rPr>
        <w:t>–</w:t>
      </w:r>
      <w:r w:rsidRPr="004E463C">
        <w:rPr>
          <w:rFonts w:ascii="Arial" w:hAnsi="Arial" w:cs="Arial"/>
          <w:bCs/>
          <w:lang w:eastAsia="lt-LT"/>
        </w:rPr>
        <w:t>149 straipsniai)</w:t>
      </w:r>
    </w:p>
    <w:p w14:paraId="1A3876DC"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 lobistinė veikla (</w:t>
      </w:r>
      <w:r w:rsidR="00E63522" w:rsidRPr="004E463C">
        <w:rPr>
          <w:rFonts w:ascii="Arial" w:hAnsi="Arial" w:cs="Arial"/>
          <w:bCs/>
          <w:lang w:eastAsia="lt-LT"/>
        </w:rPr>
        <w:t xml:space="preserve">ANK </w:t>
      </w:r>
      <w:r w:rsidRPr="004E463C">
        <w:rPr>
          <w:rFonts w:ascii="Arial" w:hAnsi="Arial" w:cs="Arial"/>
          <w:bCs/>
          <w:lang w:eastAsia="lt-LT"/>
        </w:rPr>
        <w:t xml:space="preserve">126 </w:t>
      </w:r>
      <w:r w:rsidR="00FF6D27" w:rsidRPr="004E463C">
        <w:rPr>
          <w:rFonts w:ascii="Arial" w:hAnsi="Arial" w:cs="Arial"/>
          <w:bCs/>
          <w:lang w:eastAsia="lt-LT"/>
        </w:rPr>
        <w:t>str.</w:t>
      </w:r>
      <w:r w:rsidRPr="004E463C">
        <w:rPr>
          <w:rFonts w:ascii="Arial" w:hAnsi="Arial" w:cs="Arial"/>
          <w:bCs/>
          <w:lang w:eastAsia="lt-LT"/>
        </w:rPr>
        <w:t>)</w:t>
      </w:r>
    </w:p>
    <w:p w14:paraId="03348415"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vertimasis komercine, ūkine, finansine ar profesine veikla (</w:t>
      </w:r>
      <w:r w:rsidR="00E63522" w:rsidRPr="004E463C">
        <w:rPr>
          <w:rFonts w:ascii="Arial" w:hAnsi="Arial" w:cs="Arial"/>
          <w:bCs/>
          <w:lang w:eastAsia="lt-LT"/>
        </w:rPr>
        <w:t xml:space="preserve">ANK </w:t>
      </w:r>
      <w:r w:rsidRPr="004E463C">
        <w:rPr>
          <w:rFonts w:ascii="Arial" w:hAnsi="Arial" w:cs="Arial"/>
          <w:bCs/>
          <w:lang w:eastAsia="lt-LT"/>
        </w:rPr>
        <w:t xml:space="preserve">127 </w:t>
      </w:r>
      <w:r w:rsidR="00FF6D27" w:rsidRPr="004E463C">
        <w:rPr>
          <w:rFonts w:ascii="Arial" w:hAnsi="Arial" w:cs="Arial"/>
          <w:bCs/>
          <w:lang w:eastAsia="lt-LT"/>
        </w:rPr>
        <w:t>str.</w:t>
      </w:r>
      <w:r w:rsidRPr="004E463C">
        <w:rPr>
          <w:rFonts w:ascii="Arial" w:hAnsi="Arial" w:cs="Arial"/>
          <w:bCs/>
          <w:lang w:eastAsia="lt-LT"/>
        </w:rPr>
        <w:t>)</w:t>
      </w:r>
    </w:p>
    <w:p w14:paraId="10BBC8E9"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Kelionių organizavimo paslaugų teikimo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128 </w:t>
      </w:r>
      <w:r w:rsidR="00FF6D27" w:rsidRPr="004E463C">
        <w:rPr>
          <w:rFonts w:ascii="Arial" w:hAnsi="Arial" w:cs="Arial"/>
          <w:bCs/>
          <w:lang w:eastAsia="lt-LT"/>
        </w:rPr>
        <w:t>str.</w:t>
      </w:r>
      <w:r w:rsidRPr="004E463C">
        <w:rPr>
          <w:rFonts w:ascii="Arial" w:hAnsi="Arial" w:cs="Arial"/>
          <w:bCs/>
          <w:lang w:eastAsia="lt-LT"/>
        </w:rPr>
        <w:t>)</w:t>
      </w:r>
    </w:p>
    <w:p w14:paraId="0F175DBA"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Apgyvendinimo paslaugų teikimo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129 </w:t>
      </w:r>
      <w:r w:rsidR="00FF6D27" w:rsidRPr="004E463C">
        <w:rPr>
          <w:rFonts w:ascii="Arial" w:hAnsi="Arial" w:cs="Arial"/>
          <w:bCs/>
          <w:lang w:eastAsia="lt-LT"/>
        </w:rPr>
        <w:t>str.</w:t>
      </w:r>
      <w:r w:rsidRPr="004E463C">
        <w:rPr>
          <w:rFonts w:ascii="Arial" w:hAnsi="Arial" w:cs="Arial"/>
          <w:bCs/>
          <w:lang w:eastAsia="lt-LT"/>
        </w:rPr>
        <w:t>)</w:t>
      </w:r>
    </w:p>
    <w:p w14:paraId="0E737334"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Apsaugininkų ar apsaugos tarnybų padarytas asmens ir turto </w:t>
      </w:r>
      <w:r w:rsidR="00882A0B" w:rsidRPr="004E463C">
        <w:rPr>
          <w:rFonts w:ascii="Arial" w:hAnsi="Arial" w:cs="Arial"/>
          <w:bCs/>
          <w:lang w:eastAsia="lt-LT"/>
        </w:rPr>
        <w:t>ap</w:t>
      </w:r>
      <w:r w:rsidRPr="004E463C">
        <w:rPr>
          <w:rFonts w:ascii="Arial" w:hAnsi="Arial" w:cs="Arial"/>
          <w:bCs/>
          <w:lang w:eastAsia="lt-LT"/>
        </w:rPr>
        <w:t>saugos teisės aktų pažeidimas (</w:t>
      </w:r>
      <w:r w:rsidR="00E63522" w:rsidRPr="004E463C">
        <w:rPr>
          <w:rFonts w:ascii="Arial" w:hAnsi="Arial" w:cs="Arial"/>
          <w:bCs/>
          <w:lang w:eastAsia="lt-LT"/>
        </w:rPr>
        <w:t xml:space="preserve">ANK </w:t>
      </w:r>
      <w:r w:rsidRPr="004E463C">
        <w:rPr>
          <w:rFonts w:ascii="Arial" w:hAnsi="Arial" w:cs="Arial"/>
          <w:bCs/>
          <w:lang w:eastAsia="lt-LT"/>
        </w:rPr>
        <w:t xml:space="preserve">130 </w:t>
      </w:r>
      <w:r w:rsidR="00FF6D27" w:rsidRPr="004E463C">
        <w:rPr>
          <w:rFonts w:ascii="Arial" w:hAnsi="Arial" w:cs="Arial"/>
          <w:bCs/>
          <w:lang w:eastAsia="lt-LT"/>
        </w:rPr>
        <w:t>str.</w:t>
      </w:r>
      <w:r w:rsidRPr="004E463C">
        <w:rPr>
          <w:rFonts w:ascii="Arial" w:hAnsi="Arial" w:cs="Arial"/>
          <w:bCs/>
          <w:lang w:eastAsia="lt-LT"/>
        </w:rPr>
        <w:t>)</w:t>
      </w:r>
    </w:p>
    <w:p w14:paraId="7E174211"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Apsaugos darbuotojo</w:t>
      </w:r>
      <w:r w:rsidR="00831978" w:rsidRPr="004E463C">
        <w:rPr>
          <w:rFonts w:ascii="Arial" w:hAnsi="Arial" w:cs="Arial"/>
          <w:bCs/>
          <w:lang w:eastAsia="lt-LT"/>
        </w:rPr>
        <w:t xml:space="preserve"> ar apsaugos darbuotojo stažuotojo</w:t>
      </w:r>
      <w:r w:rsidRPr="004E463C">
        <w:rPr>
          <w:rFonts w:ascii="Arial" w:hAnsi="Arial" w:cs="Arial"/>
          <w:bCs/>
          <w:lang w:eastAsia="lt-LT"/>
        </w:rPr>
        <w:t xml:space="preserve"> padaryti asmens ir turto </w:t>
      </w:r>
      <w:r w:rsidR="00831978" w:rsidRPr="004E463C">
        <w:rPr>
          <w:rFonts w:ascii="Arial" w:hAnsi="Arial" w:cs="Arial"/>
          <w:bCs/>
          <w:lang w:eastAsia="lt-LT"/>
        </w:rPr>
        <w:t>ap</w:t>
      </w:r>
      <w:r w:rsidRPr="004E463C">
        <w:rPr>
          <w:rFonts w:ascii="Arial" w:hAnsi="Arial" w:cs="Arial"/>
          <w:bCs/>
          <w:lang w:eastAsia="lt-LT"/>
        </w:rPr>
        <w:t>saugos teisės aktų pažeidimai (</w:t>
      </w:r>
      <w:r w:rsidR="00E63522" w:rsidRPr="004E463C">
        <w:rPr>
          <w:rFonts w:ascii="Arial" w:hAnsi="Arial" w:cs="Arial"/>
          <w:bCs/>
          <w:lang w:eastAsia="lt-LT"/>
        </w:rPr>
        <w:t xml:space="preserve">ANK </w:t>
      </w:r>
      <w:r w:rsidRPr="004E463C">
        <w:rPr>
          <w:rFonts w:ascii="Arial" w:hAnsi="Arial" w:cs="Arial"/>
          <w:bCs/>
          <w:lang w:eastAsia="lt-LT"/>
        </w:rPr>
        <w:t xml:space="preserve">131 </w:t>
      </w:r>
      <w:r w:rsidR="00FF6D27" w:rsidRPr="004E463C">
        <w:rPr>
          <w:rFonts w:ascii="Arial" w:hAnsi="Arial" w:cs="Arial"/>
          <w:bCs/>
          <w:lang w:eastAsia="lt-LT"/>
        </w:rPr>
        <w:t>str.</w:t>
      </w:r>
      <w:r w:rsidRPr="004E463C">
        <w:rPr>
          <w:rFonts w:ascii="Arial" w:hAnsi="Arial" w:cs="Arial"/>
          <w:bCs/>
          <w:lang w:eastAsia="lt-LT"/>
        </w:rPr>
        <w:t>)</w:t>
      </w:r>
    </w:p>
    <w:p w14:paraId="5D4E7E82" w14:textId="77777777" w:rsidR="00FB7A5E" w:rsidRPr="004E463C" w:rsidRDefault="00000000" w:rsidP="00AC72D9">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Teisės vykdyti asmenų ir turto apsaugą neturinčių asmenų padaryti asmenų ir turto apsaugos teisės aktų pažeidimai (ANK 131</w:t>
      </w:r>
      <w:r w:rsidRPr="004E463C">
        <w:rPr>
          <w:rFonts w:ascii="Arial" w:hAnsi="Arial" w:cs="Arial"/>
          <w:bCs/>
          <w:vertAlign w:val="superscript"/>
          <w:lang w:eastAsia="lt-LT"/>
        </w:rPr>
        <w:t>1</w:t>
      </w:r>
      <w:r w:rsidRPr="004E463C">
        <w:rPr>
          <w:rFonts w:ascii="Arial" w:hAnsi="Arial" w:cs="Arial"/>
          <w:bCs/>
          <w:lang w:eastAsia="lt-LT"/>
        </w:rPr>
        <w:t xml:space="preserve"> str.)</w:t>
      </w:r>
    </w:p>
    <w:p w14:paraId="275836A4"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Alkoholio produktų</w:t>
      </w:r>
      <w:r w:rsidR="000B0A45" w:rsidRPr="004E463C">
        <w:rPr>
          <w:rFonts w:ascii="Arial" w:hAnsi="Arial" w:cs="Arial"/>
          <w:bCs/>
          <w:lang w:eastAsia="lt-LT"/>
        </w:rPr>
        <w:t>, neapdoroto tabako,</w:t>
      </w:r>
      <w:r w:rsidR="00AC72D9" w:rsidRPr="004E463C">
        <w:rPr>
          <w:rFonts w:ascii="Arial" w:hAnsi="Arial" w:cs="Arial"/>
          <w:bCs/>
          <w:lang w:eastAsia="lt-LT"/>
        </w:rPr>
        <w:t xml:space="preserve"> </w:t>
      </w:r>
      <w:r w:rsidRPr="004E463C">
        <w:rPr>
          <w:rFonts w:ascii="Arial" w:hAnsi="Arial" w:cs="Arial"/>
          <w:bCs/>
          <w:lang w:eastAsia="lt-LT"/>
        </w:rPr>
        <w:t>tabako gaminių ar susijusių gaminių gamybos, importo ir prekybos licencijavimo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132 </w:t>
      </w:r>
      <w:r w:rsidR="00FF6D27" w:rsidRPr="004E463C">
        <w:rPr>
          <w:rFonts w:ascii="Arial" w:hAnsi="Arial" w:cs="Arial"/>
          <w:bCs/>
          <w:lang w:eastAsia="lt-LT"/>
        </w:rPr>
        <w:t>str.</w:t>
      </w:r>
      <w:r w:rsidRPr="004E463C">
        <w:rPr>
          <w:rFonts w:ascii="Arial" w:hAnsi="Arial" w:cs="Arial"/>
          <w:bCs/>
          <w:lang w:eastAsia="lt-LT"/>
        </w:rPr>
        <w:t>)</w:t>
      </w:r>
    </w:p>
    <w:p w14:paraId="7E34FD41"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Tarpininkavimo įdarbinant paslaugų teikimo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133 </w:t>
      </w:r>
      <w:r w:rsidR="00FF6D27" w:rsidRPr="004E463C">
        <w:rPr>
          <w:rFonts w:ascii="Arial" w:hAnsi="Arial" w:cs="Arial"/>
          <w:bCs/>
          <w:lang w:eastAsia="lt-LT"/>
        </w:rPr>
        <w:t>str.</w:t>
      </w:r>
      <w:r w:rsidRPr="004E463C">
        <w:rPr>
          <w:rFonts w:ascii="Arial" w:hAnsi="Arial" w:cs="Arial"/>
          <w:bCs/>
          <w:lang w:eastAsia="lt-LT"/>
        </w:rPr>
        <w:t>)</w:t>
      </w:r>
    </w:p>
    <w:p w14:paraId="51E491FC"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Žaidimų žaidimo automatais organizavimo tvarkos, </w:t>
      </w:r>
      <w:r w:rsidR="00AC7527" w:rsidRPr="004E463C">
        <w:rPr>
          <w:rFonts w:ascii="Arial" w:hAnsi="Arial" w:cs="Arial"/>
          <w:bCs/>
          <w:lang w:eastAsia="lt-LT"/>
        </w:rPr>
        <w:t>l</w:t>
      </w:r>
      <w:r w:rsidRPr="004E463C">
        <w:rPr>
          <w:rFonts w:ascii="Arial" w:hAnsi="Arial" w:cs="Arial"/>
          <w:bCs/>
          <w:lang w:eastAsia="lt-LT"/>
        </w:rPr>
        <w:t>oterijų organizavimo tvarkos arba loterijos taisyklių, azartinių lošimų organizavimo tvarkos arba lošimo reglamento pažeidimas (</w:t>
      </w:r>
      <w:r w:rsidR="00E63522" w:rsidRPr="004E463C">
        <w:rPr>
          <w:rFonts w:ascii="Arial" w:hAnsi="Arial" w:cs="Arial"/>
          <w:bCs/>
          <w:lang w:eastAsia="lt-LT"/>
        </w:rPr>
        <w:t xml:space="preserve">ANK </w:t>
      </w:r>
      <w:r w:rsidRPr="004E463C">
        <w:rPr>
          <w:rFonts w:ascii="Arial" w:hAnsi="Arial" w:cs="Arial"/>
          <w:bCs/>
          <w:lang w:eastAsia="lt-LT"/>
        </w:rPr>
        <w:t xml:space="preserve">134 </w:t>
      </w:r>
      <w:r w:rsidR="00FF6D27" w:rsidRPr="004E463C">
        <w:rPr>
          <w:rFonts w:ascii="Arial" w:hAnsi="Arial" w:cs="Arial"/>
          <w:bCs/>
          <w:lang w:eastAsia="lt-LT"/>
        </w:rPr>
        <w:t>str.</w:t>
      </w:r>
      <w:r w:rsidRPr="004E463C">
        <w:rPr>
          <w:rFonts w:ascii="Arial" w:hAnsi="Arial" w:cs="Arial"/>
          <w:bCs/>
          <w:lang w:eastAsia="lt-LT"/>
        </w:rPr>
        <w:t>)</w:t>
      </w:r>
    </w:p>
    <w:p w14:paraId="48C155A0"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Reikalavimų leidiniams ir jų privalomųjų egzempliorių siuntimo bibliotekoms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135 </w:t>
      </w:r>
      <w:r w:rsidR="00FF6D27" w:rsidRPr="004E463C">
        <w:rPr>
          <w:rFonts w:ascii="Arial" w:hAnsi="Arial" w:cs="Arial"/>
          <w:bCs/>
          <w:lang w:eastAsia="lt-LT"/>
        </w:rPr>
        <w:t>str.</w:t>
      </w:r>
      <w:r w:rsidRPr="004E463C">
        <w:rPr>
          <w:rFonts w:ascii="Arial" w:hAnsi="Arial" w:cs="Arial"/>
          <w:bCs/>
          <w:lang w:eastAsia="lt-LT"/>
        </w:rPr>
        <w:t>)</w:t>
      </w:r>
    </w:p>
    <w:p w14:paraId="3BFEB63D"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Duomenų </w:t>
      </w:r>
      <w:r w:rsidR="00B33EAB" w:rsidRPr="004E463C">
        <w:rPr>
          <w:rFonts w:ascii="Arial" w:hAnsi="Arial" w:cs="Arial"/>
          <w:bCs/>
          <w:lang w:eastAsia="lt-LT"/>
        </w:rPr>
        <w:t>ar informacijos apie viešosios informacijos</w:t>
      </w:r>
      <w:r w:rsidR="009F7440" w:rsidRPr="004E463C">
        <w:rPr>
          <w:rFonts w:ascii="Arial" w:hAnsi="Arial" w:cs="Arial"/>
          <w:bCs/>
          <w:lang w:eastAsia="lt-LT"/>
        </w:rPr>
        <w:t xml:space="preserve"> rengėjus, skleidėjus ir jų veiklą pateikimo Viešosios </w:t>
      </w:r>
      <w:r w:rsidR="000D155B" w:rsidRPr="004E463C">
        <w:rPr>
          <w:rFonts w:ascii="Arial" w:hAnsi="Arial" w:cs="Arial"/>
          <w:bCs/>
          <w:lang w:eastAsia="lt-LT"/>
        </w:rPr>
        <w:t>informacijos rengėjų ir skleidėjų informacinei sistemai</w:t>
      </w:r>
      <w:r w:rsidR="000D155B" w:rsidRPr="004E463C">
        <w:rPr>
          <w:rFonts w:ascii="Arial" w:hAnsi="Arial" w:cs="Arial"/>
          <w:bCs/>
          <w:color w:val="FF0000"/>
          <w:lang w:eastAsia="lt-LT"/>
        </w:rPr>
        <w:t xml:space="preserve"> </w:t>
      </w:r>
      <w:r w:rsidRPr="004E463C">
        <w:rPr>
          <w:rFonts w:ascii="Arial" w:hAnsi="Arial" w:cs="Arial"/>
          <w:bCs/>
          <w:lang w:eastAsia="lt-LT"/>
        </w:rPr>
        <w:t>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136 </w:t>
      </w:r>
      <w:r w:rsidR="00FF6D27" w:rsidRPr="004E463C">
        <w:rPr>
          <w:rFonts w:ascii="Arial" w:hAnsi="Arial" w:cs="Arial"/>
          <w:bCs/>
          <w:lang w:eastAsia="lt-LT"/>
        </w:rPr>
        <w:t>str.</w:t>
      </w:r>
      <w:r w:rsidRPr="004E463C">
        <w:rPr>
          <w:rFonts w:ascii="Arial" w:hAnsi="Arial" w:cs="Arial"/>
          <w:bCs/>
          <w:lang w:eastAsia="lt-LT"/>
        </w:rPr>
        <w:t>)</w:t>
      </w:r>
    </w:p>
    <w:p w14:paraId="35A21734"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Neteisėtas stiprių alkoholinių gėrimų, </w:t>
      </w:r>
      <w:proofErr w:type="spellStart"/>
      <w:r w:rsidRPr="004E463C">
        <w:rPr>
          <w:rFonts w:ascii="Arial" w:hAnsi="Arial" w:cs="Arial"/>
          <w:bCs/>
          <w:lang w:eastAsia="lt-LT"/>
        </w:rPr>
        <w:t>brogos</w:t>
      </w:r>
      <w:proofErr w:type="spellEnd"/>
      <w:r w:rsidRPr="004E463C">
        <w:rPr>
          <w:rFonts w:ascii="Arial" w:hAnsi="Arial" w:cs="Arial"/>
          <w:bCs/>
          <w:lang w:eastAsia="lt-LT"/>
        </w:rPr>
        <w:t xml:space="preserve">, nedenatūruoto ar denatūruoto etilo alkoholio, jų skiedinių (mišinių) gaminimas, įgijimas, laikymas, gabenimas </w:t>
      </w:r>
      <w:r w:rsidR="00CF0141" w:rsidRPr="004E463C">
        <w:rPr>
          <w:rFonts w:ascii="Arial" w:hAnsi="Arial" w:cs="Arial"/>
          <w:bCs/>
          <w:lang w:eastAsia="lt-LT"/>
        </w:rPr>
        <w:t>arba naminių stiprių alkoholinių gėrimų gamybos įrangos gaminimas, laikymas, gabeni</w:t>
      </w:r>
      <w:r w:rsidR="00614184" w:rsidRPr="004E463C">
        <w:rPr>
          <w:rFonts w:ascii="Arial" w:hAnsi="Arial" w:cs="Arial"/>
          <w:bCs/>
          <w:lang w:eastAsia="lt-LT"/>
        </w:rPr>
        <w:t>mas ar realizavimas</w:t>
      </w:r>
      <w:r w:rsidR="00614184" w:rsidRPr="004E463C">
        <w:rPr>
          <w:rFonts w:ascii="Arial" w:hAnsi="Arial" w:cs="Arial"/>
          <w:bCs/>
          <w:color w:val="FF0000"/>
          <w:lang w:eastAsia="lt-LT"/>
        </w:rPr>
        <w:t xml:space="preserve"> </w:t>
      </w:r>
      <w:r w:rsidRPr="004E463C">
        <w:rPr>
          <w:rFonts w:ascii="Arial" w:hAnsi="Arial" w:cs="Arial"/>
          <w:bCs/>
          <w:lang w:eastAsia="lt-LT"/>
        </w:rPr>
        <w:t>(</w:t>
      </w:r>
      <w:r w:rsidR="00E63522" w:rsidRPr="004E463C">
        <w:rPr>
          <w:rFonts w:ascii="Arial" w:hAnsi="Arial" w:cs="Arial"/>
          <w:bCs/>
          <w:lang w:eastAsia="lt-LT"/>
        </w:rPr>
        <w:t xml:space="preserve">ANK </w:t>
      </w:r>
      <w:r w:rsidRPr="004E463C">
        <w:rPr>
          <w:rFonts w:ascii="Arial" w:hAnsi="Arial" w:cs="Arial"/>
          <w:bCs/>
          <w:lang w:eastAsia="lt-LT"/>
        </w:rPr>
        <w:t xml:space="preserve">137 </w:t>
      </w:r>
      <w:r w:rsidR="00FF6D27" w:rsidRPr="004E463C">
        <w:rPr>
          <w:rFonts w:ascii="Arial" w:hAnsi="Arial" w:cs="Arial"/>
          <w:bCs/>
          <w:lang w:eastAsia="lt-LT"/>
        </w:rPr>
        <w:t>str.</w:t>
      </w:r>
      <w:r w:rsidRPr="004E463C">
        <w:rPr>
          <w:rFonts w:ascii="Arial" w:hAnsi="Arial" w:cs="Arial"/>
          <w:bCs/>
          <w:lang w:eastAsia="lt-LT"/>
        </w:rPr>
        <w:t>)</w:t>
      </w:r>
    </w:p>
    <w:p w14:paraId="266105F3"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Cigarų ir (ar) pypkių klubų įrengimo tvarkos aprašo pažeidimas (</w:t>
      </w:r>
      <w:r w:rsidR="00E63522" w:rsidRPr="004E463C">
        <w:rPr>
          <w:rFonts w:ascii="Arial" w:hAnsi="Arial" w:cs="Arial"/>
          <w:bCs/>
          <w:lang w:eastAsia="lt-LT"/>
        </w:rPr>
        <w:t xml:space="preserve">ANK </w:t>
      </w:r>
      <w:r w:rsidRPr="004E463C">
        <w:rPr>
          <w:rFonts w:ascii="Arial" w:hAnsi="Arial" w:cs="Arial"/>
          <w:bCs/>
          <w:lang w:eastAsia="lt-LT"/>
        </w:rPr>
        <w:t xml:space="preserve">138 </w:t>
      </w:r>
      <w:r w:rsidR="00FF6D27" w:rsidRPr="004E463C">
        <w:rPr>
          <w:rFonts w:ascii="Arial" w:hAnsi="Arial" w:cs="Arial"/>
          <w:bCs/>
          <w:lang w:eastAsia="lt-LT"/>
        </w:rPr>
        <w:t>str.</w:t>
      </w:r>
      <w:r w:rsidRPr="004E463C">
        <w:rPr>
          <w:rFonts w:ascii="Arial" w:hAnsi="Arial" w:cs="Arial"/>
          <w:bCs/>
          <w:lang w:eastAsia="lt-LT"/>
        </w:rPr>
        <w:t>)</w:t>
      </w:r>
    </w:p>
    <w:p w14:paraId="732E0FDE"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Prekių, paslaugų, žaliavų kokybės ir saugos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139 </w:t>
      </w:r>
      <w:r w:rsidR="00FF6D27" w:rsidRPr="004E463C">
        <w:rPr>
          <w:rFonts w:ascii="Arial" w:hAnsi="Arial" w:cs="Arial"/>
          <w:bCs/>
          <w:lang w:eastAsia="lt-LT"/>
        </w:rPr>
        <w:t>str.</w:t>
      </w:r>
      <w:r w:rsidRPr="004E463C">
        <w:rPr>
          <w:rFonts w:ascii="Arial" w:hAnsi="Arial" w:cs="Arial"/>
          <w:bCs/>
          <w:lang w:eastAsia="lt-LT"/>
        </w:rPr>
        <w:t>)</w:t>
      </w:r>
    </w:p>
    <w:p w14:paraId="4923BA9F"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Metrologijos srities teisės aktų pažeidimas (</w:t>
      </w:r>
      <w:r w:rsidR="00E63522" w:rsidRPr="004E463C">
        <w:rPr>
          <w:rFonts w:ascii="Arial" w:hAnsi="Arial" w:cs="Arial"/>
          <w:bCs/>
          <w:lang w:eastAsia="lt-LT"/>
        </w:rPr>
        <w:t xml:space="preserve">ANK </w:t>
      </w:r>
      <w:r w:rsidRPr="004E463C">
        <w:rPr>
          <w:rFonts w:ascii="Arial" w:hAnsi="Arial" w:cs="Arial"/>
          <w:bCs/>
          <w:lang w:eastAsia="lt-LT"/>
        </w:rPr>
        <w:t xml:space="preserve">140 </w:t>
      </w:r>
      <w:r w:rsidR="00FF6D27" w:rsidRPr="004E463C">
        <w:rPr>
          <w:rFonts w:ascii="Arial" w:hAnsi="Arial" w:cs="Arial"/>
          <w:bCs/>
          <w:lang w:eastAsia="lt-LT"/>
        </w:rPr>
        <w:t>str.</w:t>
      </w:r>
      <w:r w:rsidRPr="004E463C">
        <w:rPr>
          <w:rFonts w:ascii="Arial" w:hAnsi="Arial" w:cs="Arial"/>
          <w:bCs/>
          <w:lang w:eastAsia="lt-LT"/>
        </w:rPr>
        <w:t>)</w:t>
      </w:r>
    </w:p>
    <w:p w14:paraId="7ABB5314"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strateginių prekių kontrolės įstatymo ir kitų teisės aktų pažeidimas (</w:t>
      </w:r>
      <w:r w:rsidR="00E63522" w:rsidRPr="004E463C">
        <w:rPr>
          <w:rFonts w:ascii="Arial" w:hAnsi="Arial" w:cs="Arial"/>
          <w:bCs/>
          <w:lang w:eastAsia="lt-LT"/>
        </w:rPr>
        <w:t xml:space="preserve">ANK </w:t>
      </w:r>
      <w:r w:rsidRPr="004E463C">
        <w:rPr>
          <w:rFonts w:ascii="Arial" w:hAnsi="Arial" w:cs="Arial"/>
          <w:bCs/>
          <w:lang w:eastAsia="lt-LT"/>
        </w:rPr>
        <w:t xml:space="preserve">141 </w:t>
      </w:r>
      <w:r w:rsidR="00FF6D27" w:rsidRPr="004E463C">
        <w:rPr>
          <w:rFonts w:ascii="Arial" w:hAnsi="Arial" w:cs="Arial"/>
          <w:bCs/>
          <w:lang w:eastAsia="lt-LT"/>
        </w:rPr>
        <w:t>str.</w:t>
      </w:r>
      <w:r w:rsidRPr="004E463C">
        <w:rPr>
          <w:rFonts w:ascii="Arial" w:hAnsi="Arial" w:cs="Arial"/>
          <w:bCs/>
          <w:lang w:eastAsia="lt-LT"/>
        </w:rPr>
        <w:t>)</w:t>
      </w:r>
    </w:p>
    <w:p w14:paraId="7F6F26FD" w14:textId="77777777" w:rsidR="004F0863" w:rsidRPr="004E463C" w:rsidRDefault="00000000" w:rsidP="002465D7">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Reglamente (ES) 2017/821 nustatytų prievolių dėl išsamaus tiekimo grandinės patikrinimo nevykdymas arba netinkamas vykdymas (ANK 141</w:t>
      </w:r>
      <w:r w:rsidR="000B739E" w:rsidRPr="004E463C">
        <w:rPr>
          <w:rFonts w:ascii="Arial" w:hAnsi="Arial" w:cs="Arial"/>
          <w:bCs/>
          <w:vertAlign w:val="superscript"/>
          <w:lang w:eastAsia="lt-LT"/>
        </w:rPr>
        <w:t>1</w:t>
      </w:r>
      <w:r w:rsidRPr="004E463C">
        <w:rPr>
          <w:rFonts w:ascii="Arial" w:hAnsi="Arial" w:cs="Arial"/>
          <w:bCs/>
          <w:lang w:eastAsia="lt-LT"/>
        </w:rPr>
        <w:t xml:space="preserve"> str.)</w:t>
      </w:r>
    </w:p>
    <w:p w14:paraId="6637BA82"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Nustatytos tvarkos verstis komercine ar ūkine veikla, susijusia su tauriaisiais metalais ir brangakmeniais bei jų gaminiais, pažeidimas (</w:t>
      </w:r>
      <w:r w:rsidR="00E63522" w:rsidRPr="004E463C">
        <w:rPr>
          <w:rFonts w:ascii="Arial" w:hAnsi="Arial" w:cs="Arial"/>
          <w:bCs/>
          <w:lang w:eastAsia="lt-LT"/>
        </w:rPr>
        <w:t xml:space="preserve">ANK </w:t>
      </w:r>
      <w:r w:rsidRPr="004E463C">
        <w:rPr>
          <w:rFonts w:ascii="Arial" w:hAnsi="Arial" w:cs="Arial"/>
          <w:bCs/>
          <w:lang w:eastAsia="lt-LT"/>
        </w:rPr>
        <w:t xml:space="preserve">142 </w:t>
      </w:r>
      <w:r w:rsidR="00FF6D27" w:rsidRPr="004E463C">
        <w:rPr>
          <w:rFonts w:ascii="Arial" w:hAnsi="Arial" w:cs="Arial"/>
          <w:bCs/>
          <w:lang w:eastAsia="lt-LT"/>
        </w:rPr>
        <w:t>str.</w:t>
      </w:r>
      <w:r w:rsidRPr="004E463C">
        <w:rPr>
          <w:rFonts w:ascii="Arial" w:hAnsi="Arial" w:cs="Arial"/>
          <w:bCs/>
          <w:lang w:eastAsia="lt-LT"/>
        </w:rPr>
        <w:t>)</w:t>
      </w:r>
    </w:p>
    <w:p w14:paraId="02FAFE26"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Netauriųjų metalų laužo ir atliekų, įtrauktų į draudžiamų supirkti netauriųjų metalų laužo ir atliekų sąrašą, supirkimas ar netauriųjų metalų laužo ir atliekų supirkimo, apskaitos ir saugojimo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143 </w:t>
      </w:r>
      <w:r w:rsidR="00FF6D27" w:rsidRPr="004E463C">
        <w:rPr>
          <w:rFonts w:ascii="Arial" w:hAnsi="Arial" w:cs="Arial"/>
          <w:bCs/>
          <w:lang w:eastAsia="lt-LT"/>
        </w:rPr>
        <w:t>str.</w:t>
      </w:r>
      <w:r w:rsidRPr="004E463C">
        <w:rPr>
          <w:rFonts w:ascii="Arial" w:hAnsi="Arial" w:cs="Arial"/>
          <w:bCs/>
          <w:lang w:eastAsia="lt-LT"/>
        </w:rPr>
        <w:t>)</w:t>
      </w:r>
    </w:p>
    <w:p w14:paraId="71F4A103" w14:textId="77777777" w:rsidR="00AC6E7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Reikalavimų, susijusių su reklama</w:t>
      </w:r>
      <w:r w:rsidR="0023553B" w:rsidRPr="004E463C">
        <w:rPr>
          <w:rFonts w:ascii="Arial" w:hAnsi="Arial" w:cs="Arial"/>
          <w:bCs/>
          <w:lang w:eastAsia="lt-LT"/>
        </w:rPr>
        <w:t>,</w:t>
      </w:r>
      <w:r w:rsidRPr="004E463C">
        <w:rPr>
          <w:rFonts w:ascii="Arial" w:hAnsi="Arial" w:cs="Arial"/>
          <w:bCs/>
          <w:lang w:eastAsia="lt-LT"/>
        </w:rPr>
        <w:t xml:space="preserve"> pažeidimai (</w:t>
      </w:r>
      <w:r w:rsidR="00E63522" w:rsidRPr="004E463C">
        <w:rPr>
          <w:rFonts w:ascii="Arial" w:hAnsi="Arial" w:cs="Arial"/>
          <w:bCs/>
          <w:lang w:eastAsia="lt-LT"/>
        </w:rPr>
        <w:t xml:space="preserve">ANK </w:t>
      </w:r>
      <w:r w:rsidR="003E6F15" w:rsidRPr="004E463C">
        <w:rPr>
          <w:rFonts w:ascii="Arial" w:hAnsi="Arial" w:cs="Arial"/>
          <w:bCs/>
          <w:lang w:eastAsia="lt-LT"/>
        </w:rPr>
        <w:t>144–</w:t>
      </w:r>
      <w:r w:rsidRPr="004E463C">
        <w:rPr>
          <w:rFonts w:ascii="Arial" w:hAnsi="Arial" w:cs="Arial"/>
          <w:bCs/>
          <w:lang w:eastAsia="lt-LT"/>
        </w:rPr>
        <w:t>146 str.)</w:t>
      </w:r>
    </w:p>
    <w:p w14:paraId="50D1EC8C"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Reklamos naudojimo reikalavimų ir draudimų nesilaikymas (</w:t>
      </w:r>
      <w:r w:rsidR="00E63522" w:rsidRPr="004E463C">
        <w:rPr>
          <w:rFonts w:ascii="Arial" w:hAnsi="Arial" w:cs="Arial"/>
          <w:bCs/>
          <w:lang w:eastAsia="lt-LT"/>
        </w:rPr>
        <w:t xml:space="preserve">ANK </w:t>
      </w:r>
      <w:r w:rsidRPr="004E463C">
        <w:rPr>
          <w:rFonts w:ascii="Arial" w:hAnsi="Arial" w:cs="Arial"/>
          <w:bCs/>
          <w:lang w:eastAsia="lt-LT"/>
        </w:rPr>
        <w:t xml:space="preserve">144 </w:t>
      </w:r>
      <w:r w:rsidR="00FF6D27" w:rsidRPr="004E463C">
        <w:rPr>
          <w:rFonts w:ascii="Arial" w:hAnsi="Arial" w:cs="Arial"/>
          <w:bCs/>
          <w:lang w:eastAsia="lt-LT"/>
        </w:rPr>
        <w:t>str.</w:t>
      </w:r>
      <w:r w:rsidRPr="004E463C">
        <w:rPr>
          <w:rFonts w:ascii="Arial" w:hAnsi="Arial" w:cs="Arial"/>
          <w:bCs/>
          <w:lang w:eastAsia="lt-LT"/>
        </w:rPr>
        <w:t>)</w:t>
      </w:r>
    </w:p>
    <w:p w14:paraId="206C9C64"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Uždraustos reklamos ir informacijos, uždraustos ar neteisėtos veiklos reklamos ir informacijos apie šią veiklą arba prekių ar paslaugų, kurių gamyba ir (ar) pardavimas (teikimas) yra uždrausti, reklamos skleidimas (</w:t>
      </w:r>
      <w:r w:rsidR="00E63522" w:rsidRPr="004E463C">
        <w:rPr>
          <w:rFonts w:ascii="Arial" w:hAnsi="Arial" w:cs="Arial"/>
          <w:bCs/>
          <w:lang w:eastAsia="lt-LT"/>
        </w:rPr>
        <w:t xml:space="preserve">ANK </w:t>
      </w:r>
      <w:r w:rsidRPr="004E463C">
        <w:rPr>
          <w:rFonts w:ascii="Arial" w:hAnsi="Arial" w:cs="Arial"/>
          <w:bCs/>
          <w:lang w:eastAsia="lt-LT"/>
        </w:rPr>
        <w:t xml:space="preserve">145 </w:t>
      </w:r>
      <w:r w:rsidR="00FF6D27" w:rsidRPr="004E463C">
        <w:rPr>
          <w:rFonts w:ascii="Arial" w:hAnsi="Arial" w:cs="Arial"/>
          <w:bCs/>
          <w:lang w:eastAsia="lt-LT"/>
        </w:rPr>
        <w:t>str.</w:t>
      </w:r>
      <w:r w:rsidRPr="004E463C">
        <w:rPr>
          <w:rFonts w:ascii="Arial" w:hAnsi="Arial" w:cs="Arial"/>
          <w:bCs/>
          <w:lang w:eastAsia="lt-LT"/>
        </w:rPr>
        <w:t>)</w:t>
      </w:r>
    </w:p>
    <w:p w14:paraId="01B86087" w14:textId="77777777" w:rsidR="0088190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Reikalavimų televizijos reklamai, teleparduotuvei, prekių rodymui, reklamai radijo programose, komerciniams audiovizualiniams pranešimams ir </w:t>
      </w:r>
      <w:r w:rsidR="00926E4A" w:rsidRPr="004E463C">
        <w:rPr>
          <w:rFonts w:ascii="Arial" w:hAnsi="Arial" w:cs="Arial"/>
          <w:bCs/>
          <w:lang w:eastAsia="lt-LT"/>
        </w:rPr>
        <w:t xml:space="preserve">audiovizualinės </w:t>
      </w:r>
      <w:r w:rsidR="00237381" w:rsidRPr="004E463C">
        <w:rPr>
          <w:rFonts w:ascii="Arial" w:hAnsi="Arial" w:cs="Arial"/>
          <w:bCs/>
          <w:lang w:eastAsia="lt-LT"/>
        </w:rPr>
        <w:t>žiniasklaidos paslaugų,</w:t>
      </w:r>
      <w:r w:rsidR="007E72F0" w:rsidRPr="004E463C">
        <w:rPr>
          <w:rFonts w:ascii="Arial" w:hAnsi="Arial" w:cs="Arial"/>
          <w:bCs/>
          <w:lang w:eastAsia="lt-LT"/>
        </w:rPr>
        <w:t xml:space="preserve"> </w:t>
      </w:r>
      <w:r w:rsidRPr="004E463C">
        <w:rPr>
          <w:rFonts w:ascii="Arial" w:hAnsi="Arial" w:cs="Arial"/>
          <w:bCs/>
          <w:lang w:eastAsia="lt-LT"/>
        </w:rPr>
        <w:t>radijo programų ir (ar) atskirų programų rėmimo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146 </w:t>
      </w:r>
      <w:r w:rsidR="00FF6D27" w:rsidRPr="004E463C">
        <w:rPr>
          <w:rFonts w:ascii="Arial" w:hAnsi="Arial" w:cs="Arial"/>
          <w:bCs/>
          <w:lang w:eastAsia="lt-LT"/>
        </w:rPr>
        <w:t>str.</w:t>
      </w:r>
      <w:r w:rsidRPr="004E463C">
        <w:rPr>
          <w:rFonts w:ascii="Arial" w:hAnsi="Arial" w:cs="Arial"/>
          <w:bCs/>
          <w:lang w:eastAsia="lt-LT"/>
        </w:rPr>
        <w:t>)</w:t>
      </w:r>
    </w:p>
    <w:p w14:paraId="195BD75D" w14:textId="77777777" w:rsidR="00EB5F2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w:t>
      </w:r>
      <w:r w:rsidR="00A1576A" w:rsidRPr="004E463C">
        <w:rPr>
          <w:rFonts w:ascii="Arial" w:hAnsi="Arial" w:cs="Arial"/>
          <w:bCs/>
          <w:lang w:eastAsia="lt-LT"/>
        </w:rPr>
        <w:t xml:space="preserve">administraciniai </w:t>
      </w:r>
      <w:r w:rsidRPr="004E463C">
        <w:rPr>
          <w:rFonts w:ascii="Arial" w:hAnsi="Arial" w:cs="Arial"/>
          <w:bCs/>
          <w:lang w:eastAsia="lt-LT"/>
        </w:rPr>
        <w:t>nusižengimai, susiję su reikalavimų, susijusių su reklama</w:t>
      </w:r>
      <w:r w:rsidR="00DD5D49" w:rsidRPr="004E463C">
        <w:rPr>
          <w:rFonts w:ascii="Arial" w:hAnsi="Arial" w:cs="Arial"/>
          <w:bCs/>
          <w:lang w:eastAsia="lt-LT"/>
        </w:rPr>
        <w:t>,</w:t>
      </w:r>
      <w:r w:rsidRPr="004E463C">
        <w:rPr>
          <w:rFonts w:ascii="Arial" w:hAnsi="Arial" w:cs="Arial"/>
          <w:bCs/>
          <w:lang w:eastAsia="lt-LT"/>
        </w:rPr>
        <w:t xml:space="preserve"> pažeidimais</w:t>
      </w:r>
    </w:p>
    <w:p w14:paraId="7361C6BA" w14:textId="77777777" w:rsidR="00B33E3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Teisės aktų, reglamentuojančių </w:t>
      </w:r>
      <w:r w:rsidR="00433444" w:rsidRPr="004E463C">
        <w:rPr>
          <w:rFonts w:ascii="Arial" w:hAnsi="Arial" w:cs="Arial"/>
          <w:bCs/>
          <w:lang w:eastAsia="lt-LT"/>
        </w:rPr>
        <w:t xml:space="preserve">patikimumo užtikrinimo </w:t>
      </w:r>
      <w:r w:rsidRPr="004E463C">
        <w:rPr>
          <w:rFonts w:ascii="Arial" w:hAnsi="Arial" w:cs="Arial"/>
          <w:bCs/>
          <w:lang w:eastAsia="lt-LT"/>
        </w:rPr>
        <w:t>paslaugų teikėjų veiklą, pažeidimas (</w:t>
      </w:r>
      <w:r w:rsidR="00E63522" w:rsidRPr="004E463C">
        <w:rPr>
          <w:rFonts w:ascii="Arial" w:hAnsi="Arial" w:cs="Arial"/>
          <w:bCs/>
          <w:lang w:eastAsia="lt-LT"/>
        </w:rPr>
        <w:t xml:space="preserve">ANK </w:t>
      </w:r>
      <w:r w:rsidRPr="004E463C">
        <w:rPr>
          <w:rFonts w:ascii="Arial" w:hAnsi="Arial" w:cs="Arial"/>
          <w:bCs/>
          <w:lang w:eastAsia="lt-LT"/>
        </w:rPr>
        <w:t xml:space="preserve">147 </w:t>
      </w:r>
      <w:r w:rsidR="00FF6D27" w:rsidRPr="004E463C">
        <w:rPr>
          <w:rFonts w:ascii="Arial" w:hAnsi="Arial" w:cs="Arial"/>
          <w:bCs/>
          <w:lang w:eastAsia="lt-LT"/>
        </w:rPr>
        <w:t>str.</w:t>
      </w:r>
      <w:r w:rsidRPr="004E463C">
        <w:rPr>
          <w:rFonts w:ascii="Arial" w:hAnsi="Arial" w:cs="Arial"/>
          <w:bCs/>
          <w:lang w:eastAsia="lt-LT"/>
        </w:rPr>
        <w:t>)</w:t>
      </w:r>
    </w:p>
    <w:p w14:paraId="0911CA68" w14:textId="77777777" w:rsidR="0088190B" w:rsidRPr="004E463C" w:rsidRDefault="00000000" w:rsidP="00752EF4">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Europos Sąjungos ir Lietuvos Respublikos teisės aktų, reglamentuojančių kvalifikuotų elektroninės atpažinties priemonių išdavimo paslaugų teikėjų veiklą, pažeidimas (ANK 147</w:t>
      </w:r>
      <w:r w:rsidRPr="004E463C">
        <w:rPr>
          <w:rFonts w:ascii="Arial" w:hAnsi="Arial" w:cs="Arial"/>
          <w:bCs/>
          <w:vertAlign w:val="superscript"/>
          <w:lang w:eastAsia="lt-LT"/>
        </w:rPr>
        <w:t>1</w:t>
      </w:r>
      <w:r w:rsidRPr="004E463C">
        <w:rPr>
          <w:rFonts w:ascii="Arial" w:hAnsi="Arial" w:cs="Arial"/>
          <w:bCs/>
          <w:lang w:eastAsia="lt-LT"/>
        </w:rPr>
        <w:t xml:space="preserve"> str.)</w:t>
      </w:r>
    </w:p>
    <w:p w14:paraId="0A8E9C93" w14:textId="77777777" w:rsidR="00677F0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Privatizavimo objektui taikomų taisyklių pažeidimai (</w:t>
      </w:r>
      <w:r w:rsidR="00E63522" w:rsidRPr="004E463C">
        <w:rPr>
          <w:rFonts w:ascii="Arial" w:hAnsi="Arial" w:cs="Arial"/>
          <w:bCs/>
          <w:lang w:eastAsia="lt-LT"/>
        </w:rPr>
        <w:t xml:space="preserve">ANK </w:t>
      </w:r>
      <w:r w:rsidR="003E6F15" w:rsidRPr="004E463C">
        <w:rPr>
          <w:rFonts w:ascii="Arial" w:hAnsi="Arial" w:cs="Arial"/>
          <w:bCs/>
          <w:lang w:eastAsia="lt-LT"/>
        </w:rPr>
        <w:t>148</w:t>
      </w:r>
      <w:r w:rsidRPr="004E463C">
        <w:rPr>
          <w:rFonts w:ascii="Arial" w:hAnsi="Arial" w:cs="Arial"/>
          <w:bCs/>
          <w:lang w:eastAsia="lt-LT"/>
        </w:rPr>
        <w:t xml:space="preserve">–149 str.) </w:t>
      </w:r>
    </w:p>
    <w:p w14:paraId="1C196E00" w14:textId="77777777" w:rsidR="00EB5F2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A1576A" w:rsidRPr="004E463C">
        <w:rPr>
          <w:rFonts w:ascii="Arial" w:hAnsi="Arial" w:cs="Arial"/>
          <w:bCs/>
          <w:lang w:eastAsia="lt-LT"/>
        </w:rPr>
        <w:t xml:space="preserve">administraciniai </w:t>
      </w:r>
      <w:r w:rsidRPr="004E463C">
        <w:rPr>
          <w:rFonts w:ascii="Arial" w:hAnsi="Arial" w:cs="Arial"/>
          <w:bCs/>
          <w:lang w:eastAsia="lt-LT"/>
        </w:rPr>
        <w:t>nusižengimai, susiję su ekonomika ir verslo tvarka</w:t>
      </w:r>
    </w:p>
    <w:p w14:paraId="169DAB21" w14:textId="77777777" w:rsidR="004B4330" w:rsidRPr="004E463C" w:rsidRDefault="004B4330" w:rsidP="006E2935">
      <w:pPr>
        <w:pStyle w:val="ListParagraph"/>
        <w:tabs>
          <w:tab w:val="left" w:pos="1418"/>
        </w:tabs>
        <w:ind w:left="1418"/>
        <w:jc w:val="both"/>
        <w:rPr>
          <w:rFonts w:ascii="Arial" w:hAnsi="Arial" w:cs="Arial"/>
          <w:bCs/>
          <w:lang w:eastAsia="lt-LT"/>
        </w:rPr>
      </w:pPr>
    </w:p>
    <w:p w14:paraId="39BABC26"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 xml:space="preserve">Administraciniai nusižengimai, susiję su prekyba, finansų sistema ir </w:t>
      </w:r>
      <w:r w:rsidR="00D70825" w:rsidRPr="004E463C">
        <w:rPr>
          <w:rFonts w:ascii="Arial" w:hAnsi="Arial" w:cs="Arial"/>
          <w:bCs/>
          <w:lang w:eastAsia="lt-LT"/>
        </w:rPr>
        <w:t>oficialiąja</w:t>
      </w:r>
      <w:r w:rsidR="00D70825" w:rsidRPr="004E463C">
        <w:rPr>
          <w:rFonts w:ascii="Arial" w:hAnsi="Arial" w:cs="Arial"/>
          <w:bCs/>
          <w:color w:val="FF0000"/>
          <w:lang w:eastAsia="lt-LT"/>
        </w:rPr>
        <w:t xml:space="preserve"> </w:t>
      </w:r>
      <w:r w:rsidRPr="004E463C">
        <w:rPr>
          <w:rFonts w:ascii="Arial" w:hAnsi="Arial" w:cs="Arial"/>
          <w:bCs/>
          <w:lang w:eastAsia="lt-LT"/>
        </w:rPr>
        <w:t>statistika (ANK 150–223 straipsniai)</w:t>
      </w:r>
    </w:p>
    <w:p w14:paraId="4BD0C942"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4B4330" w:rsidRPr="004E463C">
        <w:rPr>
          <w:rFonts w:ascii="Arial" w:hAnsi="Arial" w:cs="Arial"/>
          <w:bCs/>
          <w:lang w:eastAsia="lt-LT"/>
        </w:rPr>
        <w:t>usižengimai k</w:t>
      </w:r>
      <w:r w:rsidRPr="004E463C">
        <w:rPr>
          <w:rFonts w:ascii="Arial" w:hAnsi="Arial" w:cs="Arial"/>
          <w:bCs/>
          <w:lang w:eastAsia="lt-LT"/>
        </w:rPr>
        <w:t xml:space="preserve">omercinės ar ūkinės veiklos </w:t>
      </w:r>
      <w:r w:rsidR="004B4330" w:rsidRPr="004E463C">
        <w:rPr>
          <w:rFonts w:ascii="Arial" w:hAnsi="Arial" w:cs="Arial"/>
          <w:bCs/>
          <w:lang w:eastAsia="lt-LT"/>
        </w:rPr>
        <w:t>srityje</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150</w:t>
      </w:r>
      <w:r w:rsidR="003E6F15" w:rsidRPr="004E463C">
        <w:rPr>
          <w:rFonts w:ascii="Arial" w:hAnsi="Arial" w:cs="Arial"/>
          <w:bCs/>
          <w:lang w:eastAsia="lt-LT"/>
        </w:rPr>
        <w:t>–</w:t>
      </w:r>
      <w:r w:rsidR="004B4330" w:rsidRPr="004E463C">
        <w:rPr>
          <w:rFonts w:ascii="Arial" w:hAnsi="Arial" w:cs="Arial"/>
          <w:bCs/>
          <w:lang w:eastAsia="lt-LT"/>
        </w:rPr>
        <w:t>151</w:t>
      </w:r>
      <w:r w:rsidRPr="004E463C">
        <w:rPr>
          <w:rFonts w:ascii="Arial" w:hAnsi="Arial" w:cs="Arial"/>
          <w:bCs/>
          <w:lang w:eastAsia="lt-LT"/>
        </w:rPr>
        <w:t xml:space="preserve"> </w:t>
      </w:r>
      <w:r w:rsidR="00FF6D27" w:rsidRPr="004E463C">
        <w:rPr>
          <w:rFonts w:ascii="Arial" w:hAnsi="Arial" w:cs="Arial"/>
          <w:bCs/>
          <w:lang w:eastAsia="lt-LT"/>
        </w:rPr>
        <w:t>str.</w:t>
      </w:r>
      <w:r w:rsidRPr="004E463C">
        <w:rPr>
          <w:rFonts w:ascii="Arial" w:hAnsi="Arial" w:cs="Arial"/>
          <w:bCs/>
          <w:lang w:eastAsia="lt-LT"/>
        </w:rPr>
        <w:t>)</w:t>
      </w:r>
    </w:p>
    <w:p w14:paraId="23C5BF72" w14:textId="77777777" w:rsidR="00EF373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Prekybos taisyklių pažeidimai (</w:t>
      </w:r>
      <w:r w:rsidR="00E63522" w:rsidRPr="004E463C">
        <w:rPr>
          <w:rFonts w:ascii="Arial" w:hAnsi="Arial" w:cs="Arial"/>
          <w:bCs/>
          <w:lang w:eastAsia="lt-LT"/>
        </w:rPr>
        <w:t xml:space="preserve">ANK </w:t>
      </w:r>
      <w:r w:rsidR="003E6F15" w:rsidRPr="004E463C">
        <w:rPr>
          <w:rFonts w:ascii="Arial" w:hAnsi="Arial" w:cs="Arial"/>
          <w:bCs/>
          <w:lang w:eastAsia="lt-LT"/>
        </w:rPr>
        <w:t>152</w:t>
      </w:r>
      <w:r w:rsidRPr="004E463C">
        <w:rPr>
          <w:rFonts w:ascii="Arial" w:hAnsi="Arial" w:cs="Arial"/>
          <w:bCs/>
          <w:lang w:eastAsia="lt-LT"/>
        </w:rPr>
        <w:t>–158 str.)</w:t>
      </w:r>
    </w:p>
    <w:p w14:paraId="744E436A"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Mažmeninės prekybos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152 </w:t>
      </w:r>
      <w:r w:rsidR="00FF6D27" w:rsidRPr="004E463C">
        <w:rPr>
          <w:rFonts w:ascii="Arial" w:hAnsi="Arial" w:cs="Arial"/>
          <w:bCs/>
          <w:lang w:eastAsia="lt-LT"/>
        </w:rPr>
        <w:t>str.</w:t>
      </w:r>
      <w:r w:rsidRPr="004E463C">
        <w:rPr>
          <w:rFonts w:ascii="Arial" w:hAnsi="Arial" w:cs="Arial"/>
          <w:bCs/>
          <w:lang w:eastAsia="lt-LT"/>
        </w:rPr>
        <w:t>)</w:t>
      </w:r>
    </w:p>
    <w:p w14:paraId="797D32E3"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Prekybos turgavietėse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153 </w:t>
      </w:r>
      <w:r w:rsidR="00FF6D27" w:rsidRPr="004E463C">
        <w:rPr>
          <w:rFonts w:ascii="Arial" w:hAnsi="Arial" w:cs="Arial"/>
          <w:bCs/>
          <w:lang w:eastAsia="lt-LT"/>
        </w:rPr>
        <w:t>str.</w:t>
      </w:r>
      <w:r w:rsidRPr="004E463C">
        <w:rPr>
          <w:rFonts w:ascii="Arial" w:hAnsi="Arial" w:cs="Arial"/>
          <w:bCs/>
          <w:lang w:eastAsia="lt-LT"/>
        </w:rPr>
        <w:t>)</w:t>
      </w:r>
    </w:p>
    <w:p w14:paraId="5316388F"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Prekybos viešosiose vietose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154 </w:t>
      </w:r>
      <w:r w:rsidR="00FF6D27" w:rsidRPr="004E463C">
        <w:rPr>
          <w:rFonts w:ascii="Arial" w:hAnsi="Arial" w:cs="Arial"/>
          <w:bCs/>
          <w:lang w:eastAsia="lt-LT"/>
        </w:rPr>
        <w:t>str.</w:t>
      </w:r>
      <w:r w:rsidRPr="004E463C">
        <w:rPr>
          <w:rFonts w:ascii="Arial" w:hAnsi="Arial" w:cs="Arial"/>
          <w:bCs/>
          <w:lang w:eastAsia="lt-LT"/>
        </w:rPr>
        <w:t>)</w:t>
      </w:r>
    </w:p>
    <w:p w14:paraId="168496CD" w14:textId="77777777" w:rsidR="00E41D46"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Pirkėjų ir klientų apgaudinėjimas (</w:t>
      </w:r>
      <w:r w:rsidR="00E63522" w:rsidRPr="004E463C">
        <w:rPr>
          <w:rFonts w:ascii="Arial" w:hAnsi="Arial" w:cs="Arial"/>
          <w:bCs/>
          <w:lang w:eastAsia="lt-LT"/>
        </w:rPr>
        <w:t xml:space="preserve">ANK </w:t>
      </w:r>
      <w:r w:rsidRPr="004E463C">
        <w:rPr>
          <w:rFonts w:ascii="Arial" w:hAnsi="Arial" w:cs="Arial"/>
          <w:bCs/>
          <w:lang w:eastAsia="lt-LT"/>
        </w:rPr>
        <w:t>155 str.)</w:t>
      </w:r>
    </w:p>
    <w:p w14:paraId="7799E992"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Teisės aktuose nustatyta tvarka nepaženklintų prekių pateikimas rinkai, tiekimas rinkai, pardavimas vidaus rinkoje, taip pat neteisingos informacijos apie prekę pateikimas (</w:t>
      </w:r>
      <w:r w:rsidR="00E63522" w:rsidRPr="004E463C">
        <w:rPr>
          <w:rFonts w:ascii="Arial" w:hAnsi="Arial" w:cs="Arial"/>
          <w:bCs/>
          <w:lang w:eastAsia="lt-LT"/>
        </w:rPr>
        <w:t xml:space="preserve">ANK </w:t>
      </w:r>
      <w:r w:rsidRPr="004E463C">
        <w:rPr>
          <w:rFonts w:ascii="Arial" w:hAnsi="Arial" w:cs="Arial"/>
          <w:bCs/>
          <w:lang w:eastAsia="lt-LT"/>
        </w:rPr>
        <w:t xml:space="preserve">156 </w:t>
      </w:r>
      <w:r w:rsidR="00FF6D27" w:rsidRPr="004E463C">
        <w:rPr>
          <w:rFonts w:ascii="Arial" w:hAnsi="Arial" w:cs="Arial"/>
          <w:bCs/>
          <w:lang w:eastAsia="lt-LT"/>
        </w:rPr>
        <w:t>str.</w:t>
      </w:r>
      <w:r w:rsidRPr="004E463C">
        <w:rPr>
          <w:rFonts w:ascii="Arial" w:hAnsi="Arial" w:cs="Arial"/>
          <w:bCs/>
          <w:lang w:eastAsia="lt-LT"/>
        </w:rPr>
        <w:t>)</w:t>
      </w:r>
    </w:p>
    <w:p w14:paraId="66A28198" w14:textId="77777777" w:rsidR="00E41D46"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Daiktų grąžinimo ir keitimo reikalavimų pažeidimas (</w:t>
      </w:r>
      <w:r w:rsidR="00E63522" w:rsidRPr="004E463C">
        <w:rPr>
          <w:rFonts w:ascii="Arial" w:hAnsi="Arial" w:cs="Arial"/>
          <w:bCs/>
          <w:lang w:eastAsia="lt-LT"/>
        </w:rPr>
        <w:t xml:space="preserve">ANK </w:t>
      </w:r>
      <w:r w:rsidRPr="004E463C">
        <w:rPr>
          <w:rFonts w:ascii="Arial" w:hAnsi="Arial" w:cs="Arial"/>
          <w:bCs/>
          <w:lang w:eastAsia="lt-LT"/>
        </w:rPr>
        <w:t>157 str.)</w:t>
      </w:r>
    </w:p>
    <w:p w14:paraId="0352924B"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Prekių pardavimas be dokumentų ir dokumentų suklastojimas (</w:t>
      </w:r>
      <w:r w:rsidR="00E63522" w:rsidRPr="004E463C">
        <w:rPr>
          <w:rFonts w:ascii="Arial" w:hAnsi="Arial" w:cs="Arial"/>
          <w:bCs/>
          <w:lang w:eastAsia="lt-LT"/>
        </w:rPr>
        <w:t xml:space="preserve">ANK </w:t>
      </w:r>
      <w:r w:rsidRPr="004E463C">
        <w:rPr>
          <w:rFonts w:ascii="Arial" w:hAnsi="Arial" w:cs="Arial"/>
          <w:bCs/>
          <w:lang w:eastAsia="lt-LT"/>
        </w:rPr>
        <w:t xml:space="preserve">158 </w:t>
      </w:r>
      <w:r w:rsidR="00FF6D27" w:rsidRPr="004E463C">
        <w:rPr>
          <w:rFonts w:ascii="Arial" w:hAnsi="Arial" w:cs="Arial"/>
          <w:bCs/>
          <w:lang w:eastAsia="lt-LT"/>
        </w:rPr>
        <w:t>str.</w:t>
      </w:r>
      <w:r w:rsidRPr="004E463C">
        <w:rPr>
          <w:rFonts w:ascii="Arial" w:hAnsi="Arial" w:cs="Arial"/>
          <w:bCs/>
          <w:lang w:eastAsia="lt-LT"/>
        </w:rPr>
        <w:t>)</w:t>
      </w:r>
    </w:p>
    <w:p w14:paraId="11C2F435" w14:textId="77777777" w:rsidR="004B4330"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Kiti</w:t>
      </w:r>
      <w:r w:rsidR="0075414D" w:rsidRPr="004E463C">
        <w:rPr>
          <w:rFonts w:ascii="Arial" w:hAnsi="Arial" w:cs="Arial"/>
          <w:bCs/>
          <w:lang w:eastAsia="lt-LT"/>
        </w:rPr>
        <w:t xml:space="preserve"> administraciniai nusižengimai, susiję su</w:t>
      </w:r>
      <w:r w:rsidRPr="004E463C">
        <w:rPr>
          <w:rFonts w:ascii="Arial" w:hAnsi="Arial" w:cs="Arial"/>
          <w:bCs/>
          <w:lang w:eastAsia="lt-LT"/>
        </w:rPr>
        <w:t xml:space="preserve"> prekybos taisyklių pažeidim</w:t>
      </w:r>
      <w:r w:rsidR="0075414D" w:rsidRPr="004E463C">
        <w:rPr>
          <w:rFonts w:ascii="Arial" w:hAnsi="Arial" w:cs="Arial"/>
          <w:bCs/>
          <w:lang w:eastAsia="lt-LT"/>
        </w:rPr>
        <w:t>u</w:t>
      </w:r>
      <w:r w:rsidRPr="004E463C">
        <w:rPr>
          <w:rFonts w:ascii="Arial" w:hAnsi="Arial" w:cs="Arial"/>
          <w:bCs/>
          <w:lang w:eastAsia="lt-LT"/>
        </w:rPr>
        <w:t xml:space="preserve"> </w:t>
      </w:r>
    </w:p>
    <w:p w14:paraId="7F1F4821" w14:textId="77777777" w:rsidR="0088190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Netikrų banderolių ar kitų specialių ženklų gaminimas, realizavimas, naudojimas (</w:t>
      </w:r>
      <w:r w:rsidR="00E63522" w:rsidRPr="004E463C">
        <w:rPr>
          <w:rFonts w:ascii="Arial" w:hAnsi="Arial" w:cs="Arial"/>
          <w:bCs/>
          <w:lang w:eastAsia="lt-LT"/>
        </w:rPr>
        <w:t xml:space="preserve">ANK </w:t>
      </w:r>
      <w:r w:rsidRPr="004E463C">
        <w:rPr>
          <w:rFonts w:ascii="Arial" w:hAnsi="Arial" w:cs="Arial"/>
          <w:bCs/>
          <w:lang w:eastAsia="lt-LT"/>
        </w:rPr>
        <w:t xml:space="preserve">159 </w:t>
      </w:r>
      <w:r w:rsidR="00FF6D27" w:rsidRPr="004E463C">
        <w:rPr>
          <w:rFonts w:ascii="Arial" w:hAnsi="Arial" w:cs="Arial"/>
          <w:bCs/>
          <w:lang w:eastAsia="lt-LT"/>
        </w:rPr>
        <w:t>str.</w:t>
      </w:r>
      <w:r w:rsidRPr="004E463C">
        <w:rPr>
          <w:rFonts w:ascii="Arial" w:hAnsi="Arial" w:cs="Arial"/>
          <w:bCs/>
          <w:lang w:eastAsia="lt-LT"/>
        </w:rPr>
        <w:t>)</w:t>
      </w:r>
    </w:p>
    <w:p w14:paraId="6E1F17A4" w14:textId="77777777" w:rsidR="00EF373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w:t>
      </w:r>
      <w:r w:rsidR="00253E9D" w:rsidRPr="004E463C">
        <w:rPr>
          <w:rFonts w:ascii="Arial" w:hAnsi="Arial" w:cs="Arial"/>
          <w:bCs/>
          <w:lang w:eastAsia="lt-LT"/>
        </w:rPr>
        <w:t>, susiję su kasos aparatų naudojimu (</w:t>
      </w:r>
      <w:r w:rsidR="00E63522" w:rsidRPr="004E463C">
        <w:rPr>
          <w:rFonts w:ascii="Arial" w:hAnsi="Arial" w:cs="Arial"/>
          <w:bCs/>
          <w:lang w:eastAsia="lt-LT"/>
        </w:rPr>
        <w:t xml:space="preserve">ANK </w:t>
      </w:r>
      <w:r w:rsidR="0075414D" w:rsidRPr="004E463C">
        <w:rPr>
          <w:rFonts w:ascii="Arial" w:hAnsi="Arial" w:cs="Arial"/>
          <w:bCs/>
          <w:lang w:eastAsia="lt-LT"/>
        </w:rPr>
        <w:t>160–</w:t>
      </w:r>
      <w:r w:rsidR="00253E9D" w:rsidRPr="004E463C">
        <w:rPr>
          <w:rFonts w:ascii="Arial" w:hAnsi="Arial" w:cs="Arial"/>
          <w:bCs/>
          <w:lang w:eastAsia="lt-LT"/>
        </w:rPr>
        <w:t>167 str.)</w:t>
      </w:r>
    </w:p>
    <w:p w14:paraId="39DADFF2"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Prekyba ar paslaugos be kasos aparatų (</w:t>
      </w:r>
      <w:r w:rsidR="00E63522" w:rsidRPr="004E463C">
        <w:rPr>
          <w:rFonts w:ascii="Arial" w:hAnsi="Arial" w:cs="Arial"/>
          <w:bCs/>
          <w:lang w:eastAsia="lt-LT"/>
        </w:rPr>
        <w:t xml:space="preserve">ANK </w:t>
      </w:r>
      <w:r w:rsidRPr="004E463C">
        <w:rPr>
          <w:rFonts w:ascii="Arial" w:hAnsi="Arial" w:cs="Arial"/>
          <w:bCs/>
          <w:lang w:eastAsia="lt-LT"/>
        </w:rPr>
        <w:t xml:space="preserve">160 </w:t>
      </w:r>
      <w:r w:rsidR="00FF6D27" w:rsidRPr="004E463C">
        <w:rPr>
          <w:rFonts w:ascii="Arial" w:hAnsi="Arial" w:cs="Arial"/>
          <w:bCs/>
          <w:lang w:eastAsia="lt-LT"/>
        </w:rPr>
        <w:t>str.</w:t>
      </w:r>
      <w:r w:rsidRPr="004E463C">
        <w:rPr>
          <w:rFonts w:ascii="Arial" w:hAnsi="Arial" w:cs="Arial"/>
          <w:bCs/>
          <w:lang w:eastAsia="lt-LT"/>
        </w:rPr>
        <w:t>)</w:t>
      </w:r>
    </w:p>
    <w:p w14:paraId="1CCE1A03"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Kasos aparatų naudojimo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161 </w:t>
      </w:r>
      <w:r w:rsidR="00FF6D27" w:rsidRPr="004E463C">
        <w:rPr>
          <w:rFonts w:ascii="Arial" w:hAnsi="Arial" w:cs="Arial"/>
          <w:bCs/>
          <w:lang w:eastAsia="lt-LT"/>
        </w:rPr>
        <w:t>str.</w:t>
      </w:r>
      <w:r w:rsidRPr="004E463C">
        <w:rPr>
          <w:rFonts w:ascii="Arial" w:hAnsi="Arial" w:cs="Arial"/>
          <w:bCs/>
          <w:lang w:eastAsia="lt-LT"/>
        </w:rPr>
        <w:t>)</w:t>
      </w:r>
    </w:p>
    <w:p w14:paraId="29C8A96D"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Kasos aparatų eksploatavimo ar kasos operacijų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162 </w:t>
      </w:r>
      <w:r w:rsidR="00FF6D27" w:rsidRPr="004E463C">
        <w:rPr>
          <w:rFonts w:ascii="Arial" w:hAnsi="Arial" w:cs="Arial"/>
          <w:bCs/>
          <w:lang w:eastAsia="lt-LT"/>
        </w:rPr>
        <w:t>str.</w:t>
      </w:r>
      <w:r w:rsidRPr="004E463C">
        <w:rPr>
          <w:rFonts w:ascii="Arial" w:hAnsi="Arial" w:cs="Arial"/>
          <w:bCs/>
          <w:lang w:eastAsia="lt-LT"/>
        </w:rPr>
        <w:t>)</w:t>
      </w:r>
    </w:p>
    <w:p w14:paraId="12188741"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Kasos aparato kvito už parduotas prekes ar suteiktas paslaugas neišdavimas ar netinkamas išdavimas (</w:t>
      </w:r>
      <w:r w:rsidR="00E63522" w:rsidRPr="004E463C">
        <w:rPr>
          <w:rFonts w:ascii="Arial" w:hAnsi="Arial" w:cs="Arial"/>
          <w:bCs/>
          <w:lang w:eastAsia="lt-LT"/>
        </w:rPr>
        <w:t xml:space="preserve">ANK </w:t>
      </w:r>
      <w:r w:rsidRPr="004E463C">
        <w:rPr>
          <w:rFonts w:ascii="Arial" w:hAnsi="Arial" w:cs="Arial"/>
          <w:bCs/>
          <w:lang w:eastAsia="lt-LT"/>
        </w:rPr>
        <w:t xml:space="preserve">163 </w:t>
      </w:r>
      <w:r w:rsidR="00FF6D27" w:rsidRPr="004E463C">
        <w:rPr>
          <w:rFonts w:ascii="Arial" w:hAnsi="Arial" w:cs="Arial"/>
          <w:bCs/>
          <w:lang w:eastAsia="lt-LT"/>
        </w:rPr>
        <w:t>str.</w:t>
      </w:r>
      <w:r w:rsidRPr="004E463C">
        <w:rPr>
          <w:rFonts w:ascii="Arial" w:hAnsi="Arial" w:cs="Arial"/>
          <w:bCs/>
          <w:lang w:eastAsia="lt-LT"/>
        </w:rPr>
        <w:t>)</w:t>
      </w:r>
    </w:p>
    <w:p w14:paraId="5209751F"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Asmeninių ar kasos aparatu neįtrauktų į apskaitą pinigų laikymas kasoje ar kasos operacijų atlikimo vietoje arba kasos aparatu įtrauktų į apskaitą pinigų ir kasoje ar kasos operacijų atlikimo vietoje laikomų pinigų kiekio neatitikimas (</w:t>
      </w:r>
      <w:r w:rsidR="00E63522" w:rsidRPr="004E463C">
        <w:rPr>
          <w:rFonts w:ascii="Arial" w:hAnsi="Arial" w:cs="Arial"/>
          <w:bCs/>
          <w:lang w:eastAsia="lt-LT"/>
        </w:rPr>
        <w:t xml:space="preserve">ANK </w:t>
      </w:r>
      <w:r w:rsidRPr="004E463C">
        <w:rPr>
          <w:rFonts w:ascii="Arial" w:hAnsi="Arial" w:cs="Arial"/>
          <w:bCs/>
          <w:lang w:eastAsia="lt-LT"/>
        </w:rPr>
        <w:t xml:space="preserve">164 </w:t>
      </w:r>
      <w:r w:rsidR="00FF6D27" w:rsidRPr="004E463C">
        <w:rPr>
          <w:rFonts w:ascii="Arial" w:hAnsi="Arial" w:cs="Arial"/>
          <w:bCs/>
          <w:lang w:eastAsia="lt-LT"/>
        </w:rPr>
        <w:t>str.</w:t>
      </w:r>
      <w:r w:rsidRPr="004E463C">
        <w:rPr>
          <w:rFonts w:ascii="Arial" w:hAnsi="Arial" w:cs="Arial"/>
          <w:bCs/>
          <w:lang w:eastAsia="lt-LT"/>
        </w:rPr>
        <w:t>)</w:t>
      </w:r>
    </w:p>
    <w:p w14:paraId="4FDEFC0E"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lastRenderedPageBreak/>
        <w:t xml:space="preserve">Kasos aparatus aptarnaujančių įmonių darbuotojų padaryti </w:t>
      </w:r>
      <w:r w:rsidR="0075414D" w:rsidRPr="004E463C">
        <w:rPr>
          <w:rFonts w:ascii="Arial" w:hAnsi="Arial" w:cs="Arial"/>
          <w:bCs/>
          <w:lang w:eastAsia="lt-LT"/>
        </w:rPr>
        <w:t>administraciniai nusižengimai</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 xml:space="preserve">165, 167 </w:t>
      </w:r>
      <w:r w:rsidR="00FF6D27" w:rsidRPr="004E463C">
        <w:rPr>
          <w:rFonts w:ascii="Arial" w:hAnsi="Arial" w:cs="Arial"/>
          <w:bCs/>
          <w:lang w:eastAsia="lt-LT"/>
        </w:rPr>
        <w:t>str.</w:t>
      </w:r>
      <w:r w:rsidRPr="004E463C">
        <w:rPr>
          <w:rFonts w:ascii="Arial" w:hAnsi="Arial" w:cs="Arial"/>
          <w:bCs/>
          <w:lang w:eastAsia="lt-LT"/>
        </w:rPr>
        <w:t>)</w:t>
      </w:r>
    </w:p>
    <w:p w14:paraId="38787E1A" w14:textId="77777777" w:rsidR="00306459"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Kasos aparatų eksploatavimas be kontrolinių juostų, kontrolinių juostų, kasos aparato kasos operacijų žurnalų arba kasos aparatų techninių pasų neišsaugojimas (</w:t>
      </w:r>
      <w:r w:rsidR="00E63522" w:rsidRPr="004E463C">
        <w:rPr>
          <w:rFonts w:ascii="Arial" w:hAnsi="Arial" w:cs="Arial"/>
          <w:bCs/>
          <w:lang w:eastAsia="lt-LT"/>
        </w:rPr>
        <w:t xml:space="preserve">ANK </w:t>
      </w:r>
      <w:r w:rsidRPr="004E463C">
        <w:rPr>
          <w:rFonts w:ascii="Arial" w:hAnsi="Arial" w:cs="Arial"/>
          <w:bCs/>
          <w:lang w:eastAsia="lt-LT"/>
        </w:rPr>
        <w:t xml:space="preserve">166 </w:t>
      </w:r>
      <w:r w:rsidR="00FF6D27" w:rsidRPr="004E463C">
        <w:rPr>
          <w:rFonts w:ascii="Arial" w:hAnsi="Arial" w:cs="Arial"/>
          <w:bCs/>
          <w:lang w:eastAsia="lt-LT"/>
        </w:rPr>
        <w:t>str.</w:t>
      </w:r>
      <w:r w:rsidRPr="004E463C">
        <w:rPr>
          <w:rFonts w:ascii="Arial" w:hAnsi="Arial" w:cs="Arial"/>
          <w:bCs/>
          <w:lang w:eastAsia="lt-LT"/>
        </w:rPr>
        <w:t>)</w:t>
      </w:r>
    </w:p>
    <w:p w14:paraId="018A7D32" w14:textId="77777777" w:rsidR="00EB5F2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w:t>
      </w:r>
      <w:r w:rsidR="00D63914" w:rsidRPr="004E463C">
        <w:rPr>
          <w:rFonts w:ascii="Arial" w:hAnsi="Arial" w:cs="Arial"/>
          <w:bCs/>
          <w:lang w:eastAsia="lt-LT"/>
        </w:rPr>
        <w:t>administraciniai nusižengimai</w:t>
      </w:r>
      <w:r w:rsidRPr="004E463C">
        <w:rPr>
          <w:rFonts w:ascii="Arial" w:hAnsi="Arial" w:cs="Arial"/>
          <w:bCs/>
          <w:lang w:eastAsia="lt-LT"/>
        </w:rPr>
        <w:t>, susiję su kasos aparatų naudojimu</w:t>
      </w:r>
    </w:p>
    <w:p w14:paraId="38F1A129" w14:textId="77777777" w:rsidR="00306459"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Mažmeninės prekybos alkoholiniais gėrimais tvarkos ar kitų alkoholinių gėrimų pardavimo, laikymo ir gabenimo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168 </w:t>
      </w:r>
      <w:r w:rsidR="00FF6D27" w:rsidRPr="004E463C">
        <w:rPr>
          <w:rFonts w:ascii="Arial" w:hAnsi="Arial" w:cs="Arial"/>
          <w:bCs/>
          <w:lang w:eastAsia="lt-LT"/>
        </w:rPr>
        <w:t>str.</w:t>
      </w:r>
      <w:r w:rsidRPr="004E463C">
        <w:rPr>
          <w:rFonts w:ascii="Arial" w:hAnsi="Arial" w:cs="Arial"/>
          <w:bCs/>
          <w:lang w:eastAsia="lt-LT"/>
        </w:rPr>
        <w:t>)</w:t>
      </w:r>
    </w:p>
    <w:p w14:paraId="28C06C00" w14:textId="77777777" w:rsidR="00306459"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Naminių alkoholinių gėrimų pardavimas ar kitoks realizavimas (</w:t>
      </w:r>
      <w:r w:rsidR="00E63522" w:rsidRPr="004E463C">
        <w:rPr>
          <w:rFonts w:ascii="Arial" w:hAnsi="Arial" w:cs="Arial"/>
          <w:bCs/>
          <w:lang w:eastAsia="lt-LT"/>
        </w:rPr>
        <w:t xml:space="preserve">ANK </w:t>
      </w:r>
      <w:r w:rsidRPr="004E463C">
        <w:rPr>
          <w:rFonts w:ascii="Arial" w:hAnsi="Arial" w:cs="Arial"/>
          <w:bCs/>
          <w:lang w:eastAsia="lt-LT"/>
        </w:rPr>
        <w:t xml:space="preserve">169 </w:t>
      </w:r>
      <w:r w:rsidR="00FF6D27" w:rsidRPr="004E463C">
        <w:rPr>
          <w:rFonts w:ascii="Arial" w:hAnsi="Arial" w:cs="Arial"/>
          <w:bCs/>
          <w:lang w:eastAsia="lt-LT"/>
        </w:rPr>
        <w:t>str.</w:t>
      </w:r>
      <w:r w:rsidRPr="004E463C">
        <w:rPr>
          <w:rFonts w:ascii="Arial" w:hAnsi="Arial" w:cs="Arial"/>
          <w:bCs/>
          <w:lang w:eastAsia="lt-LT"/>
        </w:rPr>
        <w:t>)</w:t>
      </w:r>
    </w:p>
    <w:p w14:paraId="78FC1397" w14:textId="77777777" w:rsidR="00306459"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Prekybos </w:t>
      </w:r>
      <w:r w:rsidR="00B5437F" w:rsidRPr="004E463C">
        <w:rPr>
          <w:rFonts w:ascii="Arial" w:hAnsi="Arial" w:cs="Arial"/>
          <w:bCs/>
          <w:lang w:eastAsia="lt-LT"/>
        </w:rPr>
        <w:t xml:space="preserve">neapdorotu tabaku, </w:t>
      </w:r>
      <w:r w:rsidRPr="004E463C">
        <w:rPr>
          <w:rFonts w:ascii="Arial" w:hAnsi="Arial" w:cs="Arial"/>
          <w:bCs/>
          <w:lang w:eastAsia="lt-LT"/>
        </w:rPr>
        <w:t>tabako gaminiais</w:t>
      </w:r>
      <w:r w:rsidR="00B5437F" w:rsidRPr="004E463C">
        <w:rPr>
          <w:rFonts w:ascii="Arial" w:hAnsi="Arial" w:cs="Arial"/>
          <w:bCs/>
          <w:lang w:eastAsia="lt-LT"/>
        </w:rPr>
        <w:t xml:space="preserve"> ar susijusiais gaminiais</w:t>
      </w:r>
      <w:r w:rsidRPr="004E463C">
        <w:rPr>
          <w:rFonts w:ascii="Arial" w:hAnsi="Arial" w:cs="Arial"/>
          <w:bCs/>
          <w:lang w:eastAsia="lt-LT"/>
        </w:rPr>
        <w:t xml:space="preserve"> pažeidimas (</w:t>
      </w:r>
      <w:r w:rsidR="00E63522" w:rsidRPr="004E463C">
        <w:rPr>
          <w:rFonts w:ascii="Arial" w:hAnsi="Arial" w:cs="Arial"/>
          <w:bCs/>
          <w:lang w:eastAsia="lt-LT"/>
        </w:rPr>
        <w:t xml:space="preserve">ANK </w:t>
      </w:r>
      <w:r w:rsidRPr="004E463C">
        <w:rPr>
          <w:rFonts w:ascii="Arial" w:hAnsi="Arial" w:cs="Arial"/>
          <w:bCs/>
          <w:lang w:eastAsia="lt-LT"/>
        </w:rPr>
        <w:t xml:space="preserve">170 </w:t>
      </w:r>
      <w:r w:rsidR="00FF6D27" w:rsidRPr="004E463C">
        <w:rPr>
          <w:rFonts w:ascii="Arial" w:hAnsi="Arial" w:cs="Arial"/>
          <w:bCs/>
          <w:lang w:eastAsia="lt-LT"/>
        </w:rPr>
        <w:t>str.</w:t>
      </w:r>
      <w:r w:rsidRPr="004E463C">
        <w:rPr>
          <w:rFonts w:ascii="Arial" w:hAnsi="Arial" w:cs="Arial"/>
          <w:bCs/>
          <w:lang w:eastAsia="lt-LT"/>
        </w:rPr>
        <w:t>)</w:t>
      </w:r>
    </w:p>
    <w:p w14:paraId="79886EA7" w14:textId="77777777" w:rsidR="00D8053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Elektroninių cigarečių ir (ar) jų </w:t>
      </w:r>
      <w:proofErr w:type="spellStart"/>
      <w:r w:rsidRPr="004E463C">
        <w:rPr>
          <w:rFonts w:ascii="Arial" w:hAnsi="Arial" w:cs="Arial"/>
          <w:bCs/>
          <w:lang w:eastAsia="lt-LT"/>
        </w:rPr>
        <w:t>pildyklių</w:t>
      </w:r>
      <w:proofErr w:type="spellEnd"/>
      <w:r w:rsidRPr="004E463C">
        <w:rPr>
          <w:rFonts w:ascii="Arial" w:hAnsi="Arial" w:cs="Arial"/>
          <w:bCs/>
          <w:lang w:eastAsia="lt-LT"/>
        </w:rPr>
        <w:t xml:space="preserve"> pardavimas ar kitoks realizavimas (ANK 170¹ str.)</w:t>
      </w:r>
    </w:p>
    <w:p w14:paraId="020A04F7" w14:textId="77777777" w:rsidR="00306459"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Prekybos transporto priemonėmis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171 </w:t>
      </w:r>
      <w:r w:rsidR="00FF6D27" w:rsidRPr="004E463C">
        <w:rPr>
          <w:rFonts w:ascii="Arial" w:hAnsi="Arial" w:cs="Arial"/>
          <w:bCs/>
          <w:lang w:eastAsia="lt-LT"/>
        </w:rPr>
        <w:t>str.</w:t>
      </w:r>
      <w:r w:rsidRPr="004E463C">
        <w:rPr>
          <w:rFonts w:ascii="Arial" w:hAnsi="Arial" w:cs="Arial"/>
          <w:bCs/>
          <w:lang w:eastAsia="lt-LT"/>
        </w:rPr>
        <w:t>)</w:t>
      </w:r>
    </w:p>
    <w:p w14:paraId="556D3ACA" w14:textId="77777777" w:rsidR="001B6C37"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Naftos produktų, biokuro, </w:t>
      </w:r>
      <w:proofErr w:type="spellStart"/>
      <w:r w:rsidRPr="004E463C">
        <w:rPr>
          <w:rFonts w:ascii="Arial" w:hAnsi="Arial" w:cs="Arial"/>
          <w:bCs/>
          <w:lang w:eastAsia="lt-LT"/>
        </w:rPr>
        <w:t>bioalyvų</w:t>
      </w:r>
      <w:proofErr w:type="spellEnd"/>
      <w:r w:rsidRPr="004E463C">
        <w:rPr>
          <w:rFonts w:ascii="Arial" w:hAnsi="Arial" w:cs="Arial"/>
          <w:bCs/>
          <w:lang w:eastAsia="lt-LT"/>
        </w:rPr>
        <w:t>, kuro ir kitų degiųjų skystų produktų prakybos, gabenimo, laikymo, žymėjimo, apskaitos taisyklių pažeidimai (</w:t>
      </w:r>
      <w:r w:rsidR="00E63522" w:rsidRPr="004E463C">
        <w:rPr>
          <w:rFonts w:ascii="Arial" w:hAnsi="Arial" w:cs="Arial"/>
          <w:bCs/>
          <w:lang w:eastAsia="lt-LT"/>
        </w:rPr>
        <w:t xml:space="preserve">ANK </w:t>
      </w:r>
      <w:r w:rsidR="0075414D" w:rsidRPr="004E463C">
        <w:rPr>
          <w:rFonts w:ascii="Arial" w:hAnsi="Arial" w:cs="Arial"/>
          <w:bCs/>
          <w:lang w:eastAsia="lt-LT"/>
        </w:rPr>
        <w:t>172–</w:t>
      </w:r>
      <w:r w:rsidRPr="004E463C">
        <w:rPr>
          <w:rFonts w:ascii="Arial" w:hAnsi="Arial" w:cs="Arial"/>
          <w:bCs/>
          <w:lang w:eastAsia="lt-LT"/>
        </w:rPr>
        <w:t>175 str.)</w:t>
      </w:r>
    </w:p>
    <w:p w14:paraId="5A754707"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Prekybos naftos produktais </w:t>
      </w:r>
      <w:r w:rsidR="0050591F" w:rsidRPr="004E463C">
        <w:rPr>
          <w:rFonts w:ascii="Arial" w:hAnsi="Arial" w:cs="Arial"/>
          <w:bCs/>
          <w:lang w:eastAsia="lt-LT"/>
        </w:rPr>
        <w:t>reguliuojamos veiklos sąlygų</w:t>
      </w:r>
      <w:r w:rsidR="00C860CA" w:rsidRPr="004E463C">
        <w:rPr>
          <w:rFonts w:ascii="Arial" w:hAnsi="Arial" w:cs="Arial"/>
          <w:bCs/>
          <w:lang w:eastAsia="lt-LT"/>
        </w:rPr>
        <w:t xml:space="preserve"> </w:t>
      </w:r>
      <w:r w:rsidRPr="004E463C">
        <w:rPr>
          <w:rFonts w:ascii="Arial" w:hAnsi="Arial" w:cs="Arial"/>
          <w:bCs/>
          <w:lang w:eastAsia="lt-LT"/>
        </w:rPr>
        <w:t>pažeidimas (</w:t>
      </w:r>
      <w:r w:rsidR="00E63522" w:rsidRPr="004E463C">
        <w:rPr>
          <w:rFonts w:ascii="Arial" w:hAnsi="Arial" w:cs="Arial"/>
          <w:bCs/>
          <w:lang w:eastAsia="lt-LT"/>
        </w:rPr>
        <w:t xml:space="preserve">ANK </w:t>
      </w:r>
      <w:r w:rsidRPr="004E463C">
        <w:rPr>
          <w:rFonts w:ascii="Arial" w:hAnsi="Arial" w:cs="Arial"/>
          <w:bCs/>
          <w:lang w:eastAsia="lt-LT"/>
        </w:rPr>
        <w:t xml:space="preserve">172 </w:t>
      </w:r>
      <w:r w:rsidR="00FF6D27" w:rsidRPr="004E463C">
        <w:rPr>
          <w:rFonts w:ascii="Arial" w:hAnsi="Arial" w:cs="Arial"/>
          <w:bCs/>
          <w:lang w:eastAsia="lt-LT"/>
        </w:rPr>
        <w:t>str.</w:t>
      </w:r>
      <w:r w:rsidRPr="004E463C">
        <w:rPr>
          <w:rFonts w:ascii="Arial" w:hAnsi="Arial" w:cs="Arial"/>
          <w:bCs/>
          <w:lang w:eastAsia="lt-LT"/>
        </w:rPr>
        <w:t>)</w:t>
      </w:r>
    </w:p>
    <w:p w14:paraId="6032BABF"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Naftos produktų, biokuro, </w:t>
      </w:r>
      <w:proofErr w:type="spellStart"/>
      <w:r w:rsidRPr="004E463C">
        <w:rPr>
          <w:rFonts w:ascii="Arial" w:hAnsi="Arial" w:cs="Arial"/>
          <w:bCs/>
          <w:lang w:eastAsia="lt-LT"/>
        </w:rPr>
        <w:t>bioalyvų</w:t>
      </w:r>
      <w:proofErr w:type="spellEnd"/>
      <w:r w:rsidRPr="004E463C">
        <w:rPr>
          <w:rFonts w:ascii="Arial" w:hAnsi="Arial" w:cs="Arial"/>
          <w:bCs/>
          <w:lang w:eastAsia="lt-LT"/>
        </w:rPr>
        <w:t xml:space="preserve"> ir kitų degiųjų skystų produktų gamybos, žymėjimo, gabenimo, laikymo, prekybos ir apskaitos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173 </w:t>
      </w:r>
      <w:r w:rsidR="00FF6D27" w:rsidRPr="004E463C">
        <w:rPr>
          <w:rFonts w:ascii="Arial" w:hAnsi="Arial" w:cs="Arial"/>
          <w:bCs/>
          <w:lang w:eastAsia="lt-LT"/>
        </w:rPr>
        <w:t>str.</w:t>
      </w:r>
      <w:r w:rsidRPr="004E463C">
        <w:rPr>
          <w:rFonts w:ascii="Arial" w:hAnsi="Arial" w:cs="Arial"/>
          <w:bCs/>
          <w:lang w:eastAsia="lt-LT"/>
        </w:rPr>
        <w:t>)</w:t>
      </w:r>
    </w:p>
    <w:p w14:paraId="15331E1C" w14:textId="77777777" w:rsidR="00C11758"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Žymėto kuro, kuriam taikomos akcizų lengvatos, įsigijimas, naudojimas, laikymas, pardavimas, gabenimas ar kitoks jo perdavimas pažeidžiant teisės aktuose nustatytą tvarką (</w:t>
      </w:r>
      <w:r w:rsidR="00E63522" w:rsidRPr="004E463C">
        <w:rPr>
          <w:rFonts w:ascii="Arial" w:hAnsi="Arial" w:cs="Arial"/>
          <w:bCs/>
          <w:lang w:eastAsia="lt-LT"/>
        </w:rPr>
        <w:t xml:space="preserve">ANK </w:t>
      </w:r>
      <w:r w:rsidRPr="004E463C">
        <w:rPr>
          <w:rFonts w:ascii="Arial" w:hAnsi="Arial" w:cs="Arial"/>
          <w:bCs/>
          <w:lang w:eastAsia="lt-LT"/>
        </w:rPr>
        <w:t xml:space="preserve">174 </w:t>
      </w:r>
      <w:r w:rsidR="00FF6D27" w:rsidRPr="004E463C">
        <w:rPr>
          <w:rFonts w:ascii="Arial" w:hAnsi="Arial" w:cs="Arial"/>
          <w:bCs/>
          <w:lang w:eastAsia="lt-LT"/>
        </w:rPr>
        <w:t>str.</w:t>
      </w:r>
      <w:r w:rsidRPr="004E463C">
        <w:rPr>
          <w:rFonts w:ascii="Arial" w:hAnsi="Arial" w:cs="Arial"/>
          <w:bCs/>
          <w:lang w:eastAsia="lt-LT"/>
        </w:rPr>
        <w:t>)</w:t>
      </w:r>
    </w:p>
    <w:p w14:paraId="6516E126" w14:textId="77777777" w:rsidR="009E0DC6"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Energijos ar kuro, kurių reikia elektros ir šilumos energijai gaminti, pirkimo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175 </w:t>
      </w:r>
      <w:r w:rsidR="00FF6D27" w:rsidRPr="004E463C">
        <w:rPr>
          <w:rFonts w:ascii="Arial" w:hAnsi="Arial" w:cs="Arial"/>
          <w:bCs/>
          <w:lang w:eastAsia="lt-LT"/>
        </w:rPr>
        <w:t>str.</w:t>
      </w:r>
      <w:r w:rsidRPr="004E463C">
        <w:rPr>
          <w:rFonts w:ascii="Arial" w:hAnsi="Arial" w:cs="Arial"/>
          <w:bCs/>
          <w:lang w:eastAsia="lt-LT"/>
        </w:rPr>
        <w:t>)</w:t>
      </w:r>
    </w:p>
    <w:p w14:paraId="39C86BDC" w14:textId="77777777" w:rsidR="00EB5F2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naftos produktų, biokuro, </w:t>
      </w:r>
      <w:proofErr w:type="spellStart"/>
      <w:r w:rsidRPr="004E463C">
        <w:rPr>
          <w:rFonts w:ascii="Arial" w:hAnsi="Arial" w:cs="Arial"/>
          <w:bCs/>
          <w:lang w:eastAsia="lt-LT"/>
        </w:rPr>
        <w:t>bioalyvų</w:t>
      </w:r>
      <w:proofErr w:type="spellEnd"/>
      <w:r w:rsidRPr="004E463C">
        <w:rPr>
          <w:rFonts w:ascii="Arial" w:hAnsi="Arial" w:cs="Arial"/>
          <w:bCs/>
          <w:lang w:eastAsia="lt-LT"/>
        </w:rPr>
        <w:t>, kuro ir kitų degiųjų skystų produktų pr</w:t>
      </w:r>
      <w:r w:rsidR="00CA05E5" w:rsidRPr="004E463C">
        <w:rPr>
          <w:rFonts w:ascii="Arial" w:hAnsi="Arial" w:cs="Arial"/>
          <w:bCs/>
          <w:lang w:eastAsia="lt-LT"/>
        </w:rPr>
        <w:t>e</w:t>
      </w:r>
      <w:r w:rsidRPr="004E463C">
        <w:rPr>
          <w:rFonts w:ascii="Arial" w:hAnsi="Arial" w:cs="Arial"/>
          <w:bCs/>
          <w:lang w:eastAsia="lt-LT"/>
        </w:rPr>
        <w:t>kybos, gabenimo, laikymo, žymėjimo, apskaitos taisyklių pažeidimai</w:t>
      </w:r>
    </w:p>
    <w:p w14:paraId="58DEB6D4"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Akcizu neapmokestintų suskystintų naftos dujų arba suslėgtų gamtinių dujų panaudojimas kaip variklių degalų (</w:t>
      </w:r>
      <w:r w:rsidR="00E63522" w:rsidRPr="004E463C">
        <w:rPr>
          <w:rFonts w:ascii="Arial" w:hAnsi="Arial" w:cs="Arial"/>
          <w:bCs/>
          <w:lang w:eastAsia="lt-LT"/>
        </w:rPr>
        <w:t xml:space="preserve">ANK </w:t>
      </w:r>
      <w:r w:rsidRPr="004E463C">
        <w:rPr>
          <w:rFonts w:ascii="Arial" w:hAnsi="Arial" w:cs="Arial"/>
          <w:bCs/>
          <w:lang w:eastAsia="lt-LT"/>
        </w:rPr>
        <w:t xml:space="preserve">176 </w:t>
      </w:r>
      <w:r w:rsidR="00FF6D27" w:rsidRPr="004E463C">
        <w:rPr>
          <w:rFonts w:ascii="Arial" w:hAnsi="Arial" w:cs="Arial"/>
          <w:bCs/>
          <w:lang w:eastAsia="lt-LT"/>
        </w:rPr>
        <w:t>str.</w:t>
      </w:r>
      <w:r w:rsidRPr="004E463C">
        <w:rPr>
          <w:rFonts w:ascii="Arial" w:hAnsi="Arial" w:cs="Arial"/>
          <w:bCs/>
          <w:lang w:eastAsia="lt-LT"/>
        </w:rPr>
        <w:t>)</w:t>
      </w:r>
    </w:p>
    <w:p w14:paraId="7318D009"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Prekybos antikvariniais daiktais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177 </w:t>
      </w:r>
      <w:r w:rsidR="00FF6D27" w:rsidRPr="004E463C">
        <w:rPr>
          <w:rFonts w:ascii="Arial" w:hAnsi="Arial" w:cs="Arial"/>
          <w:bCs/>
          <w:lang w:eastAsia="lt-LT"/>
        </w:rPr>
        <w:t>str.</w:t>
      </w:r>
      <w:r w:rsidRPr="004E463C">
        <w:rPr>
          <w:rFonts w:ascii="Arial" w:hAnsi="Arial" w:cs="Arial"/>
          <w:bCs/>
          <w:lang w:eastAsia="lt-LT"/>
        </w:rPr>
        <w:t>)</w:t>
      </w:r>
    </w:p>
    <w:p w14:paraId="19F1CE20" w14:textId="77777777" w:rsidR="00260A9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C11758" w:rsidRPr="004E463C">
        <w:rPr>
          <w:rFonts w:ascii="Arial" w:hAnsi="Arial" w:cs="Arial"/>
          <w:bCs/>
          <w:lang w:eastAsia="lt-LT"/>
        </w:rPr>
        <w:t>usižengimai prekybos</w:t>
      </w:r>
      <w:r w:rsidRPr="004E463C">
        <w:rPr>
          <w:rFonts w:ascii="Arial" w:hAnsi="Arial" w:cs="Arial"/>
          <w:bCs/>
          <w:lang w:eastAsia="lt-LT"/>
        </w:rPr>
        <w:t xml:space="preserve"> žemės ūkio produkcija</w:t>
      </w:r>
      <w:r w:rsidR="00C11758" w:rsidRPr="004E463C">
        <w:rPr>
          <w:rFonts w:ascii="Arial" w:hAnsi="Arial" w:cs="Arial"/>
          <w:bCs/>
          <w:lang w:eastAsia="lt-LT"/>
        </w:rPr>
        <w:t xml:space="preserve"> srityje</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178–180 str.)</w:t>
      </w:r>
    </w:p>
    <w:p w14:paraId="6C7D67FB"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Gyvulių skerdenų klasifikavimą, klasifikavimo ir ženklinimo kontrolę, gyvulių skerdenų paruošimą klasifikuoti ir gyvulių įkainojimą pagal skerdenų svorį ir kokybę reglamentuojančių teisės aktų pažeidimas (</w:t>
      </w:r>
      <w:r w:rsidR="00E63522" w:rsidRPr="004E463C">
        <w:rPr>
          <w:rFonts w:ascii="Arial" w:hAnsi="Arial" w:cs="Arial"/>
          <w:bCs/>
          <w:lang w:eastAsia="lt-LT"/>
        </w:rPr>
        <w:t xml:space="preserve">ANK </w:t>
      </w:r>
      <w:r w:rsidRPr="004E463C">
        <w:rPr>
          <w:rFonts w:ascii="Arial" w:hAnsi="Arial" w:cs="Arial"/>
          <w:bCs/>
          <w:lang w:eastAsia="lt-LT"/>
        </w:rPr>
        <w:t xml:space="preserve">181 </w:t>
      </w:r>
      <w:r w:rsidR="00FF6D27" w:rsidRPr="004E463C">
        <w:rPr>
          <w:rFonts w:ascii="Arial" w:hAnsi="Arial" w:cs="Arial"/>
          <w:bCs/>
          <w:lang w:eastAsia="lt-LT"/>
        </w:rPr>
        <w:t>str.</w:t>
      </w:r>
      <w:r w:rsidRPr="004E463C">
        <w:rPr>
          <w:rFonts w:ascii="Arial" w:hAnsi="Arial" w:cs="Arial"/>
          <w:bCs/>
          <w:lang w:eastAsia="lt-LT"/>
        </w:rPr>
        <w:t>)</w:t>
      </w:r>
    </w:p>
    <w:p w14:paraId="220AF787" w14:textId="77777777" w:rsidR="00260A9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susiję su civilinių pirotechnikos priemonių</w:t>
      </w:r>
      <w:r w:rsidR="00384D45" w:rsidRPr="004E463C">
        <w:rPr>
          <w:rFonts w:ascii="Arial" w:hAnsi="Arial" w:cs="Arial"/>
          <w:bCs/>
          <w:lang w:eastAsia="lt-LT"/>
        </w:rPr>
        <w:t xml:space="preserve"> gamybos, importo, eksporto, vežimo tranzitu, įvežimo, išvežimo,</w:t>
      </w:r>
      <w:r w:rsidRPr="004E463C">
        <w:rPr>
          <w:rFonts w:ascii="Arial" w:hAnsi="Arial" w:cs="Arial"/>
          <w:bCs/>
          <w:lang w:eastAsia="lt-LT"/>
        </w:rPr>
        <w:t xml:space="preserve"> laikymo, </w:t>
      </w:r>
      <w:r w:rsidR="00384D45" w:rsidRPr="004E463C">
        <w:rPr>
          <w:rFonts w:ascii="Arial" w:hAnsi="Arial" w:cs="Arial"/>
          <w:bCs/>
          <w:lang w:eastAsia="lt-LT"/>
        </w:rPr>
        <w:t>platinimo, sunaikinimo</w:t>
      </w:r>
      <w:r w:rsidR="00EE5224" w:rsidRPr="004E463C">
        <w:rPr>
          <w:rFonts w:ascii="Arial" w:hAnsi="Arial" w:cs="Arial"/>
          <w:bCs/>
          <w:color w:val="FF0000"/>
          <w:lang w:eastAsia="lt-LT"/>
        </w:rPr>
        <w:t>,</w:t>
      </w:r>
      <w:r w:rsidRPr="004E463C">
        <w:rPr>
          <w:rFonts w:ascii="Arial" w:hAnsi="Arial" w:cs="Arial"/>
          <w:bCs/>
          <w:lang w:eastAsia="lt-LT"/>
        </w:rPr>
        <w:t xml:space="preserve"> </w:t>
      </w:r>
      <w:r w:rsidRPr="004E463C">
        <w:rPr>
          <w:rFonts w:ascii="Arial" w:hAnsi="Arial" w:cs="Arial"/>
          <w:bCs/>
          <w:strike/>
          <w:lang w:eastAsia="lt-LT"/>
        </w:rPr>
        <w:t>ir</w:t>
      </w:r>
      <w:r w:rsidRPr="004E463C">
        <w:rPr>
          <w:rFonts w:ascii="Arial" w:hAnsi="Arial" w:cs="Arial"/>
          <w:bCs/>
          <w:lang w:eastAsia="lt-LT"/>
        </w:rPr>
        <w:t xml:space="preserve"> apskaitos </w:t>
      </w:r>
      <w:r w:rsidR="00EE5224" w:rsidRPr="004E463C">
        <w:rPr>
          <w:rFonts w:ascii="Arial" w:hAnsi="Arial" w:cs="Arial"/>
          <w:bCs/>
          <w:lang w:eastAsia="lt-LT"/>
        </w:rPr>
        <w:t>tvarkos</w:t>
      </w:r>
      <w:r w:rsidR="00485677" w:rsidRPr="004E463C">
        <w:rPr>
          <w:rFonts w:ascii="Arial" w:hAnsi="Arial" w:cs="Arial"/>
          <w:bCs/>
          <w:color w:val="FF0000"/>
          <w:lang w:eastAsia="lt-LT"/>
        </w:rPr>
        <w:t xml:space="preserve"> </w:t>
      </w:r>
      <w:r w:rsidRPr="004E463C">
        <w:rPr>
          <w:rFonts w:ascii="Arial" w:hAnsi="Arial" w:cs="Arial"/>
          <w:bCs/>
          <w:lang w:eastAsia="lt-LT"/>
        </w:rPr>
        <w:t>pažeidimais (</w:t>
      </w:r>
      <w:r w:rsidR="00E63522" w:rsidRPr="004E463C">
        <w:rPr>
          <w:rFonts w:ascii="Arial" w:hAnsi="Arial" w:cs="Arial"/>
          <w:bCs/>
          <w:lang w:eastAsia="lt-LT"/>
        </w:rPr>
        <w:t xml:space="preserve">ANK </w:t>
      </w:r>
      <w:r w:rsidR="00384D45" w:rsidRPr="004E463C">
        <w:rPr>
          <w:rFonts w:ascii="Arial" w:hAnsi="Arial" w:cs="Arial"/>
          <w:bCs/>
          <w:lang w:eastAsia="lt-LT"/>
        </w:rPr>
        <w:t>182–</w:t>
      </w:r>
      <w:r w:rsidRPr="004E463C">
        <w:rPr>
          <w:rFonts w:ascii="Arial" w:hAnsi="Arial" w:cs="Arial"/>
          <w:bCs/>
          <w:lang w:eastAsia="lt-LT"/>
        </w:rPr>
        <w:t>183 str.)</w:t>
      </w:r>
    </w:p>
    <w:p w14:paraId="19C6CCE3"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Viešųjų pirkimų </w:t>
      </w:r>
      <w:r w:rsidR="002D56EA" w:rsidRPr="004E463C">
        <w:rPr>
          <w:rFonts w:ascii="Arial" w:hAnsi="Arial" w:cs="Arial"/>
          <w:bCs/>
          <w:lang w:eastAsia="lt-LT"/>
        </w:rPr>
        <w:t xml:space="preserve">ir pirkimų, atliekamų vandentvarkos, energetikos, transporto ar pašto paslaugų srities </w:t>
      </w:r>
      <w:r w:rsidR="00577C48" w:rsidRPr="004E463C">
        <w:rPr>
          <w:rFonts w:ascii="Arial" w:hAnsi="Arial" w:cs="Arial"/>
          <w:bCs/>
          <w:lang w:eastAsia="lt-LT"/>
        </w:rPr>
        <w:t>perkančiųjų subjektų, ir koncesijų suteikimo</w:t>
      </w:r>
      <w:r w:rsidR="00577C48" w:rsidRPr="004E463C">
        <w:rPr>
          <w:rFonts w:ascii="Arial" w:hAnsi="Arial" w:cs="Arial"/>
          <w:bCs/>
          <w:color w:val="FF0000"/>
          <w:lang w:eastAsia="lt-LT"/>
        </w:rPr>
        <w:t xml:space="preserve"> </w:t>
      </w:r>
      <w:r w:rsidRPr="004E463C">
        <w:rPr>
          <w:rFonts w:ascii="Arial" w:hAnsi="Arial" w:cs="Arial"/>
          <w:bCs/>
          <w:lang w:eastAsia="lt-LT"/>
        </w:rPr>
        <w:t>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184 </w:t>
      </w:r>
      <w:r w:rsidR="00FF6D27" w:rsidRPr="004E463C">
        <w:rPr>
          <w:rFonts w:ascii="Arial" w:hAnsi="Arial" w:cs="Arial"/>
          <w:bCs/>
          <w:lang w:eastAsia="lt-LT"/>
        </w:rPr>
        <w:t>str.</w:t>
      </w:r>
      <w:r w:rsidRPr="004E463C">
        <w:rPr>
          <w:rFonts w:ascii="Arial" w:hAnsi="Arial" w:cs="Arial"/>
          <w:bCs/>
          <w:lang w:eastAsia="lt-LT"/>
        </w:rPr>
        <w:t>)</w:t>
      </w:r>
    </w:p>
    <w:p w14:paraId="7AAEE7F1"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12" w:name="n1_1957"/>
      <w:r w:rsidRPr="004E463C">
        <w:rPr>
          <w:rFonts w:ascii="Arial" w:hAnsi="Arial" w:cs="Arial"/>
        </w:rPr>
        <w:fldChar w:fldCharType="begin"/>
      </w:r>
      <w:r w:rsidRPr="004E463C">
        <w:rPr>
          <w:rFonts w:ascii="Arial" w:hAnsi="Arial" w:cs="Arial"/>
        </w:rPr>
        <w:instrText>HYPERLINK "http://www.infolex.lt/ta/74893" \t "_blank" \o "Lietuvos Respublikos viešojo sektoriaus atskaitomybės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viešojo sektoriaus atskaitomybės įstatymo</w:t>
      </w:r>
      <w:r w:rsidRPr="004E463C">
        <w:rPr>
          <w:rFonts w:ascii="Arial" w:hAnsi="Arial" w:cs="Arial"/>
          <w:bCs/>
          <w:lang w:eastAsia="lt-LT"/>
        </w:rPr>
        <w:fldChar w:fldCharType="end"/>
      </w:r>
      <w:bookmarkStart w:id="13" w:name="pn1_1957"/>
      <w:bookmarkEnd w:id="12"/>
      <w:bookmarkEnd w:id="13"/>
      <w:r w:rsidR="00027401" w:rsidRPr="004E463C">
        <w:rPr>
          <w:rFonts w:ascii="Arial" w:hAnsi="Arial" w:cs="Arial"/>
          <w:bCs/>
          <w:lang w:eastAsia="lt-LT"/>
        </w:rPr>
        <w:t xml:space="preserve"> ir jo įgyvendinamųjų teisės aktų</w:t>
      </w:r>
      <w:r w:rsidRPr="004E463C">
        <w:rPr>
          <w:rFonts w:ascii="Arial" w:hAnsi="Arial" w:cs="Arial"/>
          <w:bCs/>
          <w:lang w:eastAsia="lt-LT"/>
        </w:rPr>
        <w:t xml:space="preserve"> pažeidimas (</w:t>
      </w:r>
      <w:r w:rsidR="00E63522" w:rsidRPr="004E463C">
        <w:rPr>
          <w:rFonts w:ascii="Arial" w:hAnsi="Arial" w:cs="Arial"/>
          <w:bCs/>
          <w:lang w:eastAsia="lt-LT"/>
        </w:rPr>
        <w:t xml:space="preserve">ANK </w:t>
      </w:r>
      <w:r w:rsidRPr="004E463C">
        <w:rPr>
          <w:rFonts w:ascii="Arial" w:hAnsi="Arial" w:cs="Arial"/>
          <w:bCs/>
          <w:lang w:eastAsia="lt-LT"/>
        </w:rPr>
        <w:t xml:space="preserve">185 </w:t>
      </w:r>
      <w:r w:rsidR="00FF6D27" w:rsidRPr="004E463C">
        <w:rPr>
          <w:rFonts w:ascii="Arial" w:hAnsi="Arial" w:cs="Arial"/>
          <w:bCs/>
          <w:lang w:eastAsia="lt-LT"/>
        </w:rPr>
        <w:t>str.</w:t>
      </w:r>
      <w:r w:rsidRPr="004E463C">
        <w:rPr>
          <w:rFonts w:ascii="Arial" w:hAnsi="Arial" w:cs="Arial"/>
          <w:bCs/>
          <w:lang w:eastAsia="lt-LT"/>
        </w:rPr>
        <w:t>)</w:t>
      </w:r>
    </w:p>
    <w:p w14:paraId="230513B2"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Biudžeto asignavimų paskirstymo ir panaudojimo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186 </w:t>
      </w:r>
      <w:r w:rsidR="00FF6D27" w:rsidRPr="004E463C">
        <w:rPr>
          <w:rFonts w:ascii="Arial" w:hAnsi="Arial" w:cs="Arial"/>
          <w:bCs/>
          <w:lang w:eastAsia="lt-LT"/>
        </w:rPr>
        <w:t>str.</w:t>
      </w:r>
      <w:r w:rsidRPr="004E463C">
        <w:rPr>
          <w:rFonts w:ascii="Arial" w:hAnsi="Arial" w:cs="Arial"/>
          <w:bCs/>
          <w:lang w:eastAsia="lt-LT"/>
        </w:rPr>
        <w:t>)</w:t>
      </w:r>
    </w:p>
    <w:p w14:paraId="14D152FB"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Ataskaitų, deklaracijų ar kitų mokesčių administratoriaus funkcijoms įgyvendinti reikalingų dokumentų</w:t>
      </w:r>
      <w:r w:rsidR="0038696F" w:rsidRPr="004E463C">
        <w:rPr>
          <w:rFonts w:ascii="Arial" w:hAnsi="Arial" w:cs="Arial"/>
          <w:bCs/>
          <w:lang w:eastAsia="lt-LT"/>
        </w:rPr>
        <w:t xml:space="preserve"> ir duomenų</w:t>
      </w:r>
      <w:r w:rsidRPr="004E463C">
        <w:rPr>
          <w:rFonts w:ascii="Arial" w:hAnsi="Arial" w:cs="Arial"/>
          <w:bCs/>
          <w:lang w:eastAsia="lt-LT"/>
        </w:rPr>
        <w:t xml:space="preserve"> pateikimo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187 </w:t>
      </w:r>
      <w:r w:rsidR="00FF6D27" w:rsidRPr="004E463C">
        <w:rPr>
          <w:rFonts w:ascii="Arial" w:hAnsi="Arial" w:cs="Arial"/>
          <w:bCs/>
          <w:lang w:eastAsia="lt-LT"/>
        </w:rPr>
        <w:t>str.</w:t>
      </w:r>
      <w:r w:rsidRPr="004E463C">
        <w:rPr>
          <w:rFonts w:ascii="Arial" w:hAnsi="Arial" w:cs="Arial"/>
          <w:bCs/>
          <w:lang w:eastAsia="lt-LT"/>
        </w:rPr>
        <w:t>)</w:t>
      </w:r>
    </w:p>
    <w:p w14:paraId="3D692D51" w14:textId="77777777" w:rsidR="00665E75" w:rsidRPr="004E463C" w:rsidRDefault="00000000" w:rsidP="003B7022">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Mokesčių nesumokėjimas (ANK 187</w:t>
      </w:r>
      <w:r w:rsidRPr="004E463C">
        <w:rPr>
          <w:rFonts w:ascii="Arial" w:hAnsi="Arial" w:cs="Arial"/>
          <w:bCs/>
          <w:vertAlign w:val="superscript"/>
          <w:lang w:val="en-GB" w:eastAsia="lt-LT"/>
        </w:rPr>
        <w:t>1</w:t>
      </w:r>
      <w:r w:rsidRPr="004E463C">
        <w:rPr>
          <w:rFonts w:ascii="Arial" w:hAnsi="Arial" w:cs="Arial"/>
          <w:bCs/>
          <w:lang w:eastAsia="lt-LT"/>
        </w:rPr>
        <w:t xml:space="preserve"> str.)</w:t>
      </w:r>
    </w:p>
    <w:p w14:paraId="06FC56DE"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Sandorių kainodaros dokumentavimo tvarkos nesilaikymas (</w:t>
      </w:r>
      <w:r w:rsidR="00E63522" w:rsidRPr="004E463C">
        <w:rPr>
          <w:rFonts w:ascii="Arial" w:hAnsi="Arial" w:cs="Arial"/>
          <w:bCs/>
          <w:lang w:eastAsia="lt-LT"/>
        </w:rPr>
        <w:t xml:space="preserve">ANK </w:t>
      </w:r>
      <w:r w:rsidRPr="004E463C">
        <w:rPr>
          <w:rFonts w:ascii="Arial" w:hAnsi="Arial" w:cs="Arial"/>
          <w:bCs/>
          <w:lang w:eastAsia="lt-LT"/>
        </w:rPr>
        <w:t xml:space="preserve">188 </w:t>
      </w:r>
      <w:r w:rsidR="00FF6D27" w:rsidRPr="004E463C">
        <w:rPr>
          <w:rFonts w:ascii="Arial" w:hAnsi="Arial" w:cs="Arial"/>
          <w:bCs/>
          <w:lang w:eastAsia="lt-LT"/>
        </w:rPr>
        <w:t>str.</w:t>
      </w:r>
      <w:r w:rsidRPr="004E463C">
        <w:rPr>
          <w:rFonts w:ascii="Arial" w:hAnsi="Arial" w:cs="Arial"/>
          <w:bCs/>
          <w:lang w:eastAsia="lt-LT"/>
        </w:rPr>
        <w:t>)</w:t>
      </w:r>
    </w:p>
    <w:p w14:paraId="199D3F58" w14:textId="77777777" w:rsidR="00E74964" w:rsidRPr="004E463C" w:rsidRDefault="00000000" w:rsidP="00945335">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Informacijos apie praneštinus tarpvalstybinius susitarimus pateikimo mokesčių administratoriui tvarkos pažeidimas (ANK 188</w:t>
      </w:r>
      <w:r w:rsidRPr="004E463C">
        <w:rPr>
          <w:rFonts w:ascii="Arial" w:hAnsi="Arial" w:cs="Arial"/>
          <w:bCs/>
          <w:vertAlign w:val="superscript"/>
          <w:lang w:eastAsia="lt-LT"/>
        </w:rPr>
        <w:t>1</w:t>
      </w:r>
      <w:r w:rsidRPr="004E463C">
        <w:rPr>
          <w:rFonts w:ascii="Arial" w:hAnsi="Arial" w:cs="Arial"/>
          <w:bCs/>
          <w:lang w:eastAsia="lt-LT"/>
        </w:rPr>
        <w:t xml:space="preserve"> str.)</w:t>
      </w:r>
    </w:p>
    <w:p w14:paraId="4093CB64" w14:textId="77777777" w:rsidR="00E74964" w:rsidRPr="004E463C" w:rsidRDefault="00000000" w:rsidP="00945335">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Lietuvos Respublikos Vyriausybės nustatytų prekių ir paslaugų kainų ar kainodaros taisyklių nesilaikymas karo padėties metu (ANK 188</w:t>
      </w:r>
      <w:r w:rsidRPr="004E463C">
        <w:rPr>
          <w:rFonts w:ascii="Arial" w:hAnsi="Arial" w:cs="Arial"/>
          <w:bCs/>
          <w:vertAlign w:val="superscript"/>
          <w:lang w:eastAsia="lt-LT"/>
        </w:rPr>
        <w:t>2</w:t>
      </w:r>
      <w:r w:rsidRPr="004E463C">
        <w:rPr>
          <w:rFonts w:ascii="Arial" w:hAnsi="Arial" w:cs="Arial"/>
          <w:bCs/>
          <w:lang w:eastAsia="lt-LT"/>
        </w:rPr>
        <w:t xml:space="preserve"> str.)</w:t>
      </w:r>
    </w:p>
    <w:p w14:paraId="00EE8C8E" w14:textId="77777777" w:rsidR="004B00C7" w:rsidRPr="004E463C" w:rsidRDefault="00000000" w:rsidP="00584E2D">
      <w:pPr>
        <w:pStyle w:val="ListParagraph"/>
        <w:numPr>
          <w:ilvl w:val="1"/>
          <w:numId w:val="11"/>
        </w:numPr>
        <w:tabs>
          <w:tab w:val="left" w:pos="1418"/>
        </w:tabs>
        <w:ind w:left="993" w:hanging="284"/>
        <w:jc w:val="both"/>
        <w:rPr>
          <w:rFonts w:ascii="Arial" w:hAnsi="Arial" w:cs="Arial"/>
          <w:bCs/>
          <w:lang w:eastAsia="lt-LT"/>
        </w:rPr>
      </w:pPr>
      <w:r w:rsidRPr="004E463C">
        <w:rPr>
          <w:rFonts w:ascii="Arial" w:hAnsi="Arial" w:cs="Arial"/>
          <w:bCs/>
          <w:lang w:eastAsia="lt-LT"/>
        </w:rPr>
        <w:t>Platformų operatoriams nustatytų reikalavimų nesilaikymas (ANK 188</w:t>
      </w:r>
      <w:r w:rsidR="0052047A" w:rsidRPr="004E463C">
        <w:rPr>
          <w:rFonts w:ascii="Arial" w:hAnsi="Arial" w:cs="Arial"/>
          <w:bCs/>
          <w:vertAlign w:val="superscript"/>
          <w:lang w:val="fi-FI" w:eastAsia="lt-LT"/>
        </w:rPr>
        <w:t>3</w:t>
      </w:r>
      <w:r w:rsidRPr="004E463C">
        <w:rPr>
          <w:rFonts w:ascii="Arial" w:hAnsi="Arial" w:cs="Arial"/>
          <w:bCs/>
          <w:lang w:eastAsia="lt-LT"/>
        </w:rPr>
        <w:t xml:space="preserve"> str.)</w:t>
      </w:r>
    </w:p>
    <w:p w14:paraId="5A92D32A" w14:textId="77777777" w:rsidR="00370190" w:rsidRPr="004E463C" w:rsidRDefault="00000000" w:rsidP="006B7517">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Mokėjimo paslaugų teikėjams nustatytų reikalavimų nesilaikymas (ANK 188</w:t>
      </w:r>
      <w:r w:rsidR="0052047A" w:rsidRPr="004E463C">
        <w:rPr>
          <w:rFonts w:ascii="Arial" w:hAnsi="Arial" w:cs="Arial"/>
          <w:bCs/>
          <w:vertAlign w:val="superscript"/>
          <w:lang w:eastAsia="lt-LT"/>
        </w:rPr>
        <w:t xml:space="preserve">4 </w:t>
      </w:r>
      <w:r w:rsidRPr="004E463C">
        <w:rPr>
          <w:rFonts w:ascii="Arial" w:hAnsi="Arial" w:cs="Arial"/>
          <w:bCs/>
          <w:lang w:eastAsia="lt-LT"/>
        </w:rPr>
        <w:t>str.)</w:t>
      </w:r>
    </w:p>
    <w:p w14:paraId="4DBBD936" w14:textId="77777777" w:rsidR="0086727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mokesčių mokėjimo srityje (</w:t>
      </w:r>
      <w:r w:rsidR="00E63522" w:rsidRPr="004E463C">
        <w:rPr>
          <w:rFonts w:ascii="Arial" w:hAnsi="Arial" w:cs="Arial"/>
          <w:bCs/>
          <w:lang w:eastAsia="lt-LT"/>
        </w:rPr>
        <w:t xml:space="preserve">ANK </w:t>
      </w:r>
      <w:r w:rsidR="00EC2E05" w:rsidRPr="004E463C">
        <w:rPr>
          <w:rFonts w:ascii="Arial" w:hAnsi="Arial" w:cs="Arial"/>
          <w:bCs/>
          <w:lang w:eastAsia="lt-LT"/>
        </w:rPr>
        <w:t>189–</w:t>
      </w:r>
      <w:r w:rsidRPr="004E463C">
        <w:rPr>
          <w:rFonts w:ascii="Arial" w:hAnsi="Arial" w:cs="Arial"/>
          <w:bCs/>
          <w:lang w:eastAsia="lt-LT"/>
        </w:rPr>
        <w:t>193 str.)</w:t>
      </w:r>
    </w:p>
    <w:p w14:paraId="3A88C196" w14:textId="77777777" w:rsidR="006E6B57"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Registravimosi mokesčių mokėtoju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189 </w:t>
      </w:r>
      <w:r w:rsidR="00FF6D27" w:rsidRPr="004E463C">
        <w:rPr>
          <w:rFonts w:ascii="Arial" w:hAnsi="Arial" w:cs="Arial"/>
          <w:bCs/>
          <w:lang w:eastAsia="lt-LT"/>
        </w:rPr>
        <w:t>str.</w:t>
      </w:r>
      <w:r w:rsidRPr="004E463C">
        <w:rPr>
          <w:rFonts w:ascii="Arial" w:hAnsi="Arial" w:cs="Arial"/>
          <w:bCs/>
          <w:lang w:eastAsia="lt-LT"/>
        </w:rPr>
        <w:t>)</w:t>
      </w:r>
    </w:p>
    <w:p w14:paraId="2B777095" w14:textId="77777777" w:rsidR="006E6B57"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Neteisėtas informacijos apie mokesčių mokėtoją</w:t>
      </w:r>
      <w:r w:rsidR="00F916E5" w:rsidRPr="004E463C">
        <w:rPr>
          <w:rFonts w:ascii="Arial" w:hAnsi="Arial" w:cs="Arial"/>
          <w:bCs/>
          <w:lang w:eastAsia="lt-LT"/>
        </w:rPr>
        <w:t xml:space="preserve"> arba informacijos, gaunamos įgyvendinant Lietuvos Respublikos dvigubo </w:t>
      </w:r>
      <w:r w:rsidR="00A226AD" w:rsidRPr="004E463C">
        <w:rPr>
          <w:rFonts w:ascii="Arial" w:hAnsi="Arial" w:cs="Arial"/>
          <w:bCs/>
          <w:lang w:eastAsia="lt-LT"/>
        </w:rPr>
        <w:t>apmokestinimo ginčų sprendimo įstatymą,</w:t>
      </w:r>
      <w:r w:rsidRPr="004E463C">
        <w:rPr>
          <w:rFonts w:ascii="Arial" w:hAnsi="Arial" w:cs="Arial"/>
          <w:bCs/>
          <w:lang w:eastAsia="lt-LT"/>
        </w:rPr>
        <w:t xml:space="preserve"> paskleidimas (</w:t>
      </w:r>
      <w:r w:rsidR="00E63522" w:rsidRPr="004E463C">
        <w:rPr>
          <w:rFonts w:ascii="Arial" w:hAnsi="Arial" w:cs="Arial"/>
          <w:bCs/>
          <w:lang w:eastAsia="lt-LT"/>
        </w:rPr>
        <w:t xml:space="preserve">ANK </w:t>
      </w:r>
      <w:r w:rsidRPr="004E463C">
        <w:rPr>
          <w:rFonts w:ascii="Arial" w:hAnsi="Arial" w:cs="Arial"/>
          <w:bCs/>
          <w:lang w:eastAsia="lt-LT"/>
        </w:rPr>
        <w:t xml:space="preserve">190 </w:t>
      </w:r>
      <w:r w:rsidR="00FF6D27" w:rsidRPr="004E463C">
        <w:rPr>
          <w:rFonts w:ascii="Arial" w:hAnsi="Arial" w:cs="Arial"/>
          <w:bCs/>
          <w:lang w:eastAsia="lt-LT"/>
        </w:rPr>
        <w:t>str.</w:t>
      </w:r>
      <w:r w:rsidRPr="004E463C">
        <w:rPr>
          <w:rFonts w:ascii="Arial" w:hAnsi="Arial" w:cs="Arial"/>
          <w:bCs/>
          <w:lang w:eastAsia="lt-LT"/>
        </w:rPr>
        <w:t>)</w:t>
      </w:r>
    </w:p>
    <w:p w14:paraId="2026DCD9" w14:textId="77777777" w:rsidR="006E6B57"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Pažymų apie fiziniams asmenims išmokėtas sumas pateikimo mokesčių administratoriui tvarkos</w:t>
      </w:r>
      <w:r w:rsidR="00EC2E05" w:rsidRPr="004E463C">
        <w:rPr>
          <w:rFonts w:ascii="Arial" w:hAnsi="Arial" w:cs="Arial"/>
          <w:bCs/>
          <w:lang w:eastAsia="lt-LT"/>
        </w:rPr>
        <w:t xml:space="preserve"> ir vardinių sąrašų pateikimo tvarkos</w:t>
      </w:r>
      <w:r w:rsidRPr="004E463C">
        <w:rPr>
          <w:rFonts w:ascii="Arial" w:hAnsi="Arial" w:cs="Arial"/>
          <w:bCs/>
          <w:lang w:eastAsia="lt-LT"/>
        </w:rPr>
        <w:t xml:space="preserve"> pažeidimas (</w:t>
      </w:r>
      <w:r w:rsidR="00E63522" w:rsidRPr="004E463C">
        <w:rPr>
          <w:rFonts w:ascii="Arial" w:hAnsi="Arial" w:cs="Arial"/>
          <w:bCs/>
          <w:lang w:eastAsia="lt-LT"/>
        </w:rPr>
        <w:t xml:space="preserve">ANK </w:t>
      </w:r>
      <w:r w:rsidRPr="004E463C">
        <w:rPr>
          <w:rFonts w:ascii="Arial" w:hAnsi="Arial" w:cs="Arial"/>
          <w:bCs/>
          <w:lang w:eastAsia="lt-LT"/>
        </w:rPr>
        <w:t xml:space="preserve">191 </w:t>
      </w:r>
      <w:r w:rsidR="00FF6D27" w:rsidRPr="004E463C">
        <w:rPr>
          <w:rFonts w:ascii="Arial" w:hAnsi="Arial" w:cs="Arial"/>
          <w:bCs/>
          <w:lang w:eastAsia="lt-LT"/>
        </w:rPr>
        <w:t>str.</w:t>
      </w:r>
      <w:r w:rsidRPr="004E463C">
        <w:rPr>
          <w:rFonts w:ascii="Arial" w:hAnsi="Arial" w:cs="Arial"/>
          <w:bCs/>
          <w:lang w:eastAsia="lt-LT"/>
        </w:rPr>
        <w:t>)</w:t>
      </w:r>
    </w:p>
    <w:p w14:paraId="0DF326B5" w14:textId="77777777" w:rsidR="006E6B57"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Apmokestinamųjų pajamų apskaičiavimo arba mokesčių ar kitų įmokų apskaičiavimo, mokėjimo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192 </w:t>
      </w:r>
      <w:r w:rsidR="00FF6D27" w:rsidRPr="004E463C">
        <w:rPr>
          <w:rFonts w:ascii="Arial" w:hAnsi="Arial" w:cs="Arial"/>
          <w:bCs/>
          <w:lang w:eastAsia="lt-LT"/>
        </w:rPr>
        <w:t>str.</w:t>
      </w:r>
      <w:r w:rsidRPr="004E463C">
        <w:rPr>
          <w:rFonts w:ascii="Arial" w:hAnsi="Arial" w:cs="Arial"/>
          <w:bCs/>
          <w:lang w:eastAsia="lt-LT"/>
        </w:rPr>
        <w:t>)</w:t>
      </w:r>
    </w:p>
    <w:p w14:paraId="4420B83C" w14:textId="77777777" w:rsidR="0086727A"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Valstybinio socialinio draudimo įmokų ar išmokų apskaičiavimo ir jų mokėjimo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193 </w:t>
      </w:r>
      <w:r w:rsidR="00FF6D27" w:rsidRPr="004E463C">
        <w:rPr>
          <w:rFonts w:ascii="Arial" w:hAnsi="Arial" w:cs="Arial"/>
          <w:bCs/>
          <w:lang w:eastAsia="lt-LT"/>
        </w:rPr>
        <w:t>str.</w:t>
      </w:r>
      <w:r w:rsidRPr="004E463C">
        <w:rPr>
          <w:rFonts w:ascii="Arial" w:hAnsi="Arial" w:cs="Arial"/>
          <w:bCs/>
          <w:lang w:eastAsia="lt-LT"/>
        </w:rPr>
        <w:t>)</w:t>
      </w:r>
    </w:p>
    <w:p w14:paraId="36489E67" w14:textId="77777777" w:rsidR="00E8148D"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w:t>
      </w:r>
      <w:r w:rsidR="00A1576A" w:rsidRPr="004E463C">
        <w:rPr>
          <w:rFonts w:ascii="Arial" w:hAnsi="Arial" w:cs="Arial"/>
          <w:bCs/>
          <w:lang w:eastAsia="lt-LT"/>
        </w:rPr>
        <w:t xml:space="preserve">administraciniai </w:t>
      </w:r>
      <w:r w:rsidRPr="004E463C">
        <w:rPr>
          <w:rFonts w:ascii="Arial" w:hAnsi="Arial" w:cs="Arial"/>
          <w:bCs/>
          <w:lang w:eastAsia="lt-LT"/>
        </w:rPr>
        <w:t>nusižengimai mokesčių mokėjimo srityje</w:t>
      </w:r>
    </w:p>
    <w:p w14:paraId="1AF1AFA2" w14:textId="77777777" w:rsidR="009E0DC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juridinių asmenų registre įregistruotų juridinių asmenų gaunamų užsienio paskolų be valstybės garantijos, taip pat fiziniams arba juridiniams asmenims, kurių nuolatinė gyvenamoji vieta ar buveinė yra ne Lietuvos Respublikoje, suteikiamų paskolų neįregistravimas Lietuvos banke (</w:t>
      </w:r>
      <w:r w:rsidR="00E63522" w:rsidRPr="004E463C">
        <w:rPr>
          <w:rFonts w:ascii="Arial" w:hAnsi="Arial" w:cs="Arial"/>
          <w:bCs/>
          <w:lang w:eastAsia="lt-LT"/>
        </w:rPr>
        <w:t xml:space="preserve">ANK </w:t>
      </w:r>
      <w:r w:rsidRPr="004E463C">
        <w:rPr>
          <w:rFonts w:ascii="Arial" w:hAnsi="Arial" w:cs="Arial"/>
          <w:bCs/>
          <w:lang w:eastAsia="lt-LT"/>
        </w:rPr>
        <w:t xml:space="preserve">194 </w:t>
      </w:r>
      <w:r w:rsidR="00FF6D27" w:rsidRPr="004E463C">
        <w:rPr>
          <w:rFonts w:ascii="Arial" w:hAnsi="Arial" w:cs="Arial"/>
          <w:bCs/>
          <w:lang w:eastAsia="lt-LT"/>
        </w:rPr>
        <w:t>str.</w:t>
      </w:r>
      <w:r w:rsidRPr="004E463C">
        <w:rPr>
          <w:rFonts w:ascii="Arial" w:hAnsi="Arial" w:cs="Arial"/>
          <w:bCs/>
          <w:lang w:eastAsia="lt-LT"/>
        </w:rPr>
        <w:t>)</w:t>
      </w:r>
    </w:p>
    <w:p w14:paraId="44EBA800" w14:textId="77777777" w:rsidR="0086727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Skolininkų, kuriems buvo perskolintos valstybės vardu gautos paskolos, arba skolininkų, už kurių įsipareigojimų įvykdymą garantuoja valstybė, neteisingos informacijos pateikimas, jos nepateikimas ar pavėluotas pateikimas arba veiksmų atlikimas be reikiamo leidimo (</w:t>
      </w:r>
      <w:r w:rsidR="00E63522" w:rsidRPr="004E463C">
        <w:rPr>
          <w:rFonts w:ascii="Arial" w:hAnsi="Arial" w:cs="Arial"/>
          <w:bCs/>
          <w:lang w:eastAsia="lt-LT"/>
        </w:rPr>
        <w:t xml:space="preserve">ANK </w:t>
      </w:r>
      <w:r w:rsidRPr="004E463C">
        <w:rPr>
          <w:rFonts w:ascii="Arial" w:hAnsi="Arial" w:cs="Arial"/>
          <w:bCs/>
          <w:lang w:eastAsia="lt-LT"/>
        </w:rPr>
        <w:t xml:space="preserve">195 </w:t>
      </w:r>
      <w:r w:rsidR="00FF6D27" w:rsidRPr="004E463C">
        <w:rPr>
          <w:rFonts w:ascii="Arial" w:hAnsi="Arial" w:cs="Arial"/>
          <w:bCs/>
          <w:lang w:eastAsia="lt-LT"/>
        </w:rPr>
        <w:t>str.</w:t>
      </w:r>
      <w:r w:rsidRPr="004E463C">
        <w:rPr>
          <w:rFonts w:ascii="Arial" w:hAnsi="Arial" w:cs="Arial"/>
          <w:bCs/>
          <w:lang w:eastAsia="lt-LT"/>
        </w:rPr>
        <w:t>)</w:t>
      </w:r>
    </w:p>
    <w:p w14:paraId="1F98F326" w14:textId="77777777" w:rsidR="00E033D4" w:rsidRPr="004E463C" w:rsidRDefault="00000000" w:rsidP="00DC3F3A">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su turto arba verslo vertinimu susijusios informacijos atskleidimas arba jos panaudojimas, taip pat neteisėtas banko paslapties atskleidimas (</w:t>
      </w:r>
      <w:r w:rsidR="00E63522" w:rsidRPr="004E463C">
        <w:rPr>
          <w:rFonts w:ascii="Arial" w:hAnsi="Arial" w:cs="Arial"/>
          <w:bCs/>
          <w:lang w:eastAsia="lt-LT"/>
        </w:rPr>
        <w:t xml:space="preserve">ANK </w:t>
      </w:r>
      <w:r w:rsidRPr="004E463C">
        <w:rPr>
          <w:rFonts w:ascii="Arial" w:hAnsi="Arial" w:cs="Arial"/>
          <w:bCs/>
          <w:lang w:eastAsia="lt-LT"/>
        </w:rPr>
        <w:t xml:space="preserve">196 </w:t>
      </w:r>
      <w:r w:rsidR="00FF6D27" w:rsidRPr="004E463C">
        <w:rPr>
          <w:rFonts w:ascii="Arial" w:hAnsi="Arial" w:cs="Arial"/>
          <w:bCs/>
          <w:lang w:eastAsia="lt-LT"/>
        </w:rPr>
        <w:t>str.</w:t>
      </w:r>
      <w:r w:rsidRPr="004E463C">
        <w:rPr>
          <w:rFonts w:ascii="Arial" w:hAnsi="Arial" w:cs="Arial"/>
          <w:bCs/>
          <w:lang w:eastAsia="lt-LT"/>
        </w:rPr>
        <w:t>)</w:t>
      </w:r>
    </w:p>
    <w:p w14:paraId="49B4C8E7"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Pinigų plovimo ir teroristų finansavimo prevencijos priemonių įgyvendinimo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198 </w:t>
      </w:r>
      <w:r w:rsidR="00FF6D27" w:rsidRPr="004E463C">
        <w:rPr>
          <w:rFonts w:ascii="Arial" w:hAnsi="Arial" w:cs="Arial"/>
          <w:bCs/>
          <w:lang w:eastAsia="lt-LT"/>
        </w:rPr>
        <w:t>str.</w:t>
      </w:r>
      <w:r w:rsidRPr="004E463C">
        <w:rPr>
          <w:rFonts w:ascii="Arial" w:hAnsi="Arial" w:cs="Arial"/>
          <w:bCs/>
          <w:lang w:eastAsia="lt-LT"/>
        </w:rPr>
        <w:t>)</w:t>
      </w:r>
    </w:p>
    <w:p w14:paraId="378C266D" w14:textId="77777777" w:rsidR="00D54657" w:rsidRPr="004E463C" w:rsidRDefault="00000000" w:rsidP="002F6B81">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Nepateikimas duomenų praneštino asmens tapatybei nustatyti ar neteisingų duomenų pateikimas (ANK 198</w:t>
      </w:r>
      <w:r w:rsidR="00FF3122" w:rsidRPr="004E463C">
        <w:rPr>
          <w:rFonts w:ascii="Arial" w:hAnsi="Arial" w:cs="Arial"/>
          <w:bCs/>
          <w:vertAlign w:val="superscript"/>
          <w:lang w:eastAsia="lt-LT"/>
        </w:rPr>
        <w:t xml:space="preserve">1 </w:t>
      </w:r>
      <w:r w:rsidRPr="004E463C">
        <w:rPr>
          <w:rFonts w:ascii="Arial" w:hAnsi="Arial" w:cs="Arial"/>
          <w:bCs/>
          <w:lang w:eastAsia="lt-LT"/>
        </w:rPr>
        <w:t>str.)</w:t>
      </w:r>
    </w:p>
    <w:p w14:paraId="16AAFBA4"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Koncentracijos priežiūros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199 </w:t>
      </w:r>
      <w:r w:rsidR="00FF6D27" w:rsidRPr="004E463C">
        <w:rPr>
          <w:rFonts w:ascii="Arial" w:hAnsi="Arial" w:cs="Arial"/>
          <w:bCs/>
          <w:lang w:eastAsia="lt-LT"/>
        </w:rPr>
        <w:t>str.</w:t>
      </w:r>
      <w:r w:rsidRPr="004E463C">
        <w:rPr>
          <w:rFonts w:ascii="Arial" w:hAnsi="Arial" w:cs="Arial"/>
          <w:bCs/>
          <w:lang w:eastAsia="lt-LT"/>
        </w:rPr>
        <w:t>)</w:t>
      </w:r>
    </w:p>
    <w:p w14:paraId="38848677"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Nesiėmimas priemonių spręsti akcinių bendrovių ir uždarųjų akcinių bendrovių įstatinio kapitalo sumažinimo klausimą (</w:t>
      </w:r>
      <w:r w:rsidR="00E63522" w:rsidRPr="004E463C">
        <w:rPr>
          <w:rFonts w:ascii="Arial" w:hAnsi="Arial" w:cs="Arial"/>
          <w:bCs/>
          <w:lang w:eastAsia="lt-LT"/>
        </w:rPr>
        <w:t xml:space="preserve">ANK </w:t>
      </w:r>
      <w:r w:rsidRPr="004E463C">
        <w:rPr>
          <w:rFonts w:ascii="Arial" w:hAnsi="Arial" w:cs="Arial"/>
          <w:bCs/>
          <w:lang w:eastAsia="lt-LT"/>
        </w:rPr>
        <w:t xml:space="preserve">204 </w:t>
      </w:r>
      <w:r w:rsidR="00FF6D27" w:rsidRPr="004E463C">
        <w:rPr>
          <w:rFonts w:ascii="Arial" w:hAnsi="Arial" w:cs="Arial"/>
          <w:bCs/>
          <w:lang w:eastAsia="lt-LT"/>
        </w:rPr>
        <w:t>str.</w:t>
      </w:r>
      <w:r w:rsidRPr="004E463C">
        <w:rPr>
          <w:rFonts w:ascii="Arial" w:hAnsi="Arial" w:cs="Arial"/>
          <w:bCs/>
          <w:lang w:eastAsia="lt-LT"/>
        </w:rPr>
        <w:t>)</w:t>
      </w:r>
    </w:p>
    <w:p w14:paraId="4F274C6F"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Finansinę apskaitą reglamentuojančių teisės aktų pažeidimas (</w:t>
      </w:r>
      <w:r w:rsidR="00E63522" w:rsidRPr="004E463C">
        <w:rPr>
          <w:rFonts w:ascii="Arial" w:hAnsi="Arial" w:cs="Arial"/>
          <w:bCs/>
          <w:lang w:eastAsia="lt-LT"/>
        </w:rPr>
        <w:t xml:space="preserve">ANK </w:t>
      </w:r>
      <w:r w:rsidRPr="004E463C">
        <w:rPr>
          <w:rFonts w:ascii="Arial" w:hAnsi="Arial" w:cs="Arial"/>
          <w:bCs/>
          <w:lang w:eastAsia="lt-LT"/>
        </w:rPr>
        <w:t xml:space="preserve">205 </w:t>
      </w:r>
      <w:r w:rsidR="00FF6D27" w:rsidRPr="004E463C">
        <w:rPr>
          <w:rFonts w:ascii="Arial" w:hAnsi="Arial" w:cs="Arial"/>
          <w:bCs/>
          <w:lang w:eastAsia="lt-LT"/>
        </w:rPr>
        <w:t>str.</w:t>
      </w:r>
      <w:r w:rsidRPr="004E463C">
        <w:rPr>
          <w:rFonts w:ascii="Arial" w:hAnsi="Arial" w:cs="Arial"/>
          <w:bCs/>
          <w:lang w:eastAsia="lt-LT"/>
        </w:rPr>
        <w:t>)</w:t>
      </w:r>
    </w:p>
    <w:p w14:paraId="31AC29EC"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Skolintų lėšų įmonėse kaupimo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206 </w:t>
      </w:r>
      <w:r w:rsidR="00FF6D27" w:rsidRPr="004E463C">
        <w:rPr>
          <w:rFonts w:ascii="Arial" w:hAnsi="Arial" w:cs="Arial"/>
          <w:bCs/>
          <w:lang w:eastAsia="lt-LT"/>
        </w:rPr>
        <w:t>str.</w:t>
      </w:r>
      <w:r w:rsidRPr="004E463C">
        <w:rPr>
          <w:rFonts w:ascii="Arial" w:hAnsi="Arial" w:cs="Arial"/>
          <w:bCs/>
          <w:lang w:eastAsia="lt-LT"/>
        </w:rPr>
        <w:t>)</w:t>
      </w:r>
    </w:p>
    <w:p w14:paraId="34D11648" w14:textId="77777777" w:rsidR="004F7D1C"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Atsiskaitymų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207 </w:t>
      </w:r>
      <w:r w:rsidR="00FF6D27" w:rsidRPr="004E463C">
        <w:rPr>
          <w:rFonts w:ascii="Arial" w:hAnsi="Arial" w:cs="Arial"/>
          <w:bCs/>
          <w:lang w:eastAsia="lt-LT"/>
        </w:rPr>
        <w:t>str.</w:t>
      </w:r>
      <w:r w:rsidRPr="004E463C">
        <w:rPr>
          <w:rFonts w:ascii="Arial" w:hAnsi="Arial" w:cs="Arial"/>
          <w:bCs/>
          <w:lang w:eastAsia="lt-LT"/>
        </w:rPr>
        <w:t>)</w:t>
      </w:r>
    </w:p>
    <w:p w14:paraId="54508FF0" w14:textId="77777777" w:rsidR="005438D5" w:rsidRPr="004E463C" w:rsidRDefault="00000000" w:rsidP="00FD4010">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Atsiskaitymų ar bet kokių kitų mokėjimų pagal sandorius grynaisiais pinigais tvarkos pažeidimas</w:t>
      </w:r>
      <w:r w:rsidR="00F74E11" w:rsidRPr="004E463C">
        <w:rPr>
          <w:rFonts w:ascii="Arial" w:hAnsi="Arial" w:cs="Arial"/>
          <w:bCs/>
          <w:lang w:eastAsia="lt-LT"/>
        </w:rPr>
        <w:t xml:space="preserve"> </w:t>
      </w:r>
      <w:r w:rsidRPr="004E463C">
        <w:rPr>
          <w:rFonts w:ascii="Arial" w:hAnsi="Arial" w:cs="Arial"/>
          <w:bCs/>
          <w:lang w:eastAsia="lt-LT"/>
        </w:rPr>
        <w:t>(ANK 207</w:t>
      </w:r>
      <w:r w:rsidRPr="004E463C">
        <w:rPr>
          <w:rFonts w:ascii="Arial" w:hAnsi="Arial" w:cs="Arial"/>
          <w:bCs/>
          <w:vertAlign w:val="superscript"/>
          <w:lang w:eastAsia="lt-LT"/>
        </w:rPr>
        <w:t>1</w:t>
      </w:r>
      <w:r w:rsidRPr="004E463C">
        <w:rPr>
          <w:rFonts w:ascii="Arial" w:hAnsi="Arial" w:cs="Arial"/>
          <w:bCs/>
          <w:lang w:eastAsia="lt-LT"/>
        </w:rPr>
        <w:t xml:space="preserve"> str.)</w:t>
      </w:r>
    </w:p>
    <w:p w14:paraId="31AEC47A"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Kontrabanda (</w:t>
      </w:r>
      <w:r w:rsidR="00E63522" w:rsidRPr="004E463C">
        <w:rPr>
          <w:rFonts w:ascii="Arial" w:hAnsi="Arial" w:cs="Arial"/>
          <w:bCs/>
          <w:lang w:eastAsia="lt-LT"/>
        </w:rPr>
        <w:t xml:space="preserve">ANK </w:t>
      </w:r>
      <w:r w:rsidRPr="004E463C">
        <w:rPr>
          <w:rFonts w:ascii="Arial" w:hAnsi="Arial" w:cs="Arial"/>
          <w:bCs/>
          <w:lang w:eastAsia="lt-LT"/>
        </w:rPr>
        <w:t xml:space="preserve">208 </w:t>
      </w:r>
      <w:r w:rsidR="00FF6D27" w:rsidRPr="004E463C">
        <w:rPr>
          <w:rFonts w:ascii="Arial" w:hAnsi="Arial" w:cs="Arial"/>
          <w:bCs/>
          <w:lang w:eastAsia="lt-LT"/>
        </w:rPr>
        <w:t>str.</w:t>
      </w:r>
      <w:r w:rsidRPr="004E463C">
        <w:rPr>
          <w:rFonts w:ascii="Arial" w:hAnsi="Arial" w:cs="Arial"/>
          <w:bCs/>
          <w:lang w:eastAsia="lt-LT"/>
        </w:rPr>
        <w:t>)</w:t>
      </w:r>
    </w:p>
    <w:p w14:paraId="18B45171" w14:textId="77777777" w:rsidR="00E033D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Akcizais apmokestinamų prekių įsigijimas (išskyrus energinius produktus ir elektros energiją), laikymas, gabenimas, naudojimas ar realizavimas pažeidžiant nustatytą tvarką (</w:t>
      </w:r>
      <w:r w:rsidR="00E63522" w:rsidRPr="004E463C">
        <w:rPr>
          <w:rFonts w:ascii="Arial" w:hAnsi="Arial" w:cs="Arial"/>
          <w:bCs/>
          <w:lang w:eastAsia="lt-LT"/>
        </w:rPr>
        <w:t xml:space="preserve">ANK </w:t>
      </w:r>
      <w:r w:rsidRPr="004E463C">
        <w:rPr>
          <w:rFonts w:ascii="Arial" w:hAnsi="Arial" w:cs="Arial"/>
          <w:bCs/>
          <w:lang w:eastAsia="lt-LT"/>
        </w:rPr>
        <w:t xml:space="preserve">209 </w:t>
      </w:r>
      <w:r w:rsidR="00FF6D27" w:rsidRPr="004E463C">
        <w:rPr>
          <w:rFonts w:ascii="Arial" w:hAnsi="Arial" w:cs="Arial"/>
          <w:bCs/>
          <w:lang w:eastAsia="lt-LT"/>
        </w:rPr>
        <w:t>str.</w:t>
      </w:r>
      <w:r w:rsidRPr="004E463C">
        <w:rPr>
          <w:rFonts w:ascii="Arial" w:hAnsi="Arial" w:cs="Arial"/>
          <w:bCs/>
          <w:lang w:eastAsia="lt-LT"/>
        </w:rPr>
        <w:t>)</w:t>
      </w:r>
    </w:p>
    <w:p w14:paraId="58A51CB6" w14:textId="77777777" w:rsidR="00E64895" w:rsidRPr="004E463C" w:rsidRDefault="00000000" w:rsidP="00B4052E">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Lietuvos Respublikos įstatymuose nustatytos pareigos vykdyti turgaviečių stebėseną nevykdymas (ANK 209</w:t>
      </w:r>
      <w:r w:rsidR="00C7324E" w:rsidRPr="004E463C">
        <w:rPr>
          <w:rFonts w:ascii="Arial" w:hAnsi="Arial" w:cs="Arial"/>
          <w:bCs/>
          <w:vertAlign w:val="superscript"/>
          <w:lang w:eastAsia="lt-LT"/>
        </w:rPr>
        <w:t>1</w:t>
      </w:r>
      <w:r w:rsidRPr="004E463C">
        <w:rPr>
          <w:rFonts w:ascii="Arial" w:hAnsi="Arial" w:cs="Arial"/>
          <w:bCs/>
          <w:lang w:eastAsia="lt-LT"/>
        </w:rPr>
        <w:t xml:space="preserve"> str.)</w:t>
      </w:r>
    </w:p>
    <w:p w14:paraId="514B68F4" w14:textId="77777777" w:rsidR="001002FC" w:rsidRPr="004E463C" w:rsidRDefault="00000000" w:rsidP="00B4052E">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lastRenderedPageBreak/>
        <w:t>Muitinės prižiūrimų prekių muitinio tikrinimo vietų tvarkos pažeidimas (ANK 210 str.)</w:t>
      </w:r>
    </w:p>
    <w:p w14:paraId="550635A0" w14:textId="77777777" w:rsidR="00746208" w:rsidRPr="004E463C" w:rsidRDefault="00000000" w:rsidP="00B4052E">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Prekių pateikimo muitinei tvarkos pažeidimas (ANK 211 str.)</w:t>
      </w:r>
    </w:p>
    <w:p w14:paraId="6A4424EC" w14:textId="77777777" w:rsidR="00746208" w:rsidRPr="004E463C" w:rsidRDefault="00000000" w:rsidP="00B4052E">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Prekių ir grynųjų pinigų deklaravimo tvarkos pažeidimas (ANK 212 str.)</w:t>
      </w:r>
    </w:p>
    <w:p w14:paraId="53495DDB" w14:textId="77777777" w:rsidR="00D74B33" w:rsidRPr="004E463C" w:rsidRDefault="00000000" w:rsidP="00B4052E">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Prekių gabenimo tvarkos pažeidimas (ANK 213 str.)</w:t>
      </w:r>
    </w:p>
    <w:p w14:paraId="40A27885" w14:textId="77777777" w:rsidR="00E2315A" w:rsidRPr="004E463C" w:rsidRDefault="00000000" w:rsidP="00B4052E">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Prekių (krovinio) gabenimas be dokumentų (ANK 214 str.)</w:t>
      </w:r>
    </w:p>
    <w:p w14:paraId="33F6579D" w14:textId="77777777" w:rsidR="004F7D1C"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Laisvųjų zonų, muitinės sandėlių, laikinojo saugojimo vietų steigimo ir veiklos pažeidimas (</w:t>
      </w:r>
      <w:r w:rsidR="00E63522" w:rsidRPr="004E463C">
        <w:rPr>
          <w:rFonts w:ascii="Arial" w:hAnsi="Arial" w:cs="Arial"/>
          <w:bCs/>
          <w:lang w:eastAsia="lt-LT"/>
        </w:rPr>
        <w:t xml:space="preserve">ANK </w:t>
      </w:r>
      <w:r w:rsidRPr="004E463C">
        <w:rPr>
          <w:rFonts w:ascii="Arial" w:hAnsi="Arial" w:cs="Arial"/>
          <w:bCs/>
          <w:lang w:eastAsia="lt-LT"/>
        </w:rPr>
        <w:t xml:space="preserve">215 </w:t>
      </w:r>
      <w:r w:rsidR="00FF6D27" w:rsidRPr="004E463C">
        <w:rPr>
          <w:rFonts w:ascii="Arial" w:hAnsi="Arial" w:cs="Arial"/>
          <w:bCs/>
          <w:lang w:eastAsia="lt-LT"/>
        </w:rPr>
        <w:t>str.</w:t>
      </w:r>
      <w:r w:rsidRPr="004E463C">
        <w:rPr>
          <w:rFonts w:ascii="Arial" w:hAnsi="Arial" w:cs="Arial"/>
          <w:bCs/>
          <w:lang w:eastAsia="lt-LT"/>
        </w:rPr>
        <w:t>)</w:t>
      </w:r>
    </w:p>
    <w:p w14:paraId="0C8BFEF3" w14:textId="77777777" w:rsidR="00B874D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Muitinės uždėtų arba muitinės pripažįstamų plombų, spaudų ir kitų žymų padirbimas, nuplėšimas, sugadinimas ar praradimas (ANK 216 str.)</w:t>
      </w:r>
    </w:p>
    <w:p w14:paraId="71C06CBE"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Įvežimo arba išvežimo </w:t>
      </w:r>
      <w:r w:rsidR="00850684" w:rsidRPr="004E463C">
        <w:rPr>
          <w:rFonts w:ascii="Arial" w:hAnsi="Arial" w:cs="Arial"/>
          <w:bCs/>
          <w:lang w:eastAsia="lt-LT"/>
        </w:rPr>
        <w:t>bendrosios deklaracijos</w:t>
      </w:r>
      <w:r w:rsidRPr="004E463C">
        <w:rPr>
          <w:rFonts w:ascii="Arial" w:hAnsi="Arial" w:cs="Arial"/>
          <w:bCs/>
          <w:lang w:eastAsia="lt-LT"/>
        </w:rPr>
        <w:t xml:space="preserve"> pateikimo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217 </w:t>
      </w:r>
      <w:r w:rsidR="00FF6D27" w:rsidRPr="004E463C">
        <w:rPr>
          <w:rFonts w:ascii="Arial" w:hAnsi="Arial" w:cs="Arial"/>
          <w:bCs/>
          <w:lang w:eastAsia="lt-LT"/>
        </w:rPr>
        <w:t>str.</w:t>
      </w:r>
      <w:r w:rsidRPr="004E463C">
        <w:rPr>
          <w:rFonts w:ascii="Arial" w:hAnsi="Arial" w:cs="Arial"/>
          <w:bCs/>
          <w:lang w:eastAsia="lt-LT"/>
        </w:rPr>
        <w:t>)</w:t>
      </w:r>
    </w:p>
    <w:p w14:paraId="7E18A543" w14:textId="77777777" w:rsidR="0016167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Reglamente (ES) Nr. 2015</w:t>
      </w:r>
      <w:r w:rsidR="00F74E11" w:rsidRPr="004E463C">
        <w:rPr>
          <w:rFonts w:ascii="Arial" w:hAnsi="Arial" w:cs="Arial"/>
          <w:bCs/>
          <w:lang w:eastAsia="lt-LT"/>
        </w:rPr>
        <w:t>/</w:t>
      </w:r>
      <w:r w:rsidRPr="004E463C">
        <w:rPr>
          <w:rFonts w:ascii="Arial" w:hAnsi="Arial" w:cs="Arial"/>
          <w:bCs/>
          <w:lang w:eastAsia="lt-LT"/>
        </w:rPr>
        <w:t>1525 nustatytos pareigos pranešti apie konteinerių padėtį nevykdymas (ANK 217</w:t>
      </w:r>
      <w:r w:rsidRPr="004E463C">
        <w:rPr>
          <w:rFonts w:ascii="Arial" w:hAnsi="Arial" w:cs="Arial"/>
          <w:bCs/>
          <w:vertAlign w:val="superscript"/>
          <w:lang w:eastAsia="lt-LT"/>
        </w:rPr>
        <w:t>1</w:t>
      </w:r>
      <w:r w:rsidRPr="004E463C">
        <w:rPr>
          <w:rFonts w:ascii="Arial" w:hAnsi="Arial" w:cs="Arial"/>
          <w:bCs/>
          <w:lang w:eastAsia="lt-LT"/>
        </w:rPr>
        <w:t xml:space="preserve"> str.)</w:t>
      </w:r>
    </w:p>
    <w:p w14:paraId="1288FF71" w14:textId="77777777" w:rsidR="002F3344" w:rsidRPr="004E463C" w:rsidRDefault="00000000" w:rsidP="00F06250">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Lengvatinę prekių kilmę reglamentuojančiuose susitarimuose nustatytų pareigų ir reikalavimų nevykdymas (ANK 217</w:t>
      </w:r>
      <w:r w:rsidRPr="004E463C">
        <w:rPr>
          <w:rFonts w:ascii="Arial" w:hAnsi="Arial" w:cs="Arial"/>
          <w:bCs/>
          <w:vertAlign w:val="superscript"/>
          <w:lang w:eastAsia="lt-LT"/>
        </w:rPr>
        <w:t>2</w:t>
      </w:r>
      <w:r w:rsidRPr="004E463C">
        <w:rPr>
          <w:rFonts w:ascii="Arial" w:hAnsi="Arial" w:cs="Arial"/>
          <w:bCs/>
          <w:lang w:eastAsia="lt-LT"/>
        </w:rPr>
        <w:t xml:space="preserve"> str.)</w:t>
      </w:r>
    </w:p>
    <w:p w14:paraId="2CBC4E85"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Su grynųjų pinigų deklaravimu kertant Europos Sąjungos vidaus sienas susijusių reikalavimų nesilaikymas (</w:t>
      </w:r>
      <w:r w:rsidR="00E63522" w:rsidRPr="004E463C">
        <w:rPr>
          <w:rFonts w:ascii="Arial" w:hAnsi="Arial" w:cs="Arial"/>
          <w:bCs/>
          <w:lang w:eastAsia="lt-LT"/>
        </w:rPr>
        <w:t xml:space="preserve">ANK </w:t>
      </w:r>
      <w:r w:rsidRPr="004E463C">
        <w:rPr>
          <w:rFonts w:ascii="Arial" w:hAnsi="Arial" w:cs="Arial"/>
          <w:bCs/>
          <w:lang w:eastAsia="lt-LT"/>
        </w:rPr>
        <w:t xml:space="preserve">218 </w:t>
      </w:r>
      <w:r w:rsidR="00FF6D27" w:rsidRPr="004E463C">
        <w:rPr>
          <w:rFonts w:ascii="Arial" w:hAnsi="Arial" w:cs="Arial"/>
          <w:bCs/>
          <w:lang w:eastAsia="lt-LT"/>
        </w:rPr>
        <w:t>str.</w:t>
      </w:r>
      <w:r w:rsidRPr="004E463C">
        <w:rPr>
          <w:rFonts w:ascii="Arial" w:hAnsi="Arial" w:cs="Arial"/>
          <w:bCs/>
          <w:lang w:eastAsia="lt-LT"/>
        </w:rPr>
        <w:t>)</w:t>
      </w:r>
    </w:p>
    <w:p w14:paraId="4F1D0E32"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Į euro monetas panašių medalių ir žetonų gamybos ir pardavimo tvarkos ir jų importo ir platinimo pardavimo ar kitais komerciniais tikslais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219 </w:t>
      </w:r>
      <w:r w:rsidR="00FF6D27" w:rsidRPr="004E463C">
        <w:rPr>
          <w:rFonts w:ascii="Arial" w:hAnsi="Arial" w:cs="Arial"/>
          <w:bCs/>
          <w:lang w:eastAsia="lt-LT"/>
        </w:rPr>
        <w:t>str.</w:t>
      </w:r>
      <w:r w:rsidRPr="004E463C">
        <w:rPr>
          <w:rFonts w:ascii="Arial" w:hAnsi="Arial" w:cs="Arial"/>
          <w:bCs/>
          <w:lang w:eastAsia="lt-LT"/>
        </w:rPr>
        <w:t>)</w:t>
      </w:r>
    </w:p>
    <w:p w14:paraId="28B671C0"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Įtariamų, kad tai </w:t>
      </w:r>
      <w:proofErr w:type="spellStart"/>
      <w:r w:rsidRPr="004E463C">
        <w:rPr>
          <w:rFonts w:ascii="Arial" w:hAnsi="Arial" w:cs="Arial"/>
          <w:bCs/>
          <w:lang w:eastAsia="lt-LT"/>
        </w:rPr>
        <w:t>padirbiniai</w:t>
      </w:r>
      <w:proofErr w:type="spellEnd"/>
      <w:r w:rsidRPr="004E463C">
        <w:rPr>
          <w:rFonts w:ascii="Arial" w:hAnsi="Arial" w:cs="Arial"/>
          <w:bCs/>
          <w:lang w:eastAsia="lt-LT"/>
        </w:rPr>
        <w:t xml:space="preserve">, euro banknotų ir monetų </w:t>
      </w:r>
      <w:proofErr w:type="spellStart"/>
      <w:r w:rsidRPr="004E463C">
        <w:rPr>
          <w:rFonts w:ascii="Arial" w:hAnsi="Arial" w:cs="Arial"/>
          <w:bCs/>
          <w:lang w:eastAsia="lt-LT"/>
        </w:rPr>
        <w:t>neišėmimas</w:t>
      </w:r>
      <w:proofErr w:type="spellEnd"/>
      <w:r w:rsidRPr="004E463C">
        <w:rPr>
          <w:rFonts w:ascii="Arial" w:hAnsi="Arial" w:cs="Arial"/>
          <w:bCs/>
          <w:lang w:eastAsia="lt-LT"/>
        </w:rPr>
        <w:t xml:space="preserve"> iš apyvartos (</w:t>
      </w:r>
      <w:r w:rsidR="00E63522" w:rsidRPr="004E463C">
        <w:rPr>
          <w:rFonts w:ascii="Arial" w:hAnsi="Arial" w:cs="Arial"/>
          <w:bCs/>
          <w:lang w:eastAsia="lt-LT"/>
        </w:rPr>
        <w:t xml:space="preserve">ANK </w:t>
      </w:r>
      <w:r w:rsidRPr="004E463C">
        <w:rPr>
          <w:rFonts w:ascii="Arial" w:hAnsi="Arial" w:cs="Arial"/>
          <w:bCs/>
          <w:lang w:eastAsia="lt-LT"/>
        </w:rPr>
        <w:t xml:space="preserve">220 </w:t>
      </w:r>
      <w:r w:rsidR="00FF6D27" w:rsidRPr="004E463C">
        <w:rPr>
          <w:rFonts w:ascii="Arial" w:hAnsi="Arial" w:cs="Arial"/>
          <w:bCs/>
          <w:lang w:eastAsia="lt-LT"/>
        </w:rPr>
        <w:t>str.</w:t>
      </w:r>
      <w:r w:rsidRPr="004E463C">
        <w:rPr>
          <w:rFonts w:ascii="Arial" w:hAnsi="Arial" w:cs="Arial"/>
          <w:bCs/>
          <w:lang w:eastAsia="lt-LT"/>
        </w:rPr>
        <w:t>)</w:t>
      </w:r>
    </w:p>
    <w:p w14:paraId="7A36A791"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Statistinių duomenų pateikimo</w:t>
      </w:r>
      <w:r w:rsidR="004F7D1C" w:rsidRPr="004E463C">
        <w:rPr>
          <w:rFonts w:ascii="Arial" w:hAnsi="Arial" w:cs="Arial"/>
          <w:bCs/>
          <w:lang w:eastAsia="lt-LT"/>
        </w:rPr>
        <w:t>, naudojimo ir platinimo</w:t>
      </w:r>
      <w:r w:rsidRPr="004E463C">
        <w:rPr>
          <w:rFonts w:ascii="Arial" w:hAnsi="Arial" w:cs="Arial"/>
          <w:bCs/>
          <w:lang w:eastAsia="lt-LT"/>
        </w:rPr>
        <w:t xml:space="preserve"> tva</w:t>
      </w:r>
      <w:r w:rsidR="004F7D1C" w:rsidRPr="004E463C">
        <w:rPr>
          <w:rFonts w:ascii="Arial" w:hAnsi="Arial" w:cs="Arial"/>
          <w:bCs/>
          <w:lang w:eastAsia="lt-LT"/>
        </w:rPr>
        <w:t>rkos pažeidimai</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221</w:t>
      </w:r>
      <w:r w:rsidR="00161676" w:rsidRPr="004E463C">
        <w:rPr>
          <w:rFonts w:ascii="Arial" w:hAnsi="Arial" w:cs="Arial"/>
          <w:bCs/>
          <w:lang w:eastAsia="lt-LT"/>
        </w:rPr>
        <w:t>–</w:t>
      </w:r>
      <w:r w:rsidR="004F7D1C" w:rsidRPr="004E463C">
        <w:rPr>
          <w:rFonts w:ascii="Arial" w:hAnsi="Arial" w:cs="Arial"/>
          <w:bCs/>
          <w:lang w:eastAsia="lt-LT"/>
        </w:rPr>
        <w:t>222</w:t>
      </w:r>
      <w:r w:rsidRPr="004E463C">
        <w:rPr>
          <w:rFonts w:ascii="Arial" w:hAnsi="Arial" w:cs="Arial"/>
          <w:bCs/>
          <w:lang w:eastAsia="lt-LT"/>
        </w:rPr>
        <w:t xml:space="preserve"> </w:t>
      </w:r>
      <w:r w:rsidR="00FF6D27" w:rsidRPr="004E463C">
        <w:rPr>
          <w:rFonts w:ascii="Arial" w:hAnsi="Arial" w:cs="Arial"/>
          <w:bCs/>
          <w:lang w:eastAsia="lt-LT"/>
        </w:rPr>
        <w:t>str.</w:t>
      </w:r>
      <w:r w:rsidRPr="004E463C">
        <w:rPr>
          <w:rFonts w:ascii="Arial" w:hAnsi="Arial" w:cs="Arial"/>
          <w:bCs/>
          <w:lang w:eastAsia="lt-LT"/>
        </w:rPr>
        <w:t>)</w:t>
      </w:r>
    </w:p>
    <w:p w14:paraId="1DC75732"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Juridinio asmens, jo filialo ar atstovybės, užsienio juridinio asmens ar kitos organizacijos filialo ar atstovybės dokumentų ir registro duomenų pateikimo Juridinių asmenų registro tvarkytojui ar Juridinių asmenų dalyvių informacinės sistemos tvarkytojui</w:t>
      </w:r>
      <w:r w:rsidR="00DC2DC3" w:rsidRPr="004E463C">
        <w:rPr>
          <w:rFonts w:ascii="Arial" w:hAnsi="Arial" w:cs="Arial"/>
          <w:bCs/>
          <w:lang w:eastAsia="lt-LT"/>
        </w:rPr>
        <w:t xml:space="preserve"> ir skelbimo juridinio asmens ar užsienio</w:t>
      </w:r>
      <w:r w:rsidR="004A3050" w:rsidRPr="004E463C">
        <w:rPr>
          <w:rFonts w:ascii="Arial" w:hAnsi="Arial" w:cs="Arial"/>
          <w:bCs/>
          <w:lang w:eastAsia="lt-LT"/>
        </w:rPr>
        <w:t xml:space="preserve"> juridinio asmens filialo interneto svetainėje</w:t>
      </w:r>
      <w:r w:rsidRPr="004E463C">
        <w:rPr>
          <w:rFonts w:ascii="Arial" w:hAnsi="Arial" w:cs="Arial"/>
          <w:bCs/>
          <w:lang w:eastAsia="lt-LT"/>
        </w:rPr>
        <w:t xml:space="preserve">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223 </w:t>
      </w:r>
      <w:r w:rsidR="00FF6D27" w:rsidRPr="004E463C">
        <w:rPr>
          <w:rFonts w:ascii="Arial" w:hAnsi="Arial" w:cs="Arial"/>
          <w:bCs/>
          <w:lang w:eastAsia="lt-LT"/>
        </w:rPr>
        <w:t>str.</w:t>
      </w:r>
      <w:r w:rsidRPr="004E463C">
        <w:rPr>
          <w:rFonts w:ascii="Arial" w:hAnsi="Arial" w:cs="Arial"/>
          <w:bCs/>
          <w:lang w:eastAsia="lt-LT"/>
        </w:rPr>
        <w:t>)</w:t>
      </w:r>
    </w:p>
    <w:p w14:paraId="0368D3D6"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 xml:space="preserve">nusižengimai, susiję su prekyba, finansų sistema ir </w:t>
      </w:r>
      <w:r w:rsidR="00024202" w:rsidRPr="004E463C">
        <w:rPr>
          <w:rFonts w:ascii="Arial" w:hAnsi="Arial" w:cs="Arial"/>
          <w:bCs/>
          <w:lang w:eastAsia="lt-LT"/>
        </w:rPr>
        <w:t xml:space="preserve">oficialiąja </w:t>
      </w:r>
      <w:r w:rsidRPr="004E463C">
        <w:rPr>
          <w:rFonts w:ascii="Arial" w:hAnsi="Arial" w:cs="Arial"/>
          <w:bCs/>
          <w:lang w:eastAsia="lt-LT"/>
        </w:rPr>
        <w:t>statistika</w:t>
      </w:r>
    </w:p>
    <w:p w14:paraId="679374D5" w14:textId="77777777" w:rsidR="004B4330" w:rsidRPr="004E463C" w:rsidRDefault="004B4330" w:rsidP="006E2935">
      <w:pPr>
        <w:pStyle w:val="ListParagraph"/>
        <w:tabs>
          <w:tab w:val="left" w:pos="1418"/>
        </w:tabs>
        <w:ind w:left="1418"/>
        <w:jc w:val="both"/>
        <w:rPr>
          <w:rFonts w:ascii="Arial" w:hAnsi="Arial" w:cs="Arial"/>
          <w:bCs/>
          <w:lang w:eastAsia="lt-LT"/>
        </w:rPr>
      </w:pPr>
    </w:p>
    <w:p w14:paraId="1EF60325"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w:t>
      </w:r>
      <w:r w:rsidR="00161676" w:rsidRPr="004E463C">
        <w:rPr>
          <w:rFonts w:ascii="Arial" w:hAnsi="Arial" w:cs="Arial"/>
          <w:bCs/>
          <w:lang w:eastAsia="lt-LT"/>
        </w:rPr>
        <w:t>, susiję su teisingumu (ANK 224–</w:t>
      </w:r>
      <w:r w:rsidR="00737247" w:rsidRPr="004E463C">
        <w:rPr>
          <w:rFonts w:ascii="Arial" w:hAnsi="Arial" w:cs="Arial"/>
          <w:bCs/>
          <w:lang w:eastAsia="lt-LT"/>
        </w:rPr>
        <w:t>226</w:t>
      </w:r>
      <w:r w:rsidR="00737247" w:rsidRPr="004E463C">
        <w:rPr>
          <w:rFonts w:ascii="Arial" w:hAnsi="Arial" w:cs="Arial"/>
          <w:bCs/>
          <w:vertAlign w:val="superscript"/>
          <w:lang w:eastAsia="lt-LT"/>
        </w:rPr>
        <w:t xml:space="preserve">1 </w:t>
      </w:r>
      <w:r w:rsidRPr="004E463C">
        <w:rPr>
          <w:rFonts w:ascii="Arial" w:hAnsi="Arial" w:cs="Arial"/>
          <w:bCs/>
          <w:lang w:eastAsia="lt-LT"/>
        </w:rPr>
        <w:t xml:space="preserve"> straipsniai)</w:t>
      </w:r>
    </w:p>
    <w:p w14:paraId="5EE36E44" w14:textId="77777777" w:rsidR="004B4330" w:rsidRPr="004E463C" w:rsidRDefault="004B4330" w:rsidP="006E2935">
      <w:pPr>
        <w:pStyle w:val="ListParagraph"/>
        <w:tabs>
          <w:tab w:val="left" w:pos="709"/>
        </w:tabs>
        <w:ind w:left="709"/>
        <w:jc w:val="both"/>
        <w:rPr>
          <w:rFonts w:ascii="Arial" w:hAnsi="Arial" w:cs="Arial"/>
          <w:bCs/>
          <w:lang w:eastAsia="lt-LT"/>
        </w:rPr>
      </w:pPr>
    </w:p>
    <w:p w14:paraId="560A2003"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disponavimu ginklais, šaudm</w:t>
      </w:r>
      <w:r w:rsidR="00161676" w:rsidRPr="004E463C">
        <w:rPr>
          <w:rFonts w:ascii="Arial" w:hAnsi="Arial" w:cs="Arial"/>
          <w:bCs/>
          <w:lang w:eastAsia="lt-LT"/>
        </w:rPr>
        <w:t>enimis ar sprogmenimis (ANK 227–</w:t>
      </w:r>
      <w:r w:rsidRPr="004E463C">
        <w:rPr>
          <w:rFonts w:ascii="Arial" w:hAnsi="Arial" w:cs="Arial"/>
          <w:bCs/>
          <w:lang w:eastAsia="lt-LT"/>
        </w:rPr>
        <w:t>234</w:t>
      </w:r>
      <w:r w:rsidR="00992DCC" w:rsidRPr="004E463C">
        <w:rPr>
          <w:rFonts w:ascii="Arial" w:hAnsi="Arial" w:cs="Arial"/>
          <w:bCs/>
          <w:vertAlign w:val="superscript"/>
          <w:lang w:eastAsia="lt-LT"/>
        </w:rPr>
        <w:t>2</w:t>
      </w:r>
      <w:r w:rsidRPr="004E463C">
        <w:rPr>
          <w:rFonts w:ascii="Arial" w:hAnsi="Arial" w:cs="Arial"/>
          <w:bCs/>
          <w:lang w:eastAsia="lt-LT"/>
        </w:rPr>
        <w:t xml:space="preserve"> straipsniai)</w:t>
      </w:r>
    </w:p>
    <w:p w14:paraId="5D7AEFD9"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Ginklų, šaudmenų nešiojimas, gabenimas, kai tai daro neblaivūs, apsvaigę nuo narkotinių, psichotropinių ar kitų psichiką veikiančių medžiagų asmenys (</w:t>
      </w:r>
      <w:r w:rsidR="00E63522" w:rsidRPr="004E463C">
        <w:rPr>
          <w:rFonts w:ascii="Arial" w:hAnsi="Arial" w:cs="Arial"/>
          <w:bCs/>
          <w:lang w:eastAsia="lt-LT"/>
        </w:rPr>
        <w:t xml:space="preserve">ANK </w:t>
      </w:r>
      <w:r w:rsidRPr="004E463C">
        <w:rPr>
          <w:rFonts w:ascii="Arial" w:hAnsi="Arial" w:cs="Arial"/>
          <w:bCs/>
          <w:lang w:eastAsia="lt-LT"/>
        </w:rPr>
        <w:t xml:space="preserve">227 </w:t>
      </w:r>
      <w:r w:rsidR="00FF6D27" w:rsidRPr="004E463C">
        <w:rPr>
          <w:rFonts w:ascii="Arial" w:hAnsi="Arial" w:cs="Arial"/>
          <w:bCs/>
          <w:lang w:eastAsia="lt-LT"/>
        </w:rPr>
        <w:t>str.</w:t>
      </w:r>
      <w:r w:rsidRPr="004E463C">
        <w:rPr>
          <w:rFonts w:ascii="Arial" w:hAnsi="Arial" w:cs="Arial"/>
          <w:bCs/>
          <w:lang w:eastAsia="lt-LT"/>
        </w:rPr>
        <w:t>)</w:t>
      </w:r>
    </w:p>
    <w:p w14:paraId="50505317"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Ginklų registravimo terminų arba ginklų įrašymo į įskaitą pažeidimas (</w:t>
      </w:r>
      <w:r w:rsidR="00E63522" w:rsidRPr="004E463C">
        <w:rPr>
          <w:rFonts w:ascii="Arial" w:hAnsi="Arial" w:cs="Arial"/>
          <w:bCs/>
          <w:lang w:eastAsia="lt-LT"/>
        </w:rPr>
        <w:t xml:space="preserve">ANK </w:t>
      </w:r>
      <w:r w:rsidRPr="004E463C">
        <w:rPr>
          <w:rFonts w:ascii="Arial" w:hAnsi="Arial" w:cs="Arial"/>
          <w:bCs/>
          <w:lang w:eastAsia="lt-LT"/>
        </w:rPr>
        <w:t xml:space="preserve">228 </w:t>
      </w:r>
      <w:r w:rsidR="00FF6D27" w:rsidRPr="004E463C">
        <w:rPr>
          <w:rFonts w:ascii="Arial" w:hAnsi="Arial" w:cs="Arial"/>
          <w:bCs/>
          <w:lang w:eastAsia="lt-LT"/>
        </w:rPr>
        <w:t>str.</w:t>
      </w:r>
      <w:r w:rsidRPr="004E463C">
        <w:rPr>
          <w:rFonts w:ascii="Arial" w:hAnsi="Arial" w:cs="Arial"/>
          <w:bCs/>
          <w:lang w:eastAsia="lt-LT"/>
        </w:rPr>
        <w:t>)</w:t>
      </w:r>
    </w:p>
    <w:p w14:paraId="34906B7A"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Ginklų ir šaudmenų saugojimo, laikymo, nešiojimo ar gabenimo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229 </w:t>
      </w:r>
      <w:r w:rsidR="00FF6D27" w:rsidRPr="004E463C">
        <w:rPr>
          <w:rFonts w:ascii="Arial" w:hAnsi="Arial" w:cs="Arial"/>
          <w:bCs/>
          <w:lang w:eastAsia="lt-LT"/>
        </w:rPr>
        <w:t>str.</w:t>
      </w:r>
      <w:r w:rsidRPr="004E463C">
        <w:rPr>
          <w:rFonts w:ascii="Arial" w:hAnsi="Arial" w:cs="Arial"/>
          <w:bCs/>
          <w:lang w:eastAsia="lt-LT"/>
        </w:rPr>
        <w:t>)</w:t>
      </w:r>
    </w:p>
    <w:p w14:paraId="23780429"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Ginklų ir šaudmenų apskaitos taisyklių pažeidimas (</w:t>
      </w:r>
      <w:r w:rsidR="00E63522" w:rsidRPr="004E463C">
        <w:rPr>
          <w:rFonts w:ascii="Arial" w:hAnsi="Arial" w:cs="Arial"/>
          <w:bCs/>
          <w:lang w:eastAsia="lt-LT"/>
        </w:rPr>
        <w:t xml:space="preserve">ANK </w:t>
      </w:r>
      <w:r w:rsidRPr="004E463C">
        <w:rPr>
          <w:rFonts w:ascii="Arial" w:hAnsi="Arial" w:cs="Arial"/>
          <w:bCs/>
          <w:lang w:eastAsia="lt-LT"/>
        </w:rPr>
        <w:t xml:space="preserve">230 </w:t>
      </w:r>
      <w:r w:rsidR="009D64E5" w:rsidRPr="004E463C">
        <w:rPr>
          <w:rFonts w:ascii="Arial" w:hAnsi="Arial" w:cs="Arial"/>
          <w:bCs/>
          <w:lang w:eastAsia="lt-LT"/>
        </w:rPr>
        <w:t>str.</w:t>
      </w:r>
      <w:r w:rsidRPr="004E463C">
        <w:rPr>
          <w:rFonts w:ascii="Arial" w:hAnsi="Arial" w:cs="Arial"/>
          <w:bCs/>
          <w:lang w:eastAsia="lt-LT"/>
        </w:rPr>
        <w:t>)</w:t>
      </w:r>
    </w:p>
    <w:p w14:paraId="4E444E65"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Prekybos ginklais ir šaudmenimis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231 </w:t>
      </w:r>
      <w:r w:rsidR="009D64E5" w:rsidRPr="004E463C">
        <w:rPr>
          <w:rFonts w:ascii="Arial" w:hAnsi="Arial" w:cs="Arial"/>
          <w:bCs/>
          <w:lang w:eastAsia="lt-LT"/>
        </w:rPr>
        <w:t>str.</w:t>
      </w:r>
      <w:r w:rsidRPr="004E463C">
        <w:rPr>
          <w:rFonts w:ascii="Arial" w:hAnsi="Arial" w:cs="Arial"/>
          <w:bCs/>
          <w:lang w:eastAsia="lt-LT"/>
        </w:rPr>
        <w:t>)</w:t>
      </w:r>
    </w:p>
    <w:p w14:paraId="2D8046B1"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Ginklų ir šaudmenų neišvežimas iš Lietuvos Respublikos per leidime nurodytą terminą (</w:t>
      </w:r>
      <w:r w:rsidR="00E63522" w:rsidRPr="004E463C">
        <w:rPr>
          <w:rFonts w:ascii="Arial" w:hAnsi="Arial" w:cs="Arial"/>
          <w:bCs/>
          <w:lang w:eastAsia="lt-LT"/>
        </w:rPr>
        <w:t xml:space="preserve">ANK </w:t>
      </w:r>
      <w:r w:rsidRPr="004E463C">
        <w:rPr>
          <w:rFonts w:ascii="Arial" w:hAnsi="Arial" w:cs="Arial"/>
          <w:bCs/>
          <w:lang w:eastAsia="lt-LT"/>
        </w:rPr>
        <w:t xml:space="preserve">232 </w:t>
      </w:r>
      <w:r w:rsidR="009D64E5" w:rsidRPr="004E463C">
        <w:rPr>
          <w:rFonts w:ascii="Arial" w:hAnsi="Arial" w:cs="Arial"/>
          <w:bCs/>
          <w:lang w:eastAsia="lt-LT"/>
        </w:rPr>
        <w:t>str.</w:t>
      </w:r>
      <w:r w:rsidRPr="004E463C">
        <w:rPr>
          <w:rFonts w:ascii="Arial" w:hAnsi="Arial" w:cs="Arial"/>
          <w:bCs/>
          <w:lang w:eastAsia="lt-LT"/>
        </w:rPr>
        <w:t>)</w:t>
      </w:r>
    </w:p>
    <w:p w14:paraId="2D24D183"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Ginklų taikiklių ar kitų priedėlių, kuriuos pagal Lietuvos Respublikos </w:t>
      </w:r>
      <w:bookmarkStart w:id="14" w:name="n1_2357"/>
      <w:r w:rsidRPr="004E463C">
        <w:rPr>
          <w:rFonts w:ascii="Arial" w:hAnsi="Arial" w:cs="Arial"/>
        </w:rPr>
        <w:fldChar w:fldCharType="begin"/>
      </w:r>
      <w:r w:rsidRPr="004E463C">
        <w:rPr>
          <w:rFonts w:ascii="Arial" w:hAnsi="Arial" w:cs="Arial"/>
        </w:rPr>
        <w:instrText>HYPERLINK "http://www.infolex.lt/ta/5749" \t "_blank" \o "Lietuvos Respublikos ginklų ir šaudmenų kontrolės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ginklų ir šaudmenų kontrolės įstatymą</w:t>
      </w:r>
      <w:r w:rsidRPr="004E463C">
        <w:rPr>
          <w:rFonts w:ascii="Arial" w:hAnsi="Arial" w:cs="Arial"/>
          <w:bCs/>
          <w:lang w:eastAsia="lt-LT"/>
        </w:rPr>
        <w:fldChar w:fldCharType="end"/>
      </w:r>
      <w:bookmarkStart w:id="15" w:name="pn1_2357"/>
      <w:bookmarkEnd w:id="14"/>
      <w:bookmarkEnd w:id="15"/>
      <w:r w:rsidRPr="004E463C">
        <w:rPr>
          <w:rFonts w:ascii="Arial" w:hAnsi="Arial" w:cs="Arial"/>
          <w:bCs/>
          <w:lang w:eastAsia="lt-LT"/>
        </w:rPr>
        <w:t xml:space="preserve"> su tos rūšies ginklais naudoti draudžiama, įsigijimas, laikymas ir naudojimas (</w:t>
      </w:r>
      <w:r w:rsidR="00E63522" w:rsidRPr="004E463C">
        <w:rPr>
          <w:rFonts w:ascii="Arial" w:hAnsi="Arial" w:cs="Arial"/>
          <w:bCs/>
          <w:lang w:eastAsia="lt-LT"/>
        </w:rPr>
        <w:t xml:space="preserve">ANK </w:t>
      </w:r>
      <w:r w:rsidRPr="004E463C">
        <w:rPr>
          <w:rFonts w:ascii="Arial" w:hAnsi="Arial" w:cs="Arial"/>
          <w:bCs/>
          <w:lang w:eastAsia="lt-LT"/>
        </w:rPr>
        <w:t xml:space="preserve">233 </w:t>
      </w:r>
      <w:r w:rsidR="009D64E5" w:rsidRPr="004E463C">
        <w:rPr>
          <w:rFonts w:ascii="Arial" w:hAnsi="Arial" w:cs="Arial"/>
          <w:bCs/>
          <w:lang w:eastAsia="lt-LT"/>
        </w:rPr>
        <w:t>str.</w:t>
      </w:r>
      <w:r w:rsidRPr="004E463C">
        <w:rPr>
          <w:rFonts w:ascii="Arial" w:hAnsi="Arial" w:cs="Arial"/>
          <w:bCs/>
          <w:lang w:eastAsia="lt-LT"/>
        </w:rPr>
        <w:t>)</w:t>
      </w:r>
    </w:p>
    <w:p w14:paraId="788666ED"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 xml:space="preserve">Lietuvos Respublikos </w:t>
      </w:r>
      <w:bookmarkStart w:id="16" w:name="n1_2360"/>
      <w:r w:rsidRPr="004E463C">
        <w:rPr>
          <w:rFonts w:ascii="Arial" w:hAnsi="Arial" w:cs="Arial"/>
        </w:rPr>
        <w:fldChar w:fldCharType="begin"/>
      </w:r>
      <w:r w:rsidRPr="004E463C">
        <w:rPr>
          <w:rFonts w:ascii="Arial" w:hAnsi="Arial" w:cs="Arial"/>
        </w:rPr>
        <w:instrText>HYPERLINK "http://www.infolex.lt/ta/82428" \t "_blank" \o "Lietuvos Respublikos sprogmenų apyvartos kontrolės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sprogmenų apyvartos kontrolės įstatyme</w:t>
      </w:r>
      <w:r w:rsidRPr="004E463C">
        <w:rPr>
          <w:rFonts w:ascii="Arial" w:hAnsi="Arial" w:cs="Arial"/>
          <w:bCs/>
          <w:lang w:eastAsia="lt-LT"/>
        </w:rPr>
        <w:fldChar w:fldCharType="end"/>
      </w:r>
      <w:bookmarkStart w:id="17" w:name="pn1_2360"/>
      <w:bookmarkEnd w:id="16"/>
      <w:bookmarkEnd w:id="17"/>
      <w:r w:rsidRPr="004E463C">
        <w:rPr>
          <w:rFonts w:ascii="Arial" w:hAnsi="Arial" w:cs="Arial"/>
          <w:bCs/>
          <w:lang w:eastAsia="lt-LT"/>
        </w:rPr>
        <w:t xml:space="preserve"> ir kituose teisės aktuose nustatytų sprogmenų apyvartos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234 </w:t>
      </w:r>
      <w:r w:rsidR="009D64E5" w:rsidRPr="004E463C">
        <w:rPr>
          <w:rFonts w:ascii="Arial" w:hAnsi="Arial" w:cs="Arial"/>
          <w:bCs/>
          <w:lang w:eastAsia="lt-LT"/>
        </w:rPr>
        <w:t>str.</w:t>
      </w:r>
      <w:r w:rsidRPr="004E463C">
        <w:rPr>
          <w:rFonts w:ascii="Arial" w:hAnsi="Arial" w:cs="Arial"/>
          <w:bCs/>
          <w:lang w:eastAsia="lt-LT"/>
        </w:rPr>
        <w:t>)</w:t>
      </w:r>
    </w:p>
    <w:p w14:paraId="57279838" w14:textId="77777777" w:rsidR="007E7D6E" w:rsidRPr="004E463C" w:rsidRDefault="00000000" w:rsidP="00FD3E96">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Reglamentuojamų sprogstamųjų medžiagų pirmtakų apyvartos reikalavimų pažeidimas (ANK 234</w:t>
      </w:r>
      <w:r w:rsidRPr="004E463C">
        <w:rPr>
          <w:rFonts w:ascii="Arial" w:hAnsi="Arial" w:cs="Arial"/>
          <w:bCs/>
          <w:vertAlign w:val="superscript"/>
          <w:lang w:eastAsia="lt-LT"/>
        </w:rPr>
        <w:t>1</w:t>
      </w:r>
      <w:r w:rsidRPr="004E463C">
        <w:rPr>
          <w:rFonts w:ascii="Arial" w:hAnsi="Arial" w:cs="Arial"/>
          <w:bCs/>
          <w:lang w:eastAsia="lt-LT"/>
        </w:rPr>
        <w:t xml:space="preserve"> str.)</w:t>
      </w:r>
    </w:p>
    <w:p w14:paraId="25077B94" w14:textId="77777777" w:rsidR="00987635" w:rsidRPr="004E463C" w:rsidRDefault="00000000" w:rsidP="00C12561">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Neteisėtas disponavimas riboto naudojimo sprogstamųjų medžiagų pirmtakais (ANK 234</w:t>
      </w:r>
      <w:r w:rsidRPr="004E463C">
        <w:rPr>
          <w:rFonts w:ascii="Arial" w:hAnsi="Arial" w:cs="Arial"/>
          <w:bCs/>
          <w:vertAlign w:val="superscript"/>
          <w:lang w:eastAsia="lt-LT"/>
        </w:rPr>
        <w:t>2</w:t>
      </w:r>
      <w:r w:rsidRPr="004E463C">
        <w:rPr>
          <w:rFonts w:ascii="Arial" w:hAnsi="Arial" w:cs="Arial"/>
          <w:bCs/>
          <w:lang w:eastAsia="lt-LT"/>
        </w:rPr>
        <w:t xml:space="preserve"> str.)</w:t>
      </w:r>
    </w:p>
    <w:p w14:paraId="2B1CB170"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disponavimu ginklais, šaudmenimis ar sprogmenimis</w:t>
      </w:r>
    </w:p>
    <w:p w14:paraId="06CFD2E8" w14:textId="77777777" w:rsidR="001842D2" w:rsidRPr="004E463C" w:rsidRDefault="001842D2" w:rsidP="006E2935">
      <w:pPr>
        <w:pStyle w:val="ListParagraph"/>
        <w:tabs>
          <w:tab w:val="left" w:pos="1418"/>
        </w:tabs>
        <w:ind w:left="1418"/>
        <w:jc w:val="both"/>
        <w:rPr>
          <w:rFonts w:ascii="Arial" w:hAnsi="Arial" w:cs="Arial"/>
          <w:bCs/>
          <w:lang w:eastAsia="lt-LT"/>
        </w:rPr>
      </w:pPr>
    </w:p>
    <w:p w14:paraId="6DDAD11D"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aplinkos apsauga, gamtos išteklių naudoj</w:t>
      </w:r>
      <w:r w:rsidR="00961F8D" w:rsidRPr="004E463C">
        <w:rPr>
          <w:rFonts w:ascii="Arial" w:hAnsi="Arial" w:cs="Arial"/>
          <w:bCs/>
          <w:lang w:eastAsia="lt-LT"/>
        </w:rPr>
        <w:t>imu ir paveldo apsauga (ANK 235–</w:t>
      </w:r>
      <w:r w:rsidRPr="004E463C">
        <w:rPr>
          <w:rFonts w:ascii="Arial" w:hAnsi="Arial" w:cs="Arial"/>
          <w:bCs/>
          <w:lang w:eastAsia="lt-LT"/>
        </w:rPr>
        <w:t>319 straipsniai)</w:t>
      </w:r>
    </w:p>
    <w:p w14:paraId="7E9546A2"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Ūkinės ar kitokios veiklos objektų statyba ir naudojimas pažeidžiant aplinkos apsaugos reikalavimus (</w:t>
      </w:r>
      <w:r w:rsidR="00E63522" w:rsidRPr="004E463C">
        <w:rPr>
          <w:rFonts w:ascii="Arial" w:hAnsi="Arial" w:cs="Arial"/>
          <w:bCs/>
          <w:lang w:eastAsia="lt-LT"/>
        </w:rPr>
        <w:t xml:space="preserve">ANK </w:t>
      </w:r>
      <w:r w:rsidRPr="004E463C">
        <w:rPr>
          <w:rFonts w:ascii="Arial" w:hAnsi="Arial" w:cs="Arial"/>
          <w:bCs/>
          <w:lang w:eastAsia="lt-LT"/>
        </w:rPr>
        <w:t xml:space="preserve">235 </w:t>
      </w:r>
      <w:r w:rsidR="009D64E5" w:rsidRPr="004E463C">
        <w:rPr>
          <w:rFonts w:ascii="Arial" w:hAnsi="Arial" w:cs="Arial"/>
          <w:bCs/>
          <w:lang w:eastAsia="lt-LT"/>
        </w:rPr>
        <w:t>str.</w:t>
      </w:r>
      <w:r w:rsidRPr="004E463C">
        <w:rPr>
          <w:rFonts w:ascii="Arial" w:hAnsi="Arial" w:cs="Arial"/>
          <w:bCs/>
          <w:lang w:eastAsia="lt-LT"/>
        </w:rPr>
        <w:t>)</w:t>
      </w:r>
    </w:p>
    <w:p w14:paraId="3FC3B3DB"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Ūkio subjekto aplinkos stebėseną (monitoringą) reglamentuojančių teisės aktų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236 </w:t>
      </w:r>
      <w:r w:rsidR="009D64E5" w:rsidRPr="004E463C">
        <w:rPr>
          <w:rFonts w:ascii="Arial" w:hAnsi="Arial" w:cs="Arial"/>
          <w:bCs/>
          <w:lang w:eastAsia="lt-LT"/>
        </w:rPr>
        <w:t>str.</w:t>
      </w:r>
      <w:r w:rsidRPr="004E463C">
        <w:rPr>
          <w:rFonts w:ascii="Arial" w:hAnsi="Arial" w:cs="Arial"/>
          <w:bCs/>
          <w:lang w:eastAsia="lt-LT"/>
        </w:rPr>
        <w:t>)</w:t>
      </w:r>
    </w:p>
    <w:p w14:paraId="51D7ADE7" w14:textId="77777777" w:rsidR="001A5066" w:rsidRPr="004E463C" w:rsidRDefault="00000000" w:rsidP="00914F71">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Reglamente (ES) 2015/757 nustatytų laivo išmetamo anglies dioksido kiekio stebėsenos ir ataskaitų teikimo reikalavimų pažeidimas (ANK 236</w:t>
      </w:r>
      <w:r w:rsidR="00ED2406" w:rsidRPr="004E463C">
        <w:rPr>
          <w:rFonts w:ascii="Arial" w:hAnsi="Arial" w:cs="Arial"/>
          <w:bCs/>
          <w:vertAlign w:val="superscript"/>
          <w:lang w:eastAsia="lt-LT"/>
        </w:rPr>
        <w:t>1</w:t>
      </w:r>
      <w:r w:rsidRPr="004E463C">
        <w:rPr>
          <w:rFonts w:ascii="Arial" w:hAnsi="Arial" w:cs="Arial"/>
          <w:bCs/>
          <w:lang w:eastAsia="lt-LT"/>
        </w:rPr>
        <w:t xml:space="preserve"> str.)</w:t>
      </w:r>
    </w:p>
    <w:p w14:paraId="5A374C7C"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Aplinkosauginio ženklinimo reikalavimų pažeidimas (</w:t>
      </w:r>
      <w:r w:rsidR="00E63522" w:rsidRPr="004E463C">
        <w:rPr>
          <w:rFonts w:ascii="Arial" w:hAnsi="Arial" w:cs="Arial"/>
          <w:bCs/>
          <w:lang w:eastAsia="lt-LT"/>
        </w:rPr>
        <w:t xml:space="preserve">ANK </w:t>
      </w:r>
      <w:r w:rsidRPr="004E463C">
        <w:rPr>
          <w:rFonts w:ascii="Arial" w:hAnsi="Arial" w:cs="Arial"/>
          <w:bCs/>
          <w:lang w:eastAsia="lt-LT"/>
        </w:rPr>
        <w:t xml:space="preserve">237 </w:t>
      </w:r>
      <w:r w:rsidR="009D64E5" w:rsidRPr="004E463C">
        <w:rPr>
          <w:rFonts w:ascii="Arial" w:hAnsi="Arial" w:cs="Arial"/>
          <w:bCs/>
          <w:lang w:eastAsia="lt-LT"/>
        </w:rPr>
        <w:t>str.</w:t>
      </w:r>
      <w:r w:rsidRPr="004E463C">
        <w:rPr>
          <w:rFonts w:ascii="Arial" w:hAnsi="Arial" w:cs="Arial"/>
          <w:bCs/>
          <w:lang w:eastAsia="lt-LT"/>
        </w:rPr>
        <w:t>)</w:t>
      </w:r>
    </w:p>
    <w:p w14:paraId="167E1B86"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Dokumentacijos, kurioje nenumatyta priemonių avarijoms išvengti, jų priežastims ir padariniams likviduoti arba neigiamą poveikį aplinkai mažinančių priemonių, tvirtinimas (</w:t>
      </w:r>
      <w:r w:rsidR="00E63522" w:rsidRPr="004E463C">
        <w:rPr>
          <w:rFonts w:ascii="Arial" w:hAnsi="Arial" w:cs="Arial"/>
          <w:bCs/>
          <w:lang w:eastAsia="lt-LT"/>
        </w:rPr>
        <w:t xml:space="preserve">ANK </w:t>
      </w:r>
      <w:r w:rsidRPr="004E463C">
        <w:rPr>
          <w:rFonts w:ascii="Arial" w:hAnsi="Arial" w:cs="Arial"/>
          <w:bCs/>
          <w:lang w:eastAsia="lt-LT"/>
        </w:rPr>
        <w:t xml:space="preserve">238 </w:t>
      </w:r>
      <w:r w:rsidR="009D64E5" w:rsidRPr="004E463C">
        <w:rPr>
          <w:rFonts w:ascii="Arial" w:hAnsi="Arial" w:cs="Arial"/>
          <w:bCs/>
          <w:lang w:eastAsia="lt-LT"/>
        </w:rPr>
        <w:t>str.</w:t>
      </w:r>
      <w:r w:rsidRPr="004E463C">
        <w:rPr>
          <w:rFonts w:ascii="Arial" w:hAnsi="Arial" w:cs="Arial"/>
          <w:bCs/>
          <w:lang w:eastAsia="lt-LT"/>
        </w:rPr>
        <w:t>)</w:t>
      </w:r>
    </w:p>
    <w:p w14:paraId="7EF29B6C" w14:textId="77777777" w:rsidR="006B0D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Informacijos apie aplinkos būklę nuslėpimas, nepateikimas arba iškraipymas (</w:t>
      </w:r>
      <w:r w:rsidR="00E63522" w:rsidRPr="004E463C">
        <w:rPr>
          <w:rFonts w:ascii="Arial" w:hAnsi="Arial" w:cs="Arial"/>
          <w:bCs/>
          <w:lang w:eastAsia="lt-LT"/>
        </w:rPr>
        <w:t xml:space="preserve">ANK </w:t>
      </w:r>
      <w:r w:rsidRPr="004E463C">
        <w:rPr>
          <w:rFonts w:ascii="Arial" w:hAnsi="Arial" w:cs="Arial"/>
          <w:bCs/>
          <w:lang w:eastAsia="lt-LT"/>
        </w:rPr>
        <w:t xml:space="preserve">239 </w:t>
      </w:r>
      <w:r w:rsidR="009D64E5" w:rsidRPr="004E463C">
        <w:rPr>
          <w:rFonts w:ascii="Arial" w:hAnsi="Arial" w:cs="Arial"/>
          <w:bCs/>
          <w:lang w:eastAsia="lt-LT"/>
        </w:rPr>
        <w:t>str.</w:t>
      </w:r>
      <w:r w:rsidRPr="004E463C">
        <w:rPr>
          <w:rFonts w:ascii="Arial" w:hAnsi="Arial" w:cs="Arial"/>
          <w:bCs/>
          <w:lang w:eastAsia="lt-LT"/>
        </w:rPr>
        <w:t>)</w:t>
      </w:r>
    </w:p>
    <w:p w14:paraId="3C4183D5" w14:textId="77777777" w:rsidR="00B258EE"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susiję su aplinkos teršimu (</w:t>
      </w:r>
      <w:r w:rsidR="00E63522" w:rsidRPr="004E463C">
        <w:rPr>
          <w:rFonts w:ascii="Arial" w:hAnsi="Arial" w:cs="Arial"/>
          <w:bCs/>
          <w:lang w:eastAsia="lt-LT"/>
        </w:rPr>
        <w:t xml:space="preserve">ANK </w:t>
      </w:r>
      <w:r w:rsidR="001930C5" w:rsidRPr="004E463C">
        <w:rPr>
          <w:rFonts w:ascii="Arial" w:hAnsi="Arial" w:cs="Arial"/>
          <w:bCs/>
          <w:lang w:eastAsia="lt-LT"/>
        </w:rPr>
        <w:t>240–</w:t>
      </w:r>
      <w:r w:rsidRPr="004E463C">
        <w:rPr>
          <w:rFonts w:ascii="Arial" w:hAnsi="Arial" w:cs="Arial"/>
          <w:bCs/>
          <w:lang w:eastAsia="lt-LT"/>
        </w:rPr>
        <w:t>246 str.)</w:t>
      </w:r>
    </w:p>
    <w:p w14:paraId="386B5720"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Aplinkos radiacinę saugą reglamentuojančių aplinkos apsaugos norminių ar kitų teisės aktų nevykdymas ar pažeidimas (</w:t>
      </w:r>
      <w:r w:rsidR="00E63522" w:rsidRPr="004E463C">
        <w:rPr>
          <w:rFonts w:ascii="Arial" w:hAnsi="Arial" w:cs="Arial"/>
          <w:bCs/>
          <w:lang w:eastAsia="lt-LT"/>
        </w:rPr>
        <w:t xml:space="preserve">ANK </w:t>
      </w:r>
      <w:r w:rsidRPr="004E463C">
        <w:rPr>
          <w:rFonts w:ascii="Arial" w:hAnsi="Arial" w:cs="Arial"/>
          <w:bCs/>
          <w:lang w:eastAsia="lt-LT"/>
        </w:rPr>
        <w:t xml:space="preserve">240 </w:t>
      </w:r>
      <w:r w:rsidR="009D64E5" w:rsidRPr="004E463C">
        <w:rPr>
          <w:rFonts w:ascii="Arial" w:hAnsi="Arial" w:cs="Arial"/>
          <w:bCs/>
          <w:lang w:eastAsia="lt-LT"/>
        </w:rPr>
        <w:t>str.</w:t>
      </w:r>
      <w:r w:rsidRPr="004E463C">
        <w:rPr>
          <w:rFonts w:ascii="Arial" w:hAnsi="Arial" w:cs="Arial"/>
          <w:bCs/>
          <w:lang w:eastAsia="lt-LT"/>
        </w:rPr>
        <w:t>)</w:t>
      </w:r>
    </w:p>
    <w:p w14:paraId="08FA2AD0"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Mokesčio už aplinkos teršimą ir mokesčio už valstybinius gamtos išteklius deklaravimo tvarkos pažeidimas (</w:t>
      </w:r>
      <w:r w:rsidR="00E63522" w:rsidRPr="004E463C">
        <w:rPr>
          <w:rFonts w:ascii="Arial" w:hAnsi="Arial" w:cs="Arial"/>
          <w:bCs/>
          <w:lang w:eastAsia="lt-LT"/>
        </w:rPr>
        <w:t xml:space="preserve">ANK </w:t>
      </w:r>
      <w:r w:rsidRPr="004E463C">
        <w:rPr>
          <w:rFonts w:ascii="Arial" w:hAnsi="Arial" w:cs="Arial"/>
          <w:bCs/>
          <w:lang w:eastAsia="lt-LT"/>
        </w:rPr>
        <w:t xml:space="preserve">241 </w:t>
      </w:r>
      <w:r w:rsidR="009D64E5" w:rsidRPr="004E463C">
        <w:rPr>
          <w:rFonts w:ascii="Arial" w:hAnsi="Arial" w:cs="Arial"/>
          <w:bCs/>
          <w:lang w:eastAsia="lt-LT"/>
        </w:rPr>
        <w:t>str.</w:t>
      </w:r>
      <w:r w:rsidRPr="004E463C">
        <w:rPr>
          <w:rFonts w:ascii="Arial" w:hAnsi="Arial" w:cs="Arial"/>
          <w:bCs/>
          <w:lang w:eastAsia="lt-LT"/>
        </w:rPr>
        <w:t>)</w:t>
      </w:r>
    </w:p>
    <w:p w14:paraId="00492C48"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Teršalų išmetimas į aplinkos orą (</w:t>
      </w:r>
      <w:r w:rsidR="00E63522" w:rsidRPr="004E463C">
        <w:rPr>
          <w:rFonts w:ascii="Arial" w:hAnsi="Arial" w:cs="Arial"/>
          <w:bCs/>
          <w:lang w:eastAsia="lt-LT"/>
        </w:rPr>
        <w:t xml:space="preserve">ANK </w:t>
      </w:r>
      <w:r w:rsidRPr="004E463C">
        <w:rPr>
          <w:rFonts w:ascii="Arial" w:hAnsi="Arial" w:cs="Arial"/>
          <w:bCs/>
          <w:lang w:eastAsia="lt-LT"/>
        </w:rPr>
        <w:t xml:space="preserve">242 </w:t>
      </w:r>
      <w:r w:rsidR="009D64E5" w:rsidRPr="004E463C">
        <w:rPr>
          <w:rFonts w:ascii="Arial" w:hAnsi="Arial" w:cs="Arial"/>
          <w:bCs/>
          <w:lang w:eastAsia="lt-LT"/>
        </w:rPr>
        <w:t>str.</w:t>
      </w:r>
      <w:r w:rsidRPr="004E463C">
        <w:rPr>
          <w:rFonts w:ascii="Arial" w:hAnsi="Arial" w:cs="Arial"/>
          <w:bCs/>
          <w:lang w:eastAsia="lt-LT"/>
        </w:rPr>
        <w:t>)</w:t>
      </w:r>
    </w:p>
    <w:p w14:paraId="12347AE9"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Europos Sąjungos prekybos š</w:t>
      </w:r>
      <w:r w:rsidR="006B0D12" w:rsidRPr="004E463C">
        <w:rPr>
          <w:rFonts w:ascii="Arial" w:hAnsi="Arial" w:cs="Arial"/>
          <w:bCs/>
          <w:lang w:eastAsia="lt-LT"/>
        </w:rPr>
        <w:t>iltnamio efektą sukeliančių dujų</w:t>
      </w:r>
      <w:r w:rsidRPr="004E463C">
        <w:rPr>
          <w:rFonts w:ascii="Arial" w:hAnsi="Arial" w:cs="Arial"/>
          <w:bCs/>
          <w:lang w:eastAsia="lt-LT"/>
        </w:rPr>
        <w:t xml:space="preserve"> apyvartiniais taršos leidimais sistemą reglamentuojančių teisės aktų pažeidimas</w:t>
      </w:r>
      <w:r w:rsidR="006B0D12" w:rsidRPr="004E463C">
        <w:rPr>
          <w:rFonts w:ascii="Arial" w:hAnsi="Arial" w:cs="Arial"/>
          <w:bCs/>
          <w:lang w:eastAsia="lt-LT"/>
        </w:rPr>
        <w:t xml:space="preserve"> (</w:t>
      </w:r>
      <w:r w:rsidR="00E63522" w:rsidRPr="004E463C">
        <w:rPr>
          <w:rFonts w:ascii="Arial" w:hAnsi="Arial" w:cs="Arial"/>
          <w:bCs/>
          <w:lang w:eastAsia="lt-LT"/>
        </w:rPr>
        <w:t xml:space="preserve">ANK </w:t>
      </w:r>
      <w:r w:rsidR="006B0D12" w:rsidRPr="004E463C">
        <w:rPr>
          <w:rFonts w:ascii="Arial" w:hAnsi="Arial" w:cs="Arial"/>
          <w:bCs/>
          <w:lang w:eastAsia="lt-LT"/>
        </w:rPr>
        <w:t xml:space="preserve">243 </w:t>
      </w:r>
      <w:r w:rsidR="009D64E5" w:rsidRPr="004E463C">
        <w:rPr>
          <w:rFonts w:ascii="Arial" w:hAnsi="Arial" w:cs="Arial"/>
          <w:bCs/>
          <w:lang w:eastAsia="lt-LT"/>
        </w:rPr>
        <w:t>str.</w:t>
      </w:r>
      <w:r w:rsidR="006B0D12" w:rsidRPr="004E463C">
        <w:rPr>
          <w:rFonts w:ascii="Arial" w:hAnsi="Arial" w:cs="Arial"/>
          <w:bCs/>
          <w:lang w:eastAsia="lt-LT"/>
        </w:rPr>
        <w:t>)</w:t>
      </w:r>
    </w:p>
    <w:p w14:paraId="025BEB55" w14:textId="77777777" w:rsidR="001E293E" w:rsidRPr="004E463C" w:rsidRDefault="00000000" w:rsidP="000A6655">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Kuro ir energijos būvio ciklo metu išmetamų šiltnamio efektą sukeliančių dujų kiekio mažinimą reguliuojančių teisės aktų pažeidimas (ANK 243</w:t>
      </w:r>
      <w:r w:rsidR="00A014E2" w:rsidRPr="004E463C">
        <w:rPr>
          <w:rFonts w:ascii="Arial" w:hAnsi="Arial" w:cs="Arial"/>
          <w:bCs/>
          <w:vertAlign w:val="superscript"/>
          <w:lang w:eastAsia="lt-LT"/>
        </w:rPr>
        <w:t>1</w:t>
      </w:r>
      <w:r w:rsidRPr="004E463C">
        <w:rPr>
          <w:rFonts w:ascii="Arial" w:hAnsi="Arial" w:cs="Arial"/>
          <w:bCs/>
          <w:lang w:eastAsia="lt-LT"/>
        </w:rPr>
        <w:t xml:space="preserve"> str.)</w:t>
      </w:r>
    </w:p>
    <w:p w14:paraId="1B5FBD95"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Aplinkos teršimas pavojingomis cheminėmis medžiagomis ir </w:t>
      </w:r>
      <w:r w:rsidR="007F73B9" w:rsidRPr="004E463C">
        <w:rPr>
          <w:rFonts w:ascii="Arial" w:hAnsi="Arial" w:cs="Arial"/>
          <w:bCs/>
          <w:lang w:eastAsia="lt-LT"/>
        </w:rPr>
        <w:t>cheminiais mišiniais</w:t>
      </w:r>
      <w:r w:rsidRPr="004E463C">
        <w:rPr>
          <w:rFonts w:ascii="Arial" w:hAnsi="Arial" w:cs="Arial"/>
          <w:bCs/>
          <w:lang w:eastAsia="lt-LT"/>
        </w:rPr>
        <w:t xml:space="preserve"> (</w:t>
      </w:r>
      <w:r w:rsidR="00E63522" w:rsidRPr="004E463C">
        <w:rPr>
          <w:rFonts w:ascii="Arial" w:hAnsi="Arial" w:cs="Arial"/>
          <w:bCs/>
          <w:lang w:eastAsia="lt-LT"/>
        </w:rPr>
        <w:t xml:space="preserve">ANK </w:t>
      </w:r>
      <w:r w:rsidRPr="004E463C">
        <w:rPr>
          <w:rFonts w:ascii="Arial" w:hAnsi="Arial" w:cs="Arial"/>
          <w:bCs/>
          <w:lang w:eastAsia="lt-LT"/>
        </w:rPr>
        <w:t xml:space="preserve">244 </w:t>
      </w:r>
      <w:r w:rsidR="009D64E5" w:rsidRPr="004E463C">
        <w:rPr>
          <w:rFonts w:ascii="Arial" w:hAnsi="Arial" w:cs="Arial"/>
          <w:bCs/>
          <w:lang w:eastAsia="lt-LT"/>
        </w:rPr>
        <w:t>str.</w:t>
      </w:r>
      <w:r w:rsidRPr="004E463C">
        <w:rPr>
          <w:rFonts w:ascii="Arial" w:hAnsi="Arial" w:cs="Arial"/>
          <w:bCs/>
          <w:lang w:eastAsia="lt-LT"/>
        </w:rPr>
        <w:t>)</w:t>
      </w:r>
    </w:p>
    <w:p w14:paraId="42F8AE6A"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Aplinkos teršimas radioaktyviosiomis medžiagomis (</w:t>
      </w:r>
      <w:r w:rsidR="00E63522" w:rsidRPr="004E463C">
        <w:rPr>
          <w:rFonts w:ascii="Arial" w:hAnsi="Arial" w:cs="Arial"/>
          <w:bCs/>
          <w:lang w:eastAsia="lt-LT"/>
        </w:rPr>
        <w:t xml:space="preserve">ANK </w:t>
      </w:r>
      <w:r w:rsidRPr="004E463C">
        <w:rPr>
          <w:rFonts w:ascii="Arial" w:hAnsi="Arial" w:cs="Arial"/>
          <w:bCs/>
          <w:lang w:eastAsia="lt-LT"/>
        </w:rPr>
        <w:t xml:space="preserve">245 </w:t>
      </w:r>
      <w:r w:rsidR="009D64E5" w:rsidRPr="004E463C">
        <w:rPr>
          <w:rFonts w:ascii="Arial" w:hAnsi="Arial" w:cs="Arial"/>
          <w:bCs/>
          <w:lang w:eastAsia="lt-LT"/>
        </w:rPr>
        <w:t>str.</w:t>
      </w:r>
      <w:r w:rsidRPr="004E463C">
        <w:rPr>
          <w:rFonts w:ascii="Arial" w:hAnsi="Arial" w:cs="Arial"/>
          <w:bCs/>
          <w:lang w:eastAsia="lt-LT"/>
        </w:rPr>
        <w:t>)</w:t>
      </w:r>
    </w:p>
    <w:p w14:paraId="5947FEBF" w14:textId="77777777" w:rsidR="006B0D1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Aplinkos teršimas nuotekomis (</w:t>
      </w:r>
      <w:r w:rsidR="00E63522" w:rsidRPr="004E463C">
        <w:rPr>
          <w:rFonts w:ascii="Arial" w:hAnsi="Arial" w:cs="Arial"/>
          <w:bCs/>
          <w:lang w:eastAsia="lt-LT"/>
        </w:rPr>
        <w:t xml:space="preserve">ANK </w:t>
      </w:r>
      <w:r w:rsidRPr="004E463C">
        <w:rPr>
          <w:rFonts w:ascii="Arial" w:hAnsi="Arial" w:cs="Arial"/>
          <w:bCs/>
          <w:lang w:eastAsia="lt-LT"/>
        </w:rPr>
        <w:t xml:space="preserve">246 </w:t>
      </w:r>
      <w:r w:rsidR="009D64E5" w:rsidRPr="004E463C">
        <w:rPr>
          <w:rFonts w:ascii="Arial" w:hAnsi="Arial" w:cs="Arial"/>
          <w:bCs/>
          <w:lang w:eastAsia="lt-LT"/>
        </w:rPr>
        <w:t>str.</w:t>
      </w:r>
      <w:r w:rsidRPr="004E463C">
        <w:rPr>
          <w:rFonts w:ascii="Arial" w:hAnsi="Arial" w:cs="Arial"/>
          <w:bCs/>
          <w:lang w:eastAsia="lt-LT"/>
        </w:rPr>
        <w:t>)</w:t>
      </w:r>
    </w:p>
    <w:p w14:paraId="3A04CCA3" w14:textId="77777777" w:rsidR="00E8148D"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aplinkos teršimu</w:t>
      </w:r>
    </w:p>
    <w:p w14:paraId="652B6E97" w14:textId="77777777" w:rsidR="00B258EE"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3925CF" w:rsidRPr="004E463C">
        <w:rPr>
          <w:rFonts w:ascii="Arial" w:hAnsi="Arial" w:cs="Arial"/>
          <w:bCs/>
          <w:lang w:eastAsia="lt-LT"/>
        </w:rPr>
        <w:t>usižengimai, susiję su atliekų tvarkymo reikalavimų pažeidimais (</w:t>
      </w:r>
      <w:r w:rsidR="00E63522" w:rsidRPr="004E463C">
        <w:rPr>
          <w:rFonts w:ascii="Arial" w:hAnsi="Arial" w:cs="Arial"/>
          <w:bCs/>
          <w:lang w:eastAsia="lt-LT"/>
        </w:rPr>
        <w:t xml:space="preserve">ANK </w:t>
      </w:r>
      <w:r w:rsidR="001930C5" w:rsidRPr="004E463C">
        <w:rPr>
          <w:rFonts w:ascii="Arial" w:hAnsi="Arial" w:cs="Arial"/>
          <w:bCs/>
          <w:lang w:eastAsia="lt-LT"/>
        </w:rPr>
        <w:t>247</w:t>
      </w:r>
      <w:r w:rsidR="003925CF" w:rsidRPr="004E463C">
        <w:rPr>
          <w:rFonts w:ascii="Arial" w:hAnsi="Arial" w:cs="Arial"/>
          <w:bCs/>
          <w:lang w:eastAsia="lt-LT"/>
        </w:rPr>
        <w:t>–252 str.)</w:t>
      </w:r>
    </w:p>
    <w:p w14:paraId="4E3E8DD7"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Atliekų tvarkymą reglamentuojančių teisės aktų reikalavimų nevykdymas (</w:t>
      </w:r>
      <w:r w:rsidR="00AD1159" w:rsidRPr="004E463C">
        <w:rPr>
          <w:rFonts w:ascii="Arial" w:hAnsi="Arial" w:cs="Arial"/>
          <w:bCs/>
          <w:lang w:eastAsia="lt-LT"/>
        </w:rPr>
        <w:t xml:space="preserve">ANK </w:t>
      </w:r>
      <w:r w:rsidRPr="004E463C">
        <w:rPr>
          <w:rFonts w:ascii="Arial" w:hAnsi="Arial" w:cs="Arial"/>
          <w:bCs/>
          <w:lang w:eastAsia="lt-LT"/>
        </w:rPr>
        <w:t xml:space="preserve">247 </w:t>
      </w:r>
      <w:r w:rsidR="009D64E5" w:rsidRPr="004E463C">
        <w:rPr>
          <w:rFonts w:ascii="Arial" w:hAnsi="Arial" w:cs="Arial"/>
          <w:bCs/>
          <w:lang w:eastAsia="lt-LT"/>
        </w:rPr>
        <w:t>str.</w:t>
      </w:r>
      <w:r w:rsidRPr="004E463C">
        <w:rPr>
          <w:rFonts w:ascii="Arial" w:hAnsi="Arial" w:cs="Arial"/>
          <w:bCs/>
          <w:lang w:eastAsia="lt-LT"/>
        </w:rPr>
        <w:t>)</w:t>
      </w:r>
    </w:p>
    <w:p w14:paraId="50D45C07" w14:textId="77777777" w:rsidR="007C0D81" w:rsidRPr="004E463C" w:rsidRDefault="00000000" w:rsidP="00101D1E">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Biologinių atliekų (išskyrus biologiškai skaidžias sodų ir parkų atliekas) tvarkymo reikalavimų nevykdymas (ANK 247</w:t>
      </w:r>
      <w:r w:rsidRPr="004E463C">
        <w:rPr>
          <w:rFonts w:ascii="Arial" w:hAnsi="Arial" w:cs="Arial"/>
          <w:bCs/>
          <w:vertAlign w:val="superscript"/>
          <w:lang w:eastAsia="lt-LT"/>
        </w:rPr>
        <w:t>1</w:t>
      </w:r>
      <w:r w:rsidRPr="004E463C">
        <w:rPr>
          <w:rFonts w:ascii="Arial" w:hAnsi="Arial" w:cs="Arial"/>
          <w:bCs/>
          <w:lang w:eastAsia="lt-LT"/>
        </w:rPr>
        <w:t xml:space="preserve"> str.)</w:t>
      </w:r>
    </w:p>
    <w:p w14:paraId="7DDB5A19"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Pakuočių ir (ar) pakuočių atliekų tvarkymo reikalavimų nevykdymas (</w:t>
      </w:r>
      <w:r w:rsidR="00AD1159" w:rsidRPr="004E463C">
        <w:rPr>
          <w:rFonts w:ascii="Arial" w:hAnsi="Arial" w:cs="Arial"/>
          <w:bCs/>
          <w:lang w:eastAsia="lt-LT"/>
        </w:rPr>
        <w:t xml:space="preserve">ANK </w:t>
      </w:r>
      <w:r w:rsidRPr="004E463C">
        <w:rPr>
          <w:rFonts w:ascii="Arial" w:hAnsi="Arial" w:cs="Arial"/>
          <w:bCs/>
          <w:lang w:eastAsia="lt-LT"/>
        </w:rPr>
        <w:t xml:space="preserve">248 </w:t>
      </w:r>
      <w:r w:rsidR="009D64E5" w:rsidRPr="004E463C">
        <w:rPr>
          <w:rFonts w:ascii="Arial" w:hAnsi="Arial" w:cs="Arial"/>
          <w:bCs/>
          <w:lang w:eastAsia="lt-LT"/>
        </w:rPr>
        <w:t>str.</w:t>
      </w:r>
      <w:r w:rsidRPr="004E463C">
        <w:rPr>
          <w:rFonts w:ascii="Arial" w:hAnsi="Arial" w:cs="Arial"/>
          <w:bCs/>
          <w:lang w:eastAsia="lt-LT"/>
        </w:rPr>
        <w:t>)</w:t>
      </w:r>
    </w:p>
    <w:p w14:paraId="631C5DF3" w14:textId="77777777" w:rsidR="001C39A8" w:rsidRPr="004E463C" w:rsidRDefault="00000000" w:rsidP="00B8368B">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Tabako gaminių su filtrais ir (ar) filtrų, parduodamų naudoti kartu su tabako gaminiais, atliekų tvarkymo reikalavimų nevykdymas (ANK 248</w:t>
      </w:r>
      <w:r w:rsidRPr="004E463C">
        <w:rPr>
          <w:rFonts w:ascii="Arial" w:hAnsi="Arial" w:cs="Arial"/>
          <w:bCs/>
          <w:vertAlign w:val="superscript"/>
          <w:lang w:eastAsia="lt-LT"/>
        </w:rPr>
        <w:t>1</w:t>
      </w:r>
      <w:r w:rsidRPr="004E463C">
        <w:rPr>
          <w:rFonts w:ascii="Arial" w:hAnsi="Arial" w:cs="Arial"/>
          <w:bCs/>
          <w:lang w:eastAsia="lt-LT"/>
        </w:rPr>
        <w:t xml:space="preserve"> str.)</w:t>
      </w:r>
    </w:p>
    <w:p w14:paraId="524D30A2" w14:textId="77777777" w:rsidR="0075359A" w:rsidRPr="004E463C" w:rsidRDefault="00000000" w:rsidP="00B8368B">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lastRenderedPageBreak/>
        <w:t>Drėgnųjų servetėlių ir (ar) oro balionėlių atliekų tvarkymo reikalavimų nevykdymas (ANK 248</w:t>
      </w:r>
      <w:r w:rsidRPr="004E463C">
        <w:rPr>
          <w:rFonts w:ascii="Arial" w:hAnsi="Arial" w:cs="Arial"/>
          <w:bCs/>
          <w:vertAlign w:val="superscript"/>
          <w:lang w:eastAsia="lt-LT"/>
        </w:rPr>
        <w:t>2</w:t>
      </w:r>
      <w:r w:rsidRPr="004E463C">
        <w:rPr>
          <w:rFonts w:ascii="Arial" w:hAnsi="Arial" w:cs="Arial"/>
          <w:bCs/>
          <w:lang w:eastAsia="lt-LT"/>
        </w:rPr>
        <w:t xml:space="preserve"> str.)</w:t>
      </w:r>
    </w:p>
    <w:p w14:paraId="764F8C44" w14:textId="77777777" w:rsidR="0075359A" w:rsidRPr="004E463C" w:rsidRDefault="00000000" w:rsidP="00B8368B">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Žvejybos įrankių, kurių sudėtyje yra plastiko, atliekų tvarkymo reikalavimų nevykdymas (ANK 248</w:t>
      </w:r>
      <w:r w:rsidRPr="004E463C">
        <w:rPr>
          <w:rFonts w:ascii="Arial" w:hAnsi="Arial" w:cs="Arial"/>
          <w:bCs/>
          <w:vertAlign w:val="superscript"/>
          <w:lang w:eastAsia="lt-LT"/>
        </w:rPr>
        <w:t>3</w:t>
      </w:r>
      <w:r w:rsidRPr="004E463C">
        <w:rPr>
          <w:rFonts w:ascii="Arial" w:hAnsi="Arial" w:cs="Arial"/>
          <w:bCs/>
          <w:lang w:eastAsia="lt-LT"/>
        </w:rPr>
        <w:t xml:space="preserve"> str.)</w:t>
      </w:r>
    </w:p>
    <w:p w14:paraId="64C50F9A"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Elektros ir elektroninės įrangos ir (ar) šios įrangos atliekų tvarkymo reikalavimų nevykdymas (</w:t>
      </w:r>
      <w:r w:rsidR="00AD1159" w:rsidRPr="004E463C">
        <w:rPr>
          <w:rFonts w:ascii="Arial" w:hAnsi="Arial" w:cs="Arial"/>
          <w:bCs/>
          <w:lang w:eastAsia="lt-LT"/>
        </w:rPr>
        <w:t xml:space="preserve">ANK </w:t>
      </w:r>
      <w:r w:rsidRPr="004E463C">
        <w:rPr>
          <w:rFonts w:ascii="Arial" w:hAnsi="Arial" w:cs="Arial"/>
          <w:bCs/>
          <w:lang w:eastAsia="lt-LT"/>
        </w:rPr>
        <w:t xml:space="preserve">249 </w:t>
      </w:r>
      <w:r w:rsidR="009D64E5" w:rsidRPr="004E463C">
        <w:rPr>
          <w:rFonts w:ascii="Arial" w:hAnsi="Arial" w:cs="Arial"/>
          <w:bCs/>
          <w:lang w:eastAsia="lt-LT"/>
        </w:rPr>
        <w:t>str.</w:t>
      </w:r>
      <w:r w:rsidRPr="004E463C">
        <w:rPr>
          <w:rFonts w:ascii="Arial" w:hAnsi="Arial" w:cs="Arial"/>
          <w:bCs/>
          <w:lang w:eastAsia="lt-LT"/>
        </w:rPr>
        <w:t>)</w:t>
      </w:r>
    </w:p>
    <w:p w14:paraId="76F46D5F"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Alyvos ir (ar) alyvos atliekų tvarkymo reikalavimų nevykdymas (</w:t>
      </w:r>
      <w:r w:rsidR="00AD1159" w:rsidRPr="004E463C">
        <w:rPr>
          <w:rFonts w:ascii="Arial" w:hAnsi="Arial" w:cs="Arial"/>
          <w:bCs/>
          <w:lang w:eastAsia="lt-LT"/>
        </w:rPr>
        <w:t xml:space="preserve">ANK </w:t>
      </w:r>
      <w:r w:rsidRPr="004E463C">
        <w:rPr>
          <w:rFonts w:ascii="Arial" w:hAnsi="Arial" w:cs="Arial"/>
          <w:bCs/>
          <w:lang w:eastAsia="lt-LT"/>
        </w:rPr>
        <w:t xml:space="preserve">250 </w:t>
      </w:r>
      <w:r w:rsidR="009D64E5" w:rsidRPr="004E463C">
        <w:rPr>
          <w:rFonts w:ascii="Arial" w:hAnsi="Arial" w:cs="Arial"/>
          <w:bCs/>
          <w:lang w:eastAsia="lt-LT"/>
        </w:rPr>
        <w:t>str.</w:t>
      </w:r>
      <w:r w:rsidRPr="004E463C">
        <w:rPr>
          <w:rFonts w:ascii="Arial" w:hAnsi="Arial" w:cs="Arial"/>
          <w:bCs/>
          <w:lang w:eastAsia="lt-LT"/>
        </w:rPr>
        <w:t>)</w:t>
      </w:r>
    </w:p>
    <w:p w14:paraId="1A14BAF8" w14:textId="77777777" w:rsidR="001842D2"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Atliekų įvežimo ar importo į Lietuvos Respubliką, atliekų išvežimo ar eksporto iš Lietuvos Respublikos ir atliekų vežimo tranzitu per Lietuvos Respublikos teritoriją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251 </w:t>
      </w:r>
      <w:r w:rsidR="009D64E5" w:rsidRPr="004E463C">
        <w:rPr>
          <w:rFonts w:ascii="Arial" w:hAnsi="Arial" w:cs="Arial"/>
          <w:bCs/>
          <w:lang w:eastAsia="lt-LT"/>
        </w:rPr>
        <w:t>str.</w:t>
      </w:r>
      <w:r w:rsidRPr="004E463C">
        <w:rPr>
          <w:rFonts w:ascii="Arial" w:hAnsi="Arial" w:cs="Arial"/>
          <w:bCs/>
          <w:lang w:eastAsia="lt-LT"/>
        </w:rPr>
        <w:t>)</w:t>
      </w:r>
    </w:p>
    <w:p w14:paraId="28556D79" w14:textId="77777777" w:rsidR="00AD6F4B" w:rsidRPr="004E463C" w:rsidRDefault="00000000" w:rsidP="008F4CAC">
      <w:pPr>
        <w:pStyle w:val="ListParagraph"/>
        <w:numPr>
          <w:ilvl w:val="2"/>
          <w:numId w:val="11"/>
        </w:numPr>
        <w:ind w:left="1985" w:hanging="851"/>
        <w:jc w:val="both"/>
        <w:rPr>
          <w:rFonts w:ascii="Arial" w:hAnsi="Arial" w:cs="Arial"/>
          <w:bCs/>
          <w:lang w:eastAsia="lt-LT"/>
        </w:rPr>
      </w:pPr>
      <w:r w:rsidRPr="004E463C">
        <w:rPr>
          <w:rFonts w:ascii="Arial" w:hAnsi="Arial" w:cs="Arial"/>
          <w:bCs/>
          <w:lang w:eastAsia="lt-LT"/>
        </w:rPr>
        <w:t>Reglamente (ES) Nr. 1257/2013 nustatytų su laivo perdirbimu susijusių reikalavimų laivų perdirbimo bendrovėms pažeidimas (ANK 251</w:t>
      </w:r>
      <w:r w:rsidRPr="004E463C">
        <w:rPr>
          <w:rFonts w:ascii="Arial" w:hAnsi="Arial" w:cs="Arial"/>
          <w:bCs/>
          <w:vertAlign w:val="superscript"/>
          <w:lang w:eastAsia="lt-LT"/>
        </w:rPr>
        <w:t>1</w:t>
      </w:r>
      <w:r w:rsidRPr="004E463C">
        <w:rPr>
          <w:rFonts w:ascii="Arial" w:hAnsi="Arial" w:cs="Arial"/>
          <w:bCs/>
          <w:lang w:eastAsia="lt-LT"/>
        </w:rPr>
        <w:t xml:space="preserve"> str.)</w:t>
      </w:r>
    </w:p>
    <w:p w14:paraId="70558954" w14:textId="77777777" w:rsidR="003925CF" w:rsidRPr="004E463C" w:rsidRDefault="00000000" w:rsidP="008F4CAC">
      <w:pPr>
        <w:pStyle w:val="ListParagraph"/>
        <w:numPr>
          <w:ilvl w:val="2"/>
          <w:numId w:val="11"/>
        </w:numPr>
        <w:ind w:left="1985" w:hanging="849"/>
        <w:jc w:val="both"/>
        <w:rPr>
          <w:rFonts w:ascii="Arial" w:hAnsi="Arial" w:cs="Arial"/>
          <w:bCs/>
          <w:lang w:eastAsia="lt-LT"/>
        </w:rPr>
      </w:pPr>
      <w:r w:rsidRPr="004E463C">
        <w:rPr>
          <w:rFonts w:ascii="Arial" w:hAnsi="Arial" w:cs="Arial"/>
          <w:bCs/>
          <w:lang w:eastAsia="lt-LT"/>
        </w:rPr>
        <w:t>Apmokestinamųjų gaminių ir apmokestinamųjų gaminių atliekų tvarkymo reikalavimų nevykdymas (</w:t>
      </w:r>
      <w:r w:rsidR="00AD1159" w:rsidRPr="004E463C">
        <w:rPr>
          <w:rFonts w:ascii="Arial" w:hAnsi="Arial" w:cs="Arial"/>
          <w:bCs/>
          <w:lang w:eastAsia="lt-LT"/>
        </w:rPr>
        <w:t xml:space="preserve">ANK </w:t>
      </w:r>
      <w:r w:rsidRPr="004E463C">
        <w:rPr>
          <w:rFonts w:ascii="Arial" w:hAnsi="Arial" w:cs="Arial"/>
          <w:bCs/>
          <w:lang w:eastAsia="lt-LT"/>
        </w:rPr>
        <w:t xml:space="preserve">252 </w:t>
      </w:r>
      <w:r w:rsidR="009D64E5" w:rsidRPr="004E463C">
        <w:rPr>
          <w:rFonts w:ascii="Arial" w:hAnsi="Arial" w:cs="Arial"/>
          <w:bCs/>
          <w:lang w:eastAsia="lt-LT"/>
        </w:rPr>
        <w:t>str.</w:t>
      </w:r>
      <w:r w:rsidRPr="004E463C">
        <w:rPr>
          <w:rFonts w:ascii="Arial" w:hAnsi="Arial" w:cs="Arial"/>
          <w:bCs/>
          <w:lang w:eastAsia="lt-LT"/>
        </w:rPr>
        <w:t>)</w:t>
      </w:r>
    </w:p>
    <w:p w14:paraId="1C825B92" w14:textId="77777777" w:rsidR="00E8148D" w:rsidRPr="004E463C" w:rsidRDefault="00000000" w:rsidP="008F4CAC">
      <w:pPr>
        <w:pStyle w:val="ListParagraph"/>
        <w:numPr>
          <w:ilvl w:val="2"/>
          <w:numId w:val="11"/>
        </w:numPr>
        <w:ind w:left="1985" w:hanging="862"/>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atliekų tvarkymo reikalavimų pažeidimais</w:t>
      </w:r>
    </w:p>
    <w:p w14:paraId="4FFFB3D9"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Valstybės gamtos išteklių registrų ir kadastrų nuostatų pažeidimas (</w:t>
      </w:r>
      <w:r w:rsidR="00AD1159" w:rsidRPr="004E463C">
        <w:rPr>
          <w:rFonts w:ascii="Arial" w:hAnsi="Arial" w:cs="Arial"/>
          <w:bCs/>
          <w:lang w:eastAsia="lt-LT"/>
        </w:rPr>
        <w:t xml:space="preserve">ANK </w:t>
      </w:r>
      <w:r w:rsidRPr="004E463C">
        <w:rPr>
          <w:rFonts w:ascii="Arial" w:hAnsi="Arial" w:cs="Arial"/>
          <w:bCs/>
          <w:lang w:eastAsia="lt-LT"/>
        </w:rPr>
        <w:t xml:space="preserve">253 </w:t>
      </w:r>
      <w:r w:rsidR="009D64E5" w:rsidRPr="004E463C">
        <w:rPr>
          <w:rFonts w:ascii="Arial" w:hAnsi="Arial" w:cs="Arial"/>
          <w:bCs/>
          <w:lang w:eastAsia="lt-LT"/>
        </w:rPr>
        <w:t>str.</w:t>
      </w:r>
      <w:r w:rsidRPr="004E463C">
        <w:rPr>
          <w:rFonts w:ascii="Arial" w:hAnsi="Arial" w:cs="Arial"/>
          <w:bCs/>
          <w:lang w:eastAsia="lt-LT"/>
        </w:rPr>
        <w:t>)</w:t>
      </w:r>
    </w:p>
    <w:p w14:paraId="1FA3746F"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Didelių pramoninių avarijų prevencijos ir likvidavimo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254 </w:t>
      </w:r>
      <w:r w:rsidR="009D64E5" w:rsidRPr="004E463C">
        <w:rPr>
          <w:rFonts w:ascii="Arial" w:hAnsi="Arial" w:cs="Arial"/>
          <w:bCs/>
          <w:lang w:eastAsia="lt-LT"/>
        </w:rPr>
        <w:t>str.</w:t>
      </w:r>
      <w:r w:rsidRPr="004E463C">
        <w:rPr>
          <w:rFonts w:ascii="Arial" w:hAnsi="Arial" w:cs="Arial"/>
          <w:bCs/>
          <w:lang w:eastAsia="lt-LT"/>
        </w:rPr>
        <w:t>)</w:t>
      </w:r>
    </w:p>
    <w:p w14:paraId="5CB68FAD"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Transporto priemonių ir eksploatuoti netinkamų transporto priemonių tvarkymą reglamentuojančių teisės aktų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255 </w:t>
      </w:r>
      <w:r w:rsidR="009D64E5" w:rsidRPr="004E463C">
        <w:rPr>
          <w:rFonts w:ascii="Arial" w:hAnsi="Arial" w:cs="Arial"/>
          <w:bCs/>
          <w:lang w:eastAsia="lt-LT"/>
        </w:rPr>
        <w:t>str.</w:t>
      </w:r>
      <w:r w:rsidRPr="004E463C">
        <w:rPr>
          <w:rFonts w:ascii="Arial" w:hAnsi="Arial" w:cs="Arial"/>
          <w:bCs/>
          <w:lang w:eastAsia="lt-LT"/>
        </w:rPr>
        <w:t>)</w:t>
      </w:r>
    </w:p>
    <w:p w14:paraId="62B2D961"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eastAsia="Calibri" w:hAnsi="Arial" w:cs="Arial"/>
          <w:bCs/>
          <w:lang w:eastAsia="lt-LT"/>
        </w:rPr>
        <w:t>Reikalavimų dėl Lietuvos Respublikos specialiųjų žemės naudojimo sąlygų įstatyme nurodytų teritorijų, kuriose taikomos specialiosios žemės naudojimo sąlygos, pažeidimas</w:t>
      </w:r>
      <w:r w:rsidRPr="004E463C">
        <w:rPr>
          <w:rFonts w:ascii="Arial" w:hAnsi="Arial" w:cs="Arial"/>
          <w:bCs/>
          <w:color w:val="FF0000"/>
          <w:lang w:eastAsia="lt-LT"/>
        </w:rPr>
        <w:t xml:space="preserve"> </w:t>
      </w:r>
      <w:r w:rsidRPr="004E463C">
        <w:rPr>
          <w:rFonts w:ascii="Arial" w:hAnsi="Arial" w:cs="Arial"/>
          <w:bCs/>
          <w:lang w:eastAsia="lt-LT"/>
        </w:rPr>
        <w:t>(</w:t>
      </w:r>
      <w:r w:rsidR="00AD1159" w:rsidRPr="004E463C">
        <w:rPr>
          <w:rFonts w:ascii="Arial" w:hAnsi="Arial" w:cs="Arial"/>
          <w:bCs/>
          <w:lang w:eastAsia="lt-LT"/>
        </w:rPr>
        <w:t xml:space="preserve">ANK </w:t>
      </w:r>
      <w:r w:rsidRPr="004E463C">
        <w:rPr>
          <w:rFonts w:ascii="Arial" w:hAnsi="Arial" w:cs="Arial"/>
          <w:bCs/>
          <w:lang w:eastAsia="lt-LT"/>
        </w:rPr>
        <w:t xml:space="preserve">256 </w:t>
      </w:r>
      <w:r w:rsidR="009D64E5" w:rsidRPr="004E463C">
        <w:rPr>
          <w:rFonts w:ascii="Arial" w:hAnsi="Arial" w:cs="Arial"/>
          <w:bCs/>
          <w:lang w:eastAsia="lt-LT"/>
        </w:rPr>
        <w:t>str.</w:t>
      </w:r>
      <w:r w:rsidRPr="004E463C">
        <w:rPr>
          <w:rFonts w:ascii="Arial" w:hAnsi="Arial" w:cs="Arial"/>
          <w:bCs/>
          <w:lang w:eastAsia="lt-LT"/>
        </w:rPr>
        <w:t>)</w:t>
      </w:r>
    </w:p>
    <w:p w14:paraId="024A4FE9"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Derlingojo dirvožemio sluoksnio išsaugojimo atliekant žemės kasimo darbus taisyklių pažeidimas (</w:t>
      </w:r>
      <w:r w:rsidR="00AD1159" w:rsidRPr="004E463C">
        <w:rPr>
          <w:rFonts w:ascii="Arial" w:hAnsi="Arial" w:cs="Arial"/>
          <w:bCs/>
          <w:lang w:eastAsia="lt-LT"/>
        </w:rPr>
        <w:t xml:space="preserve">ANK </w:t>
      </w:r>
      <w:r w:rsidRPr="004E463C">
        <w:rPr>
          <w:rFonts w:ascii="Arial" w:hAnsi="Arial" w:cs="Arial"/>
          <w:bCs/>
          <w:lang w:eastAsia="lt-LT"/>
        </w:rPr>
        <w:t xml:space="preserve">257 </w:t>
      </w:r>
      <w:r w:rsidR="009D64E5" w:rsidRPr="004E463C">
        <w:rPr>
          <w:rFonts w:ascii="Arial" w:hAnsi="Arial" w:cs="Arial"/>
          <w:bCs/>
          <w:lang w:eastAsia="lt-LT"/>
        </w:rPr>
        <w:t>str.</w:t>
      </w:r>
      <w:r w:rsidRPr="004E463C">
        <w:rPr>
          <w:rFonts w:ascii="Arial" w:hAnsi="Arial" w:cs="Arial"/>
          <w:bCs/>
          <w:lang w:eastAsia="lt-LT"/>
        </w:rPr>
        <w:t>)</w:t>
      </w:r>
    </w:p>
    <w:p w14:paraId="77E83FCF"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Privalomų dirvožemio apsaugos priemonių nevykdymas (</w:t>
      </w:r>
      <w:r w:rsidR="00AD1159" w:rsidRPr="004E463C">
        <w:rPr>
          <w:rFonts w:ascii="Arial" w:hAnsi="Arial" w:cs="Arial"/>
          <w:bCs/>
          <w:lang w:eastAsia="lt-LT"/>
        </w:rPr>
        <w:t xml:space="preserve">ANK </w:t>
      </w:r>
      <w:r w:rsidRPr="004E463C">
        <w:rPr>
          <w:rFonts w:ascii="Arial" w:hAnsi="Arial" w:cs="Arial"/>
          <w:bCs/>
          <w:lang w:eastAsia="lt-LT"/>
        </w:rPr>
        <w:t xml:space="preserve">258 </w:t>
      </w:r>
      <w:r w:rsidR="009D64E5" w:rsidRPr="004E463C">
        <w:rPr>
          <w:rFonts w:ascii="Arial" w:hAnsi="Arial" w:cs="Arial"/>
          <w:bCs/>
          <w:lang w:eastAsia="lt-LT"/>
        </w:rPr>
        <w:t>str.</w:t>
      </w:r>
      <w:r w:rsidRPr="004E463C">
        <w:rPr>
          <w:rFonts w:ascii="Arial" w:hAnsi="Arial" w:cs="Arial"/>
          <w:bCs/>
          <w:lang w:eastAsia="lt-LT"/>
        </w:rPr>
        <w:t>)</w:t>
      </w:r>
    </w:p>
    <w:p w14:paraId="23E4E1D0"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Nuotekų dumblo naudojimo tręšimui ir rekultivavimui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259 </w:t>
      </w:r>
      <w:r w:rsidR="009D64E5" w:rsidRPr="004E463C">
        <w:rPr>
          <w:rFonts w:ascii="Arial" w:hAnsi="Arial" w:cs="Arial"/>
          <w:bCs/>
          <w:lang w:eastAsia="lt-LT"/>
        </w:rPr>
        <w:t>str.</w:t>
      </w:r>
      <w:r w:rsidRPr="004E463C">
        <w:rPr>
          <w:rFonts w:ascii="Arial" w:hAnsi="Arial" w:cs="Arial"/>
          <w:bCs/>
          <w:lang w:eastAsia="lt-LT"/>
        </w:rPr>
        <w:t>)</w:t>
      </w:r>
    </w:p>
    <w:p w14:paraId="1EB7AB7A" w14:textId="77777777" w:rsidR="00B570F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Srutų tvarkymo aplinkosaugos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260 </w:t>
      </w:r>
      <w:r w:rsidR="009D64E5" w:rsidRPr="004E463C">
        <w:rPr>
          <w:rFonts w:ascii="Arial" w:hAnsi="Arial" w:cs="Arial"/>
          <w:bCs/>
          <w:lang w:eastAsia="lt-LT"/>
        </w:rPr>
        <w:t>str.</w:t>
      </w:r>
      <w:r w:rsidRPr="004E463C">
        <w:rPr>
          <w:rFonts w:ascii="Arial" w:hAnsi="Arial" w:cs="Arial"/>
          <w:bCs/>
          <w:lang w:eastAsia="lt-LT"/>
        </w:rPr>
        <w:t>)</w:t>
      </w:r>
    </w:p>
    <w:p w14:paraId="073A22AB" w14:textId="77777777" w:rsidR="00A76F7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EA619B" w:rsidRPr="004E463C">
        <w:rPr>
          <w:rFonts w:ascii="Arial" w:hAnsi="Arial" w:cs="Arial"/>
          <w:bCs/>
          <w:lang w:eastAsia="lt-LT"/>
        </w:rPr>
        <w:t>usižengimai, susiję su žemės</w:t>
      </w:r>
      <w:r w:rsidR="001842D2" w:rsidRPr="004E463C">
        <w:rPr>
          <w:rFonts w:ascii="Arial" w:hAnsi="Arial" w:cs="Arial"/>
          <w:bCs/>
          <w:lang w:eastAsia="lt-LT"/>
        </w:rPr>
        <w:t xml:space="preserve"> ir jos gelmių</w:t>
      </w:r>
      <w:r w:rsidR="00EA619B" w:rsidRPr="004E463C">
        <w:rPr>
          <w:rFonts w:ascii="Arial" w:hAnsi="Arial" w:cs="Arial"/>
          <w:bCs/>
          <w:lang w:eastAsia="lt-LT"/>
        </w:rPr>
        <w:t xml:space="preserve"> naudojimo taisyklių pažeidimu (</w:t>
      </w:r>
      <w:r w:rsidR="00AD1159" w:rsidRPr="004E463C">
        <w:rPr>
          <w:rFonts w:ascii="Arial" w:hAnsi="Arial" w:cs="Arial"/>
          <w:bCs/>
          <w:lang w:eastAsia="lt-LT"/>
        </w:rPr>
        <w:t xml:space="preserve">ANK </w:t>
      </w:r>
      <w:r w:rsidR="001930C5" w:rsidRPr="004E463C">
        <w:rPr>
          <w:rFonts w:ascii="Arial" w:hAnsi="Arial" w:cs="Arial"/>
          <w:bCs/>
          <w:lang w:eastAsia="lt-LT"/>
        </w:rPr>
        <w:t>261–</w:t>
      </w:r>
      <w:r w:rsidR="00EA619B" w:rsidRPr="004E463C">
        <w:rPr>
          <w:rFonts w:ascii="Arial" w:hAnsi="Arial" w:cs="Arial"/>
          <w:bCs/>
          <w:lang w:eastAsia="lt-LT"/>
        </w:rPr>
        <w:t>26</w:t>
      </w:r>
      <w:r w:rsidR="001842D2" w:rsidRPr="004E463C">
        <w:rPr>
          <w:rFonts w:ascii="Arial" w:hAnsi="Arial" w:cs="Arial"/>
          <w:bCs/>
          <w:lang w:eastAsia="lt-LT"/>
        </w:rPr>
        <w:t>2</w:t>
      </w:r>
      <w:r w:rsidR="00EA619B" w:rsidRPr="004E463C">
        <w:rPr>
          <w:rFonts w:ascii="Arial" w:hAnsi="Arial" w:cs="Arial"/>
          <w:bCs/>
          <w:lang w:eastAsia="lt-LT"/>
        </w:rPr>
        <w:t xml:space="preserve"> str.)</w:t>
      </w:r>
    </w:p>
    <w:p w14:paraId="5C50A833" w14:textId="77777777" w:rsidR="00E41D4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Žemės gelmių</w:t>
      </w:r>
      <w:r w:rsidR="004C343D" w:rsidRPr="004E463C">
        <w:rPr>
          <w:rFonts w:ascii="Arial" w:hAnsi="Arial" w:cs="Arial"/>
          <w:bCs/>
          <w:lang w:eastAsia="lt-LT"/>
        </w:rPr>
        <w:t xml:space="preserve"> </w:t>
      </w:r>
      <w:r w:rsidRPr="004E463C">
        <w:rPr>
          <w:rFonts w:ascii="Arial" w:hAnsi="Arial" w:cs="Arial"/>
          <w:bCs/>
          <w:lang w:eastAsia="lt-LT"/>
        </w:rPr>
        <w:t>geologinio</w:t>
      </w:r>
      <w:r w:rsidR="004C343D" w:rsidRPr="004E463C">
        <w:rPr>
          <w:rFonts w:ascii="Arial" w:hAnsi="Arial" w:cs="Arial"/>
          <w:bCs/>
          <w:lang w:eastAsia="lt-LT"/>
        </w:rPr>
        <w:t xml:space="preserve"> </w:t>
      </w:r>
      <w:r w:rsidRPr="004E463C">
        <w:rPr>
          <w:rFonts w:ascii="Arial" w:hAnsi="Arial" w:cs="Arial"/>
          <w:bCs/>
          <w:lang w:eastAsia="lt-LT"/>
        </w:rPr>
        <w:t>tyrimo reikalavimų pažeidimas (</w:t>
      </w:r>
      <w:r w:rsidR="00AD1159" w:rsidRPr="004E463C">
        <w:rPr>
          <w:rFonts w:ascii="Arial" w:hAnsi="Arial" w:cs="Arial"/>
          <w:bCs/>
          <w:lang w:eastAsia="lt-LT"/>
        </w:rPr>
        <w:t xml:space="preserve">ANK </w:t>
      </w:r>
      <w:r w:rsidRPr="004E463C">
        <w:rPr>
          <w:rFonts w:ascii="Arial" w:hAnsi="Arial" w:cs="Arial"/>
          <w:bCs/>
          <w:lang w:eastAsia="lt-LT"/>
        </w:rPr>
        <w:t>263 str.)</w:t>
      </w:r>
    </w:p>
    <w:p w14:paraId="1D51A191" w14:textId="77777777" w:rsidR="00EA619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susiję su vandens apsaugos taisyklių pažeidimu (</w:t>
      </w:r>
      <w:r w:rsidR="00AD1159" w:rsidRPr="004E463C">
        <w:rPr>
          <w:rFonts w:ascii="Arial" w:hAnsi="Arial" w:cs="Arial"/>
          <w:bCs/>
          <w:lang w:eastAsia="lt-LT"/>
        </w:rPr>
        <w:t xml:space="preserve">ANK </w:t>
      </w:r>
      <w:r w:rsidR="008C2B53" w:rsidRPr="004E463C">
        <w:rPr>
          <w:rFonts w:ascii="Arial" w:hAnsi="Arial" w:cs="Arial"/>
          <w:bCs/>
          <w:lang w:eastAsia="lt-LT"/>
        </w:rPr>
        <w:t>264–</w:t>
      </w:r>
      <w:r w:rsidRPr="004E463C">
        <w:rPr>
          <w:rFonts w:ascii="Arial" w:hAnsi="Arial" w:cs="Arial"/>
          <w:bCs/>
          <w:lang w:eastAsia="lt-LT"/>
        </w:rPr>
        <w:t>269 str.)</w:t>
      </w:r>
    </w:p>
    <w:p w14:paraId="5FB006E0" w14:textId="77777777" w:rsidR="004C0D26"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Vandens apsaugos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264 </w:t>
      </w:r>
      <w:r w:rsidR="009D64E5" w:rsidRPr="004E463C">
        <w:rPr>
          <w:rFonts w:ascii="Arial" w:hAnsi="Arial" w:cs="Arial"/>
          <w:bCs/>
          <w:lang w:eastAsia="lt-LT"/>
        </w:rPr>
        <w:t>str.</w:t>
      </w:r>
      <w:r w:rsidRPr="004E463C">
        <w:rPr>
          <w:rFonts w:ascii="Arial" w:hAnsi="Arial" w:cs="Arial"/>
          <w:bCs/>
          <w:lang w:eastAsia="lt-LT"/>
        </w:rPr>
        <w:t>)</w:t>
      </w:r>
    </w:p>
    <w:p w14:paraId="7F0498FC" w14:textId="77777777" w:rsidR="004C0D26"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Jūros aplinkos apsaugos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265 </w:t>
      </w:r>
      <w:r w:rsidR="009D64E5" w:rsidRPr="004E463C">
        <w:rPr>
          <w:rFonts w:ascii="Arial" w:hAnsi="Arial" w:cs="Arial"/>
          <w:bCs/>
          <w:lang w:eastAsia="lt-LT"/>
        </w:rPr>
        <w:t>str.</w:t>
      </w:r>
      <w:r w:rsidRPr="004E463C">
        <w:rPr>
          <w:rFonts w:ascii="Arial" w:hAnsi="Arial" w:cs="Arial"/>
          <w:bCs/>
          <w:lang w:eastAsia="lt-LT"/>
        </w:rPr>
        <w:t>)</w:t>
      </w:r>
    </w:p>
    <w:p w14:paraId="6E6E050A" w14:textId="77777777" w:rsidR="004C0D26"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Mažųjų laivų naudojimo vidaus vandenyse tvarkos pažeidimas (</w:t>
      </w:r>
      <w:r w:rsidR="00AD1159" w:rsidRPr="004E463C">
        <w:rPr>
          <w:rFonts w:ascii="Arial" w:hAnsi="Arial" w:cs="Arial"/>
          <w:bCs/>
          <w:lang w:eastAsia="lt-LT"/>
        </w:rPr>
        <w:t xml:space="preserve">ANK </w:t>
      </w:r>
      <w:r w:rsidRPr="004E463C">
        <w:rPr>
          <w:rFonts w:ascii="Arial" w:hAnsi="Arial" w:cs="Arial"/>
          <w:bCs/>
          <w:lang w:eastAsia="lt-LT"/>
        </w:rPr>
        <w:t xml:space="preserve">266 </w:t>
      </w:r>
      <w:r w:rsidR="009D64E5" w:rsidRPr="004E463C">
        <w:rPr>
          <w:rFonts w:ascii="Arial" w:hAnsi="Arial" w:cs="Arial"/>
          <w:bCs/>
          <w:lang w:eastAsia="lt-LT"/>
        </w:rPr>
        <w:t>str.</w:t>
      </w:r>
      <w:r w:rsidRPr="004E463C">
        <w:rPr>
          <w:rFonts w:ascii="Arial" w:hAnsi="Arial" w:cs="Arial"/>
          <w:bCs/>
          <w:lang w:eastAsia="lt-LT"/>
        </w:rPr>
        <w:t>)</w:t>
      </w:r>
    </w:p>
    <w:p w14:paraId="0DC43677"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Aplinkosaugos sąlygų plaukioti vandens telkiniuose plaukiojimo priemonėmis pažeidimas (</w:t>
      </w:r>
      <w:r w:rsidR="00AD1159" w:rsidRPr="004E463C">
        <w:rPr>
          <w:rFonts w:ascii="Arial" w:hAnsi="Arial" w:cs="Arial"/>
          <w:bCs/>
          <w:lang w:eastAsia="lt-LT"/>
        </w:rPr>
        <w:t xml:space="preserve">ANK </w:t>
      </w:r>
      <w:r w:rsidRPr="004E463C">
        <w:rPr>
          <w:rFonts w:ascii="Arial" w:hAnsi="Arial" w:cs="Arial"/>
          <w:bCs/>
          <w:lang w:eastAsia="lt-LT"/>
        </w:rPr>
        <w:t xml:space="preserve">267 </w:t>
      </w:r>
      <w:r w:rsidR="009D64E5" w:rsidRPr="004E463C">
        <w:rPr>
          <w:rFonts w:ascii="Arial" w:hAnsi="Arial" w:cs="Arial"/>
          <w:bCs/>
          <w:lang w:eastAsia="lt-LT"/>
        </w:rPr>
        <w:t>str.</w:t>
      </w:r>
      <w:r w:rsidRPr="004E463C">
        <w:rPr>
          <w:rFonts w:ascii="Arial" w:hAnsi="Arial" w:cs="Arial"/>
          <w:bCs/>
          <w:lang w:eastAsia="lt-LT"/>
        </w:rPr>
        <w:t>)</w:t>
      </w:r>
    </w:p>
    <w:p w14:paraId="3B6A2103"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Paviršinių</w:t>
      </w:r>
      <w:r w:rsidRPr="004E463C">
        <w:rPr>
          <w:rFonts w:ascii="Arial" w:hAnsi="Arial" w:cs="Arial"/>
          <w:bCs/>
          <w:color w:val="FF0000"/>
          <w:lang w:eastAsia="lt-LT"/>
        </w:rPr>
        <w:t xml:space="preserve"> </w:t>
      </w:r>
      <w:r w:rsidRPr="004E463C">
        <w:rPr>
          <w:rFonts w:ascii="Arial" w:hAnsi="Arial" w:cs="Arial"/>
          <w:bCs/>
          <w:lang w:eastAsia="lt-LT"/>
        </w:rPr>
        <w:t>v</w:t>
      </w:r>
      <w:r w:rsidR="0003436C" w:rsidRPr="004E463C">
        <w:rPr>
          <w:rFonts w:ascii="Arial" w:hAnsi="Arial" w:cs="Arial"/>
          <w:bCs/>
          <w:lang w:eastAsia="lt-LT"/>
        </w:rPr>
        <w:t>andens telkinių naudojimo vandeniui išgauti ar nuotekų tvarkymo reikalavimų pažeidimas (</w:t>
      </w:r>
      <w:r w:rsidR="00AD1159" w:rsidRPr="004E463C">
        <w:rPr>
          <w:rFonts w:ascii="Arial" w:hAnsi="Arial" w:cs="Arial"/>
          <w:bCs/>
          <w:lang w:eastAsia="lt-LT"/>
        </w:rPr>
        <w:t xml:space="preserve">ANK </w:t>
      </w:r>
      <w:r w:rsidR="0003436C" w:rsidRPr="004E463C">
        <w:rPr>
          <w:rFonts w:ascii="Arial" w:hAnsi="Arial" w:cs="Arial"/>
          <w:bCs/>
          <w:lang w:eastAsia="lt-LT"/>
        </w:rPr>
        <w:t xml:space="preserve">268 </w:t>
      </w:r>
      <w:r w:rsidR="009D64E5" w:rsidRPr="004E463C">
        <w:rPr>
          <w:rFonts w:ascii="Arial" w:hAnsi="Arial" w:cs="Arial"/>
          <w:bCs/>
          <w:lang w:eastAsia="lt-LT"/>
        </w:rPr>
        <w:t>str.</w:t>
      </w:r>
      <w:r w:rsidR="0003436C" w:rsidRPr="004E463C">
        <w:rPr>
          <w:rFonts w:ascii="Arial" w:hAnsi="Arial" w:cs="Arial"/>
          <w:bCs/>
          <w:lang w:eastAsia="lt-LT"/>
        </w:rPr>
        <w:t>)</w:t>
      </w:r>
    </w:p>
    <w:p w14:paraId="71814940" w14:textId="77777777" w:rsidR="0003436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Tvenkinio ar patvenkto ežero naudojimo ir priežiūros taisyklių pažeidimas (</w:t>
      </w:r>
      <w:r w:rsidR="00AD1159" w:rsidRPr="004E463C">
        <w:rPr>
          <w:rFonts w:ascii="Arial" w:hAnsi="Arial" w:cs="Arial"/>
          <w:bCs/>
          <w:lang w:eastAsia="lt-LT"/>
        </w:rPr>
        <w:t xml:space="preserve">ANK </w:t>
      </w:r>
      <w:r w:rsidRPr="004E463C">
        <w:rPr>
          <w:rFonts w:ascii="Arial" w:hAnsi="Arial" w:cs="Arial"/>
          <w:bCs/>
          <w:lang w:eastAsia="lt-LT"/>
        </w:rPr>
        <w:t xml:space="preserve">269 </w:t>
      </w:r>
      <w:r w:rsidR="009D64E5" w:rsidRPr="004E463C">
        <w:rPr>
          <w:rFonts w:ascii="Arial" w:hAnsi="Arial" w:cs="Arial"/>
          <w:bCs/>
          <w:lang w:eastAsia="lt-LT"/>
        </w:rPr>
        <w:t>str.</w:t>
      </w:r>
      <w:r w:rsidRPr="004E463C">
        <w:rPr>
          <w:rFonts w:ascii="Arial" w:hAnsi="Arial" w:cs="Arial"/>
          <w:bCs/>
          <w:lang w:eastAsia="lt-LT"/>
        </w:rPr>
        <w:t>)</w:t>
      </w:r>
    </w:p>
    <w:p w14:paraId="07E4224D" w14:textId="77777777" w:rsidR="00E8148D"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vandens apsaugos taisyklių pažeidimu</w:t>
      </w:r>
    </w:p>
    <w:p w14:paraId="560495CD" w14:textId="77777777" w:rsidR="00A76F7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EA619B" w:rsidRPr="004E463C">
        <w:rPr>
          <w:rFonts w:ascii="Arial" w:hAnsi="Arial" w:cs="Arial"/>
          <w:bCs/>
          <w:lang w:eastAsia="lt-LT"/>
        </w:rPr>
        <w:t>usižengimai, susiję su miško naudojimo taisyklių pažeidimu (</w:t>
      </w:r>
      <w:r w:rsidR="00AD1159" w:rsidRPr="004E463C">
        <w:rPr>
          <w:rFonts w:ascii="Arial" w:hAnsi="Arial" w:cs="Arial"/>
          <w:bCs/>
          <w:lang w:eastAsia="lt-LT"/>
        </w:rPr>
        <w:t xml:space="preserve">ANK </w:t>
      </w:r>
      <w:r w:rsidR="008C2B53" w:rsidRPr="004E463C">
        <w:rPr>
          <w:rFonts w:ascii="Arial" w:hAnsi="Arial" w:cs="Arial"/>
          <w:bCs/>
          <w:lang w:eastAsia="lt-LT"/>
        </w:rPr>
        <w:t>270–</w:t>
      </w:r>
      <w:r w:rsidR="00EA619B" w:rsidRPr="004E463C">
        <w:rPr>
          <w:rFonts w:ascii="Arial" w:hAnsi="Arial" w:cs="Arial"/>
          <w:bCs/>
          <w:lang w:eastAsia="lt-LT"/>
        </w:rPr>
        <w:t>280</w:t>
      </w:r>
      <w:r w:rsidR="008C2B53" w:rsidRPr="004E463C">
        <w:rPr>
          <w:rFonts w:ascii="Arial" w:hAnsi="Arial" w:cs="Arial"/>
          <w:bCs/>
          <w:lang w:eastAsia="lt-LT"/>
        </w:rPr>
        <w:t xml:space="preserve"> </w:t>
      </w:r>
      <w:r w:rsidR="00EA619B" w:rsidRPr="004E463C">
        <w:rPr>
          <w:rFonts w:ascii="Arial" w:hAnsi="Arial" w:cs="Arial"/>
          <w:bCs/>
          <w:lang w:eastAsia="lt-LT"/>
        </w:rPr>
        <w:t>str.)</w:t>
      </w:r>
    </w:p>
    <w:p w14:paraId="08F3AB4C"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lastRenderedPageBreak/>
        <w:t>Neteisėtas miško naudojimas (</w:t>
      </w:r>
      <w:r w:rsidR="00AD1159" w:rsidRPr="004E463C">
        <w:rPr>
          <w:rFonts w:ascii="Arial" w:hAnsi="Arial" w:cs="Arial"/>
          <w:bCs/>
          <w:lang w:eastAsia="lt-LT"/>
        </w:rPr>
        <w:t xml:space="preserve">ANK </w:t>
      </w:r>
      <w:r w:rsidRPr="004E463C">
        <w:rPr>
          <w:rFonts w:ascii="Arial" w:hAnsi="Arial" w:cs="Arial"/>
          <w:bCs/>
          <w:lang w:eastAsia="lt-LT"/>
        </w:rPr>
        <w:t xml:space="preserve">270 </w:t>
      </w:r>
      <w:r w:rsidR="009D64E5" w:rsidRPr="004E463C">
        <w:rPr>
          <w:rFonts w:ascii="Arial" w:hAnsi="Arial" w:cs="Arial"/>
          <w:bCs/>
          <w:lang w:eastAsia="lt-LT"/>
        </w:rPr>
        <w:t>str.</w:t>
      </w:r>
      <w:r w:rsidRPr="004E463C">
        <w:rPr>
          <w:rFonts w:ascii="Arial" w:hAnsi="Arial" w:cs="Arial"/>
          <w:bCs/>
          <w:lang w:eastAsia="lt-LT"/>
        </w:rPr>
        <w:t>)</w:t>
      </w:r>
    </w:p>
    <w:p w14:paraId="06FF4393" w14:textId="77777777" w:rsidR="00F73ED6" w:rsidRPr="004E463C" w:rsidRDefault="00000000" w:rsidP="009E7C64">
      <w:pPr>
        <w:pStyle w:val="ListParagraph"/>
        <w:numPr>
          <w:ilvl w:val="2"/>
          <w:numId w:val="11"/>
        </w:numPr>
        <w:ind w:left="1985" w:hanging="851"/>
        <w:jc w:val="both"/>
        <w:rPr>
          <w:rFonts w:ascii="Arial" w:hAnsi="Arial" w:cs="Arial"/>
          <w:bCs/>
          <w:lang w:eastAsia="lt-LT"/>
        </w:rPr>
      </w:pPr>
      <w:r w:rsidRPr="004E463C">
        <w:rPr>
          <w:rFonts w:ascii="Arial" w:hAnsi="Arial" w:cs="Arial"/>
          <w:bCs/>
          <w:lang w:eastAsia="lt-LT"/>
        </w:rPr>
        <w:t>Informacijos apie medieną ir medienos produktus saugojimo ir teikimo, deramo patikrinimo, medienos ir medienos produktų pateikimo rinkai reikalavimų pažeidimas (ANK 270</w:t>
      </w:r>
      <w:r w:rsidRPr="004E463C">
        <w:rPr>
          <w:rFonts w:ascii="Arial" w:hAnsi="Arial" w:cs="Arial"/>
          <w:bCs/>
          <w:vertAlign w:val="superscript"/>
          <w:lang w:eastAsia="lt-LT"/>
        </w:rPr>
        <w:t>1</w:t>
      </w:r>
      <w:r w:rsidRPr="004E463C">
        <w:rPr>
          <w:rFonts w:ascii="Arial" w:hAnsi="Arial" w:cs="Arial"/>
          <w:bCs/>
          <w:lang w:eastAsia="lt-LT"/>
        </w:rPr>
        <w:t xml:space="preserve"> str.)</w:t>
      </w:r>
    </w:p>
    <w:p w14:paraId="09D02464"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Miškotvarkos projektų sudarymo, derinimo ir tvirtinimo, miško naudojimo, medienos gabenimo reikalavimų, apvaliosios medienos matavimo, apskaitos ir ženklinimo tvarkos pažeidimas (</w:t>
      </w:r>
      <w:r w:rsidR="00AD1159" w:rsidRPr="004E463C">
        <w:rPr>
          <w:rFonts w:ascii="Arial" w:hAnsi="Arial" w:cs="Arial"/>
          <w:bCs/>
          <w:lang w:eastAsia="lt-LT"/>
        </w:rPr>
        <w:t xml:space="preserve">ANK </w:t>
      </w:r>
      <w:r w:rsidRPr="004E463C">
        <w:rPr>
          <w:rFonts w:ascii="Arial" w:hAnsi="Arial" w:cs="Arial"/>
          <w:bCs/>
          <w:lang w:eastAsia="lt-LT"/>
        </w:rPr>
        <w:t xml:space="preserve">271 </w:t>
      </w:r>
      <w:r w:rsidR="009D64E5" w:rsidRPr="004E463C">
        <w:rPr>
          <w:rFonts w:ascii="Arial" w:hAnsi="Arial" w:cs="Arial"/>
          <w:bCs/>
          <w:lang w:eastAsia="lt-LT"/>
        </w:rPr>
        <w:t>str.</w:t>
      </w:r>
      <w:r w:rsidRPr="004E463C">
        <w:rPr>
          <w:rFonts w:ascii="Arial" w:hAnsi="Arial" w:cs="Arial"/>
          <w:bCs/>
          <w:lang w:eastAsia="lt-LT"/>
        </w:rPr>
        <w:t>)</w:t>
      </w:r>
    </w:p>
    <w:p w14:paraId="1110B678"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Savavališkas medžių ir krūmų kirtimas, naikinimas arba žalojimas (</w:t>
      </w:r>
      <w:r w:rsidR="00AD1159" w:rsidRPr="004E463C">
        <w:rPr>
          <w:rFonts w:ascii="Arial" w:hAnsi="Arial" w:cs="Arial"/>
          <w:bCs/>
          <w:lang w:eastAsia="lt-LT"/>
        </w:rPr>
        <w:t xml:space="preserve">ANK </w:t>
      </w:r>
      <w:r w:rsidRPr="004E463C">
        <w:rPr>
          <w:rFonts w:ascii="Arial" w:hAnsi="Arial" w:cs="Arial"/>
          <w:bCs/>
          <w:lang w:eastAsia="lt-LT"/>
        </w:rPr>
        <w:t>272</w:t>
      </w:r>
      <w:r w:rsidR="008C2B53" w:rsidRPr="004E463C">
        <w:rPr>
          <w:rFonts w:ascii="Arial" w:hAnsi="Arial" w:cs="Arial"/>
          <w:bCs/>
          <w:lang w:eastAsia="lt-LT"/>
        </w:rPr>
        <w:t>–</w:t>
      </w:r>
      <w:r w:rsidRPr="004E463C">
        <w:rPr>
          <w:rFonts w:ascii="Arial" w:hAnsi="Arial" w:cs="Arial"/>
          <w:bCs/>
          <w:lang w:eastAsia="lt-LT"/>
        </w:rPr>
        <w:t xml:space="preserve">273 </w:t>
      </w:r>
      <w:r w:rsidR="009D64E5" w:rsidRPr="004E463C">
        <w:rPr>
          <w:rFonts w:ascii="Arial" w:hAnsi="Arial" w:cs="Arial"/>
          <w:bCs/>
          <w:lang w:eastAsia="lt-LT"/>
        </w:rPr>
        <w:t>str.</w:t>
      </w:r>
      <w:r w:rsidRPr="004E463C">
        <w:rPr>
          <w:rFonts w:ascii="Arial" w:hAnsi="Arial" w:cs="Arial"/>
          <w:bCs/>
          <w:lang w:eastAsia="lt-LT"/>
        </w:rPr>
        <w:t>)</w:t>
      </w:r>
    </w:p>
    <w:p w14:paraId="4934DE87"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Augusių miško žemėje savavališkai iškirstų medžių ir krūmų ištraukimas arba išvežimas be leidimo (</w:t>
      </w:r>
      <w:r w:rsidR="00AD1159" w:rsidRPr="004E463C">
        <w:rPr>
          <w:rFonts w:ascii="Arial" w:hAnsi="Arial" w:cs="Arial"/>
          <w:bCs/>
          <w:lang w:eastAsia="lt-LT"/>
        </w:rPr>
        <w:t xml:space="preserve">ANK </w:t>
      </w:r>
      <w:r w:rsidRPr="004E463C">
        <w:rPr>
          <w:rFonts w:ascii="Arial" w:hAnsi="Arial" w:cs="Arial"/>
          <w:bCs/>
          <w:lang w:eastAsia="lt-LT"/>
        </w:rPr>
        <w:t xml:space="preserve">274 </w:t>
      </w:r>
      <w:r w:rsidR="009D64E5" w:rsidRPr="004E463C">
        <w:rPr>
          <w:rFonts w:ascii="Arial" w:hAnsi="Arial" w:cs="Arial"/>
          <w:bCs/>
          <w:lang w:eastAsia="lt-LT"/>
        </w:rPr>
        <w:t>str.</w:t>
      </w:r>
      <w:r w:rsidRPr="004E463C">
        <w:rPr>
          <w:rFonts w:ascii="Arial" w:hAnsi="Arial" w:cs="Arial"/>
          <w:bCs/>
          <w:lang w:eastAsia="lt-LT"/>
        </w:rPr>
        <w:t>)</w:t>
      </w:r>
    </w:p>
    <w:p w14:paraId="0C49BF15"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Neteisėtas miško sodmenų, miško želdinių ir </w:t>
      </w:r>
      <w:proofErr w:type="spellStart"/>
      <w:r w:rsidRPr="004E463C">
        <w:rPr>
          <w:rFonts w:ascii="Arial" w:hAnsi="Arial" w:cs="Arial"/>
          <w:bCs/>
          <w:lang w:eastAsia="lt-LT"/>
        </w:rPr>
        <w:t>žėlinių</w:t>
      </w:r>
      <w:proofErr w:type="spellEnd"/>
      <w:r w:rsidRPr="004E463C">
        <w:rPr>
          <w:rFonts w:ascii="Arial" w:hAnsi="Arial" w:cs="Arial"/>
          <w:bCs/>
          <w:lang w:eastAsia="lt-LT"/>
        </w:rPr>
        <w:t>, sėklinių miško medžių plantacijų, pomiškio ir jaunuolynų naikinimas arba žalojimas (</w:t>
      </w:r>
      <w:r w:rsidR="00AD1159" w:rsidRPr="004E463C">
        <w:rPr>
          <w:rFonts w:ascii="Arial" w:hAnsi="Arial" w:cs="Arial"/>
          <w:bCs/>
          <w:lang w:eastAsia="lt-LT"/>
        </w:rPr>
        <w:t xml:space="preserve">ANK </w:t>
      </w:r>
      <w:r w:rsidRPr="004E463C">
        <w:rPr>
          <w:rFonts w:ascii="Arial" w:hAnsi="Arial" w:cs="Arial"/>
          <w:bCs/>
          <w:lang w:eastAsia="lt-LT"/>
        </w:rPr>
        <w:t xml:space="preserve">275 </w:t>
      </w:r>
      <w:r w:rsidR="009D64E5" w:rsidRPr="004E463C">
        <w:rPr>
          <w:rFonts w:ascii="Arial" w:hAnsi="Arial" w:cs="Arial"/>
          <w:bCs/>
          <w:lang w:eastAsia="lt-LT"/>
        </w:rPr>
        <w:t>str.</w:t>
      </w:r>
      <w:r w:rsidRPr="004E463C">
        <w:rPr>
          <w:rFonts w:ascii="Arial" w:hAnsi="Arial" w:cs="Arial"/>
          <w:bCs/>
          <w:lang w:eastAsia="lt-LT"/>
        </w:rPr>
        <w:t>)</w:t>
      </w:r>
    </w:p>
    <w:p w14:paraId="04343A89"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Miško </w:t>
      </w:r>
      <w:r w:rsidR="00DC3FED" w:rsidRPr="004E463C">
        <w:rPr>
          <w:rFonts w:ascii="Arial" w:hAnsi="Arial" w:cs="Arial"/>
          <w:bCs/>
          <w:lang w:eastAsia="lt-LT"/>
        </w:rPr>
        <w:t xml:space="preserve">įveisimo, miško </w:t>
      </w:r>
      <w:r w:rsidRPr="004E463C">
        <w:rPr>
          <w:rFonts w:ascii="Arial" w:hAnsi="Arial" w:cs="Arial"/>
          <w:bCs/>
          <w:lang w:eastAsia="lt-LT"/>
        </w:rPr>
        <w:t>išteklių naudojimo ir jų atkūrimo reikalavimų</w:t>
      </w:r>
      <w:r w:rsidRPr="004E463C">
        <w:rPr>
          <w:rFonts w:ascii="Arial" w:hAnsi="Arial" w:cs="Arial"/>
          <w:bCs/>
          <w:i/>
          <w:iCs/>
          <w:lang w:eastAsia="lt-LT"/>
        </w:rPr>
        <w:t xml:space="preserve"> </w:t>
      </w:r>
      <w:r w:rsidRPr="004E463C">
        <w:rPr>
          <w:rFonts w:ascii="Arial" w:hAnsi="Arial" w:cs="Arial"/>
          <w:bCs/>
          <w:lang w:eastAsia="lt-LT"/>
        </w:rPr>
        <w:t>pažeidimas (</w:t>
      </w:r>
      <w:r w:rsidR="00AD1159" w:rsidRPr="004E463C">
        <w:rPr>
          <w:rFonts w:ascii="Arial" w:hAnsi="Arial" w:cs="Arial"/>
          <w:bCs/>
          <w:lang w:eastAsia="lt-LT"/>
        </w:rPr>
        <w:t xml:space="preserve">ANK </w:t>
      </w:r>
      <w:r w:rsidRPr="004E463C">
        <w:rPr>
          <w:rFonts w:ascii="Arial" w:hAnsi="Arial" w:cs="Arial"/>
          <w:bCs/>
          <w:lang w:eastAsia="lt-LT"/>
        </w:rPr>
        <w:t xml:space="preserve">276 </w:t>
      </w:r>
      <w:r w:rsidR="009D64E5" w:rsidRPr="004E463C">
        <w:rPr>
          <w:rFonts w:ascii="Arial" w:hAnsi="Arial" w:cs="Arial"/>
          <w:bCs/>
          <w:lang w:eastAsia="lt-LT"/>
        </w:rPr>
        <w:t>str.</w:t>
      </w:r>
      <w:r w:rsidRPr="004E463C">
        <w:rPr>
          <w:rFonts w:ascii="Arial" w:hAnsi="Arial" w:cs="Arial"/>
          <w:bCs/>
          <w:lang w:eastAsia="lt-LT"/>
        </w:rPr>
        <w:t>)</w:t>
      </w:r>
    </w:p>
    <w:p w14:paraId="62B64C32"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Išlaužų, išvartų ir nukirstų medžių pasisavinimas (</w:t>
      </w:r>
      <w:r w:rsidR="00AD1159" w:rsidRPr="004E463C">
        <w:rPr>
          <w:rFonts w:ascii="Arial" w:hAnsi="Arial" w:cs="Arial"/>
          <w:bCs/>
          <w:lang w:eastAsia="lt-LT"/>
        </w:rPr>
        <w:t xml:space="preserve">ANK </w:t>
      </w:r>
      <w:r w:rsidRPr="004E463C">
        <w:rPr>
          <w:rFonts w:ascii="Arial" w:hAnsi="Arial" w:cs="Arial"/>
          <w:bCs/>
          <w:lang w:eastAsia="lt-LT"/>
        </w:rPr>
        <w:t xml:space="preserve">277 </w:t>
      </w:r>
      <w:r w:rsidR="009D64E5" w:rsidRPr="004E463C">
        <w:rPr>
          <w:rFonts w:ascii="Arial" w:hAnsi="Arial" w:cs="Arial"/>
          <w:bCs/>
          <w:lang w:eastAsia="lt-LT"/>
        </w:rPr>
        <w:t>str.</w:t>
      </w:r>
      <w:r w:rsidRPr="004E463C">
        <w:rPr>
          <w:rFonts w:ascii="Arial" w:hAnsi="Arial" w:cs="Arial"/>
          <w:bCs/>
          <w:lang w:eastAsia="lt-LT"/>
        </w:rPr>
        <w:t>)</w:t>
      </w:r>
    </w:p>
    <w:p w14:paraId="0695FD5F"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Lankymąsi miške reglamentuojančių teisės aktų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278 </w:t>
      </w:r>
      <w:r w:rsidR="009D64E5" w:rsidRPr="004E463C">
        <w:rPr>
          <w:rFonts w:ascii="Arial" w:hAnsi="Arial" w:cs="Arial"/>
          <w:bCs/>
          <w:lang w:eastAsia="lt-LT"/>
        </w:rPr>
        <w:t>str.</w:t>
      </w:r>
      <w:r w:rsidRPr="004E463C">
        <w:rPr>
          <w:rFonts w:ascii="Arial" w:hAnsi="Arial" w:cs="Arial"/>
          <w:bCs/>
          <w:lang w:eastAsia="lt-LT"/>
        </w:rPr>
        <w:t>)</w:t>
      </w:r>
    </w:p>
    <w:p w14:paraId="4325EBDF"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Priešgaisrinės miškų apsaugos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279 </w:t>
      </w:r>
      <w:r w:rsidR="009D64E5" w:rsidRPr="004E463C">
        <w:rPr>
          <w:rFonts w:ascii="Arial" w:hAnsi="Arial" w:cs="Arial"/>
          <w:bCs/>
          <w:lang w:eastAsia="lt-LT"/>
        </w:rPr>
        <w:t>str.</w:t>
      </w:r>
      <w:r w:rsidRPr="004E463C">
        <w:rPr>
          <w:rFonts w:ascii="Arial" w:hAnsi="Arial" w:cs="Arial"/>
          <w:bCs/>
          <w:lang w:eastAsia="lt-LT"/>
        </w:rPr>
        <w:t>)</w:t>
      </w:r>
    </w:p>
    <w:p w14:paraId="20D692FE" w14:textId="77777777" w:rsidR="00A76F74"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 </w:t>
      </w:r>
      <w:r w:rsidR="0003436C" w:rsidRPr="004E463C">
        <w:rPr>
          <w:rFonts w:ascii="Arial" w:hAnsi="Arial" w:cs="Arial"/>
          <w:bCs/>
          <w:lang w:eastAsia="lt-LT"/>
        </w:rPr>
        <w:t>Miško sanitarinės apsaugos reikalavimų pažeidimas (</w:t>
      </w:r>
      <w:r w:rsidR="00AD1159" w:rsidRPr="004E463C">
        <w:rPr>
          <w:rFonts w:ascii="Arial" w:hAnsi="Arial" w:cs="Arial"/>
          <w:bCs/>
          <w:lang w:eastAsia="lt-LT"/>
        </w:rPr>
        <w:t xml:space="preserve">ANK </w:t>
      </w:r>
      <w:r w:rsidR="0003436C" w:rsidRPr="004E463C">
        <w:rPr>
          <w:rFonts w:ascii="Arial" w:hAnsi="Arial" w:cs="Arial"/>
          <w:bCs/>
          <w:lang w:eastAsia="lt-LT"/>
        </w:rPr>
        <w:t xml:space="preserve">280 </w:t>
      </w:r>
      <w:r w:rsidR="009D64E5" w:rsidRPr="004E463C">
        <w:rPr>
          <w:rFonts w:ascii="Arial" w:hAnsi="Arial" w:cs="Arial"/>
          <w:bCs/>
          <w:lang w:eastAsia="lt-LT"/>
        </w:rPr>
        <w:t>str.</w:t>
      </w:r>
      <w:r w:rsidR="0003436C" w:rsidRPr="004E463C">
        <w:rPr>
          <w:rFonts w:ascii="Arial" w:hAnsi="Arial" w:cs="Arial"/>
          <w:bCs/>
          <w:lang w:eastAsia="lt-LT"/>
        </w:rPr>
        <w:t>)</w:t>
      </w:r>
    </w:p>
    <w:p w14:paraId="62D1F0F7" w14:textId="77777777" w:rsidR="00E8148D"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 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miško naudojimo taisyklių pažeidimu</w:t>
      </w:r>
    </w:p>
    <w:p w14:paraId="2B1613A4" w14:textId="77777777" w:rsidR="0003436C"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18" w:name="n1_2993"/>
      <w:r w:rsidRPr="004E463C">
        <w:rPr>
          <w:rFonts w:ascii="Arial" w:hAnsi="Arial" w:cs="Arial"/>
        </w:rPr>
        <w:fldChar w:fldCharType="begin"/>
      </w:r>
      <w:r w:rsidRPr="004E463C">
        <w:rPr>
          <w:rFonts w:ascii="Arial" w:hAnsi="Arial" w:cs="Arial"/>
        </w:rPr>
        <w:instrText>HYPERLINK "http://www.infolex.lt/ta/24320" \t "_blank" \o "Lietuvos Respublikos želdynų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želdynų įstatymo</w:t>
      </w:r>
      <w:r w:rsidRPr="004E463C">
        <w:rPr>
          <w:rFonts w:ascii="Arial" w:hAnsi="Arial" w:cs="Arial"/>
          <w:bCs/>
          <w:lang w:eastAsia="lt-LT"/>
        </w:rPr>
        <w:fldChar w:fldCharType="end"/>
      </w:r>
      <w:bookmarkStart w:id="19" w:name="pn1_2993"/>
      <w:bookmarkEnd w:id="18"/>
      <w:bookmarkEnd w:id="19"/>
      <w:r w:rsidR="00416979" w:rsidRPr="004E463C">
        <w:rPr>
          <w:rFonts w:ascii="Arial" w:hAnsi="Arial" w:cs="Arial"/>
          <w:bCs/>
          <w:lang w:eastAsia="lt-LT"/>
        </w:rPr>
        <w:t>,</w:t>
      </w:r>
      <w:r w:rsidR="005526C5" w:rsidRPr="004E463C">
        <w:rPr>
          <w:rFonts w:ascii="Arial" w:hAnsi="Arial" w:cs="Arial"/>
          <w:bCs/>
          <w:lang w:eastAsia="lt-LT"/>
        </w:rPr>
        <w:t xml:space="preserve"> </w:t>
      </w:r>
      <w:r w:rsidR="00416979" w:rsidRPr="004E463C">
        <w:rPr>
          <w:rFonts w:ascii="Arial" w:hAnsi="Arial" w:cs="Arial"/>
          <w:bCs/>
          <w:lang w:eastAsia="lt-LT"/>
        </w:rPr>
        <w:t xml:space="preserve">kitų </w:t>
      </w:r>
      <w:r w:rsidRPr="004E463C">
        <w:rPr>
          <w:rFonts w:ascii="Arial" w:hAnsi="Arial" w:cs="Arial"/>
          <w:bCs/>
          <w:lang w:eastAsia="lt-LT"/>
        </w:rPr>
        <w:t>želdynų</w:t>
      </w:r>
      <w:r w:rsidR="00416979" w:rsidRPr="004E463C">
        <w:rPr>
          <w:rFonts w:ascii="Arial" w:hAnsi="Arial" w:cs="Arial"/>
          <w:bCs/>
          <w:lang w:eastAsia="lt-LT"/>
        </w:rPr>
        <w:t xml:space="preserve"> ir</w:t>
      </w:r>
      <w:r w:rsidRPr="004E463C">
        <w:rPr>
          <w:rFonts w:ascii="Arial" w:hAnsi="Arial" w:cs="Arial"/>
          <w:bCs/>
          <w:lang w:eastAsia="lt-LT"/>
        </w:rPr>
        <w:t xml:space="preserve"> želdinių apsaugą,</w:t>
      </w:r>
      <w:r w:rsidR="002A7FCE" w:rsidRPr="004E463C">
        <w:rPr>
          <w:rFonts w:ascii="Arial" w:hAnsi="Arial" w:cs="Arial"/>
          <w:bCs/>
          <w:lang w:eastAsia="lt-LT"/>
        </w:rPr>
        <w:t xml:space="preserve"> priežiūrą ir</w:t>
      </w:r>
      <w:r w:rsidRPr="004E463C">
        <w:rPr>
          <w:rFonts w:ascii="Arial" w:hAnsi="Arial" w:cs="Arial"/>
          <w:bCs/>
          <w:lang w:eastAsia="lt-LT"/>
        </w:rPr>
        <w:t xml:space="preserve"> tvarkymą, želdynų projektavimą, želdinių veisimą reglamentuojančių</w:t>
      </w:r>
      <w:r w:rsidR="00C545BE" w:rsidRPr="004E463C">
        <w:rPr>
          <w:rFonts w:ascii="Arial" w:hAnsi="Arial" w:cs="Arial"/>
          <w:bCs/>
          <w:lang w:eastAsia="lt-LT"/>
        </w:rPr>
        <w:t xml:space="preserve"> </w:t>
      </w:r>
      <w:r w:rsidRPr="004E463C">
        <w:rPr>
          <w:rFonts w:ascii="Arial" w:hAnsi="Arial" w:cs="Arial"/>
          <w:bCs/>
          <w:lang w:eastAsia="lt-LT"/>
        </w:rPr>
        <w:t>teisės aktų pažeidimas</w:t>
      </w:r>
      <w:r w:rsidR="005B0234" w:rsidRPr="004E463C">
        <w:rPr>
          <w:rFonts w:ascii="Arial" w:hAnsi="Arial" w:cs="Arial"/>
          <w:bCs/>
          <w:lang w:eastAsia="lt-LT"/>
        </w:rPr>
        <w:t xml:space="preserve"> (</w:t>
      </w:r>
      <w:r w:rsidR="00AD1159" w:rsidRPr="004E463C">
        <w:rPr>
          <w:rFonts w:ascii="Arial" w:hAnsi="Arial" w:cs="Arial"/>
          <w:bCs/>
          <w:lang w:eastAsia="lt-LT"/>
        </w:rPr>
        <w:t xml:space="preserve">ANK </w:t>
      </w:r>
      <w:r w:rsidR="005B0234" w:rsidRPr="004E463C">
        <w:rPr>
          <w:rFonts w:ascii="Arial" w:hAnsi="Arial" w:cs="Arial"/>
          <w:bCs/>
          <w:lang w:eastAsia="lt-LT"/>
        </w:rPr>
        <w:t xml:space="preserve">281 </w:t>
      </w:r>
      <w:r w:rsidR="009D64E5" w:rsidRPr="004E463C">
        <w:rPr>
          <w:rFonts w:ascii="Arial" w:hAnsi="Arial" w:cs="Arial"/>
          <w:bCs/>
          <w:lang w:eastAsia="lt-LT"/>
        </w:rPr>
        <w:t>str.</w:t>
      </w:r>
      <w:r w:rsidR="005B0234" w:rsidRPr="004E463C">
        <w:rPr>
          <w:rFonts w:ascii="Arial" w:hAnsi="Arial" w:cs="Arial"/>
          <w:bCs/>
          <w:lang w:eastAsia="lt-LT"/>
        </w:rPr>
        <w:t>)</w:t>
      </w:r>
    </w:p>
    <w:p w14:paraId="08FC413D"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važiavimas per žolinę dangą, miško paklotę ar vandens telkinių ledu motorinėmis transporto priemonėmis (</w:t>
      </w:r>
      <w:r w:rsidR="00AD1159" w:rsidRPr="004E463C">
        <w:rPr>
          <w:rFonts w:ascii="Arial" w:hAnsi="Arial" w:cs="Arial"/>
          <w:bCs/>
          <w:lang w:eastAsia="lt-LT"/>
        </w:rPr>
        <w:t xml:space="preserve">ANK </w:t>
      </w:r>
      <w:r w:rsidRPr="004E463C">
        <w:rPr>
          <w:rFonts w:ascii="Arial" w:hAnsi="Arial" w:cs="Arial"/>
          <w:bCs/>
          <w:lang w:eastAsia="lt-LT"/>
        </w:rPr>
        <w:t xml:space="preserve">282 </w:t>
      </w:r>
      <w:r w:rsidR="009D64E5" w:rsidRPr="004E463C">
        <w:rPr>
          <w:rFonts w:ascii="Arial" w:hAnsi="Arial" w:cs="Arial"/>
          <w:bCs/>
          <w:lang w:eastAsia="lt-LT"/>
        </w:rPr>
        <w:t>str.</w:t>
      </w:r>
      <w:r w:rsidRPr="004E463C">
        <w:rPr>
          <w:rFonts w:ascii="Arial" w:hAnsi="Arial" w:cs="Arial"/>
          <w:bCs/>
          <w:lang w:eastAsia="lt-LT"/>
        </w:rPr>
        <w:t>)</w:t>
      </w:r>
    </w:p>
    <w:p w14:paraId="505F7FA6"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Miškų, žemės ir saugomų teritorijų riboženklių, </w:t>
      </w:r>
      <w:proofErr w:type="spellStart"/>
      <w:r w:rsidRPr="004E463C">
        <w:rPr>
          <w:rFonts w:ascii="Arial" w:hAnsi="Arial" w:cs="Arial"/>
          <w:bCs/>
          <w:lang w:eastAsia="lt-LT"/>
        </w:rPr>
        <w:t>kvartalinių</w:t>
      </w:r>
      <w:proofErr w:type="spellEnd"/>
      <w:r w:rsidRPr="004E463C">
        <w:rPr>
          <w:rFonts w:ascii="Arial" w:hAnsi="Arial" w:cs="Arial"/>
          <w:bCs/>
          <w:lang w:eastAsia="lt-LT"/>
        </w:rPr>
        <w:t xml:space="preserve"> stulpų ir ženklų, informacinių stendų, priešgaisrinių ir rekreacinių įrenginių gadinimas, naikinimas ar savavališkas perkėlimas (</w:t>
      </w:r>
      <w:r w:rsidR="00AD1159" w:rsidRPr="004E463C">
        <w:rPr>
          <w:rFonts w:ascii="Arial" w:hAnsi="Arial" w:cs="Arial"/>
          <w:bCs/>
          <w:lang w:eastAsia="lt-LT"/>
        </w:rPr>
        <w:t xml:space="preserve">ANK </w:t>
      </w:r>
      <w:r w:rsidRPr="004E463C">
        <w:rPr>
          <w:rFonts w:ascii="Arial" w:hAnsi="Arial" w:cs="Arial"/>
          <w:bCs/>
          <w:lang w:eastAsia="lt-LT"/>
        </w:rPr>
        <w:t xml:space="preserve">283 </w:t>
      </w:r>
      <w:r w:rsidR="009D64E5" w:rsidRPr="004E463C">
        <w:rPr>
          <w:rFonts w:ascii="Arial" w:hAnsi="Arial" w:cs="Arial"/>
          <w:bCs/>
          <w:lang w:eastAsia="lt-LT"/>
        </w:rPr>
        <w:t>str.</w:t>
      </w:r>
      <w:r w:rsidRPr="004E463C">
        <w:rPr>
          <w:rFonts w:ascii="Arial" w:hAnsi="Arial" w:cs="Arial"/>
          <w:bCs/>
          <w:lang w:eastAsia="lt-LT"/>
        </w:rPr>
        <w:t>)</w:t>
      </w:r>
    </w:p>
    <w:p w14:paraId="7AB0EFDF"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Laukinės augalijos išteklių naudojimas pažeidžiant nustatytą tvarką (</w:t>
      </w:r>
      <w:r w:rsidR="00AD1159" w:rsidRPr="004E463C">
        <w:rPr>
          <w:rFonts w:ascii="Arial" w:hAnsi="Arial" w:cs="Arial"/>
          <w:bCs/>
          <w:lang w:eastAsia="lt-LT"/>
        </w:rPr>
        <w:t xml:space="preserve">ANK </w:t>
      </w:r>
      <w:r w:rsidRPr="004E463C">
        <w:rPr>
          <w:rFonts w:ascii="Arial" w:hAnsi="Arial" w:cs="Arial"/>
          <w:bCs/>
          <w:lang w:eastAsia="lt-LT"/>
        </w:rPr>
        <w:t xml:space="preserve">284 </w:t>
      </w:r>
      <w:r w:rsidR="009D64E5" w:rsidRPr="004E463C">
        <w:rPr>
          <w:rFonts w:ascii="Arial" w:hAnsi="Arial" w:cs="Arial"/>
          <w:bCs/>
          <w:lang w:eastAsia="lt-LT"/>
        </w:rPr>
        <w:t>str.</w:t>
      </w:r>
      <w:r w:rsidRPr="004E463C">
        <w:rPr>
          <w:rFonts w:ascii="Arial" w:hAnsi="Arial" w:cs="Arial"/>
          <w:bCs/>
          <w:lang w:eastAsia="lt-LT"/>
        </w:rPr>
        <w:t>)</w:t>
      </w:r>
    </w:p>
    <w:p w14:paraId="70EF45C7"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Saugomų rūšių laukinių augalų ar grybų neteisėtas naudojimas ir jų </w:t>
      </w:r>
      <w:proofErr w:type="spellStart"/>
      <w:r w:rsidRPr="004E463C">
        <w:rPr>
          <w:rFonts w:ascii="Arial" w:hAnsi="Arial" w:cs="Arial"/>
          <w:bCs/>
          <w:lang w:eastAsia="lt-LT"/>
        </w:rPr>
        <w:t>augaviečių</w:t>
      </w:r>
      <w:proofErr w:type="spellEnd"/>
      <w:r w:rsidRPr="004E463C">
        <w:rPr>
          <w:rFonts w:ascii="Arial" w:hAnsi="Arial" w:cs="Arial"/>
          <w:bCs/>
          <w:lang w:eastAsia="lt-LT"/>
        </w:rPr>
        <w:t xml:space="preserve"> sunaikinimas (</w:t>
      </w:r>
      <w:r w:rsidR="00AD1159" w:rsidRPr="004E463C">
        <w:rPr>
          <w:rFonts w:ascii="Arial" w:hAnsi="Arial" w:cs="Arial"/>
          <w:bCs/>
          <w:lang w:eastAsia="lt-LT"/>
        </w:rPr>
        <w:t xml:space="preserve">ANK </w:t>
      </w:r>
      <w:r w:rsidRPr="004E463C">
        <w:rPr>
          <w:rFonts w:ascii="Arial" w:hAnsi="Arial" w:cs="Arial"/>
          <w:bCs/>
          <w:lang w:eastAsia="lt-LT"/>
        </w:rPr>
        <w:t xml:space="preserve">285 </w:t>
      </w:r>
      <w:r w:rsidR="009D64E5" w:rsidRPr="004E463C">
        <w:rPr>
          <w:rFonts w:ascii="Arial" w:hAnsi="Arial" w:cs="Arial"/>
          <w:bCs/>
          <w:lang w:eastAsia="lt-LT"/>
        </w:rPr>
        <w:t>str.</w:t>
      </w:r>
      <w:r w:rsidRPr="004E463C">
        <w:rPr>
          <w:rFonts w:ascii="Arial" w:hAnsi="Arial" w:cs="Arial"/>
          <w:bCs/>
          <w:lang w:eastAsia="lt-LT"/>
        </w:rPr>
        <w:t>)</w:t>
      </w:r>
    </w:p>
    <w:p w14:paraId="2654E898"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Aplinkos apsaugos reikalavimų pažeidimas deginant sausą žolę, nendres, javus, nukritusius medžių lapus, šiaudus, laukininkystės ir daržininkystės atliekas (</w:t>
      </w:r>
      <w:r w:rsidR="00AD1159" w:rsidRPr="004E463C">
        <w:rPr>
          <w:rFonts w:ascii="Arial" w:hAnsi="Arial" w:cs="Arial"/>
          <w:bCs/>
          <w:lang w:eastAsia="lt-LT"/>
        </w:rPr>
        <w:t xml:space="preserve">ANK </w:t>
      </w:r>
      <w:r w:rsidRPr="004E463C">
        <w:rPr>
          <w:rFonts w:ascii="Arial" w:hAnsi="Arial" w:cs="Arial"/>
          <w:bCs/>
          <w:lang w:eastAsia="lt-LT"/>
        </w:rPr>
        <w:t xml:space="preserve">286 </w:t>
      </w:r>
      <w:r w:rsidR="009D64E5" w:rsidRPr="004E463C">
        <w:rPr>
          <w:rFonts w:ascii="Arial" w:hAnsi="Arial" w:cs="Arial"/>
          <w:bCs/>
          <w:lang w:eastAsia="lt-LT"/>
        </w:rPr>
        <w:t>str.</w:t>
      </w:r>
      <w:r w:rsidRPr="004E463C">
        <w:rPr>
          <w:rFonts w:ascii="Arial" w:hAnsi="Arial" w:cs="Arial"/>
          <w:bCs/>
          <w:lang w:eastAsia="lt-LT"/>
        </w:rPr>
        <w:t>)</w:t>
      </w:r>
    </w:p>
    <w:p w14:paraId="226BC817"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Natūralių pievų ir ganyklų gadinimas (</w:t>
      </w:r>
      <w:r w:rsidR="00AD1159" w:rsidRPr="004E463C">
        <w:rPr>
          <w:rFonts w:ascii="Arial" w:hAnsi="Arial" w:cs="Arial"/>
          <w:bCs/>
          <w:lang w:eastAsia="lt-LT"/>
        </w:rPr>
        <w:t xml:space="preserve">ANK </w:t>
      </w:r>
      <w:r w:rsidRPr="004E463C">
        <w:rPr>
          <w:rFonts w:ascii="Arial" w:hAnsi="Arial" w:cs="Arial"/>
          <w:bCs/>
          <w:lang w:eastAsia="lt-LT"/>
        </w:rPr>
        <w:t xml:space="preserve">287 </w:t>
      </w:r>
      <w:r w:rsidR="009D64E5" w:rsidRPr="004E463C">
        <w:rPr>
          <w:rFonts w:ascii="Arial" w:hAnsi="Arial" w:cs="Arial"/>
          <w:bCs/>
          <w:lang w:eastAsia="lt-LT"/>
        </w:rPr>
        <w:t>str.</w:t>
      </w:r>
      <w:r w:rsidRPr="004E463C">
        <w:rPr>
          <w:rFonts w:ascii="Arial" w:hAnsi="Arial" w:cs="Arial"/>
          <w:bCs/>
          <w:lang w:eastAsia="lt-LT"/>
        </w:rPr>
        <w:t>)</w:t>
      </w:r>
    </w:p>
    <w:p w14:paraId="1BE7EF07"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Durpynų ir durpingų pievų deginimas (</w:t>
      </w:r>
      <w:r w:rsidR="00AD1159" w:rsidRPr="004E463C">
        <w:rPr>
          <w:rFonts w:ascii="Arial" w:hAnsi="Arial" w:cs="Arial"/>
          <w:bCs/>
          <w:lang w:eastAsia="lt-LT"/>
        </w:rPr>
        <w:t xml:space="preserve">ANK </w:t>
      </w:r>
      <w:r w:rsidRPr="004E463C">
        <w:rPr>
          <w:rFonts w:ascii="Arial" w:hAnsi="Arial" w:cs="Arial"/>
          <w:bCs/>
          <w:lang w:eastAsia="lt-LT"/>
        </w:rPr>
        <w:t xml:space="preserve">288 </w:t>
      </w:r>
      <w:r w:rsidR="009D64E5" w:rsidRPr="004E463C">
        <w:rPr>
          <w:rFonts w:ascii="Arial" w:hAnsi="Arial" w:cs="Arial"/>
          <w:bCs/>
          <w:lang w:eastAsia="lt-LT"/>
        </w:rPr>
        <w:t>str.</w:t>
      </w:r>
      <w:r w:rsidRPr="004E463C">
        <w:rPr>
          <w:rFonts w:ascii="Arial" w:hAnsi="Arial" w:cs="Arial"/>
          <w:bCs/>
          <w:lang w:eastAsia="lt-LT"/>
        </w:rPr>
        <w:t>)</w:t>
      </w:r>
    </w:p>
    <w:p w14:paraId="2BC99CC3"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Aplinkos apsaugos reikalavimų pažeidimas gabenant, laikant ir naudojant augalų apsaugos priemones ir kitokius preparatus (</w:t>
      </w:r>
      <w:r w:rsidR="00AD1159" w:rsidRPr="004E463C">
        <w:rPr>
          <w:rFonts w:ascii="Arial" w:hAnsi="Arial" w:cs="Arial"/>
          <w:bCs/>
          <w:lang w:eastAsia="lt-LT"/>
        </w:rPr>
        <w:t xml:space="preserve">ANK </w:t>
      </w:r>
      <w:r w:rsidRPr="004E463C">
        <w:rPr>
          <w:rFonts w:ascii="Arial" w:hAnsi="Arial" w:cs="Arial"/>
          <w:bCs/>
          <w:lang w:eastAsia="lt-LT"/>
        </w:rPr>
        <w:t xml:space="preserve">289 </w:t>
      </w:r>
      <w:r w:rsidR="009D64E5" w:rsidRPr="004E463C">
        <w:rPr>
          <w:rFonts w:ascii="Arial" w:hAnsi="Arial" w:cs="Arial"/>
          <w:bCs/>
          <w:lang w:eastAsia="lt-LT"/>
        </w:rPr>
        <w:t>str.</w:t>
      </w:r>
      <w:r w:rsidRPr="004E463C">
        <w:rPr>
          <w:rFonts w:ascii="Arial" w:hAnsi="Arial" w:cs="Arial"/>
          <w:bCs/>
          <w:lang w:eastAsia="lt-LT"/>
        </w:rPr>
        <w:t>)</w:t>
      </w:r>
    </w:p>
    <w:p w14:paraId="708FA7AC"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Medžioklę reglamentuojančių teisės aktų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290 </w:t>
      </w:r>
      <w:r w:rsidR="009D64E5" w:rsidRPr="004E463C">
        <w:rPr>
          <w:rFonts w:ascii="Arial" w:hAnsi="Arial" w:cs="Arial"/>
          <w:bCs/>
          <w:lang w:eastAsia="lt-LT"/>
        </w:rPr>
        <w:t>str.</w:t>
      </w:r>
      <w:r w:rsidRPr="004E463C">
        <w:rPr>
          <w:rFonts w:ascii="Arial" w:hAnsi="Arial" w:cs="Arial"/>
          <w:bCs/>
          <w:lang w:eastAsia="lt-LT"/>
        </w:rPr>
        <w:t>)</w:t>
      </w:r>
    </w:p>
    <w:p w14:paraId="52207296" w14:textId="77777777" w:rsidR="00EA619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336E5A" w:rsidRPr="004E463C">
        <w:rPr>
          <w:rFonts w:ascii="Arial" w:hAnsi="Arial" w:cs="Arial"/>
          <w:bCs/>
          <w:lang w:eastAsia="lt-LT"/>
        </w:rPr>
        <w:t>usižengimai žvejybos ir žuvininkystės srityje (</w:t>
      </w:r>
      <w:r w:rsidR="00AD1159" w:rsidRPr="004E463C">
        <w:rPr>
          <w:rFonts w:ascii="Arial" w:hAnsi="Arial" w:cs="Arial"/>
          <w:bCs/>
          <w:lang w:eastAsia="lt-LT"/>
        </w:rPr>
        <w:t xml:space="preserve">ANK </w:t>
      </w:r>
      <w:r w:rsidR="008C2B53" w:rsidRPr="004E463C">
        <w:rPr>
          <w:rFonts w:ascii="Arial" w:hAnsi="Arial" w:cs="Arial"/>
          <w:bCs/>
          <w:lang w:eastAsia="lt-LT"/>
        </w:rPr>
        <w:t>291</w:t>
      </w:r>
      <w:r w:rsidR="00336E5A" w:rsidRPr="004E463C">
        <w:rPr>
          <w:rFonts w:ascii="Arial" w:hAnsi="Arial" w:cs="Arial"/>
          <w:bCs/>
          <w:lang w:eastAsia="lt-LT"/>
        </w:rPr>
        <w:t>–302 str.)</w:t>
      </w:r>
    </w:p>
    <w:p w14:paraId="41D8BD22"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Mėgėjų žvejybą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291 </w:t>
      </w:r>
      <w:r w:rsidR="009D64E5" w:rsidRPr="004E463C">
        <w:rPr>
          <w:rFonts w:ascii="Arial" w:hAnsi="Arial" w:cs="Arial"/>
          <w:bCs/>
          <w:lang w:eastAsia="lt-LT"/>
        </w:rPr>
        <w:t>str.</w:t>
      </w:r>
      <w:r w:rsidRPr="004E463C">
        <w:rPr>
          <w:rFonts w:ascii="Arial" w:hAnsi="Arial" w:cs="Arial"/>
          <w:bCs/>
          <w:lang w:eastAsia="lt-LT"/>
        </w:rPr>
        <w:t>)</w:t>
      </w:r>
    </w:p>
    <w:p w14:paraId="32DC969F"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Privačių žuvininkystės vandens telkinių naudojimo nuostatų, leidime naudoti žvejybos plotą nurodytų sąlygų ir žuvivaisos žuvininkystės vandens telkiniuose nuostatų pažeidimas (</w:t>
      </w:r>
      <w:r w:rsidR="00AD1159" w:rsidRPr="004E463C">
        <w:rPr>
          <w:rFonts w:ascii="Arial" w:hAnsi="Arial" w:cs="Arial"/>
          <w:bCs/>
          <w:lang w:eastAsia="lt-LT"/>
        </w:rPr>
        <w:t xml:space="preserve">ANK </w:t>
      </w:r>
      <w:r w:rsidRPr="004E463C">
        <w:rPr>
          <w:rFonts w:ascii="Arial" w:hAnsi="Arial" w:cs="Arial"/>
          <w:bCs/>
          <w:lang w:eastAsia="lt-LT"/>
        </w:rPr>
        <w:t xml:space="preserve">292 </w:t>
      </w:r>
      <w:r w:rsidR="009D64E5" w:rsidRPr="004E463C">
        <w:rPr>
          <w:rFonts w:ascii="Arial" w:hAnsi="Arial" w:cs="Arial"/>
          <w:bCs/>
          <w:lang w:eastAsia="lt-LT"/>
        </w:rPr>
        <w:t>str.</w:t>
      </w:r>
      <w:r w:rsidRPr="004E463C">
        <w:rPr>
          <w:rFonts w:ascii="Arial" w:hAnsi="Arial" w:cs="Arial"/>
          <w:bCs/>
          <w:lang w:eastAsia="lt-LT"/>
        </w:rPr>
        <w:t>)</w:t>
      </w:r>
    </w:p>
    <w:p w14:paraId="538B205C"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lastRenderedPageBreak/>
        <w:t>Ne mėgėjų žvejybos įrankių gaminimo, pardavimo, įsigijimo tvarką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293 </w:t>
      </w:r>
      <w:r w:rsidR="009D64E5" w:rsidRPr="004E463C">
        <w:rPr>
          <w:rFonts w:ascii="Arial" w:hAnsi="Arial" w:cs="Arial"/>
          <w:bCs/>
          <w:lang w:eastAsia="lt-LT"/>
        </w:rPr>
        <w:t>str.</w:t>
      </w:r>
      <w:r w:rsidRPr="004E463C">
        <w:rPr>
          <w:rFonts w:ascii="Arial" w:hAnsi="Arial" w:cs="Arial"/>
          <w:bCs/>
          <w:lang w:eastAsia="lt-LT"/>
        </w:rPr>
        <w:t>)</w:t>
      </w:r>
    </w:p>
    <w:p w14:paraId="1B655805"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Žuvininkystės duomenų teikimo ir žuvininkystės duomenų valstybės informacinės sistemos naudojimo reikalavimų pažeidimas </w:t>
      </w:r>
      <w:r w:rsidR="005B0234" w:rsidRPr="004E463C">
        <w:rPr>
          <w:rFonts w:ascii="Arial" w:hAnsi="Arial" w:cs="Arial"/>
          <w:bCs/>
          <w:lang w:eastAsia="lt-LT"/>
        </w:rPr>
        <w:t>(</w:t>
      </w:r>
      <w:r w:rsidR="00AD1159" w:rsidRPr="004E463C">
        <w:rPr>
          <w:rFonts w:ascii="Arial" w:hAnsi="Arial" w:cs="Arial"/>
          <w:bCs/>
          <w:lang w:eastAsia="lt-LT"/>
        </w:rPr>
        <w:t xml:space="preserve">ANK </w:t>
      </w:r>
      <w:r w:rsidR="005B0234" w:rsidRPr="004E463C">
        <w:rPr>
          <w:rFonts w:ascii="Arial" w:hAnsi="Arial" w:cs="Arial"/>
          <w:bCs/>
          <w:lang w:eastAsia="lt-LT"/>
        </w:rPr>
        <w:t xml:space="preserve">294 </w:t>
      </w:r>
      <w:r w:rsidR="009D64E5" w:rsidRPr="004E463C">
        <w:rPr>
          <w:rFonts w:ascii="Arial" w:hAnsi="Arial" w:cs="Arial"/>
          <w:bCs/>
          <w:lang w:eastAsia="lt-LT"/>
        </w:rPr>
        <w:t>str.</w:t>
      </w:r>
      <w:r w:rsidR="005B0234" w:rsidRPr="004E463C">
        <w:rPr>
          <w:rFonts w:ascii="Arial" w:hAnsi="Arial" w:cs="Arial"/>
          <w:bCs/>
          <w:lang w:eastAsia="lt-LT"/>
        </w:rPr>
        <w:t>)</w:t>
      </w:r>
    </w:p>
    <w:p w14:paraId="19EE6F31" w14:textId="77777777" w:rsidR="004C0D2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Verslinės</w:t>
      </w:r>
      <w:r w:rsidR="00C40EF4" w:rsidRPr="004E463C">
        <w:rPr>
          <w:rFonts w:ascii="Arial" w:hAnsi="Arial" w:cs="Arial"/>
          <w:bCs/>
          <w:lang w:eastAsia="lt-LT"/>
        </w:rPr>
        <w:t xml:space="preserve"> ir specialiosios</w:t>
      </w:r>
      <w:r w:rsidRPr="004E463C">
        <w:rPr>
          <w:rFonts w:ascii="Arial" w:hAnsi="Arial" w:cs="Arial"/>
          <w:bCs/>
          <w:lang w:eastAsia="lt-LT"/>
        </w:rPr>
        <w:t xml:space="preserve"> </w:t>
      </w:r>
      <w:r w:rsidR="00C40EF4" w:rsidRPr="004E463C">
        <w:rPr>
          <w:rFonts w:ascii="Arial" w:hAnsi="Arial" w:cs="Arial"/>
          <w:bCs/>
          <w:lang w:eastAsia="lt-LT"/>
        </w:rPr>
        <w:t>žvejybos tvarkos pažeidimai</w:t>
      </w:r>
      <w:r w:rsidRPr="004E463C">
        <w:rPr>
          <w:rFonts w:ascii="Arial" w:hAnsi="Arial" w:cs="Arial"/>
          <w:bCs/>
          <w:lang w:eastAsia="lt-LT"/>
        </w:rPr>
        <w:t xml:space="preserve"> (</w:t>
      </w:r>
      <w:r w:rsidR="00AD1159" w:rsidRPr="004E463C">
        <w:rPr>
          <w:rFonts w:ascii="Arial" w:hAnsi="Arial" w:cs="Arial"/>
          <w:bCs/>
          <w:lang w:eastAsia="lt-LT"/>
        </w:rPr>
        <w:t xml:space="preserve">ANK </w:t>
      </w:r>
      <w:r w:rsidRPr="004E463C">
        <w:rPr>
          <w:rFonts w:ascii="Arial" w:hAnsi="Arial" w:cs="Arial"/>
          <w:bCs/>
          <w:lang w:eastAsia="lt-LT"/>
        </w:rPr>
        <w:t>295</w:t>
      </w:r>
      <w:r w:rsidR="008C2B53" w:rsidRPr="004E463C">
        <w:rPr>
          <w:rFonts w:ascii="Arial" w:hAnsi="Arial" w:cs="Arial"/>
          <w:bCs/>
          <w:lang w:eastAsia="lt-LT"/>
        </w:rPr>
        <w:t>–</w:t>
      </w:r>
      <w:r w:rsidR="00C40EF4" w:rsidRPr="004E463C">
        <w:rPr>
          <w:rFonts w:ascii="Arial" w:hAnsi="Arial" w:cs="Arial"/>
          <w:bCs/>
          <w:lang w:eastAsia="lt-LT"/>
        </w:rPr>
        <w:t>296</w:t>
      </w:r>
      <w:r w:rsidR="008C2B53" w:rsidRPr="004E463C">
        <w:rPr>
          <w:rFonts w:ascii="Arial" w:hAnsi="Arial" w:cs="Arial"/>
          <w:bCs/>
          <w:lang w:eastAsia="lt-LT"/>
        </w:rPr>
        <w:t xml:space="preserve"> </w:t>
      </w:r>
      <w:r w:rsidR="009D64E5" w:rsidRPr="004E463C">
        <w:rPr>
          <w:rFonts w:ascii="Arial" w:hAnsi="Arial" w:cs="Arial"/>
          <w:bCs/>
          <w:lang w:eastAsia="lt-LT"/>
        </w:rPr>
        <w:t>str.</w:t>
      </w:r>
      <w:r w:rsidRPr="004E463C">
        <w:rPr>
          <w:rFonts w:ascii="Arial" w:hAnsi="Arial" w:cs="Arial"/>
          <w:bCs/>
          <w:lang w:eastAsia="lt-LT"/>
        </w:rPr>
        <w:t>)</w:t>
      </w:r>
    </w:p>
    <w:p w14:paraId="6B2C6731" w14:textId="77777777" w:rsidR="00C40EF4" w:rsidRPr="004E463C" w:rsidRDefault="00000000" w:rsidP="0054264F">
      <w:pPr>
        <w:pStyle w:val="ListParagraph"/>
        <w:numPr>
          <w:ilvl w:val="2"/>
          <w:numId w:val="11"/>
        </w:numPr>
        <w:tabs>
          <w:tab w:val="left" w:pos="1418"/>
          <w:tab w:val="left" w:pos="1985"/>
        </w:tabs>
        <w:jc w:val="both"/>
        <w:rPr>
          <w:rFonts w:ascii="Arial" w:hAnsi="Arial" w:cs="Arial"/>
          <w:lang w:eastAsia="lt-LT"/>
        </w:rPr>
      </w:pPr>
      <w:r w:rsidRPr="004E463C">
        <w:rPr>
          <w:rFonts w:ascii="Arial" w:hAnsi="Arial" w:cs="Arial"/>
          <w:bCs/>
          <w:lang w:eastAsia="lt-LT"/>
        </w:rPr>
        <w:t>Administraciniai nusižengima</w:t>
      </w:r>
      <w:r w:rsidR="008C2B53" w:rsidRPr="004E463C">
        <w:rPr>
          <w:rFonts w:ascii="Arial" w:hAnsi="Arial" w:cs="Arial"/>
          <w:bCs/>
          <w:lang w:eastAsia="lt-LT"/>
        </w:rPr>
        <w:t>i, susiję su žvejybos produktams taikomų taisyklių pažeidimu</w:t>
      </w:r>
      <w:r w:rsidRPr="004E463C">
        <w:rPr>
          <w:rFonts w:ascii="Arial" w:hAnsi="Arial" w:cs="Arial"/>
          <w:bCs/>
          <w:lang w:eastAsia="lt-LT"/>
        </w:rPr>
        <w:t xml:space="preserve"> </w:t>
      </w:r>
      <w:r w:rsidR="005B0234" w:rsidRPr="004E463C">
        <w:rPr>
          <w:rFonts w:ascii="Arial" w:hAnsi="Arial" w:cs="Arial"/>
          <w:bCs/>
          <w:lang w:eastAsia="lt-LT"/>
        </w:rPr>
        <w:t>(</w:t>
      </w:r>
      <w:r w:rsidR="00AD1159" w:rsidRPr="004E463C">
        <w:rPr>
          <w:rFonts w:ascii="Arial" w:hAnsi="Arial" w:cs="Arial"/>
          <w:bCs/>
          <w:lang w:eastAsia="lt-LT"/>
        </w:rPr>
        <w:t xml:space="preserve">ANK </w:t>
      </w:r>
      <w:r w:rsidR="005B0234" w:rsidRPr="004E463C">
        <w:rPr>
          <w:rFonts w:ascii="Arial" w:hAnsi="Arial" w:cs="Arial"/>
          <w:bCs/>
          <w:lang w:eastAsia="lt-LT"/>
        </w:rPr>
        <w:t>297</w:t>
      </w:r>
      <w:r w:rsidR="008C2B53" w:rsidRPr="004E463C">
        <w:rPr>
          <w:rFonts w:ascii="Arial" w:hAnsi="Arial" w:cs="Arial"/>
          <w:bCs/>
          <w:lang w:eastAsia="lt-LT"/>
        </w:rPr>
        <w:t>–</w:t>
      </w:r>
      <w:r w:rsidRPr="004E463C">
        <w:rPr>
          <w:rFonts w:ascii="Arial" w:hAnsi="Arial" w:cs="Arial"/>
          <w:bCs/>
          <w:lang w:eastAsia="lt-LT"/>
        </w:rPr>
        <w:t>299</w:t>
      </w:r>
      <w:r w:rsidR="005B0234" w:rsidRPr="004E463C">
        <w:rPr>
          <w:rFonts w:ascii="Arial" w:hAnsi="Arial" w:cs="Arial"/>
          <w:bCs/>
          <w:lang w:eastAsia="lt-LT"/>
        </w:rPr>
        <w:t xml:space="preserve"> </w:t>
      </w:r>
      <w:r w:rsidR="009D64E5" w:rsidRPr="004E463C">
        <w:rPr>
          <w:rFonts w:ascii="Arial" w:hAnsi="Arial" w:cs="Arial"/>
          <w:bCs/>
          <w:lang w:eastAsia="lt-LT"/>
        </w:rPr>
        <w:t>str.</w:t>
      </w:r>
      <w:r w:rsidR="005B0234" w:rsidRPr="004E463C">
        <w:rPr>
          <w:rFonts w:ascii="Arial" w:hAnsi="Arial" w:cs="Arial"/>
          <w:bCs/>
          <w:lang w:eastAsia="lt-LT"/>
        </w:rPr>
        <w:t>)</w:t>
      </w:r>
    </w:p>
    <w:p w14:paraId="217FAC14" w14:textId="77777777" w:rsidR="00C40EF4" w:rsidRPr="004E463C" w:rsidRDefault="00000000" w:rsidP="0054264F">
      <w:pPr>
        <w:pStyle w:val="ListParagraph"/>
        <w:numPr>
          <w:ilvl w:val="2"/>
          <w:numId w:val="11"/>
        </w:numPr>
        <w:tabs>
          <w:tab w:val="left" w:pos="1418"/>
          <w:tab w:val="left" w:pos="1985"/>
        </w:tabs>
        <w:ind w:left="1985" w:hanging="851"/>
        <w:jc w:val="both"/>
        <w:rPr>
          <w:rFonts w:ascii="Arial" w:hAnsi="Arial" w:cs="Arial"/>
          <w:lang w:eastAsia="lt-LT"/>
        </w:rPr>
      </w:pPr>
      <w:r w:rsidRPr="004E463C">
        <w:rPr>
          <w:rFonts w:ascii="Arial" w:hAnsi="Arial" w:cs="Arial"/>
          <w:bCs/>
          <w:lang w:eastAsia="lt-LT"/>
        </w:rPr>
        <w:t>Žuvininkystės kontrolės pareigūno duotame privalomajame nurodyme nustatytų reikalavimų neįvykdymas (</w:t>
      </w:r>
      <w:r w:rsidR="00AD1159" w:rsidRPr="004E463C">
        <w:rPr>
          <w:rFonts w:ascii="Arial" w:hAnsi="Arial" w:cs="Arial"/>
          <w:lang w:eastAsia="lt-LT"/>
        </w:rPr>
        <w:t xml:space="preserve">ANK </w:t>
      </w:r>
      <w:r w:rsidRPr="004E463C">
        <w:rPr>
          <w:rFonts w:ascii="Arial" w:hAnsi="Arial" w:cs="Arial"/>
          <w:bCs/>
          <w:lang w:eastAsia="lt-LT"/>
        </w:rPr>
        <w:t xml:space="preserve">300 </w:t>
      </w:r>
      <w:r w:rsidR="009D64E5" w:rsidRPr="004E463C">
        <w:rPr>
          <w:rFonts w:ascii="Arial" w:hAnsi="Arial" w:cs="Arial"/>
          <w:bCs/>
          <w:lang w:eastAsia="lt-LT"/>
        </w:rPr>
        <w:t>str.</w:t>
      </w:r>
      <w:r w:rsidRPr="004E463C">
        <w:rPr>
          <w:rFonts w:ascii="Arial" w:hAnsi="Arial" w:cs="Arial"/>
          <w:bCs/>
          <w:lang w:eastAsia="lt-LT"/>
        </w:rPr>
        <w:t>)</w:t>
      </w:r>
    </w:p>
    <w:p w14:paraId="39F936AF" w14:textId="77777777" w:rsidR="00C40EF4" w:rsidRPr="004E463C" w:rsidRDefault="00000000" w:rsidP="0054264F">
      <w:pPr>
        <w:pStyle w:val="ListParagraph"/>
        <w:numPr>
          <w:ilvl w:val="2"/>
          <w:numId w:val="11"/>
        </w:numPr>
        <w:tabs>
          <w:tab w:val="left" w:pos="1418"/>
          <w:tab w:val="left" w:pos="1985"/>
        </w:tabs>
        <w:ind w:left="1985" w:hanging="851"/>
        <w:jc w:val="both"/>
        <w:rPr>
          <w:rFonts w:ascii="Arial" w:hAnsi="Arial" w:cs="Arial"/>
          <w:lang w:eastAsia="lt-LT"/>
        </w:rPr>
      </w:pPr>
      <w:r w:rsidRPr="004E463C">
        <w:rPr>
          <w:rFonts w:ascii="Arial" w:hAnsi="Arial" w:cs="Arial"/>
          <w:bCs/>
          <w:lang w:eastAsia="lt-LT"/>
        </w:rPr>
        <w:t>Reglamento (ES) Nr. 404/2011 XXX priede nurodytas sunkus pažeidimas (</w:t>
      </w:r>
      <w:r w:rsidR="00AD1159" w:rsidRPr="004E463C">
        <w:rPr>
          <w:rFonts w:ascii="Arial" w:hAnsi="Arial" w:cs="Arial"/>
          <w:lang w:eastAsia="lt-LT"/>
        </w:rPr>
        <w:t xml:space="preserve">ANK </w:t>
      </w:r>
      <w:r w:rsidRPr="004E463C">
        <w:rPr>
          <w:rFonts w:ascii="Arial" w:hAnsi="Arial" w:cs="Arial"/>
          <w:bCs/>
          <w:lang w:eastAsia="lt-LT"/>
        </w:rPr>
        <w:t xml:space="preserve">301 </w:t>
      </w:r>
      <w:r w:rsidR="009D64E5" w:rsidRPr="004E463C">
        <w:rPr>
          <w:rFonts w:ascii="Arial" w:hAnsi="Arial" w:cs="Arial"/>
          <w:bCs/>
          <w:lang w:eastAsia="lt-LT"/>
        </w:rPr>
        <w:t>str.</w:t>
      </w:r>
      <w:r w:rsidRPr="004E463C">
        <w:rPr>
          <w:rFonts w:ascii="Arial" w:hAnsi="Arial" w:cs="Arial"/>
          <w:bCs/>
          <w:lang w:eastAsia="lt-LT"/>
        </w:rPr>
        <w:t>)</w:t>
      </w:r>
    </w:p>
    <w:p w14:paraId="28B3B2FD" w14:textId="77777777" w:rsidR="005B0234" w:rsidRPr="004E463C" w:rsidRDefault="00000000" w:rsidP="0054264F">
      <w:pPr>
        <w:pStyle w:val="ListParagraph"/>
        <w:numPr>
          <w:ilvl w:val="2"/>
          <w:numId w:val="11"/>
        </w:numPr>
        <w:tabs>
          <w:tab w:val="left" w:pos="1418"/>
          <w:tab w:val="left" w:pos="1985"/>
        </w:tabs>
        <w:ind w:left="1985" w:hanging="851"/>
        <w:jc w:val="both"/>
        <w:rPr>
          <w:rFonts w:ascii="Arial" w:hAnsi="Arial" w:cs="Arial"/>
          <w:lang w:eastAsia="lt-LT"/>
        </w:rPr>
      </w:pPr>
      <w:r w:rsidRPr="004E463C">
        <w:rPr>
          <w:rFonts w:ascii="Arial" w:hAnsi="Arial" w:cs="Arial"/>
          <w:bCs/>
          <w:lang w:eastAsia="lt-LT"/>
        </w:rPr>
        <w:t>Su Lietuvos Respublikos žvejybos laivo varomojo variklio galia susiję pažeidimai (</w:t>
      </w:r>
      <w:r w:rsidR="00AD1159" w:rsidRPr="004E463C">
        <w:rPr>
          <w:rFonts w:ascii="Arial" w:hAnsi="Arial" w:cs="Arial"/>
          <w:lang w:eastAsia="lt-LT"/>
        </w:rPr>
        <w:t xml:space="preserve">ANK </w:t>
      </w:r>
      <w:r w:rsidRPr="004E463C">
        <w:rPr>
          <w:rFonts w:ascii="Arial" w:hAnsi="Arial" w:cs="Arial"/>
          <w:bCs/>
          <w:lang w:eastAsia="lt-LT"/>
        </w:rPr>
        <w:t xml:space="preserve">302 </w:t>
      </w:r>
      <w:r w:rsidR="009D64E5" w:rsidRPr="004E463C">
        <w:rPr>
          <w:rFonts w:ascii="Arial" w:hAnsi="Arial" w:cs="Arial"/>
          <w:bCs/>
          <w:lang w:eastAsia="lt-LT"/>
        </w:rPr>
        <w:t>str.</w:t>
      </w:r>
      <w:r w:rsidRPr="004E463C">
        <w:rPr>
          <w:rFonts w:ascii="Arial" w:hAnsi="Arial" w:cs="Arial"/>
          <w:bCs/>
          <w:lang w:eastAsia="lt-LT"/>
        </w:rPr>
        <w:t>)</w:t>
      </w:r>
    </w:p>
    <w:p w14:paraId="10E65E78" w14:textId="77777777" w:rsidR="00E8148D" w:rsidRPr="004E463C" w:rsidRDefault="00000000" w:rsidP="0054264F">
      <w:pPr>
        <w:pStyle w:val="ListParagraph"/>
        <w:numPr>
          <w:ilvl w:val="2"/>
          <w:numId w:val="11"/>
        </w:numPr>
        <w:tabs>
          <w:tab w:val="left" w:pos="1418"/>
          <w:tab w:val="left" w:pos="1985"/>
          <w:tab w:val="left" w:pos="2127"/>
        </w:tabs>
        <w:ind w:left="1985" w:hanging="851"/>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w:t>
      </w:r>
      <w:r w:rsidR="008C2B53" w:rsidRPr="004E463C">
        <w:rPr>
          <w:rFonts w:ascii="Arial" w:hAnsi="Arial" w:cs="Arial"/>
          <w:bCs/>
          <w:lang w:eastAsia="lt-LT"/>
        </w:rPr>
        <w:t>, susiję su žvejyba</w:t>
      </w:r>
      <w:r w:rsidRPr="004E463C">
        <w:rPr>
          <w:rFonts w:ascii="Arial" w:hAnsi="Arial" w:cs="Arial"/>
          <w:bCs/>
          <w:lang w:eastAsia="lt-LT"/>
        </w:rPr>
        <w:t xml:space="preserve"> ir žuvininkyst</w:t>
      </w:r>
      <w:r w:rsidR="008C2B53" w:rsidRPr="004E463C">
        <w:rPr>
          <w:rFonts w:ascii="Arial" w:hAnsi="Arial" w:cs="Arial"/>
          <w:bCs/>
          <w:lang w:eastAsia="lt-LT"/>
        </w:rPr>
        <w:t>e</w:t>
      </w:r>
    </w:p>
    <w:p w14:paraId="70C2CACD"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laukinės gyvūnijos išteklių naudojimas ir disponavimas jais</w:t>
      </w:r>
      <w:r w:rsidR="00336E5A" w:rsidRPr="004E463C">
        <w:rPr>
          <w:rFonts w:ascii="Arial" w:hAnsi="Arial" w:cs="Arial"/>
          <w:bCs/>
          <w:lang w:eastAsia="lt-LT"/>
        </w:rPr>
        <w:t xml:space="preserve"> (</w:t>
      </w:r>
      <w:r w:rsidR="00AD1159" w:rsidRPr="004E463C">
        <w:rPr>
          <w:rFonts w:ascii="Arial" w:hAnsi="Arial" w:cs="Arial"/>
          <w:bCs/>
          <w:lang w:eastAsia="lt-LT"/>
        </w:rPr>
        <w:t xml:space="preserve">ANK </w:t>
      </w:r>
      <w:r w:rsidR="00336E5A" w:rsidRPr="004E463C">
        <w:rPr>
          <w:rFonts w:ascii="Arial" w:hAnsi="Arial" w:cs="Arial"/>
          <w:bCs/>
          <w:lang w:eastAsia="lt-LT"/>
        </w:rPr>
        <w:t>303 str.)</w:t>
      </w:r>
    </w:p>
    <w:p w14:paraId="7BEB16ED"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Laukinių gyvūnų gyvenamosios aplinkos, dauginimosi sąlygų ir migracijos kelių apsaugos reikalavimų pažeidimas</w:t>
      </w:r>
      <w:r w:rsidR="00336E5A" w:rsidRPr="004E463C">
        <w:rPr>
          <w:rFonts w:ascii="Arial" w:hAnsi="Arial" w:cs="Arial"/>
          <w:bCs/>
          <w:lang w:eastAsia="lt-LT"/>
        </w:rPr>
        <w:t xml:space="preserve"> (</w:t>
      </w:r>
      <w:r w:rsidR="00AD1159" w:rsidRPr="004E463C">
        <w:rPr>
          <w:rFonts w:ascii="Arial" w:hAnsi="Arial" w:cs="Arial"/>
          <w:bCs/>
          <w:lang w:eastAsia="lt-LT"/>
        </w:rPr>
        <w:t xml:space="preserve">ANK </w:t>
      </w:r>
      <w:r w:rsidR="00336E5A" w:rsidRPr="004E463C">
        <w:rPr>
          <w:rFonts w:ascii="Arial" w:hAnsi="Arial" w:cs="Arial"/>
          <w:bCs/>
          <w:lang w:eastAsia="lt-LT"/>
        </w:rPr>
        <w:t>304 str.)</w:t>
      </w:r>
    </w:p>
    <w:p w14:paraId="04DB7711" w14:textId="77777777" w:rsidR="002C591C" w:rsidRPr="004E463C" w:rsidRDefault="00000000" w:rsidP="00DA12CA">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Genetinių išteklių ir su genetiniais ištekliais susijusių tradicinių žinių naudojimo pažeidimas (ANK 304</w:t>
      </w:r>
      <w:r w:rsidR="00EF1947" w:rsidRPr="004E463C">
        <w:rPr>
          <w:rFonts w:ascii="Arial" w:hAnsi="Arial" w:cs="Arial"/>
          <w:bCs/>
          <w:vertAlign w:val="superscript"/>
          <w:lang w:eastAsia="lt-LT"/>
        </w:rPr>
        <w:t>1</w:t>
      </w:r>
      <w:r w:rsidRPr="004E463C">
        <w:rPr>
          <w:rFonts w:ascii="Arial" w:hAnsi="Arial" w:cs="Arial"/>
          <w:bCs/>
          <w:lang w:eastAsia="lt-LT"/>
        </w:rPr>
        <w:t xml:space="preserve"> str.)</w:t>
      </w:r>
    </w:p>
    <w:p w14:paraId="7273691E" w14:textId="77777777" w:rsidR="00EF1947" w:rsidRPr="004E463C" w:rsidRDefault="00000000" w:rsidP="007D4458">
      <w:pPr>
        <w:pStyle w:val="ListParagraph"/>
        <w:numPr>
          <w:ilvl w:val="1"/>
          <w:numId w:val="11"/>
        </w:numPr>
        <w:ind w:left="1418" w:hanging="708"/>
        <w:rPr>
          <w:rFonts w:ascii="Arial" w:hAnsi="Arial" w:cs="Arial"/>
          <w:bCs/>
          <w:lang w:eastAsia="lt-LT"/>
        </w:rPr>
      </w:pPr>
      <w:r w:rsidRPr="004E463C">
        <w:rPr>
          <w:rFonts w:ascii="Arial" w:hAnsi="Arial" w:cs="Arial"/>
          <w:bCs/>
          <w:lang w:eastAsia="lt-LT"/>
        </w:rPr>
        <w:t>Invazinių rūšių neteisėtas naudojimas ir valdymo priemonių nevykdymas (ANK 304</w:t>
      </w:r>
      <w:r w:rsidRPr="004E463C">
        <w:rPr>
          <w:rFonts w:ascii="Arial" w:hAnsi="Arial" w:cs="Arial"/>
          <w:bCs/>
          <w:vertAlign w:val="superscript"/>
          <w:lang w:eastAsia="lt-LT"/>
        </w:rPr>
        <w:t>2</w:t>
      </w:r>
      <w:r w:rsidRPr="004E463C">
        <w:rPr>
          <w:rFonts w:ascii="Arial" w:hAnsi="Arial" w:cs="Arial"/>
          <w:bCs/>
          <w:lang w:eastAsia="lt-LT"/>
        </w:rPr>
        <w:t xml:space="preserve"> str.)</w:t>
      </w:r>
    </w:p>
    <w:p w14:paraId="5094889A"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Saugomų teritorijų apsaugos ir naudojimo režimo pažeidimas (</w:t>
      </w:r>
      <w:r w:rsidR="00AD1159" w:rsidRPr="004E463C">
        <w:rPr>
          <w:rFonts w:ascii="Arial" w:hAnsi="Arial" w:cs="Arial"/>
          <w:bCs/>
          <w:lang w:eastAsia="lt-LT"/>
        </w:rPr>
        <w:t xml:space="preserve">ANK </w:t>
      </w:r>
      <w:r w:rsidRPr="004E463C">
        <w:rPr>
          <w:rFonts w:ascii="Arial" w:hAnsi="Arial" w:cs="Arial"/>
          <w:bCs/>
          <w:lang w:eastAsia="lt-LT"/>
        </w:rPr>
        <w:t xml:space="preserve">305 </w:t>
      </w:r>
      <w:r w:rsidR="009D64E5" w:rsidRPr="004E463C">
        <w:rPr>
          <w:rFonts w:ascii="Arial" w:hAnsi="Arial" w:cs="Arial"/>
          <w:bCs/>
          <w:lang w:eastAsia="lt-LT"/>
        </w:rPr>
        <w:t>str.</w:t>
      </w:r>
      <w:r w:rsidRPr="004E463C">
        <w:rPr>
          <w:rFonts w:ascii="Arial" w:hAnsi="Arial" w:cs="Arial"/>
          <w:bCs/>
          <w:lang w:eastAsia="lt-LT"/>
        </w:rPr>
        <w:t>)</w:t>
      </w:r>
    </w:p>
    <w:p w14:paraId="6D495A94" w14:textId="77777777" w:rsidR="00336E5A" w:rsidRPr="004E463C" w:rsidRDefault="00000000" w:rsidP="007D4458">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 </w:t>
      </w:r>
      <w:r w:rsidR="00206696" w:rsidRPr="004E463C">
        <w:rPr>
          <w:rFonts w:ascii="Arial" w:eastAsia="SimSun" w:hAnsi="Arial" w:cs="Arial"/>
          <w:bCs/>
          <w:kern w:val="3"/>
          <w:lang w:eastAsia="zh-CN" w:bidi="hi-IN"/>
        </w:rPr>
        <w:t xml:space="preserve">Transporto priemonių, ne keliais judančių mechanizmų ir įrengimų, kurių į aplinkos orą išmetamų teršalų kiekis viršija nustatytus ribinius dydžius, arba transporto priemonių, ne keliais judančių mechanizmų ir įrengimų su sumontuotu prietaisu ar įrenginiu, kuris išderina gamintojo numatytą </w:t>
      </w:r>
      <w:r w:rsidR="00206696" w:rsidRPr="004E463C">
        <w:rPr>
          <w:rFonts w:ascii="Arial" w:eastAsia="SimSun" w:hAnsi="Arial" w:cs="Arial"/>
          <w:bCs/>
          <w:color w:val="000000"/>
          <w:kern w:val="3"/>
          <w:lang w:eastAsia="lt-LT" w:bidi="hi-IN"/>
        </w:rPr>
        <w:t xml:space="preserve">išmetamųjų dujų </w:t>
      </w:r>
      <w:r w:rsidR="00206696" w:rsidRPr="004E463C">
        <w:rPr>
          <w:rFonts w:ascii="Arial" w:eastAsia="SimSun" w:hAnsi="Arial" w:cs="Arial"/>
          <w:bCs/>
          <w:kern w:val="3"/>
          <w:lang w:eastAsia="zh-CN" w:bidi="hi-IN"/>
        </w:rPr>
        <w:t xml:space="preserve">neutralizavimo </w:t>
      </w:r>
      <w:r w:rsidR="00206696" w:rsidRPr="004E463C">
        <w:rPr>
          <w:rFonts w:ascii="Arial" w:eastAsia="SimSun" w:hAnsi="Arial" w:cs="Arial"/>
          <w:bCs/>
          <w:color w:val="000000"/>
          <w:kern w:val="3"/>
          <w:lang w:eastAsia="lt-LT" w:bidi="hi-IN"/>
        </w:rPr>
        <w:t>sistemos</w:t>
      </w:r>
      <w:r w:rsidR="00206696" w:rsidRPr="004E463C">
        <w:rPr>
          <w:rFonts w:ascii="Arial" w:eastAsia="SimSun" w:hAnsi="Arial" w:cs="Arial"/>
          <w:bCs/>
          <w:kern w:val="3"/>
          <w:lang w:eastAsia="zh-CN" w:bidi="hi-IN"/>
        </w:rPr>
        <w:t xml:space="preserve"> veikimą, eksploatavimas</w:t>
      </w:r>
      <w:r w:rsidR="00206696" w:rsidRPr="004E463C">
        <w:rPr>
          <w:rFonts w:ascii="Arial" w:hAnsi="Arial" w:cs="Arial"/>
          <w:bCs/>
          <w:lang w:eastAsia="lt-LT"/>
        </w:rPr>
        <w:t xml:space="preserve"> </w:t>
      </w:r>
      <w:r w:rsidRPr="004E463C">
        <w:rPr>
          <w:rFonts w:ascii="Arial" w:hAnsi="Arial" w:cs="Arial"/>
          <w:bCs/>
          <w:lang w:eastAsia="lt-LT"/>
        </w:rPr>
        <w:t>(</w:t>
      </w:r>
      <w:r w:rsidR="00AD1159" w:rsidRPr="004E463C">
        <w:rPr>
          <w:rFonts w:ascii="Arial" w:hAnsi="Arial" w:cs="Arial"/>
          <w:bCs/>
          <w:lang w:eastAsia="lt-LT"/>
        </w:rPr>
        <w:t>ANK</w:t>
      </w:r>
      <w:r w:rsidR="007D4458" w:rsidRPr="004E463C">
        <w:rPr>
          <w:rFonts w:ascii="Arial" w:hAnsi="Arial" w:cs="Arial"/>
          <w:bCs/>
          <w:lang w:eastAsia="lt-LT"/>
        </w:rPr>
        <w:t xml:space="preserve"> </w:t>
      </w:r>
      <w:r w:rsidRPr="004E463C">
        <w:rPr>
          <w:rFonts w:ascii="Arial" w:hAnsi="Arial" w:cs="Arial"/>
          <w:bCs/>
          <w:lang w:eastAsia="lt-LT"/>
        </w:rPr>
        <w:t>307 str.)</w:t>
      </w:r>
    </w:p>
    <w:p w14:paraId="3224C96A"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Cheminių medžiagų ir </w:t>
      </w:r>
      <w:r w:rsidR="00BF3C2E" w:rsidRPr="004E463C">
        <w:rPr>
          <w:rFonts w:ascii="Arial" w:hAnsi="Arial" w:cs="Arial"/>
          <w:bCs/>
          <w:lang w:eastAsia="lt-LT"/>
        </w:rPr>
        <w:t>cheminių</w:t>
      </w:r>
      <w:r w:rsidR="00BF3C2E" w:rsidRPr="004E463C">
        <w:rPr>
          <w:rFonts w:ascii="Arial" w:hAnsi="Arial" w:cs="Arial"/>
          <w:bCs/>
          <w:color w:val="FF0000"/>
          <w:lang w:eastAsia="lt-LT"/>
        </w:rPr>
        <w:t xml:space="preserve"> </w:t>
      </w:r>
      <w:r w:rsidRPr="004E463C">
        <w:rPr>
          <w:rFonts w:ascii="Arial" w:hAnsi="Arial" w:cs="Arial"/>
          <w:bCs/>
          <w:lang w:eastAsia="lt-LT"/>
        </w:rPr>
        <w:t>mišinių tvarkymo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308 </w:t>
      </w:r>
      <w:r w:rsidR="009D64E5" w:rsidRPr="004E463C">
        <w:rPr>
          <w:rFonts w:ascii="Arial" w:hAnsi="Arial" w:cs="Arial"/>
          <w:bCs/>
          <w:lang w:eastAsia="lt-LT"/>
        </w:rPr>
        <w:t>str.</w:t>
      </w:r>
      <w:r w:rsidRPr="004E463C">
        <w:rPr>
          <w:rFonts w:ascii="Arial" w:hAnsi="Arial" w:cs="Arial"/>
          <w:bCs/>
          <w:lang w:eastAsia="lt-LT"/>
        </w:rPr>
        <w:t>)</w:t>
      </w:r>
    </w:p>
    <w:p w14:paraId="484FC5D8" w14:textId="77777777" w:rsidR="00A924C1" w:rsidRPr="004E463C" w:rsidRDefault="00000000" w:rsidP="009E1CE1">
      <w:pPr>
        <w:pStyle w:val="ListParagraph"/>
        <w:numPr>
          <w:ilvl w:val="1"/>
          <w:numId w:val="11"/>
        </w:numPr>
        <w:tabs>
          <w:tab w:val="left" w:pos="1418"/>
        </w:tabs>
        <w:jc w:val="both"/>
        <w:rPr>
          <w:rFonts w:ascii="Arial" w:hAnsi="Arial" w:cs="Arial"/>
          <w:bCs/>
          <w:lang w:eastAsia="lt-LT"/>
        </w:rPr>
      </w:pPr>
      <w:r w:rsidRPr="004E463C">
        <w:rPr>
          <w:rFonts w:ascii="Arial" w:hAnsi="Arial" w:cs="Arial"/>
          <w:bCs/>
          <w:lang w:eastAsia="lt-LT"/>
        </w:rPr>
        <w:t>Reglamente (ES) 2017/852 nustatytų reikalavimų pažeidimas (ANK 308</w:t>
      </w:r>
      <w:r w:rsidRPr="004E463C">
        <w:rPr>
          <w:rFonts w:ascii="Arial" w:hAnsi="Arial" w:cs="Arial"/>
          <w:bCs/>
          <w:vertAlign w:val="superscript"/>
          <w:lang w:eastAsia="lt-LT"/>
        </w:rPr>
        <w:t xml:space="preserve">1 </w:t>
      </w:r>
      <w:r w:rsidRPr="004E463C">
        <w:rPr>
          <w:rFonts w:ascii="Arial" w:hAnsi="Arial" w:cs="Arial"/>
          <w:bCs/>
          <w:lang w:eastAsia="lt-LT"/>
        </w:rPr>
        <w:t xml:space="preserve">str.) </w:t>
      </w:r>
    </w:p>
    <w:p w14:paraId="3765BD3F"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proofErr w:type="spellStart"/>
      <w:r w:rsidRPr="004E463C">
        <w:rPr>
          <w:rFonts w:ascii="Arial" w:hAnsi="Arial" w:cs="Arial"/>
          <w:bCs/>
          <w:lang w:eastAsia="lt-LT"/>
        </w:rPr>
        <w:t>Fluorintų</w:t>
      </w:r>
      <w:proofErr w:type="spellEnd"/>
      <w:r w:rsidRPr="004E463C">
        <w:rPr>
          <w:rFonts w:ascii="Arial" w:hAnsi="Arial" w:cs="Arial"/>
          <w:bCs/>
          <w:lang w:eastAsia="lt-LT"/>
        </w:rPr>
        <w:t xml:space="preserve"> šiltnamio efektą sukeliančių dujų ir jų </w:t>
      </w:r>
      <w:r w:rsidR="00F04653" w:rsidRPr="004E463C">
        <w:rPr>
          <w:rFonts w:ascii="Arial" w:hAnsi="Arial" w:cs="Arial"/>
          <w:bCs/>
          <w:lang w:eastAsia="lt-LT"/>
        </w:rPr>
        <w:t>mišinių</w:t>
      </w:r>
      <w:r w:rsidRPr="004E463C">
        <w:rPr>
          <w:rFonts w:ascii="Arial" w:hAnsi="Arial" w:cs="Arial"/>
          <w:bCs/>
          <w:lang w:eastAsia="lt-LT"/>
        </w:rPr>
        <w:t>, jų turinčių gaminių ir įrangos tvarkymo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309 </w:t>
      </w:r>
      <w:r w:rsidR="009D64E5" w:rsidRPr="004E463C">
        <w:rPr>
          <w:rFonts w:ascii="Arial" w:hAnsi="Arial" w:cs="Arial"/>
          <w:bCs/>
          <w:lang w:eastAsia="lt-LT"/>
        </w:rPr>
        <w:t>str.</w:t>
      </w:r>
      <w:r w:rsidRPr="004E463C">
        <w:rPr>
          <w:rFonts w:ascii="Arial" w:hAnsi="Arial" w:cs="Arial"/>
          <w:bCs/>
          <w:lang w:eastAsia="lt-LT"/>
        </w:rPr>
        <w:t>)</w:t>
      </w:r>
    </w:p>
    <w:p w14:paraId="5519E231"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Ozono sluoksnį ardančių medžiagų ir jų mišinių, įrangos ir produktų, kuriuose yra ozono sluoksnį ardančių medžiagų ar mišinių arba kurių veikla nuo jų priklauso, tvarkymo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310 </w:t>
      </w:r>
      <w:r w:rsidR="009D64E5" w:rsidRPr="004E463C">
        <w:rPr>
          <w:rFonts w:ascii="Arial" w:hAnsi="Arial" w:cs="Arial"/>
          <w:bCs/>
          <w:lang w:eastAsia="lt-LT"/>
        </w:rPr>
        <w:t>str.</w:t>
      </w:r>
      <w:r w:rsidRPr="004E463C">
        <w:rPr>
          <w:rFonts w:ascii="Arial" w:hAnsi="Arial" w:cs="Arial"/>
          <w:bCs/>
          <w:lang w:eastAsia="lt-LT"/>
        </w:rPr>
        <w:t>)</w:t>
      </w:r>
    </w:p>
    <w:p w14:paraId="5D075681"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Anglies dioksido geologinių saugyklų kompleksų žvalgybos ir anglies dioksido geologinio saugojimo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311 </w:t>
      </w:r>
      <w:r w:rsidR="009D64E5" w:rsidRPr="004E463C">
        <w:rPr>
          <w:rFonts w:ascii="Arial" w:hAnsi="Arial" w:cs="Arial"/>
          <w:bCs/>
          <w:lang w:eastAsia="lt-LT"/>
        </w:rPr>
        <w:t>str.</w:t>
      </w:r>
      <w:r w:rsidRPr="004E463C">
        <w:rPr>
          <w:rFonts w:ascii="Arial" w:hAnsi="Arial" w:cs="Arial"/>
          <w:bCs/>
          <w:lang w:eastAsia="lt-LT"/>
        </w:rPr>
        <w:t>)</w:t>
      </w:r>
    </w:p>
    <w:p w14:paraId="7D8E717F"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Genetiškai modifikuotų organizmų ar genetiškai modifikuotų produktų naudojimą reglamentuojančių teisės aktų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312 </w:t>
      </w:r>
      <w:r w:rsidR="009D64E5" w:rsidRPr="004E463C">
        <w:rPr>
          <w:rFonts w:ascii="Arial" w:hAnsi="Arial" w:cs="Arial"/>
          <w:bCs/>
          <w:lang w:eastAsia="lt-LT"/>
        </w:rPr>
        <w:t>str.</w:t>
      </w:r>
      <w:r w:rsidRPr="004E463C">
        <w:rPr>
          <w:rFonts w:ascii="Arial" w:hAnsi="Arial" w:cs="Arial"/>
          <w:bCs/>
          <w:lang w:eastAsia="lt-LT"/>
        </w:rPr>
        <w:t>)</w:t>
      </w:r>
    </w:p>
    <w:p w14:paraId="5CA4FEC9"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Genetiškai modifikuotų</w:t>
      </w:r>
      <w:r w:rsidR="002D4494" w:rsidRPr="004E463C">
        <w:rPr>
          <w:rFonts w:ascii="Arial" w:hAnsi="Arial" w:cs="Arial"/>
          <w:bCs/>
          <w:lang w:eastAsia="lt-LT"/>
        </w:rPr>
        <w:t xml:space="preserve"> </w:t>
      </w:r>
      <w:r w:rsidRPr="004E463C">
        <w:rPr>
          <w:rFonts w:ascii="Arial" w:hAnsi="Arial" w:cs="Arial"/>
          <w:bCs/>
          <w:lang w:eastAsia="lt-LT"/>
        </w:rPr>
        <w:t xml:space="preserve">organizmų </w:t>
      </w:r>
      <w:r w:rsidR="00D35127" w:rsidRPr="004E463C">
        <w:rPr>
          <w:rFonts w:ascii="Arial" w:hAnsi="Arial" w:cs="Arial"/>
          <w:bCs/>
          <w:lang w:eastAsia="lt-LT"/>
        </w:rPr>
        <w:t>riboto</w:t>
      </w:r>
      <w:r w:rsidR="00D35127" w:rsidRPr="004E463C">
        <w:rPr>
          <w:rFonts w:ascii="Arial" w:hAnsi="Arial" w:cs="Arial"/>
          <w:bCs/>
          <w:color w:val="FF0000"/>
          <w:lang w:eastAsia="lt-LT"/>
        </w:rPr>
        <w:t xml:space="preserve"> </w:t>
      </w:r>
      <w:r w:rsidRPr="004E463C">
        <w:rPr>
          <w:rFonts w:ascii="Arial" w:hAnsi="Arial" w:cs="Arial"/>
          <w:bCs/>
          <w:lang w:eastAsia="lt-LT"/>
        </w:rPr>
        <w:t xml:space="preserve">naudojimo </w:t>
      </w:r>
      <w:r w:rsidR="00D35127" w:rsidRPr="004E463C">
        <w:rPr>
          <w:rFonts w:ascii="Arial" w:hAnsi="Arial" w:cs="Arial"/>
          <w:bCs/>
          <w:lang w:eastAsia="lt-LT"/>
        </w:rPr>
        <w:t xml:space="preserve">veiklos vykdymo sąlygų </w:t>
      </w:r>
      <w:r w:rsidRPr="004E463C">
        <w:rPr>
          <w:rFonts w:ascii="Arial" w:hAnsi="Arial" w:cs="Arial"/>
          <w:bCs/>
          <w:lang w:eastAsia="lt-LT"/>
        </w:rPr>
        <w:t>pažeidimas (</w:t>
      </w:r>
      <w:r w:rsidR="00AD1159" w:rsidRPr="004E463C">
        <w:rPr>
          <w:rFonts w:ascii="Arial" w:hAnsi="Arial" w:cs="Arial"/>
          <w:bCs/>
          <w:lang w:eastAsia="lt-LT"/>
        </w:rPr>
        <w:t xml:space="preserve">ANK </w:t>
      </w:r>
      <w:r w:rsidRPr="004E463C">
        <w:rPr>
          <w:rFonts w:ascii="Arial" w:hAnsi="Arial" w:cs="Arial"/>
          <w:bCs/>
          <w:lang w:eastAsia="lt-LT"/>
        </w:rPr>
        <w:t xml:space="preserve">313 </w:t>
      </w:r>
      <w:r w:rsidR="009D64E5" w:rsidRPr="004E463C">
        <w:rPr>
          <w:rFonts w:ascii="Arial" w:hAnsi="Arial" w:cs="Arial"/>
          <w:bCs/>
          <w:lang w:eastAsia="lt-LT"/>
        </w:rPr>
        <w:t>str.</w:t>
      </w:r>
      <w:r w:rsidRPr="004E463C">
        <w:rPr>
          <w:rFonts w:ascii="Arial" w:hAnsi="Arial" w:cs="Arial"/>
          <w:bCs/>
          <w:lang w:eastAsia="lt-LT"/>
        </w:rPr>
        <w:t>)</w:t>
      </w:r>
    </w:p>
    <w:p w14:paraId="40CF435B"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Kultūros paveldo apsaugos 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314 </w:t>
      </w:r>
      <w:r w:rsidR="009D64E5" w:rsidRPr="004E463C">
        <w:rPr>
          <w:rFonts w:ascii="Arial" w:hAnsi="Arial" w:cs="Arial"/>
          <w:bCs/>
          <w:lang w:eastAsia="lt-LT"/>
        </w:rPr>
        <w:t>str.</w:t>
      </w:r>
      <w:r w:rsidRPr="004E463C">
        <w:rPr>
          <w:rFonts w:ascii="Arial" w:hAnsi="Arial" w:cs="Arial"/>
          <w:bCs/>
          <w:lang w:eastAsia="lt-LT"/>
        </w:rPr>
        <w:t>)</w:t>
      </w:r>
    </w:p>
    <w:p w14:paraId="6A57C7D5" w14:textId="77777777" w:rsidR="00F8686D" w:rsidRPr="004E463C" w:rsidRDefault="00000000" w:rsidP="0056542E">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Melagingos informacijos pateikimas dėl kultūros vertybių įvežimo ir importo pažeidžiant Reglamento (ES) 2019/880 nuostatas (ANK 314</w:t>
      </w:r>
      <w:r w:rsidR="00364003" w:rsidRPr="004E463C">
        <w:rPr>
          <w:rFonts w:ascii="Arial" w:hAnsi="Arial" w:cs="Arial"/>
          <w:bCs/>
          <w:iCs/>
          <w:vertAlign w:val="superscript"/>
          <w:lang w:eastAsia="lt-LT"/>
        </w:rPr>
        <w:t xml:space="preserve">1 </w:t>
      </w:r>
      <w:r w:rsidRPr="004E463C">
        <w:rPr>
          <w:rFonts w:ascii="Arial" w:hAnsi="Arial" w:cs="Arial"/>
          <w:bCs/>
          <w:lang w:eastAsia="lt-LT"/>
        </w:rPr>
        <w:t>str.)</w:t>
      </w:r>
    </w:p>
    <w:p w14:paraId="449A250C" w14:textId="77777777" w:rsidR="005B0234"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Aplinkos apsaugos priemonių neįgyvendinimas (</w:t>
      </w:r>
      <w:r w:rsidR="00AD1159" w:rsidRPr="004E463C">
        <w:rPr>
          <w:rFonts w:ascii="Arial" w:hAnsi="Arial" w:cs="Arial"/>
          <w:bCs/>
          <w:lang w:eastAsia="lt-LT"/>
        </w:rPr>
        <w:t xml:space="preserve">ANK </w:t>
      </w:r>
      <w:r w:rsidRPr="004E463C">
        <w:rPr>
          <w:rFonts w:ascii="Arial" w:hAnsi="Arial" w:cs="Arial"/>
          <w:bCs/>
          <w:lang w:eastAsia="lt-LT"/>
        </w:rPr>
        <w:t xml:space="preserve">315 </w:t>
      </w:r>
      <w:r w:rsidR="009D64E5" w:rsidRPr="004E463C">
        <w:rPr>
          <w:rFonts w:ascii="Arial" w:hAnsi="Arial" w:cs="Arial"/>
          <w:bCs/>
          <w:lang w:eastAsia="lt-LT"/>
        </w:rPr>
        <w:t>str.</w:t>
      </w:r>
      <w:r w:rsidRPr="004E463C">
        <w:rPr>
          <w:rFonts w:ascii="Arial" w:hAnsi="Arial" w:cs="Arial"/>
          <w:bCs/>
          <w:lang w:eastAsia="lt-LT"/>
        </w:rPr>
        <w:t>)</w:t>
      </w:r>
    </w:p>
    <w:p w14:paraId="688C2210"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Pareigos saugoti aplinką neatlikimas (</w:t>
      </w:r>
      <w:r w:rsidR="00AD1159" w:rsidRPr="004E463C">
        <w:rPr>
          <w:rFonts w:ascii="Arial" w:hAnsi="Arial" w:cs="Arial"/>
          <w:bCs/>
          <w:lang w:eastAsia="lt-LT"/>
        </w:rPr>
        <w:t xml:space="preserve">ANK </w:t>
      </w:r>
      <w:r w:rsidRPr="004E463C">
        <w:rPr>
          <w:rFonts w:ascii="Arial" w:hAnsi="Arial" w:cs="Arial"/>
          <w:bCs/>
          <w:lang w:eastAsia="lt-LT"/>
        </w:rPr>
        <w:t xml:space="preserve">316 </w:t>
      </w:r>
      <w:r w:rsidR="009D64E5" w:rsidRPr="004E463C">
        <w:rPr>
          <w:rFonts w:ascii="Arial" w:hAnsi="Arial" w:cs="Arial"/>
          <w:bCs/>
          <w:lang w:eastAsia="lt-LT"/>
        </w:rPr>
        <w:t>str.</w:t>
      </w:r>
      <w:r w:rsidRPr="004E463C">
        <w:rPr>
          <w:rFonts w:ascii="Arial" w:hAnsi="Arial" w:cs="Arial"/>
          <w:bCs/>
          <w:lang w:eastAsia="lt-LT"/>
        </w:rPr>
        <w:t>)</w:t>
      </w:r>
    </w:p>
    <w:p w14:paraId="63039E72"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Aplinkos apsaugos valstybinės kontrolės pareigūno duotame privalomajame nurodyme nustatytų reikalavimų neįvykdymas (</w:t>
      </w:r>
      <w:r w:rsidR="00AD1159" w:rsidRPr="004E463C">
        <w:rPr>
          <w:rFonts w:ascii="Arial" w:hAnsi="Arial" w:cs="Arial"/>
          <w:bCs/>
          <w:lang w:eastAsia="lt-LT"/>
        </w:rPr>
        <w:t xml:space="preserve">ANK </w:t>
      </w:r>
      <w:r w:rsidRPr="004E463C">
        <w:rPr>
          <w:rFonts w:ascii="Arial" w:hAnsi="Arial" w:cs="Arial"/>
          <w:bCs/>
          <w:lang w:eastAsia="lt-LT"/>
        </w:rPr>
        <w:t xml:space="preserve">317 </w:t>
      </w:r>
      <w:r w:rsidR="009D64E5" w:rsidRPr="004E463C">
        <w:rPr>
          <w:rFonts w:ascii="Arial" w:hAnsi="Arial" w:cs="Arial"/>
          <w:bCs/>
          <w:lang w:eastAsia="lt-LT"/>
        </w:rPr>
        <w:t>str.</w:t>
      </w:r>
      <w:r w:rsidRPr="004E463C">
        <w:rPr>
          <w:rFonts w:ascii="Arial" w:hAnsi="Arial" w:cs="Arial"/>
          <w:bCs/>
          <w:lang w:eastAsia="lt-LT"/>
        </w:rPr>
        <w:t>)</w:t>
      </w:r>
    </w:p>
    <w:p w14:paraId="1CE26511"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Nutarimo sustabdyti aplinkai kenksmingą veiklą nevykdymas (</w:t>
      </w:r>
      <w:r w:rsidR="00AD1159" w:rsidRPr="004E463C">
        <w:rPr>
          <w:rFonts w:ascii="Arial" w:hAnsi="Arial" w:cs="Arial"/>
          <w:bCs/>
          <w:lang w:eastAsia="lt-LT"/>
        </w:rPr>
        <w:t xml:space="preserve">ANK </w:t>
      </w:r>
      <w:r w:rsidRPr="004E463C">
        <w:rPr>
          <w:rFonts w:ascii="Arial" w:hAnsi="Arial" w:cs="Arial"/>
          <w:bCs/>
          <w:lang w:eastAsia="lt-LT"/>
        </w:rPr>
        <w:t xml:space="preserve">318 </w:t>
      </w:r>
      <w:r w:rsidR="009D64E5" w:rsidRPr="004E463C">
        <w:rPr>
          <w:rFonts w:ascii="Arial" w:hAnsi="Arial" w:cs="Arial"/>
          <w:bCs/>
          <w:lang w:eastAsia="lt-LT"/>
        </w:rPr>
        <w:t>str.</w:t>
      </w:r>
      <w:r w:rsidRPr="004E463C">
        <w:rPr>
          <w:rFonts w:ascii="Arial" w:hAnsi="Arial" w:cs="Arial"/>
          <w:bCs/>
          <w:lang w:eastAsia="lt-LT"/>
        </w:rPr>
        <w:t>)</w:t>
      </w:r>
    </w:p>
    <w:p w14:paraId="344BF500"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Savivaldybės administracijos direktoriaus sprendimo laikinai apriboti arba uždrausti transporto priemonių eismą nevykdymas (</w:t>
      </w:r>
      <w:r w:rsidR="00AD1159" w:rsidRPr="004E463C">
        <w:rPr>
          <w:rFonts w:ascii="Arial" w:hAnsi="Arial" w:cs="Arial"/>
          <w:bCs/>
          <w:lang w:eastAsia="lt-LT"/>
        </w:rPr>
        <w:t xml:space="preserve">ANK </w:t>
      </w:r>
      <w:r w:rsidRPr="004E463C">
        <w:rPr>
          <w:rFonts w:ascii="Arial" w:hAnsi="Arial" w:cs="Arial"/>
          <w:bCs/>
          <w:lang w:eastAsia="lt-LT"/>
        </w:rPr>
        <w:t xml:space="preserve">319 </w:t>
      </w:r>
      <w:r w:rsidR="009D64E5" w:rsidRPr="004E463C">
        <w:rPr>
          <w:rFonts w:ascii="Arial" w:hAnsi="Arial" w:cs="Arial"/>
          <w:bCs/>
          <w:lang w:eastAsia="lt-LT"/>
        </w:rPr>
        <w:t>str.</w:t>
      </w:r>
      <w:r w:rsidRPr="004E463C">
        <w:rPr>
          <w:rFonts w:ascii="Arial" w:hAnsi="Arial" w:cs="Arial"/>
          <w:bCs/>
          <w:lang w:eastAsia="lt-LT"/>
        </w:rPr>
        <w:t>)</w:t>
      </w:r>
    </w:p>
    <w:p w14:paraId="6102C0D6"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aplinkos apsauga, gamtos išteklių naudojimu ir paveldo apsauga</w:t>
      </w:r>
    </w:p>
    <w:p w14:paraId="41ACC8A7" w14:textId="77777777" w:rsidR="00E8148D" w:rsidRPr="004E463C" w:rsidRDefault="00E8148D" w:rsidP="006E2935">
      <w:pPr>
        <w:pStyle w:val="ListParagraph"/>
        <w:tabs>
          <w:tab w:val="left" w:pos="1418"/>
        </w:tabs>
        <w:ind w:left="1418"/>
        <w:jc w:val="both"/>
        <w:rPr>
          <w:rFonts w:ascii="Arial" w:hAnsi="Arial" w:cs="Arial"/>
          <w:bCs/>
          <w:lang w:eastAsia="lt-LT"/>
        </w:rPr>
      </w:pPr>
    </w:p>
    <w:p w14:paraId="1C9A92A0"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w:t>
      </w:r>
      <w:r w:rsidR="0082659B" w:rsidRPr="004E463C">
        <w:rPr>
          <w:rFonts w:ascii="Arial" w:hAnsi="Arial" w:cs="Arial"/>
          <w:bCs/>
          <w:lang w:eastAsia="lt-LT"/>
        </w:rPr>
        <w:t>, susiję su energetika (ANK 320</w:t>
      </w:r>
      <w:r w:rsidRPr="004E463C">
        <w:rPr>
          <w:rFonts w:ascii="Arial" w:hAnsi="Arial" w:cs="Arial"/>
          <w:bCs/>
          <w:lang w:eastAsia="lt-LT"/>
        </w:rPr>
        <w:t>–332 straipsniai)</w:t>
      </w:r>
    </w:p>
    <w:p w14:paraId="70F7C370" w14:textId="77777777" w:rsidR="00D57F1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565994" w:rsidRPr="004E463C">
        <w:rPr>
          <w:rFonts w:ascii="Arial" w:hAnsi="Arial" w:cs="Arial"/>
          <w:bCs/>
          <w:lang w:eastAsia="lt-LT"/>
        </w:rPr>
        <w:t>usižengimai branduolinės energetikos srityje (</w:t>
      </w:r>
      <w:r w:rsidR="00AD1159" w:rsidRPr="004E463C">
        <w:rPr>
          <w:rFonts w:ascii="Arial" w:hAnsi="Arial" w:cs="Arial"/>
          <w:bCs/>
          <w:lang w:eastAsia="lt-LT"/>
        </w:rPr>
        <w:t xml:space="preserve">ANK </w:t>
      </w:r>
      <w:r w:rsidR="00565994" w:rsidRPr="004E463C">
        <w:rPr>
          <w:rFonts w:ascii="Arial" w:hAnsi="Arial" w:cs="Arial"/>
          <w:bCs/>
          <w:lang w:eastAsia="lt-LT"/>
        </w:rPr>
        <w:t>320</w:t>
      </w:r>
      <w:r w:rsidR="0082659B" w:rsidRPr="004E463C">
        <w:rPr>
          <w:rFonts w:ascii="Arial" w:hAnsi="Arial" w:cs="Arial"/>
          <w:bCs/>
          <w:lang w:eastAsia="lt-LT"/>
        </w:rPr>
        <w:t>–</w:t>
      </w:r>
      <w:r w:rsidR="00565994" w:rsidRPr="004E463C">
        <w:rPr>
          <w:rFonts w:ascii="Arial" w:hAnsi="Arial" w:cs="Arial"/>
          <w:bCs/>
          <w:lang w:eastAsia="lt-LT"/>
        </w:rPr>
        <w:t>321 str.)</w:t>
      </w:r>
    </w:p>
    <w:p w14:paraId="6C118C2E"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Valstybinės atominės energetikos saugos inspekcijos pareigūnų teisėtų reikalavimų (privalomų vykdyti nurodymų) nevykdymas ar kitoks kliudymas atlikti jiems pavestas pareigas (</w:t>
      </w:r>
      <w:r w:rsidR="00AD1159" w:rsidRPr="004E463C">
        <w:rPr>
          <w:rFonts w:ascii="Arial" w:hAnsi="Arial" w:cs="Arial"/>
          <w:bCs/>
          <w:lang w:eastAsia="lt-LT"/>
        </w:rPr>
        <w:t xml:space="preserve">ANK </w:t>
      </w:r>
      <w:r w:rsidRPr="004E463C">
        <w:rPr>
          <w:rFonts w:ascii="Arial" w:hAnsi="Arial" w:cs="Arial"/>
          <w:bCs/>
          <w:lang w:eastAsia="lt-LT"/>
        </w:rPr>
        <w:t xml:space="preserve">322 </w:t>
      </w:r>
      <w:r w:rsidR="009D64E5" w:rsidRPr="004E463C">
        <w:rPr>
          <w:rFonts w:ascii="Arial" w:hAnsi="Arial" w:cs="Arial"/>
          <w:bCs/>
          <w:lang w:eastAsia="lt-LT"/>
        </w:rPr>
        <w:t>str.</w:t>
      </w:r>
      <w:r w:rsidRPr="004E463C">
        <w:rPr>
          <w:rFonts w:ascii="Arial" w:hAnsi="Arial" w:cs="Arial"/>
          <w:bCs/>
          <w:lang w:eastAsia="lt-LT"/>
        </w:rPr>
        <w:t>)</w:t>
      </w:r>
    </w:p>
    <w:p w14:paraId="783BC182" w14:textId="77777777" w:rsidR="00934A6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285C6F" w:rsidRPr="004E463C">
        <w:rPr>
          <w:rFonts w:ascii="Arial" w:hAnsi="Arial" w:cs="Arial"/>
          <w:bCs/>
          <w:lang w:eastAsia="lt-LT"/>
        </w:rPr>
        <w:t>usižengimai, susiję su energija ir energijos ištekliais (</w:t>
      </w:r>
      <w:r w:rsidR="00AD1159" w:rsidRPr="004E463C">
        <w:rPr>
          <w:rFonts w:ascii="Arial" w:hAnsi="Arial" w:cs="Arial"/>
          <w:bCs/>
          <w:lang w:eastAsia="lt-LT"/>
        </w:rPr>
        <w:t xml:space="preserve">ANK </w:t>
      </w:r>
      <w:r w:rsidR="00285C6F" w:rsidRPr="004E463C">
        <w:rPr>
          <w:rFonts w:ascii="Arial" w:hAnsi="Arial" w:cs="Arial"/>
          <w:bCs/>
          <w:lang w:eastAsia="lt-LT"/>
        </w:rPr>
        <w:t>324, 326, 328, 331 str.)</w:t>
      </w:r>
    </w:p>
    <w:p w14:paraId="277BA1B9" w14:textId="77777777" w:rsidR="00285C6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Savavališkas prisijungimas prie energijos ar energijos išteklių tiekimo sistemų (</w:t>
      </w:r>
      <w:r w:rsidR="00AD1159" w:rsidRPr="004E463C">
        <w:rPr>
          <w:rFonts w:ascii="Arial" w:hAnsi="Arial" w:cs="Arial"/>
          <w:bCs/>
          <w:lang w:eastAsia="lt-LT"/>
        </w:rPr>
        <w:t xml:space="preserve">ANK </w:t>
      </w:r>
      <w:r w:rsidRPr="004E463C">
        <w:rPr>
          <w:rFonts w:ascii="Arial" w:hAnsi="Arial" w:cs="Arial"/>
          <w:bCs/>
          <w:lang w:eastAsia="lt-LT"/>
        </w:rPr>
        <w:t xml:space="preserve">324 </w:t>
      </w:r>
      <w:r w:rsidR="009D64E5" w:rsidRPr="004E463C">
        <w:rPr>
          <w:rFonts w:ascii="Arial" w:hAnsi="Arial" w:cs="Arial"/>
          <w:bCs/>
          <w:lang w:eastAsia="lt-LT"/>
        </w:rPr>
        <w:t>str.</w:t>
      </w:r>
      <w:r w:rsidRPr="004E463C">
        <w:rPr>
          <w:rFonts w:ascii="Arial" w:hAnsi="Arial" w:cs="Arial"/>
          <w:bCs/>
          <w:lang w:eastAsia="lt-LT"/>
        </w:rPr>
        <w:t>)</w:t>
      </w:r>
    </w:p>
    <w:p w14:paraId="4CF7F5AC" w14:textId="77777777" w:rsidR="00285C6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Energijos išteklių ar energijos perdavimo, paskirstymo, laikymo, tiekimo ir vartojimo tvarkos pažeidimas (</w:t>
      </w:r>
      <w:r w:rsidR="00AD1159" w:rsidRPr="004E463C">
        <w:rPr>
          <w:rFonts w:ascii="Arial" w:hAnsi="Arial" w:cs="Arial"/>
          <w:bCs/>
          <w:lang w:eastAsia="lt-LT"/>
        </w:rPr>
        <w:t xml:space="preserve">ANK </w:t>
      </w:r>
      <w:r w:rsidRPr="004E463C">
        <w:rPr>
          <w:rFonts w:ascii="Arial" w:hAnsi="Arial" w:cs="Arial"/>
          <w:bCs/>
          <w:lang w:eastAsia="lt-LT"/>
        </w:rPr>
        <w:t>326 str.)</w:t>
      </w:r>
    </w:p>
    <w:p w14:paraId="5F989B8D" w14:textId="77777777" w:rsidR="00285C6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Energijos išteklių ir energijos bei šalto vandens tiekėjų duomenų apie įmonės ūkinę finansinę veiklą nepateikimas ir duomenų, žinant, kad jie klaidingi, pateikimas (</w:t>
      </w:r>
      <w:r w:rsidR="00AD1159" w:rsidRPr="004E463C">
        <w:rPr>
          <w:rFonts w:ascii="Arial" w:hAnsi="Arial" w:cs="Arial"/>
          <w:bCs/>
          <w:lang w:eastAsia="lt-LT"/>
        </w:rPr>
        <w:t xml:space="preserve">ANK </w:t>
      </w:r>
      <w:r w:rsidRPr="004E463C">
        <w:rPr>
          <w:rFonts w:ascii="Arial" w:hAnsi="Arial" w:cs="Arial"/>
          <w:bCs/>
          <w:lang w:eastAsia="lt-LT"/>
        </w:rPr>
        <w:t>328 str.)</w:t>
      </w:r>
    </w:p>
    <w:p w14:paraId="7C9468C7" w14:textId="77777777" w:rsidR="00285C6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Energijos išteklių rezervinių atsargų sudarymo tvarkos pažeidimas (</w:t>
      </w:r>
      <w:r w:rsidR="00AD1159" w:rsidRPr="004E463C">
        <w:rPr>
          <w:rFonts w:ascii="Arial" w:hAnsi="Arial" w:cs="Arial"/>
          <w:bCs/>
          <w:lang w:eastAsia="lt-LT"/>
        </w:rPr>
        <w:t xml:space="preserve">ANK </w:t>
      </w:r>
      <w:r w:rsidRPr="004E463C">
        <w:rPr>
          <w:rFonts w:ascii="Arial" w:hAnsi="Arial" w:cs="Arial"/>
          <w:bCs/>
          <w:lang w:eastAsia="lt-LT"/>
        </w:rPr>
        <w:t>331 str.)</w:t>
      </w:r>
    </w:p>
    <w:p w14:paraId="6484A475" w14:textId="77777777" w:rsidR="00E8148D"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energija ir energijos ištekliais</w:t>
      </w:r>
    </w:p>
    <w:p w14:paraId="4FA61A9C"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Energetikos įrenginių įrengimo, eksploatavimo ir saugos norminių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325 </w:t>
      </w:r>
      <w:r w:rsidR="009D64E5" w:rsidRPr="004E463C">
        <w:rPr>
          <w:rFonts w:ascii="Arial" w:hAnsi="Arial" w:cs="Arial"/>
          <w:bCs/>
          <w:lang w:eastAsia="lt-LT"/>
        </w:rPr>
        <w:t>str.</w:t>
      </w:r>
      <w:r w:rsidRPr="004E463C">
        <w:rPr>
          <w:rFonts w:ascii="Arial" w:hAnsi="Arial" w:cs="Arial"/>
          <w:bCs/>
          <w:lang w:eastAsia="lt-LT"/>
        </w:rPr>
        <w:t>)</w:t>
      </w:r>
    </w:p>
    <w:p w14:paraId="3257A10C"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Energijos ar energijos išteklių tiekimo sistemų ir jų įrenginių sugadinimas ir (arba) energetikos objektų ir įrenginių apsaugos norminių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327 </w:t>
      </w:r>
      <w:r w:rsidR="009D64E5" w:rsidRPr="004E463C">
        <w:rPr>
          <w:rFonts w:ascii="Arial" w:hAnsi="Arial" w:cs="Arial"/>
          <w:bCs/>
          <w:lang w:eastAsia="lt-LT"/>
        </w:rPr>
        <w:t>str.</w:t>
      </w:r>
      <w:r w:rsidRPr="004E463C">
        <w:rPr>
          <w:rFonts w:ascii="Arial" w:hAnsi="Arial" w:cs="Arial"/>
          <w:bCs/>
          <w:lang w:eastAsia="lt-LT"/>
        </w:rPr>
        <w:t>)</w:t>
      </w:r>
    </w:p>
    <w:p w14:paraId="66CA230C"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Valstybinės energetikos </w:t>
      </w:r>
      <w:r w:rsidR="00795146" w:rsidRPr="004E463C">
        <w:rPr>
          <w:rFonts w:ascii="Arial" w:hAnsi="Arial" w:cs="Arial"/>
          <w:bCs/>
          <w:lang w:eastAsia="lt-LT"/>
        </w:rPr>
        <w:t xml:space="preserve">reguliavimo tarybos </w:t>
      </w:r>
      <w:r w:rsidRPr="004E463C">
        <w:rPr>
          <w:rFonts w:ascii="Arial" w:hAnsi="Arial" w:cs="Arial"/>
          <w:bCs/>
          <w:lang w:eastAsia="lt-LT"/>
        </w:rPr>
        <w:t>nutarimų pažeidimas arba nevykdymas (</w:t>
      </w:r>
      <w:r w:rsidR="00AD1159" w:rsidRPr="004E463C">
        <w:rPr>
          <w:rFonts w:ascii="Arial" w:hAnsi="Arial" w:cs="Arial"/>
          <w:bCs/>
          <w:lang w:eastAsia="lt-LT"/>
        </w:rPr>
        <w:t xml:space="preserve">ANK </w:t>
      </w:r>
      <w:r w:rsidRPr="004E463C">
        <w:rPr>
          <w:rFonts w:ascii="Arial" w:hAnsi="Arial" w:cs="Arial"/>
          <w:bCs/>
          <w:lang w:eastAsia="lt-LT"/>
        </w:rPr>
        <w:t xml:space="preserve">329 </w:t>
      </w:r>
      <w:r w:rsidR="009D64E5" w:rsidRPr="004E463C">
        <w:rPr>
          <w:rFonts w:ascii="Arial" w:hAnsi="Arial" w:cs="Arial"/>
          <w:bCs/>
          <w:lang w:eastAsia="lt-LT"/>
        </w:rPr>
        <w:t>str.</w:t>
      </w:r>
      <w:r w:rsidRPr="004E463C">
        <w:rPr>
          <w:rFonts w:ascii="Arial" w:hAnsi="Arial" w:cs="Arial"/>
          <w:bCs/>
          <w:lang w:eastAsia="lt-LT"/>
        </w:rPr>
        <w:t>)</w:t>
      </w:r>
    </w:p>
    <w:p w14:paraId="73AF6D74"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Įpareigotų kaupti ir tvarkyti naftos produktų ir (ar) naftos valstybės atsargas įmonių ar užsienio įmonių filialų valstybės atsargų nesukaupimas ar netinkamos kokybės valstybės atsargų sukaupimas (</w:t>
      </w:r>
      <w:r w:rsidR="00AD1159" w:rsidRPr="004E463C">
        <w:rPr>
          <w:rFonts w:ascii="Arial" w:hAnsi="Arial" w:cs="Arial"/>
          <w:bCs/>
          <w:lang w:eastAsia="lt-LT"/>
        </w:rPr>
        <w:t xml:space="preserve">ANK </w:t>
      </w:r>
      <w:r w:rsidRPr="004E463C">
        <w:rPr>
          <w:rFonts w:ascii="Arial" w:hAnsi="Arial" w:cs="Arial"/>
          <w:bCs/>
          <w:lang w:eastAsia="lt-LT"/>
        </w:rPr>
        <w:t xml:space="preserve">330 </w:t>
      </w:r>
      <w:r w:rsidR="009D64E5" w:rsidRPr="004E463C">
        <w:rPr>
          <w:rFonts w:ascii="Arial" w:hAnsi="Arial" w:cs="Arial"/>
          <w:bCs/>
          <w:lang w:eastAsia="lt-LT"/>
        </w:rPr>
        <w:t>str.</w:t>
      </w:r>
      <w:r w:rsidRPr="004E463C">
        <w:rPr>
          <w:rFonts w:ascii="Arial" w:hAnsi="Arial" w:cs="Arial"/>
          <w:bCs/>
          <w:lang w:eastAsia="lt-LT"/>
        </w:rPr>
        <w:t>)</w:t>
      </w:r>
    </w:p>
    <w:p w14:paraId="2C070323"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Vandens tiekimo ir nuotekų vamzdynų bei jų įrenginių ir vandens apskaitos mazgų ar jų dalių eksploatavimo pažeidimas (</w:t>
      </w:r>
      <w:r w:rsidR="00AD1159" w:rsidRPr="004E463C">
        <w:rPr>
          <w:rFonts w:ascii="Arial" w:hAnsi="Arial" w:cs="Arial"/>
          <w:bCs/>
          <w:lang w:eastAsia="lt-LT"/>
        </w:rPr>
        <w:t xml:space="preserve">ANK </w:t>
      </w:r>
      <w:r w:rsidRPr="004E463C">
        <w:rPr>
          <w:rFonts w:ascii="Arial" w:hAnsi="Arial" w:cs="Arial"/>
          <w:bCs/>
          <w:lang w:eastAsia="lt-LT"/>
        </w:rPr>
        <w:t xml:space="preserve">332 </w:t>
      </w:r>
      <w:r w:rsidR="009D64E5" w:rsidRPr="004E463C">
        <w:rPr>
          <w:rFonts w:ascii="Arial" w:hAnsi="Arial" w:cs="Arial"/>
          <w:bCs/>
          <w:lang w:eastAsia="lt-LT"/>
        </w:rPr>
        <w:t>str.</w:t>
      </w:r>
      <w:r w:rsidRPr="004E463C">
        <w:rPr>
          <w:rFonts w:ascii="Arial" w:hAnsi="Arial" w:cs="Arial"/>
          <w:bCs/>
          <w:lang w:eastAsia="lt-LT"/>
        </w:rPr>
        <w:t>)</w:t>
      </w:r>
    </w:p>
    <w:p w14:paraId="24102345"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0C2A3F" w:rsidRPr="004E463C">
        <w:rPr>
          <w:rFonts w:ascii="Arial" w:hAnsi="Arial" w:cs="Arial"/>
          <w:bCs/>
          <w:lang w:eastAsia="lt-LT"/>
        </w:rPr>
        <w:t xml:space="preserve">administraciniai </w:t>
      </w:r>
      <w:r w:rsidRPr="004E463C">
        <w:rPr>
          <w:rFonts w:ascii="Arial" w:hAnsi="Arial" w:cs="Arial"/>
          <w:bCs/>
          <w:lang w:eastAsia="lt-LT"/>
        </w:rPr>
        <w:t>nusižengimai, susiję su energetika</w:t>
      </w:r>
    </w:p>
    <w:p w14:paraId="1A25C178" w14:textId="77777777" w:rsidR="00E8148D" w:rsidRPr="004E463C" w:rsidRDefault="00E8148D" w:rsidP="006E2935">
      <w:pPr>
        <w:pStyle w:val="ListParagraph"/>
        <w:tabs>
          <w:tab w:val="left" w:pos="1418"/>
        </w:tabs>
        <w:ind w:left="1418"/>
        <w:jc w:val="both"/>
        <w:rPr>
          <w:rFonts w:ascii="Arial" w:hAnsi="Arial" w:cs="Arial"/>
          <w:bCs/>
          <w:lang w:eastAsia="lt-LT"/>
        </w:rPr>
      </w:pPr>
    </w:p>
    <w:p w14:paraId="357BE34C"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 xml:space="preserve">Administraciniai nusižengimai, susiję su žemės ūkio, veterinarijos </w:t>
      </w:r>
      <w:r w:rsidR="00DF0BA6" w:rsidRPr="004E463C">
        <w:rPr>
          <w:rFonts w:ascii="Arial" w:hAnsi="Arial" w:cs="Arial"/>
          <w:bCs/>
          <w:lang w:eastAsia="lt-LT"/>
        </w:rPr>
        <w:t>veikla ir gyvūnų globa (ANK 333–</w:t>
      </w:r>
      <w:r w:rsidRPr="004E463C">
        <w:rPr>
          <w:rFonts w:ascii="Arial" w:hAnsi="Arial" w:cs="Arial"/>
          <w:bCs/>
          <w:lang w:eastAsia="lt-LT"/>
        </w:rPr>
        <w:t>348 straipsniai)</w:t>
      </w:r>
    </w:p>
    <w:p w14:paraId="6CCBB81E"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Privačios nuosavybės ar patikėjimo teise priklausančios, perduotos neatlygintinai naudotis pagal panaudos sutartį, nuomojamos ar subnuomojamos žemės nesutvarkymas taip, kad ji būtų tinkama naudoti pagal pagrindinę naudojimo paskirtį, arba pareigos užtikrinti įsigytos žemės ūkio paskirties žemės naudojimą žemės ūkio veiklai nevykdymas (</w:t>
      </w:r>
      <w:r w:rsidR="00AD1159" w:rsidRPr="004E463C">
        <w:rPr>
          <w:rFonts w:ascii="Arial" w:hAnsi="Arial" w:cs="Arial"/>
          <w:bCs/>
          <w:lang w:eastAsia="lt-LT"/>
        </w:rPr>
        <w:t xml:space="preserve">ANK </w:t>
      </w:r>
      <w:r w:rsidRPr="004E463C">
        <w:rPr>
          <w:rFonts w:ascii="Arial" w:hAnsi="Arial" w:cs="Arial"/>
          <w:bCs/>
          <w:lang w:eastAsia="lt-LT"/>
        </w:rPr>
        <w:t xml:space="preserve">333 </w:t>
      </w:r>
      <w:r w:rsidR="009D64E5" w:rsidRPr="004E463C">
        <w:rPr>
          <w:rFonts w:ascii="Arial" w:hAnsi="Arial" w:cs="Arial"/>
          <w:bCs/>
          <w:lang w:eastAsia="lt-LT"/>
        </w:rPr>
        <w:t>str.</w:t>
      </w:r>
      <w:r w:rsidRPr="004E463C">
        <w:rPr>
          <w:rFonts w:ascii="Arial" w:hAnsi="Arial" w:cs="Arial"/>
          <w:bCs/>
          <w:lang w:eastAsia="lt-LT"/>
        </w:rPr>
        <w:t>)</w:t>
      </w:r>
    </w:p>
    <w:p w14:paraId="5E634B1C" w14:textId="77777777" w:rsidR="00E80E04" w:rsidRPr="004E463C" w:rsidRDefault="00000000" w:rsidP="0011135F">
      <w:pPr>
        <w:pStyle w:val="ListParagraph"/>
        <w:numPr>
          <w:ilvl w:val="1"/>
          <w:numId w:val="11"/>
        </w:numPr>
        <w:ind w:left="1418" w:hanging="645"/>
        <w:jc w:val="both"/>
        <w:rPr>
          <w:rFonts w:ascii="Arial" w:hAnsi="Arial" w:cs="Arial"/>
          <w:bCs/>
          <w:lang w:eastAsia="lt-LT"/>
        </w:rPr>
      </w:pPr>
      <w:r w:rsidRPr="004E463C">
        <w:rPr>
          <w:rFonts w:ascii="Arial" w:hAnsi="Arial" w:cs="Arial"/>
          <w:bCs/>
          <w:lang w:eastAsia="lt-LT"/>
        </w:rPr>
        <w:t>Lietuvos Respublikos žemės ūkio paskirties žemės įsigijimo įstatyme nustatytos informacijos nepateikimas, neteisingos ar neišsamios informacijos pateikimas siekiant įsigyti žemės ūkio paskirties žemės sklypą (ANK 333</w:t>
      </w:r>
      <w:r w:rsidRPr="004E463C">
        <w:rPr>
          <w:rFonts w:ascii="Arial" w:hAnsi="Arial" w:cs="Arial"/>
          <w:bCs/>
          <w:vertAlign w:val="superscript"/>
          <w:lang w:eastAsia="lt-LT"/>
        </w:rPr>
        <w:t>1</w:t>
      </w:r>
      <w:r w:rsidRPr="004E463C">
        <w:rPr>
          <w:rFonts w:ascii="Arial" w:hAnsi="Arial" w:cs="Arial"/>
          <w:bCs/>
          <w:lang w:eastAsia="lt-LT"/>
        </w:rPr>
        <w:t xml:space="preserve"> str.)</w:t>
      </w:r>
    </w:p>
    <w:p w14:paraId="224566E3"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Geodezijos ir kartografijos darbų atlikimą, nekilnojamųjų daiktų kadastro duomenų nustatymą ir keitimą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334 </w:t>
      </w:r>
      <w:r w:rsidR="009D64E5" w:rsidRPr="004E463C">
        <w:rPr>
          <w:rFonts w:ascii="Arial" w:hAnsi="Arial" w:cs="Arial"/>
          <w:bCs/>
          <w:lang w:eastAsia="lt-LT"/>
        </w:rPr>
        <w:t>str.</w:t>
      </w:r>
      <w:r w:rsidRPr="004E463C">
        <w:rPr>
          <w:rFonts w:ascii="Arial" w:hAnsi="Arial" w:cs="Arial"/>
          <w:bCs/>
          <w:lang w:eastAsia="lt-LT"/>
        </w:rPr>
        <w:t>)</w:t>
      </w:r>
    </w:p>
    <w:p w14:paraId="5B88D3A7"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Pasėlių nuganymas, laukuose esančio nuimto žemės ūkio kultūrų derliaus sugadinimas arba sunaikinimas, želdinių sužalojimas (</w:t>
      </w:r>
      <w:r w:rsidR="00AD1159" w:rsidRPr="004E463C">
        <w:rPr>
          <w:rFonts w:ascii="Arial" w:hAnsi="Arial" w:cs="Arial"/>
          <w:bCs/>
          <w:lang w:eastAsia="lt-LT"/>
        </w:rPr>
        <w:t xml:space="preserve">ANK </w:t>
      </w:r>
      <w:r w:rsidRPr="004E463C">
        <w:rPr>
          <w:rFonts w:ascii="Arial" w:hAnsi="Arial" w:cs="Arial"/>
          <w:bCs/>
          <w:lang w:eastAsia="lt-LT"/>
        </w:rPr>
        <w:t xml:space="preserve">335 </w:t>
      </w:r>
      <w:r w:rsidR="009D64E5" w:rsidRPr="004E463C">
        <w:rPr>
          <w:rFonts w:ascii="Arial" w:hAnsi="Arial" w:cs="Arial"/>
          <w:bCs/>
          <w:lang w:eastAsia="lt-LT"/>
        </w:rPr>
        <w:t>str.</w:t>
      </w:r>
      <w:r w:rsidRPr="004E463C">
        <w:rPr>
          <w:rFonts w:ascii="Arial" w:hAnsi="Arial" w:cs="Arial"/>
          <w:bCs/>
          <w:lang w:eastAsia="lt-LT"/>
        </w:rPr>
        <w:t>)</w:t>
      </w:r>
    </w:p>
    <w:p w14:paraId="2B2C888F"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Važiavimas per pasėlius ar želdinius (</w:t>
      </w:r>
      <w:r w:rsidR="00AD1159" w:rsidRPr="004E463C">
        <w:rPr>
          <w:rFonts w:ascii="Arial" w:hAnsi="Arial" w:cs="Arial"/>
          <w:bCs/>
          <w:lang w:eastAsia="lt-LT"/>
        </w:rPr>
        <w:t xml:space="preserve">ANK </w:t>
      </w:r>
      <w:r w:rsidRPr="004E463C">
        <w:rPr>
          <w:rFonts w:ascii="Arial" w:hAnsi="Arial" w:cs="Arial"/>
          <w:bCs/>
          <w:lang w:eastAsia="lt-LT"/>
        </w:rPr>
        <w:t xml:space="preserve">336 </w:t>
      </w:r>
      <w:r w:rsidR="009D64E5" w:rsidRPr="004E463C">
        <w:rPr>
          <w:rFonts w:ascii="Arial" w:hAnsi="Arial" w:cs="Arial"/>
          <w:bCs/>
          <w:lang w:eastAsia="lt-LT"/>
        </w:rPr>
        <w:t>str.</w:t>
      </w:r>
      <w:r w:rsidRPr="004E463C">
        <w:rPr>
          <w:rFonts w:ascii="Arial" w:hAnsi="Arial" w:cs="Arial"/>
          <w:bCs/>
          <w:lang w:eastAsia="lt-LT"/>
        </w:rPr>
        <w:t>)</w:t>
      </w:r>
    </w:p>
    <w:p w14:paraId="667F9616"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20" w:name="n1_3486"/>
      <w:r w:rsidRPr="004E463C">
        <w:rPr>
          <w:rFonts w:ascii="Arial" w:hAnsi="Arial" w:cs="Arial"/>
        </w:rPr>
        <w:fldChar w:fldCharType="begin"/>
      </w:r>
      <w:r w:rsidRPr="004E463C">
        <w:rPr>
          <w:rFonts w:ascii="Arial" w:hAnsi="Arial" w:cs="Arial"/>
        </w:rPr>
        <w:instrText>HYPERLINK "http://www.infolex.lt/ta/62768" \t "_blank" \o "Lietuvos Respublikos fitosanitarijos įstatymas"</w:instrText>
      </w:r>
      <w:r w:rsidRPr="004E463C">
        <w:rPr>
          <w:rFonts w:ascii="Arial" w:hAnsi="Arial" w:cs="Arial"/>
        </w:rPr>
      </w:r>
      <w:r w:rsidRPr="004E463C">
        <w:rPr>
          <w:rFonts w:ascii="Arial" w:hAnsi="Arial" w:cs="Arial"/>
        </w:rPr>
        <w:fldChar w:fldCharType="separate"/>
      </w:r>
      <w:proofErr w:type="spellStart"/>
      <w:r w:rsidRPr="004E463C">
        <w:rPr>
          <w:rFonts w:ascii="Arial" w:hAnsi="Arial" w:cs="Arial"/>
          <w:bCs/>
          <w:lang w:eastAsia="lt-LT"/>
        </w:rPr>
        <w:t>fitosanitarijos</w:t>
      </w:r>
      <w:proofErr w:type="spellEnd"/>
      <w:r w:rsidRPr="004E463C">
        <w:rPr>
          <w:rFonts w:ascii="Arial" w:hAnsi="Arial" w:cs="Arial"/>
          <w:bCs/>
          <w:lang w:eastAsia="lt-LT"/>
        </w:rPr>
        <w:t xml:space="preserve"> įstatymo</w:t>
      </w:r>
      <w:r w:rsidRPr="004E463C">
        <w:rPr>
          <w:rFonts w:ascii="Arial" w:hAnsi="Arial" w:cs="Arial"/>
          <w:bCs/>
          <w:lang w:eastAsia="lt-LT"/>
        </w:rPr>
        <w:fldChar w:fldCharType="end"/>
      </w:r>
      <w:bookmarkStart w:id="21" w:name="pn1_3486"/>
      <w:bookmarkEnd w:id="20"/>
      <w:bookmarkEnd w:id="21"/>
      <w:r w:rsidRPr="004E463C">
        <w:rPr>
          <w:rFonts w:ascii="Arial" w:hAnsi="Arial" w:cs="Arial"/>
          <w:bCs/>
          <w:lang w:eastAsia="lt-LT"/>
        </w:rPr>
        <w:t xml:space="preserve"> ir kitų </w:t>
      </w:r>
      <w:proofErr w:type="spellStart"/>
      <w:r w:rsidRPr="004E463C">
        <w:rPr>
          <w:rFonts w:ascii="Arial" w:hAnsi="Arial" w:cs="Arial"/>
          <w:bCs/>
          <w:lang w:eastAsia="lt-LT"/>
        </w:rPr>
        <w:t>fitosanitarijos</w:t>
      </w:r>
      <w:proofErr w:type="spellEnd"/>
      <w:r w:rsidRPr="004E463C">
        <w:rPr>
          <w:rFonts w:ascii="Arial" w:hAnsi="Arial" w:cs="Arial"/>
          <w:bCs/>
          <w:lang w:eastAsia="lt-LT"/>
        </w:rPr>
        <w:t xml:space="preserve"> reikalavimus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337 </w:t>
      </w:r>
      <w:r w:rsidR="009D64E5" w:rsidRPr="004E463C">
        <w:rPr>
          <w:rFonts w:ascii="Arial" w:hAnsi="Arial" w:cs="Arial"/>
          <w:bCs/>
          <w:lang w:eastAsia="lt-LT"/>
        </w:rPr>
        <w:t>str.</w:t>
      </w:r>
      <w:r w:rsidRPr="004E463C">
        <w:rPr>
          <w:rFonts w:ascii="Arial" w:hAnsi="Arial" w:cs="Arial"/>
          <w:bCs/>
          <w:lang w:eastAsia="lt-LT"/>
        </w:rPr>
        <w:t>)</w:t>
      </w:r>
    </w:p>
    <w:p w14:paraId="47ADB66A"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Žemės savininkų, kitų žemės naudotojų nesiėmimas kovos su piktžolėmis, augalų kenkėjais ir ligomis priemonių (</w:t>
      </w:r>
      <w:r w:rsidR="00AD1159" w:rsidRPr="004E463C">
        <w:rPr>
          <w:rFonts w:ascii="Arial" w:hAnsi="Arial" w:cs="Arial"/>
          <w:bCs/>
          <w:lang w:eastAsia="lt-LT"/>
        </w:rPr>
        <w:t xml:space="preserve">ANK </w:t>
      </w:r>
      <w:r w:rsidRPr="004E463C">
        <w:rPr>
          <w:rFonts w:ascii="Arial" w:hAnsi="Arial" w:cs="Arial"/>
          <w:bCs/>
          <w:lang w:eastAsia="lt-LT"/>
        </w:rPr>
        <w:t xml:space="preserve">338 </w:t>
      </w:r>
      <w:r w:rsidR="009D64E5" w:rsidRPr="004E463C">
        <w:rPr>
          <w:rFonts w:ascii="Arial" w:hAnsi="Arial" w:cs="Arial"/>
          <w:bCs/>
          <w:lang w:eastAsia="lt-LT"/>
        </w:rPr>
        <w:t>str.</w:t>
      </w:r>
      <w:r w:rsidRPr="004E463C">
        <w:rPr>
          <w:rFonts w:ascii="Arial" w:hAnsi="Arial" w:cs="Arial"/>
          <w:bCs/>
          <w:lang w:eastAsia="lt-LT"/>
        </w:rPr>
        <w:t>)</w:t>
      </w:r>
    </w:p>
    <w:p w14:paraId="6E3BD3FA"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Nesiėmimas narkotinių medžiagų turinčių pasėlių apsaugos užtikrinimo priemonių (</w:t>
      </w:r>
      <w:r w:rsidR="00AD1159" w:rsidRPr="004E463C">
        <w:rPr>
          <w:rFonts w:ascii="Arial" w:hAnsi="Arial" w:cs="Arial"/>
          <w:bCs/>
          <w:lang w:eastAsia="lt-LT"/>
        </w:rPr>
        <w:t xml:space="preserve">ANK </w:t>
      </w:r>
      <w:r w:rsidRPr="004E463C">
        <w:rPr>
          <w:rFonts w:ascii="Arial" w:hAnsi="Arial" w:cs="Arial"/>
          <w:bCs/>
          <w:lang w:eastAsia="lt-LT"/>
        </w:rPr>
        <w:t xml:space="preserve">339 </w:t>
      </w:r>
      <w:r w:rsidR="009D64E5" w:rsidRPr="004E463C">
        <w:rPr>
          <w:rFonts w:ascii="Arial" w:hAnsi="Arial" w:cs="Arial"/>
          <w:bCs/>
          <w:lang w:eastAsia="lt-LT"/>
        </w:rPr>
        <w:t>str.</w:t>
      </w:r>
      <w:r w:rsidRPr="004E463C">
        <w:rPr>
          <w:rFonts w:ascii="Arial" w:hAnsi="Arial" w:cs="Arial"/>
          <w:bCs/>
          <w:lang w:eastAsia="lt-LT"/>
        </w:rPr>
        <w:t>)</w:t>
      </w:r>
    </w:p>
    <w:p w14:paraId="08400500"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Neteisėtas </w:t>
      </w:r>
      <w:proofErr w:type="spellStart"/>
      <w:r w:rsidRPr="004E463C">
        <w:rPr>
          <w:rFonts w:ascii="Arial" w:hAnsi="Arial" w:cs="Arial"/>
          <w:bCs/>
          <w:lang w:eastAsia="lt-LT"/>
        </w:rPr>
        <w:t>opijinių</w:t>
      </w:r>
      <w:proofErr w:type="spellEnd"/>
      <w:r w:rsidRPr="004E463C">
        <w:rPr>
          <w:rFonts w:ascii="Arial" w:hAnsi="Arial" w:cs="Arial"/>
          <w:bCs/>
          <w:lang w:eastAsia="lt-LT"/>
        </w:rPr>
        <w:t xml:space="preserve"> aguonų, kanapių ar kokamedžių auginimas (</w:t>
      </w:r>
      <w:r w:rsidR="00AD1159" w:rsidRPr="004E463C">
        <w:rPr>
          <w:rFonts w:ascii="Arial" w:hAnsi="Arial" w:cs="Arial"/>
          <w:bCs/>
          <w:lang w:eastAsia="lt-LT"/>
        </w:rPr>
        <w:t xml:space="preserve">ANK </w:t>
      </w:r>
      <w:r w:rsidRPr="004E463C">
        <w:rPr>
          <w:rFonts w:ascii="Arial" w:hAnsi="Arial" w:cs="Arial"/>
          <w:bCs/>
          <w:lang w:eastAsia="lt-LT"/>
        </w:rPr>
        <w:t xml:space="preserve">340 </w:t>
      </w:r>
      <w:r w:rsidR="009D64E5" w:rsidRPr="004E463C">
        <w:rPr>
          <w:rFonts w:ascii="Arial" w:hAnsi="Arial" w:cs="Arial"/>
          <w:bCs/>
          <w:lang w:eastAsia="lt-LT"/>
        </w:rPr>
        <w:t>str.</w:t>
      </w:r>
      <w:r w:rsidRPr="004E463C">
        <w:rPr>
          <w:rFonts w:ascii="Arial" w:hAnsi="Arial" w:cs="Arial"/>
          <w:bCs/>
          <w:lang w:eastAsia="lt-LT"/>
        </w:rPr>
        <w:t>)</w:t>
      </w:r>
    </w:p>
    <w:p w14:paraId="1B0C8920"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Pluoštinių kanapių auginimo, importo, tiekimo rinkai, sandėliavimo tvarkos pažeidimas (</w:t>
      </w:r>
      <w:r w:rsidR="00AD1159" w:rsidRPr="004E463C">
        <w:rPr>
          <w:rFonts w:ascii="Arial" w:hAnsi="Arial" w:cs="Arial"/>
          <w:bCs/>
          <w:lang w:eastAsia="lt-LT"/>
        </w:rPr>
        <w:t xml:space="preserve">ANK </w:t>
      </w:r>
      <w:r w:rsidRPr="004E463C">
        <w:rPr>
          <w:rFonts w:ascii="Arial" w:hAnsi="Arial" w:cs="Arial"/>
          <w:bCs/>
          <w:lang w:eastAsia="lt-LT"/>
        </w:rPr>
        <w:t xml:space="preserve">341 </w:t>
      </w:r>
      <w:r w:rsidR="009D64E5" w:rsidRPr="004E463C">
        <w:rPr>
          <w:rFonts w:ascii="Arial" w:hAnsi="Arial" w:cs="Arial"/>
          <w:bCs/>
          <w:lang w:eastAsia="lt-LT"/>
        </w:rPr>
        <w:t>str.</w:t>
      </w:r>
      <w:r w:rsidRPr="004E463C">
        <w:rPr>
          <w:rFonts w:ascii="Arial" w:hAnsi="Arial" w:cs="Arial"/>
          <w:bCs/>
          <w:lang w:eastAsia="lt-LT"/>
        </w:rPr>
        <w:t>)</w:t>
      </w:r>
    </w:p>
    <w:p w14:paraId="4AF545F9"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Augalų apsaugos produktų vežimo, saugojimo, naudojimo,</w:t>
      </w:r>
      <w:r w:rsidR="00A810BB" w:rsidRPr="004E463C">
        <w:rPr>
          <w:rFonts w:ascii="Arial" w:hAnsi="Arial" w:cs="Arial"/>
          <w:bCs/>
          <w:lang w:eastAsia="lt-LT"/>
        </w:rPr>
        <w:t xml:space="preserve"> reklamavimo</w:t>
      </w:r>
      <w:r w:rsidR="00C8775F" w:rsidRPr="004E463C">
        <w:rPr>
          <w:rFonts w:ascii="Arial" w:hAnsi="Arial" w:cs="Arial"/>
          <w:bCs/>
          <w:lang w:eastAsia="lt-LT"/>
        </w:rPr>
        <w:t>, apskaitos tvarkymo, įvežimo į Lietuvos Respubliką iš Europos Sąjungos valstybių narių ir Europos ekonominės erdvės valstybių ar iš ne Europos Sąjungos valstybių narių</w:t>
      </w:r>
      <w:r w:rsidR="008A17C9" w:rsidRPr="004E463C">
        <w:rPr>
          <w:rFonts w:ascii="Arial" w:hAnsi="Arial" w:cs="Arial"/>
          <w:bCs/>
          <w:lang w:eastAsia="lt-LT"/>
        </w:rPr>
        <w:t xml:space="preserve"> ir ne Europos ekonominės erdvės valstybių, tiekimo rinkai</w:t>
      </w:r>
      <w:r w:rsidR="00620478" w:rsidRPr="004E463C">
        <w:rPr>
          <w:rFonts w:ascii="Arial" w:hAnsi="Arial" w:cs="Arial"/>
          <w:bCs/>
          <w:lang w:eastAsia="lt-LT"/>
        </w:rPr>
        <w:t xml:space="preserve"> </w:t>
      </w:r>
      <w:r w:rsidRPr="004E463C">
        <w:rPr>
          <w:rFonts w:ascii="Arial" w:hAnsi="Arial" w:cs="Arial"/>
          <w:bCs/>
          <w:lang w:eastAsia="lt-LT"/>
        </w:rPr>
        <w:t>reikalavimų pažeidimas (</w:t>
      </w:r>
      <w:r w:rsidR="00AD1159" w:rsidRPr="004E463C">
        <w:rPr>
          <w:rFonts w:ascii="Arial" w:hAnsi="Arial" w:cs="Arial"/>
          <w:bCs/>
          <w:lang w:eastAsia="lt-LT"/>
        </w:rPr>
        <w:t xml:space="preserve">ANK </w:t>
      </w:r>
      <w:r w:rsidRPr="004E463C">
        <w:rPr>
          <w:rFonts w:ascii="Arial" w:hAnsi="Arial" w:cs="Arial"/>
          <w:bCs/>
          <w:lang w:eastAsia="lt-LT"/>
        </w:rPr>
        <w:t xml:space="preserve">342 </w:t>
      </w:r>
      <w:r w:rsidR="009D64E5" w:rsidRPr="004E463C">
        <w:rPr>
          <w:rFonts w:ascii="Arial" w:hAnsi="Arial" w:cs="Arial"/>
          <w:bCs/>
          <w:lang w:eastAsia="lt-LT"/>
        </w:rPr>
        <w:t>str.</w:t>
      </w:r>
      <w:r w:rsidRPr="004E463C">
        <w:rPr>
          <w:rFonts w:ascii="Arial" w:hAnsi="Arial" w:cs="Arial"/>
          <w:bCs/>
          <w:lang w:eastAsia="lt-LT"/>
        </w:rPr>
        <w:t>)</w:t>
      </w:r>
    </w:p>
    <w:p w14:paraId="3E8A47E2" w14:textId="77777777" w:rsidR="0007522C" w:rsidRPr="004E463C" w:rsidRDefault="00000000" w:rsidP="00353F47">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Augalų apsaugos produktų, tapačių Lietuvos Respublikoje registruotiems augalų apsaugos produktams, vežimo, saugojimo, naudojimo, reklamavimo, apskaitos tvarkymo, įvežimo į Lietuvos Respubliką iš Europos Sąjungos valstybių narių ir Europos ekonominės erdvės valstybių ar iš ne Europos Sąjungos valstybių narių ir ne Europos ekonominės erdvės valstybių, tiekimo rinkai reikalavimų pažeidimas (ANK 342</w:t>
      </w:r>
      <w:r w:rsidR="00A236CF" w:rsidRPr="004E463C">
        <w:rPr>
          <w:rFonts w:ascii="Arial" w:hAnsi="Arial" w:cs="Arial"/>
          <w:bCs/>
          <w:vertAlign w:val="superscript"/>
          <w:lang w:eastAsia="lt-LT"/>
        </w:rPr>
        <w:t>1</w:t>
      </w:r>
      <w:r w:rsidR="00A236CF" w:rsidRPr="004E463C">
        <w:rPr>
          <w:rFonts w:ascii="Arial" w:hAnsi="Arial" w:cs="Arial"/>
          <w:bCs/>
          <w:lang w:eastAsia="lt-LT"/>
        </w:rPr>
        <w:t xml:space="preserve"> str.)</w:t>
      </w:r>
    </w:p>
    <w:p w14:paraId="59F48E8E" w14:textId="77777777" w:rsidR="00873958" w:rsidRPr="004E463C" w:rsidRDefault="00000000" w:rsidP="00DD44BC">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Lietuvos Respublikoje neregistruotų augalų apsaugos produktų, išskyrus Reglamente (EB) Nr. 1107/2009 nurodytas išimtis, vežimas, saugojimas, naudojimas, reklamavimas, įvežimas į Lietuvos Respubliką iš Europos Sąjungos valstybių narių ir Europos ekonominės erdvės valstybių ar iš ne Europos Sąjungos valstybių narių ir ne Europos ekonominės erdvės valstybių, tiekimas rinkai</w:t>
      </w:r>
      <w:r w:rsidR="00A236CF" w:rsidRPr="004E463C">
        <w:rPr>
          <w:rFonts w:ascii="Arial" w:hAnsi="Arial" w:cs="Arial"/>
          <w:bCs/>
          <w:vertAlign w:val="superscript"/>
          <w:lang w:eastAsia="lt-LT"/>
        </w:rPr>
        <w:t xml:space="preserve">  </w:t>
      </w:r>
      <w:r w:rsidR="000B7A16" w:rsidRPr="004E463C">
        <w:rPr>
          <w:rFonts w:ascii="Arial" w:hAnsi="Arial" w:cs="Arial"/>
          <w:bCs/>
          <w:lang w:eastAsia="lt-LT"/>
        </w:rPr>
        <w:t>(ANK 342</w:t>
      </w:r>
      <w:r w:rsidR="000B7A16" w:rsidRPr="004E463C">
        <w:rPr>
          <w:rFonts w:ascii="Arial" w:hAnsi="Arial" w:cs="Arial"/>
          <w:bCs/>
          <w:vertAlign w:val="superscript"/>
          <w:lang w:eastAsia="lt-LT"/>
        </w:rPr>
        <w:t xml:space="preserve">2 </w:t>
      </w:r>
      <w:r w:rsidR="000B7A16" w:rsidRPr="004E463C">
        <w:rPr>
          <w:rFonts w:ascii="Arial" w:hAnsi="Arial" w:cs="Arial"/>
          <w:bCs/>
          <w:lang w:eastAsia="lt-LT"/>
        </w:rPr>
        <w:t>str.)</w:t>
      </w:r>
    </w:p>
    <w:p w14:paraId="160DB52E" w14:textId="77777777" w:rsidR="000B7A16" w:rsidRPr="004E463C" w:rsidRDefault="00000000" w:rsidP="00DD44BC">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Augalų apsaugos produktų, netapačių Lietuvos Respublikoje registruotiems augalų apsaugos produktams, vežimas, saugojimas, naudojimas, reklamavimas, įvežimas į Lietuvos Respubliką iš Europos Sąjungos valstybių narių ir Europos ekonominės erdvės valstybių ar iš ne Europos Sąjungos valstybių narių ir ne Europos ekonominės erdvės valstybių, tiekimas rinkai (ANK 342</w:t>
      </w:r>
      <w:r w:rsidRPr="004E463C">
        <w:rPr>
          <w:rFonts w:ascii="Arial" w:hAnsi="Arial" w:cs="Arial"/>
          <w:bCs/>
          <w:vertAlign w:val="superscript"/>
          <w:lang w:eastAsia="lt-LT"/>
        </w:rPr>
        <w:t xml:space="preserve">3 </w:t>
      </w:r>
      <w:r w:rsidRPr="004E463C">
        <w:rPr>
          <w:rFonts w:ascii="Arial" w:hAnsi="Arial" w:cs="Arial"/>
          <w:bCs/>
          <w:lang w:eastAsia="lt-LT"/>
        </w:rPr>
        <w:t>str.)</w:t>
      </w:r>
    </w:p>
    <w:p w14:paraId="26EC6627" w14:textId="77777777" w:rsidR="00F661D4" w:rsidRPr="004E463C" w:rsidRDefault="00000000" w:rsidP="00DD44BC">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Falsifikuotų augalų apsaugos produktų vežimas, saugojimas, naudojimas, reklamavimas, įvežimas į Lietuvos Respubliką iš Europos Sąjungos valstybių narių ir Europos ekonominės erdvės valstybių ar iš ne Europos Sąjungos valstybių narių ir ne Europos ekonominės erdvės valstybių, tiekimas rinkai (ANK 342</w:t>
      </w:r>
      <w:r w:rsidRPr="004E463C">
        <w:rPr>
          <w:rFonts w:ascii="Arial" w:hAnsi="Arial" w:cs="Arial"/>
          <w:bCs/>
          <w:vertAlign w:val="superscript"/>
          <w:lang w:eastAsia="lt-LT"/>
        </w:rPr>
        <w:t xml:space="preserve">4 </w:t>
      </w:r>
      <w:r w:rsidRPr="004E463C">
        <w:rPr>
          <w:rFonts w:ascii="Arial" w:hAnsi="Arial" w:cs="Arial"/>
          <w:bCs/>
          <w:lang w:eastAsia="lt-LT"/>
        </w:rPr>
        <w:t>str.)</w:t>
      </w:r>
    </w:p>
    <w:p w14:paraId="5617A1BC" w14:textId="77777777" w:rsidR="00AF133E" w:rsidRPr="004E463C" w:rsidRDefault="00000000" w:rsidP="00C05448">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Lietuvos Respublikoje neregistruotų augalų apsaugos produktų, išskyrus Reglamento (EB) 1107/2009 28 straipsnio 2 dalies a, b, c, d punktuose ir 53 straipsnyje nurodytas išimtis, augalų apsaugos produktų, netapačių Lietuvos Respublikoje registruotiems augalų apsaugos produktams, ir (ar) falsifikuotų augalų apsaugos produktų, taip pat augalų apsaugos produktų, kurių galiojimo terminas pasibaigęs ir neatlikti kiekybiniai ir kokybiniai tyrimai, ar augalų apsaugos produktų, kurių galiojimo terminas pasibaigęs ir kiekybinė ir (ar) kokybinė sudėtis neatitinka Lietuvos Respublikoje registruoto augalų apsaugos produkto sudėties, tvarkymo reikalavimų nesilaikymas (ANK 342</w:t>
      </w:r>
      <w:r w:rsidRPr="004E463C">
        <w:rPr>
          <w:rFonts w:ascii="Arial" w:hAnsi="Arial" w:cs="Arial"/>
          <w:bCs/>
          <w:vertAlign w:val="superscript"/>
          <w:lang w:eastAsia="lt-LT"/>
        </w:rPr>
        <w:t xml:space="preserve">5 </w:t>
      </w:r>
      <w:r w:rsidRPr="004E463C">
        <w:rPr>
          <w:rFonts w:ascii="Arial" w:hAnsi="Arial" w:cs="Arial"/>
          <w:bCs/>
          <w:lang w:eastAsia="lt-LT"/>
        </w:rPr>
        <w:t>str.)</w:t>
      </w:r>
    </w:p>
    <w:p w14:paraId="63A492A5" w14:textId="77777777" w:rsidR="00AF133E" w:rsidRPr="004E463C" w:rsidRDefault="00000000" w:rsidP="00C05448">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lastRenderedPageBreak/>
        <w:t>Augalų apsaugos produktų platinimas neturint Lietuvos Respublikos augalų apsaugos įstatymo ir kitų teisės aktų nustatyta tvarka išduoto augalų apsaugos produktų platinimo leidimo (ANK 342</w:t>
      </w:r>
      <w:r w:rsidR="003E4205" w:rsidRPr="004E463C">
        <w:rPr>
          <w:rFonts w:ascii="Arial" w:hAnsi="Arial" w:cs="Arial"/>
          <w:bCs/>
          <w:vertAlign w:val="superscript"/>
          <w:lang w:eastAsia="lt-LT"/>
        </w:rPr>
        <w:t xml:space="preserve">6 </w:t>
      </w:r>
      <w:r w:rsidR="003E4205" w:rsidRPr="004E463C">
        <w:rPr>
          <w:rFonts w:ascii="Arial" w:hAnsi="Arial" w:cs="Arial"/>
          <w:bCs/>
          <w:lang w:eastAsia="lt-LT"/>
        </w:rPr>
        <w:t>str.)</w:t>
      </w:r>
    </w:p>
    <w:p w14:paraId="3B9AAC9E" w14:textId="77777777" w:rsidR="003E4205" w:rsidRPr="004E463C" w:rsidRDefault="00000000" w:rsidP="00C05448">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Integruotos kenksmingųjų organizmų kontrolės bendrųjų principų laikymosi pažeidimas (ANK 342</w:t>
      </w:r>
      <w:r w:rsidRPr="004E463C">
        <w:rPr>
          <w:rFonts w:ascii="Arial" w:hAnsi="Arial" w:cs="Arial"/>
          <w:bCs/>
          <w:vertAlign w:val="superscript"/>
          <w:lang w:eastAsia="lt-LT"/>
        </w:rPr>
        <w:t xml:space="preserve">7 </w:t>
      </w:r>
      <w:r w:rsidRPr="004E463C">
        <w:rPr>
          <w:rFonts w:ascii="Arial" w:hAnsi="Arial" w:cs="Arial"/>
          <w:bCs/>
          <w:lang w:eastAsia="lt-LT"/>
        </w:rPr>
        <w:t>str.)</w:t>
      </w:r>
    </w:p>
    <w:p w14:paraId="37DCF9B9" w14:textId="77777777" w:rsidR="003E4205" w:rsidRPr="004E463C" w:rsidRDefault="00000000" w:rsidP="00900886">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Augalų dauginamosios medžiagos ir (ar) daržovių sodinamosios medžiagos, dekoratyvinių, sodo augalų privalomųjų tiekimo rinkai reikalavimų pažeidimas (ANK 342</w:t>
      </w:r>
      <w:r w:rsidRPr="004E463C">
        <w:rPr>
          <w:rFonts w:ascii="Arial" w:hAnsi="Arial" w:cs="Arial"/>
          <w:bCs/>
          <w:vertAlign w:val="superscript"/>
          <w:lang w:eastAsia="lt-LT"/>
        </w:rPr>
        <w:t xml:space="preserve">8 </w:t>
      </w:r>
      <w:r w:rsidRPr="004E463C">
        <w:rPr>
          <w:rFonts w:ascii="Arial" w:hAnsi="Arial" w:cs="Arial"/>
          <w:bCs/>
          <w:lang w:eastAsia="lt-LT"/>
        </w:rPr>
        <w:t>str.)</w:t>
      </w:r>
    </w:p>
    <w:p w14:paraId="3364FD42" w14:textId="77777777" w:rsidR="000F27AD" w:rsidRPr="004E463C" w:rsidRDefault="00000000" w:rsidP="00900886">
      <w:pPr>
        <w:pStyle w:val="ListParagraph"/>
        <w:numPr>
          <w:ilvl w:val="1"/>
          <w:numId w:val="11"/>
        </w:numPr>
        <w:ind w:left="1418" w:hanging="708"/>
        <w:jc w:val="both"/>
        <w:rPr>
          <w:rFonts w:ascii="Arial" w:hAnsi="Arial" w:cs="Arial"/>
          <w:bCs/>
          <w:vertAlign w:val="superscript"/>
          <w:lang w:eastAsia="lt-LT"/>
        </w:rPr>
      </w:pPr>
      <w:r w:rsidRPr="004E463C">
        <w:rPr>
          <w:rFonts w:ascii="Arial" w:hAnsi="Arial" w:cs="Arial"/>
          <w:bCs/>
          <w:lang w:eastAsia="lt-LT"/>
        </w:rPr>
        <w:t>Augalų dauginamosios medžiagos dauginimas, dauginimo užsakymas pagal dauginimo sutartį, fasavimas, perfasavimas, įvežimas į Lietuvos Respubliką ir tiekimas rinkai neturint dauginamosios medžiagos tiekėjo pažymėjimo (ANK 342</w:t>
      </w:r>
      <w:r w:rsidRPr="004E463C">
        <w:rPr>
          <w:rFonts w:ascii="Arial" w:hAnsi="Arial" w:cs="Arial"/>
          <w:bCs/>
          <w:vertAlign w:val="superscript"/>
          <w:lang w:eastAsia="lt-LT"/>
        </w:rPr>
        <w:t xml:space="preserve">9 </w:t>
      </w:r>
      <w:r w:rsidRPr="004E463C">
        <w:rPr>
          <w:rFonts w:ascii="Arial" w:hAnsi="Arial" w:cs="Arial"/>
          <w:bCs/>
          <w:lang w:eastAsia="lt-LT"/>
        </w:rPr>
        <w:t>str.)</w:t>
      </w:r>
    </w:p>
    <w:p w14:paraId="445498A7"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22" w:name="n1_3550"/>
      <w:r w:rsidRPr="004E463C">
        <w:rPr>
          <w:rFonts w:ascii="Arial" w:hAnsi="Arial" w:cs="Arial"/>
        </w:rPr>
        <w:fldChar w:fldCharType="begin"/>
      </w:r>
      <w:r w:rsidRPr="004E463C">
        <w:rPr>
          <w:rFonts w:ascii="Arial" w:hAnsi="Arial" w:cs="Arial"/>
        </w:rPr>
        <w:instrText>HYPERLINK "http://www.infolex.lt/ta/19854" \t "_blank" \o "Lietuvos Respublikos veterinarijos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veterinarijos įstatymo</w:t>
      </w:r>
      <w:r w:rsidRPr="004E463C">
        <w:rPr>
          <w:rFonts w:ascii="Arial" w:hAnsi="Arial" w:cs="Arial"/>
          <w:bCs/>
          <w:lang w:eastAsia="lt-LT"/>
        </w:rPr>
        <w:fldChar w:fldCharType="end"/>
      </w:r>
      <w:bookmarkStart w:id="23" w:name="pn1_3550"/>
      <w:bookmarkEnd w:id="22"/>
      <w:bookmarkEnd w:id="23"/>
      <w:r w:rsidRPr="004E463C">
        <w:rPr>
          <w:rFonts w:ascii="Arial" w:hAnsi="Arial" w:cs="Arial"/>
          <w:bCs/>
          <w:lang w:eastAsia="lt-LT"/>
        </w:rPr>
        <w:t xml:space="preserve"> ir kitų veterinarijos reikalavimus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343 </w:t>
      </w:r>
      <w:r w:rsidR="009D64E5" w:rsidRPr="004E463C">
        <w:rPr>
          <w:rFonts w:ascii="Arial" w:hAnsi="Arial" w:cs="Arial"/>
          <w:bCs/>
          <w:lang w:eastAsia="lt-LT"/>
        </w:rPr>
        <w:t>str.</w:t>
      </w:r>
      <w:r w:rsidRPr="004E463C">
        <w:rPr>
          <w:rFonts w:ascii="Arial" w:hAnsi="Arial" w:cs="Arial"/>
          <w:bCs/>
          <w:lang w:eastAsia="lt-LT"/>
        </w:rPr>
        <w:t>)</w:t>
      </w:r>
    </w:p>
    <w:p w14:paraId="7C712A09" w14:textId="77777777" w:rsidR="009A6BC6" w:rsidRPr="004E463C" w:rsidRDefault="00000000" w:rsidP="00900886">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Veterinarinę farmaciją reglamentuojančių teisės aktų reikalavimų pažeidimas (ANK 343</w:t>
      </w:r>
      <w:r w:rsidRPr="004E463C">
        <w:rPr>
          <w:rFonts w:ascii="Arial" w:hAnsi="Arial" w:cs="Arial"/>
          <w:bCs/>
          <w:vertAlign w:val="superscript"/>
          <w:lang w:eastAsia="lt-LT"/>
        </w:rPr>
        <w:t xml:space="preserve">1 </w:t>
      </w:r>
      <w:r w:rsidRPr="004E463C">
        <w:rPr>
          <w:rFonts w:ascii="Arial" w:hAnsi="Arial" w:cs="Arial"/>
          <w:bCs/>
          <w:lang w:eastAsia="lt-LT"/>
        </w:rPr>
        <w:t>str.)</w:t>
      </w:r>
    </w:p>
    <w:p w14:paraId="1C66A6A3"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24" w:name="n1_3595"/>
      <w:r w:rsidRPr="004E463C">
        <w:rPr>
          <w:rFonts w:ascii="Arial" w:hAnsi="Arial" w:cs="Arial"/>
        </w:rPr>
        <w:fldChar w:fldCharType="begin"/>
      </w:r>
      <w:r w:rsidRPr="004E463C">
        <w:rPr>
          <w:rFonts w:ascii="Arial" w:hAnsi="Arial" w:cs="Arial"/>
        </w:rPr>
        <w:instrText>HYPERLINK "http://www.infolex.lt/ta/109789" \t "_blank" \o "Lietuvos Respublikos pašarų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pašarų įstatymo</w:t>
      </w:r>
      <w:r w:rsidRPr="004E463C">
        <w:rPr>
          <w:rFonts w:ascii="Arial" w:hAnsi="Arial" w:cs="Arial"/>
          <w:bCs/>
          <w:lang w:eastAsia="lt-LT"/>
        </w:rPr>
        <w:fldChar w:fldCharType="end"/>
      </w:r>
      <w:bookmarkStart w:id="25" w:name="pn1_3595"/>
      <w:bookmarkEnd w:id="24"/>
      <w:bookmarkEnd w:id="25"/>
      <w:r w:rsidRPr="004E463C">
        <w:rPr>
          <w:rFonts w:ascii="Arial" w:hAnsi="Arial" w:cs="Arial"/>
          <w:bCs/>
          <w:lang w:eastAsia="lt-LT"/>
        </w:rPr>
        <w:t xml:space="preserve"> ir kitų pašarams taikomus reikalavimus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344 </w:t>
      </w:r>
      <w:r w:rsidR="009D64E5" w:rsidRPr="004E463C">
        <w:rPr>
          <w:rFonts w:ascii="Arial" w:hAnsi="Arial" w:cs="Arial"/>
          <w:bCs/>
          <w:lang w:eastAsia="lt-LT"/>
        </w:rPr>
        <w:t>str.</w:t>
      </w:r>
      <w:r w:rsidRPr="004E463C">
        <w:rPr>
          <w:rFonts w:ascii="Arial" w:hAnsi="Arial" w:cs="Arial"/>
          <w:bCs/>
          <w:lang w:eastAsia="lt-LT"/>
        </w:rPr>
        <w:t>)</w:t>
      </w:r>
    </w:p>
    <w:p w14:paraId="29138F5C"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Ūkinių gyvūnų veislininkystės norminių aktų</w:t>
      </w:r>
      <w:r w:rsidR="00184DBF" w:rsidRPr="004E463C">
        <w:rPr>
          <w:rFonts w:ascii="Arial" w:hAnsi="Arial" w:cs="Arial"/>
          <w:bCs/>
          <w:lang w:eastAsia="lt-LT"/>
        </w:rPr>
        <w:t xml:space="preserve"> ir Reglamente (ES) 2016/1012 nustatytų </w:t>
      </w:r>
      <w:r w:rsidR="00892194" w:rsidRPr="004E463C">
        <w:rPr>
          <w:rFonts w:ascii="Arial" w:hAnsi="Arial" w:cs="Arial"/>
          <w:bCs/>
          <w:lang w:eastAsia="lt-LT"/>
        </w:rPr>
        <w:t>reikalavimų</w:t>
      </w:r>
      <w:r w:rsidRPr="004E463C">
        <w:rPr>
          <w:rFonts w:ascii="Arial" w:hAnsi="Arial" w:cs="Arial"/>
          <w:bCs/>
          <w:lang w:eastAsia="lt-LT"/>
        </w:rPr>
        <w:t xml:space="preserve"> pažeidimas (</w:t>
      </w:r>
      <w:r w:rsidR="00AD1159" w:rsidRPr="004E463C">
        <w:rPr>
          <w:rFonts w:ascii="Arial" w:hAnsi="Arial" w:cs="Arial"/>
          <w:bCs/>
          <w:lang w:eastAsia="lt-LT"/>
        </w:rPr>
        <w:t xml:space="preserve">ANK </w:t>
      </w:r>
      <w:r w:rsidRPr="004E463C">
        <w:rPr>
          <w:rFonts w:ascii="Arial" w:hAnsi="Arial" w:cs="Arial"/>
          <w:bCs/>
          <w:lang w:eastAsia="lt-LT"/>
        </w:rPr>
        <w:t xml:space="preserve">345 </w:t>
      </w:r>
      <w:r w:rsidR="008A13AE" w:rsidRPr="004E463C">
        <w:rPr>
          <w:rFonts w:ascii="Arial" w:hAnsi="Arial" w:cs="Arial"/>
          <w:bCs/>
          <w:lang w:eastAsia="lt-LT"/>
        </w:rPr>
        <w:t>str.</w:t>
      </w:r>
      <w:r w:rsidRPr="004E463C">
        <w:rPr>
          <w:rFonts w:ascii="Arial" w:hAnsi="Arial" w:cs="Arial"/>
          <w:bCs/>
          <w:lang w:eastAsia="lt-LT"/>
        </w:rPr>
        <w:t>)</w:t>
      </w:r>
    </w:p>
    <w:p w14:paraId="6E6F9596"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gyvūnų gerovės ir apsaugos įstatymo ir kitų gyvūnų gerovės ir apsaugos, atskirų rūšių gyvūnų ženklinimo ir registravimo reikalavimus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346 </w:t>
      </w:r>
      <w:r w:rsidR="009D64E5" w:rsidRPr="004E463C">
        <w:rPr>
          <w:rFonts w:ascii="Arial" w:hAnsi="Arial" w:cs="Arial"/>
          <w:bCs/>
          <w:lang w:eastAsia="lt-LT"/>
        </w:rPr>
        <w:t>str.</w:t>
      </w:r>
      <w:r w:rsidRPr="004E463C">
        <w:rPr>
          <w:rFonts w:ascii="Arial" w:hAnsi="Arial" w:cs="Arial"/>
          <w:bCs/>
          <w:lang w:eastAsia="lt-LT"/>
        </w:rPr>
        <w:t>)</w:t>
      </w:r>
    </w:p>
    <w:p w14:paraId="49CA7B2D"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Žemės ūkio produktų gamybos, perdirbimo ar tiekimo rinkai, duomenų teikimo ir apskaitos tvarkos pažeidimas (</w:t>
      </w:r>
      <w:r w:rsidR="00AD1159" w:rsidRPr="004E463C">
        <w:rPr>
          <w:rFonts w:ascii="Arial" w:hAnsi="Arial" w:cs="Arial"/>
          <w:bCs/>
          <w:lang w:eastAsia="lt-LT"/>
        </w:rPr>
        <w:t xml:space="preserve">ANK </w:t>
      </w:r>
      <w:r w:rsidRPr="004E463C">
        <w:rPr>
          <w:rFonts w:ascii="Arial" w:hAnsi="Arial" w:cs="Arial"/>
          <w:bCs/>
          <w:lang w:eastAsia="lt-LT"/>
        </w:rPr>
        <w:t xml:space="preserve">347 </w:t>
      </w:r>
      <w:r w:rsidR="009210F3" w:rsidRPr="004E463C">
        <w:rPr>
          <w:rFonts w:ascii="Arial" w:hAnsi="Arial" w:cs="Arial"/>
          <w:bCs/>
          <w:lang w:eastAsia="lt-LT"/>
        </w:rPr>
        <w:t>str.</w:t>
      </w:r>
      <w:r w:rsidRPr="004E463C">
        <w:rPr>
          <w:rFonts w:ascii="Arial" w:hAnsi="Arial" w:cs="Arial"/>
          <w:bCs/>
          <w:lang w:eastAsia="lt-LT"/>
        </w:rPr>
        <w:t>)</w:t>
      </w:r>
    </w:p>
    <w:p w14:paraId="77E44589"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Melioracijos sistemų ir statinių naikinimas arba gadinimas melioruotoje žemėje (</w:t>
      </w:r>
      <w:r w:rsidR="00AD1159" w:rsidRPr="004E463C">
        <w:rPr>
          <w:rFonts w:ascii="Arial" w:hAnsi="Arial" w:cs="Arial"/>
          <w:bCs/>
          <w:lang w:eastAsia="lt-LT"/>
        </w:rPr>
        <w:t xml:space="preserve">ANK </w:t>
      </w:r>
      <w:r w:rsidRPr="004E463C">
        <w:rPr>
          <w:rFonts w:ascii="Arial" w:hAnsi="Arial" w:cs="Arial"/>
          <w:bCs/>
          <w:lang w:eastAsia="lt-LT"/>
        </w:rPr>
        <w:t xml:space="preserve">348 </w:t>
      </w:r>
      <w:r w:rsidR="009210F3" w:rsidRPr="004E463C">
        <w:rPr>
          <w:rFonts w:ascii="Arial" w:hAnsi="Arial" w:cs="Arial"/>
          <w:bCs/>
          <w:lang w:eastAsia="lt-LT"/>
        </w:rPr>
        <w:t>str.</w:t>
      </w:r>
      <w:r w:rsidRPr="004E463C">
        <w:rPr>
          <w:rFonts w:ascii="Arial" w:hAnsi="Arial" w:cs="Arial"/>
          <w:bCs/>
          <w:lang w:eastAsia="lt-LT"/>
        </w:rPr>
        <w:t>)</w:t>
      </w:r>
    </w:p>
    <w:p w14:paraId="0B4C90F5"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w:t>
      </w:r>
      <w:r w:rsidRPr="004E463C">
        <w:rPr>
          <w:rFonts w:ascii="Arial" w:hAnsi="Arial" w:cs="Arial"/>
          <w:bCs/>
          <w:lang w:eastAsia="lt-LT"/>
        </w:rPr>
        <w:t>nusižengimai, susiję su žemės ūkio, veterinarijos veikla ir gyvūnų globa</w:t>
      </w:r>
    </w:p>
    <w:p w14:paraId="1361C7F8" w14:textId="77777777" w:rsidR="00E8148D" w:rsidRPr="004E463C" w:rsidRDefault="00E8148D" w:rsidP="006E2935">
      <w:pPr>
        <w:pStyle w:val="ListParagraph"/>
        <w:tabs>
          <w:tab w:val="left" w:pos="1418"/>
        </w:tabs>
        <w:ind w:left="1418"/>
        <w:jc w:val="both"/>
        <w:rPr>
          <w:rFonts w:ascii="Arial" w:hAnsi="Arial" w:cs="Arial"/>
          <w:bCs/>
          <w:lang w:eastAsia="lt-LT"/>
        </w:rPr>
      </w:pPr>
    </w:p>
    <w:p w14:paraId="29413B14" w14:textId="77777777" w:rsidR="00191532" w:rsidRPr="004E463C" w:rsidRDefault="00000000" w:rsidP="0054264F">
      <w:pPr>
        <w:pStyle w:val="ListParagraph"/>
        <w:numPr>
          <w:ilvl w:val="0"/>
          <w:numId w:val="11"/>
        </w:numPr>
        <w:ind w:left="709" w:hanging="709"/>
        <w:jc w:val="both"/>
        <w:rPr>
          <w:rFonts w:ascii="Arial" w:hAnsi="Arial" w:cs="Arial"/>
          <w:bCs/>
          <w:lang w:eastAsia="lt-LT"/>
        </w:rPr>
      </w:pPr>
      <w:r w:rsidRPr="004E463C">
        <w:rPr>
          <w:rFonts w:ascii="Arial" w:hAnsi="Arial" w:cs="Arial"/>
          <w:bCs/>
          <w:lang w:eastAsia="lt-LT"/>
        </w:rPr>
        <w:t>Administraciniai nusižengimai, susiję su būsto ūkiu, aplink</w:t>
      </w:r>
      <w:r w:rsidR="008A13AE" w:rsidRPr="004E463C">
        <w:rPr>
          <w:rFonts w:ascii="Arial" w:hAnsi="Arial" w:cs="Arial"/>
          <w:bCs/>
          <w:lang w:eastAsia="lt-LT"/>
        </w:rPr>
        <w:t>os tvarkymu ir statyba (ANK 349</w:t>
      </w:r>
      <w:r w:rsidRPr="004E463C">
        <w:rPr>
          <w:rFonts w:ascii="Arial" w:hAnsi="Arial" w:cs="Arial"/>
          <w:bCs/>
          <w:lang w:eastAsia="lt-LT"/>
        </w:rPr>
        <w:t>–369 straipsniai)</w:t>
      </w:r>
    </w:p>
    <w:p w14:paraId="46843AC4" w14:textId="77777777" w:rsidR="00934A6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susiję su statybos taisyklių pažeidimu (</w:t>
      </w:r>
      <w:r w:rsidR="00AD1159" w:rsidRPr="004E463C">
        <w:rPr>
          <w:rFonts w:ascii="Arial" w:hAnsi="Arial" w:cs="Arial"/>
          <w:bCs/>
          <w:lang w:eastAsia="lt-LT"/>
        </w:rPr>
        <w:t xml:space="preserve">ANK </w:t>
      </w:r>
      <w:r w:rsidRPr="004E463C">
        <w:rPr>
          <w:rFonts w:ascii="Arial" w:hAnsi="Arial" w:cs="Arial"/>
          <w:bCs/>
          <w:lang w:eastAsia="lt-LT"/>
        </w:rPr>
        <w:t>349–363 str.)</w:t>
      </w:r>
    </w:p>
    <w:p w14:paraId="59CF5C80"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Teisės aktuose nustatytų daugiabučio gyvenamojo namo bendrojo naudojimo objektų administravimo (valdymo) pareigų neatlikimas ar netinkamas atlikimas (</w:t>
      </w:r>
      <w:r w:rsidR="00AD1159" w:rsidRPr="004E463C">
        <w:rPr>
          <w:rFonts w:ascii="Arial" w:hAnsi="Arial" w:cs="Arial"/>
          <w:bCs/>
          <w:lang w:eastAsia="lt-LT"/>
        </w:rPr>
        <w:t xml:space="preserve">ANK </w:t>
      </w:r>
      <w:r w:rsidRPr="004E463C">
        <w:rPr>
          <w:rFonts w:ascii="Arial" w:hAnsi="Arial" w:cs="Arial"/>
          <w:bCs/>
          <w:lang w:eastAsia="lt-LT"/>
        </w:rPr>
        <w:t xml:space="preserve">349 </w:t>
      </w:r>
      <w:r w:rsidR="009210F3" w:rsidRPr="004E463C">
        <w:rPr>
          <w:rFonts w:ascii="Arial" w:hAnsi="Arial" w:cs="Arial"/>
          <w:bCs/>
          <w:lang w:eastAsia="lt-LT"/>
        </w:rPr>
        <w:t>str.</w:t>
      </w:r>
      <w:r w:rsidRPr="004E463C">
        <w:rPr>
          <w:rFonts w:ascii="Arial" w:hAnsi="Arial" w:cs="Arial"/>
          <w:bCs/>
          <w:lang w:eastAsia="lt-LT"/>
        </w:rPr>
        <w:t>)</w:t>
      </w:r>
    </w:p>
    <w:p w14:paraId="031C788A"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Statinio statyba pažeidžiant statinio projekto sprendinius ar teisės aktų reikalavimus (</w:t>
      </w:r>
      <w:r w:rsidR="00AD1159" w:rsidRPr="004E463C">
        <w:rPr>
          <w:rFonts w:ascii="Arial" w:hAnsi="Arial" w:cs="Arial"/>
          <w:bCs/>
          <w:lang w:eastAsia="lt-LT"/>
        </w:rPr>
        <w:t xml:space="preserve">ANK </w:t>
      </w:r>
      <w:r w:rsidRPr="004E463C">
        <w:rPr>
          <w:rFonts w:ascii="Arial" w:hAnsi="Arial" w:cs="Arial"/>
          <w:bCs/>
          <w:lang w:eastAsia="lt-LT"/>
        </w:rPr>
        <w:t xml:space="preserve">350 </w:t>
      </w:r>
      <w:r w:rsidR="009210F3" w:rsidRPr="004E463C">
        <w:rPr>
          <w:rFonts w:ascii="Arial" w:hAnsi="Arial" w:cs="Arial"/>
          <w:bCs/>
          <w:lang w:eastAsia="lt-LT"/>
        </w:rPr>
        <w:t>str.</w:t>
      </w:r>
      <w:r w:rsidRPr="004E463C">
        <w:rPr>
          <w:rFonts w:ascii="Arial" w:hAnsi="Arial" w:cs="Arial"/>
          <w:bCs/>
          <w:lang w:eastAsia="lt-LT"/>
        </w:rPr>
        <w:t>)</w:t>
      </w:r>
    </w:p>
    <w:p w14:paraId="7648F808"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Naujo statinio savavališka statyba (</w:t>
      </w:r>
      <w:r w:rsidR="00AD1159" w:rsidRPr="004E463C">
        <w:rPr>
          <w:rFonts w:ascii="Arial" w:hAnsi="Arial" w:cs="Arial"/>
          <w:bCs/>
          <w:lang w:eastAsia="lt-LT"/>
        </w:rPr>
        <w:t xml:space="preserve">ANK </w:t>
      </w:r>
      <w:r w:rsidRPr="004E463C">
        <w:rPr>
          <w:rFonts w:ascii="Arial" w:hAnsi="Arial" w:cs="Arial"/>
          <w:bCs/>
          <w:lang w:eastAsia="lt-LT"/>
        </w:rPr>
        <w:t xml:space="preserve">351 </w:t>
      </w:r>
      <w:r w:rsidR="009210F3" w:rsidRPr="004E463C">
        <w:rPr>
          <w:rFonts w:ascii="Arial" w:hAnsi="Arial" w:cs="Arial"/>
          <w:bCs/>
          <w:lang w:eastAsia="lt-LT"/>
        </w:rPr>
        <w:t>str.</w:t>
      </w:r>
      <w:r w:rsidRPr="004E463C">
        <w:rPr>
          <w:rFonts w:ascii="Arial" w:hAnsi="Arial" w:cs="Arial"/>
          <w:bCs/>
          <w:lang w:eastAsia="lt-LT"/>
        </w:rPr>
        <w:t>)</w:t>
      </w:r>
    </w:p>
    <w:p w14:paraId="68604A0F"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Statinio savavališkas rekonstravimas (</w:t>
      </w:r>
      <w:r w:rsidR="00AD1159" w:rsidRPr="004E463C">
        <w:rPr>
          <w:rFonts w:ascii="Arial" w:hAnsi="Arial" w:cs="Arial"/>
          <w:bCs/>
          <w:lang w:eastAsia="lt-LT"/>
        </w:rPr>
        <w:t xml:space="preserve">ANK </w:t>
      </w:r>
      <w:r w:rsidRPr="004E463C">
        <w:rPr>
          <w:rFonts w:ascii="Arial" w:hAnsi="Arial" w:cs="Arial"/>
          <w:bCs/>
          <w:lang w:eastAsia="lt-LT"/>
        </w:rPr>
        <w:t xml:space="preserve">352 </w:t>
      </w:r>
      <w:r w:rsidR="009210F3" w:rsidRPr="004E463C">
        <w:rPr>
          <w:rFonts w:ascii="Arial" w:hAnsi="Arial" w:cs="Arial"/>
          <w:bCs/>
          <w:lang w:eastAsia="lt-LT"/>
        </w:rPr>
        <w:t>str.</w:t>
      </w:r>
      <w:r w:rsidRPr="004E463C">
        <w:rPr>
          <w:rFonts w:ascii="Arial" w:hAnsi="Arial" w:cs="Arial"/>
          <w:bCs/>
          <w:lang w:eastAsia="lt-LT"/>
        </w:rPr>
        <w:t>)</w:t>
      </w:r>
    </w:p>
    <w:p w14:paraId="51061BA8"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Statinio savavališkas kapitalinis remontas (</w:t>
      </w:r>
      <w:r w:rsidR="00AD1159" w:rsidRPr="004E463C">
        <w:rPr>
          <w:rFonts w:ascii="Arial" w:hAnsi="Arial" w:cs="Arial"/>
          <w:bCs/>
          <w:lang w:eastAsia="lt-LT"/>
        </w:rPr>
        <w:t xml:space="preserve">ANK </w:t>
      </w:r>
      <w:r w:rsidRPr="004E463C">
        <w:rPr>
          <w:rFonts w:ascii="Arial" w:hAnsi="Arial" w:cs="Arial"/>
          <w:bCs/>
          <w:lang w:eastAsia="lt-LT"/>
        </w:rPr>
        <w:t xml:space="preserve">353 </w:t>
      </w:r>
      <w:r w:rsidR="009210F3" w:rsidRPr="004E463C">
        <w:rPr>
          <w:rFonts w:ascii="Arial" w:hAnsi="Arial" w:cs="Arial"/>
          <w:bCs/>
          <w:lang w:eastAsia="lt-LT"/>
        </w:rPr>
        <w:t>str.</w:t>
      </w:r>
      <w:r w:rsidRPr="004E463C">
        <w:rPr>
          <w:rFonts w:ascii="Arial" w:hAnsi="Arial" w:cs="Arial"/>
          <w:bCs/>
          <w:lang w:eastAsia="lt-LT"/>
        </w:rPr>
        <w:t>)</w:t>
      </w:r>
    </w:p>
    <w:p w14:paraId="725FDFAF"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Statinio savavališkas paprastasis remontas (</w:t>
      </w:r>
      <w:r w:rsidR="00AD1159" w:rsidRPr="004E463C">
        <w:rPr>
          <w:rFonts w:ascii="Arial" w:hAnsi="Arial" w:cs="Arial"/>
          <w:bCs/>
          <w:lang w:eastAsia="lt-LT"/>
        </w:rPr>
        <w:t xml:space="preserve">ANK </w:t>
      </w:r>
      <w:r w:rsidRPr="004E463C">
        <w:rPr>
          <w:rFonts w:ascii="Arial" w:hAnsi="Arial" w:cs="Arial"/>
          <w:bCs/>
          <w:lang w:eastAsia="lt-LT"/>
        </w:rPr>
        <w:t xml:space="preserve">354 </w:t>
      </w:r>
      <w:r w:rsidR="009210F3" w:rsidRPr="004E463C">
        <w:rPr>
          <w:rFonts w:ascii="Arial" w:hAnsi="Arial" w:cs="Arial"/>
          <w:bCs/>
          <w:lang w:eastAsia="lt-LT"/>
        </w:rPr>
        <w:t>str.</w:t>
      </w:r>
      <w:r w:rsidRPr="004E463C">
        <w:rPr>
          <w:rFonts w:ascii="Arial" w:hAnsi="Arial" w:cs="Arial"/>
          <w:bCs/>
          <w:lang w:eastAsia="lt-LT"/>
        </w:rPr>
        <w:t>)</w:t>
      </w:r>
    </w:p>
    <w:p w14:paraId="63152CBD"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Statinio savavališkas griovimas (</w:t>
      </w:r>
      <w:r w:rsidR="00AD1159" w:rsidRPr="004E463C">
        <w:rPr>
          <w:rFonts w:ascii="Arial" w:hAnsi="Arial" w:cs="Arial"/>
          <w:bCs/>
          <w:lang w:eastAsia="lt-LT"/>
        </w:rPr>
        <w:t xml:space="preserve">ANK </w:t>
      </w:r>
      <w:r w:rsidRPr="004E463C">
        <w:rPr>
          <w:rFonts w:ascii="Arial" w:hAnsi="Arial" w:cs="Arial"/>
          <w:bCs/>
          <w:lang w:eastAsia="lt-LT"/>
        </w:rPr>
        <w:t xml:space="preserve">355 </w:t>
      </w:r>
      <w:r w:rsidR="009210F3" w:rsidRPr="004E463C">
        <w:rPr>
          <w:rFonts w:ascii="Arial" w:hAnsi="Arial" w:cs="Arial"/>
          <w:bCs/>
          <w:lang w:eastAsia="lt-LT"/>
        </w:rPr>
        <w:t>str.</w:t>
      </w:r>
      <w:r w:rsidRPr="004E463C">
        <w:rPr>
          <w:rFonts w:ascii="Arial" w:hAnsi="Arial" w:cs="Arial"/>
          <w:bCs/>
          <w:lang w:eastAsia="lt-LT"/>
        </w:rPr>
        <w:t>)</w:t>
      </w:r>
    </w:p>
    <w:p w14:paraId="3E624BB7" w14:textId="77777777" w:rsidR="001B27B4"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Statybos darbų atlikimas pažeidžiant teisės aktų reikalavimus (</w:t>
      </w:r>
      <w:r w:rsidR="00AD1159" w:rsidRPr="004E463C">
        <w:rPr>
          <w:rFonts w:ascii="Arial" w:hAnsi="Arial" w:cs="Arial"/>
          <w:bCs/>
          <w:lang w:eastAsia="lt-LT"/>
        </w:rPr>
        <w:t xml:space="preserve">ANK </w:t>
      </w:r>
      <w:r w:rsidRPr="004E463C">
        <w:rPr>
          <w:rFonts w:ascii="Arial" w:hAnsi="Arial" w:cs="Arial"/>
          <w:bCs/>
          <w:lang w:eastAsia="lt-LT"/>
        </w:rPr>
        <w:t xml:space="preserve">356 </w:t>
      </w:r>
      <w:r w:rsidR="009210F3" w:rsidRPr="004E463C">
        <w:rPr>
          <w:rFonts w:ascii="Arial" w:hAnsi="Arial" w:cs="Arial"/>
          <w:bCs/>
          <w:lang w:eastAsia="lt-LT"/>
        </w:rPr>
        <w:t>str.</w:t>
      </w:r>
      <w:r w:rsidRPr="004E463C">
        <w:rPr>
          <w:rFonts w:ascii="Arial" w:hAnsi="Arial" w:cs="Arial"/>
          <w:bCs/>
          <w:lang w:eastAsia="lt-LT"/>
        </w:rPr>
        <w:t>)</w:t>
      </w:r>
    </w:p>
    <w:p w14:paraId="5BFF8B63" w14:textId="77777777" w:rsidR="0018210F" w:rsidRPr="004E463C" w:rsidRDefault="00000000" w:rsidP="0054264F">
      <w:pPr>
        <w:pStyle w:val="ListParagraph"/>
        <w:numPr>
          <w:ilvl w:val="2"/>
          <w:numId w:val="11"/>
        </w:numPr>
        <w:tabs>
          <w:tab w:val="left" w:pos="1843"/>
        </w:tabs>
        <w:ind w:left="1843" w:hanging="763"/>
        <w:jc w:val="both"/>
        <w:rPr>
          <w:rFonts w:ascii="Arial" w:hAnsi="Arial" w:cs="Arial"/>
          <w:bCs/>
          <w:lang w:eastAsia="lt-LT"/>
        </w:rPr>
      </w:pPr>
      <w:r w:rsidRPr="004E463C">
        <w:rPr>
          <w:rFonts w:ascii="Arial" w:hAnsi="Arial" w:cs="Arial"/>
          <w:bCs/>
          <w:lang w:eastAsia="lt-LT"/>
        </w:rPr>
        <w:t>Lietuvos Respublikos statybos įstatyme nustatytų prievolių nevykdymas įvykus statomo statinio avarijai (ANK 356</w:t>
      </w:r>
      <w:r w:rsidRPr="004E463C">
        <w:rPr>
          <w:rFonts w:ascii="Arial" w:hAnsi="Arial" w:cs="Arial"/>
          <w:bCs/>
          <w:vertAlign w:val="superscript"/>
          <w:lang w:eastAsia="lt-LT"/>
        </w:rPr>
        <w:t>1</w:t>
      </w:r>
      <w:r w:rsidRPr="004E463C">
        <w:rPr>
          <w:rFonts w:ascii="Arial" w:hAnsi="Arial" w:cs="Arial"/>
          <w:bCs/>
          <w:lang w:eastAsia="lt-LT"/>
        </w:rPr>
        <w:t xml:space="preserve"> str.)</w:t>
      </w:r>
    </w:p>
    <w:p w14:paraId="759341FC" w14:textId="77777777" w:rsidR="0018210F"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Statinio projekto sprendinio, numatančio statybos sustabdymą naudojamame statinyje ar jo dalyje, pažeidimas (ANK 356</w:t>
      </w:r>
      <w:r w:rsidRPr="004E463C">
        <w:rPr>
          <w:rFonts w:ascii="Arial" w:hAnsi="Arial" w:cs="Arial"/>
          <w:bCs/>
          <w:vertAlign w:val="superscript"/>
          <w:lang w:eastAsia="lt-LT"/>
        </w:rPr>
        <w:t>2</w:t>
      </w:r>
      <w:r w:rsidRPr="004E463C">
        <w:rPr>
          <w:rFonts w:ascii="Arial" w:hAnsi="Arial" w:cs="Arial"/>
          <w:bCs/>
          <w:lang w:eastAsia="lt-LT"/>
        </w:rPr>
        <w:t xml:space="preserve"> str.)</w:t>
      </w:r>
    </w:p>
    <w:p w14:paraId="2D574567" w14:textId="77777777" w:rsidR="001B27B4"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Informacijos apie statybą nepateikimas (</w:t>
      </w:r>
      <w:r w:rsidR="00AD1159" w:rsidRPr="004E463C">
        <w:rPr>
          <w:rFonts w:ascii="Arial" w:hAnsi="Arial" w:cs="Arial"/>
          <w:bCs/>
          <w:lang w:eastAsia="lt-LT"/>
        </w:rPr>
        <w:t xml:space="preserve">ANK </w:t>
      </w:r>
      <w:r w:rsidRPr="004E463C">
        <w:rPr>
          <w:rFonts w:ascii="Arial" w:hAnsi="Arial" w:cs="Arial"/>
          <w:bCs/>
          <w:lang w:eastAsia="lt-LT"/>
        </w:rPr>
        <w:t xml:space="preserve">357 </w:t>
      </w:r>
      <w:r w:rsidR="009210F3" w:rsidRPr="004E463C">
        <w:rPr>
          <w:rFonts w:ascii="Arial" w:hAnsi="Arial" w:cs="Arial"/>
          <w:bCs/>
          <w:lang w:eastAsia="lt-LT"/>
        </w:rPr>
        <w:t>str.</w:t>
      </w:r>
      <w:r w:rsidRPr="004E463C">
        <w:rPr>
          <w:rFonts w:ascii="Arial" w:hAnsi="Arial" w:cs="Arial"/>
          <w:bCs/>
          <w:lang w:eastAsia="lt-LT"/>
        </w:rPr>
        <w:t>)</w:t>
      </w:r>
    </w:p>
    <w:p w14:paraId="080E46C8" w14:textId="77777777" w:rsidR="008A13AE"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lastRenderedPageBreak/>
        <w:t>Statinių ir daiktinių teisių į statinius registravimo ir statinių kadastro duomenų tikslinimo tvarkos pažeidimas (ANK 357</w:t>
      </w:r>
      <w:r w:rsidRPr="004E463C">
        <w:rPr>
          <w:rFonts w:ascii="Arial" w:hAnsi="Arial" w:cs="Arial"/>
          <w:bCs/>
          <w:vertAlign w:val="superscript"/>
          <w:lang w:eastAsia="lt-LT"/>
        </w:rPr>
        <w:t>1</w:t>
      </w:r>
      <w:r w:rsidRPr="004E463C">
        <w:rPr>
          <w:rFonts w:ascii="Arial" w:hAnsi="Arial" w:cs="Arial"/>
          <w:bCs/>
          <w:lang w:eastAsia="lt-LT"/>
        </w:rPr>
        <w:t xml:space="preserve"> str.)</w:t>
      </w:r>
    </w:p>
    <w:p w14:paraId="26BE0946" w14:textId="77777777" w:rsidR="00310315" w:rsidRPr="004E463C" w:rsidRDefault="00000000" w:rsidP="0054264F">
      <w:pPr>
        <w:pStyle w:val="ListParagraph"/>
        <w:numPr>
          <w:ilvl w:val="2"/>
          <w:numId w:val="11"/>
        </w:numPr>
        <w:tabs>
          <w:tab w:val="left" w:pos="1560"/>
          <w:tab w:val="left" w:pos="1985"/>
        </w:tabs>
        <w:ind w:left="1985" w:hanging="905"/>
        <w:jc w:val="both"/>
        <w:rPr>
          <w:rFonts w:ascii="Arial" w:hAnsi="Arial" w:cs="Arial"/>
          <w:bCs/>
          <w:lang w:eastAsia="lt-LT"/>
        </w:rPr>
      </w:pPr>
      <w:r w:rsidRPr="004E463C">
        <w:rPr>
          <w:rFonts w:ascii="Arial" w:hAnsi="Arial" w:cs="Arial"/>
          <w:bCs/>
          <w:lang w:eastAsia="lt-LT"/>
        </w:rPr>
        <w:t>Administraciniai nusižengimai, susiję su statinio projektavimu (</w:t>
      </w:r>
      <w:r w:rsidR="00AD1159" w:rsidRPr="004E463C">
        <w:rPr>
          <w:rFonts w:ascii="Arial" w:hAnsi="Arial" w:cs="Arial"/>
          <w:bCs/>
          <w:lang w:eastAsia="lt-LT"/>
        </w:rPr>
        <w:t xml:space="preserve">ANK </w:t>
      </w:r>
      <w:r w:rsidR="008A13AE" w:rsidRPr="004E463C">
        <w:rPr>
          <w:rFonts w:ascii="Arial" w:hAnsi="Arial" w:cs="Arial"/>
          <w:bCs/>
          <w:lang w:eastAsia="lt-LT"/>
        </w:rPr>
        <w:t>358 str., 36</w:t>
      </w:r>
      <w:r w:rsidR="0018210F" w:rsidRPr="004E463C">
        <w:rPr>
          <w:rFonts w:ascii="Arial" w:hAnsi="Arial" w:cs="Arial"/>
          <w:bCs/>
          <w:lang w:eastAsia="lt-LT"/>
        </w:rPr>
        <w:t>2</w:t>
      </w:r>
      <w:r w:rsidR="00852CB0" w:rsidRPr="004E463C">
        <w:rPr>
          <w:rFonts w:ascii="Arial" w:hAnsi="Arial" w:cs="Arial"/>
          <w:bCs/>
          <w:vertAlign w:val="superscript"/>
          <w:lang w:eastAsia="lt-LT"/>
        </w:rPr>
        <w:t xml:space="preserve"> </w:t>
      </w:r>
      <w:r w:rsidRPr="004E463C">
        <w:rPr>
          <w:rFonts w:ascii="Arial" w:hAnsi="Arial" w:cs="Arial"/>
          <w:bCs/>
          <w:lang w:eastAsia="lt-LT"/>
        </w:rPr>
        <w:t>–363 str.)</w:t>
      </w:r>
    </w:p>
    <w:p w14:paraId="6376991F" w14:textId="77777777" w:rsidR="001B27B4"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Statinio (jo patalpų) naudojimas pažeidžiant nustatytus reikalavimus ir (ar) naudojimas ne pagal paskirtį (</w:t>
      </w:r>
      <w:r w:rsidR="00AD1159" w:rsidRPr="004E463C">
        <w:rPr>
          <w:rFonts w:ascii="Arial" w:hAnsi="Arial" w:cs="Arial"/>
          <w:bCs/>
          <w:lang w:eastAsia="lt-LT"/>
        </w:rPr>
        <w:t xml:space="preserve">ANK </w:t>
      </w:r>
      <w:r w:rsidRPr="004E463C">
        <w:rPr>
          <w:rFonts w:ascii="Arial" w:hAnsi="Arial" w:cs="Arial"/>
          <w:bCs/>
          <w:lang w:eastAsia="lt-LT"/>
        </w:rPr>
        <w:t xml:space="preserve">359 </w:t>
      </w:r>
      <w:r w:rsidR="009210F3" w:rsidRPr="004E463C">
        <w:rPr>
          <w:rFonts w:ascii="Arial" w:hAnsi="Arial" w:cs="Arial"/>
          <w:bCs/>
          <w:lang w:eastAsia="lt-LT"/>
        </w:rPr>
        <w:t>str.</w:t>
      </w:r>
      <w:r w:rsidRPr="004E463C">
        <w:rPr>
          <w:rFonts w:ascii="Arial" w:hAnsi="Arial" w:cs="Arial"/>
          <w:bCs/>
          <w:lang w:eastAsia="lt-LT"/>
        </w:rPr>
        <w:t>)</w:t>
      </w:r>
    </w:p>
    <w:p w14:paraId="57DD1A2B" w14:textId="77777777" w:rsidR="00934A6B"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Statinio naudotojo pareigų nevykdymas ir statinių techninę priežiūrą reglamentuojančių teisės aktų pažeidimas </w:t>
      </w:r>
      <w:r w:rsidR="00A174F5" w:rsidRPr="004E463C">
        <w:rPr>
          <w:rFonts w:ascii="Arial" w:hAnsi="Arial" w:cs="Arial"/>
          <w:bCs/>
          <w:lang w:eastAsia="lt-LT"/>
        </w:rPr>
        <w:t>(</w:t>
      </w:r>
      <w:r w:rsidR="00AD1159" w:rsidRPr="004E463C">
        <w:rPr>
          <w:rFonts w:ascii="Arial" w:hAnsi="Arial" w:cs="Arial"/>
          <w:bCs/>
          <w:lang w:eastAsia="lt-LT"/>
        </w:rPr>
        <w:t xml:space="preserve">ANK </w:t>
      </w:r>
      <w:r w:rsidR="00A174F5" w:rsidRPr="004E463C">
        <w:rPr>
          <w:rFonts w:ascii="Arial" w:hAnsi="Arial" w:cs="Arial"/>
          <w:bCs/>
          <w:lang w:eastAsia="lt-LT"/>
        </w:rPr>
        <w:t xml:space="preserve">360 </w:t>
      </w:r>
      <w:r w:rsidR="009210F3" w:rsidRPr="004E463C">
        <w:rPr>
          <w:rFonts w:ascii="Arial" w:hAnsi="Arial" w:cs="Arial"/>
          <w:bCs/>
          <w:lang w:eastAsia="lt-LT"/>
        </w:rPr>
        <w:t>str.</w:t>
      </w:r>
      <w:r w:rsidR="00A174F5" w:rsidRPr="004E463C">
        <w:rPr>
          <w:rFonts w:ascii="Arial" w:hAnsi="Arial" w:cs="Arial"/>
          <w:bCs/>
          <w:lang w:eastAsia="lt-LT"/>
        </w:rPr>
        <w:t>)</w:t>
      </w:r>
    </w:p>
    <w:p w14:paraId="5841D0A4" w14:textId="77777777" w:rsidR="00A61CA6"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Statinio projekto vykdymo priežiūra ir statinio statybos techninė priežiūra pažeidžiant teisės aktų reikalavimus (ANK 361 str.)</w:t>
      </w:r>
    </w:p>
    <w:p w14:paraId="6FEE086E" w14:textId="77777777" w:rsidR="00E8148D"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w:t>
      </w:r>
      <w:r w:rsidRPr="004E463C">
        <w:rPr>
          <w:rFonts w:ascii="Arial" w:hAnsi="Arial" w:cs="Arial"/>
          <w:bCs/>
          <w:lang w:eastAsia="lt-LT"/>
        </w:rPr>
        <w:t>nusižengimai, susiję su statybos taisyklių pažeidimu</w:t>
      </w:r>
    </w:p>
    <w:p w14:paraId="19C65089"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Teritorijų planavimą ar žemės valdos projektus reglamentuojančių teisės aktų pažeidimas (</w:t>
      </w:r>
      <w:r w:rsidR="00AD1159" w:rsidRPr="004E463C">
        <w:rPr>
          <w:rFonts w:ascii="Arial" w:hAnsi="Arial" w:cs="Arial"/>
          <w:bCs/>
          <w:lang w:eastAsia="lt-LT"/>
        </w:rPr>
        <w:t xml:space="preserve">ANK </w:t>
      </w:r>
      <w:r w:rsidRPr="004E463C">
        <w:rPr>
          <w:rFonts w:ascii="Arial" w:hAnsi="Arial" w:cs="Arial"/>
          <w:bCs/>
          <w:lang w:eastAsia="lt-LT"/>
        </w:rPr>
        <w:t xml:space="preserve">364 </w:t>
      </w:r>
      <w:r w:rsidR="009210F3" w:rsidRPr="004E463C">
        <w:rPr>
          <w:rFonts w:ascii="Arial" w:hAnsi="Arial" w:cs="Arial"/>
          <w:bCs/>
          <w:lang w:eastAsia="lt-LT"/>
        </w:rPr>
        <w:t>str.</w:t>
      </w:r>
      <w:r w:rsidRPr="004E463C">
        <w:rPr>
          <w:rFonts w:ascii="Arial" w:hAnsi="Arial" w:cs="Arial"/>
          <w:bCs/>
          <w:lang w:eastAsia="lt-LT"/>
        </w:rPr>
        <w:t>)</w:t>
      </w:r>
    </w:p>
    <w:p w14:paraId="680C52E3" w14:textId="77777777" w:rsidR="001821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pagrindinės žemės naudojimo paskirties ar naudojimo būdo pakeitimas ar neteisėtas atsisakymas pakeisti pagrindinę žemės naudojimo paskirtį ar naudojimo būdą (ANK 364</w:t>
      </w:r>
      <w:r w:rsidRPr="004E463C">
        <w:rPr>
          <w:rFonts w:ascii="Arial" w:hAnsi="Arial" w:cs="Arial"/>
          <w:bCs/>
          <w:vertAlign w:val="superscript"/>
          <w:lang w:eastAsia="lt-LT"/>
        </w:rPr>
        <w:t>1</w:t>
      </w:r>
      <w:r w:rsidRPr="004E463C">
        <w:rPr>
          <w:rFonts w:ascii="Arial" w:hAnsi="Arial" w:cs="Arial"/>
          <w:bCs/>
          <w:lang w:eastAsia="lt-LT"/>
        </w:rPr>
        <w:t xml:space="preserve"> str.)</w:t>
      </w:r>
    </w:p>
    <w:p w14:paraId="3BD4B45E"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Savavališkas kasinėjimas bendrojo naudojimo teritorijoje ir teritorijos nesutvarkymas baigus darbus (</w:t>
      </w:r>
      <w:r w:rsidR="00AD1159" w:rsidRPr="004E463C">
        <w:rPr>
          <w:rFonts w:ascii="Arial" w:hAnsi="Arial" w:cs="Arial"/>
          <w:bCs/>
          <w:lang w:eastAsia="lt-LT"/>
        </w:rPr>
        <w:t xml:space="preserve">ANK </w:t>
      </w:r>
      <w:r w:rsidRPr="004E463C">
        <w:rPr>
          <w:rFonts w:ascii="Arial" w:hAnsi="Arial" w:cs="Arial"/>
          <w:bCs/>
          <w:lang w:eastAsia="lt-LT"/>
        </w:rPr>
        <w:t xml:space="preserve">365 </w:t>
      </w:r>
      <w:r w:rsidR="009210F3" w:rsidRPr="004E463C">
        <w:rPr>
          <w:rFonts w:ascii="Arial" w:hAnsi="Arial" w:cs="Arial"/>
          <w:bCs/>
          <w:lang w:eastAsia="lt-LT"/>
        </w:rPr>
        <w:t>str.</w:t>
      </w:r>
      <w:r w:rsidRPr="004E463C">
        <w:rPr>
          <w:rFonts w:ascii="Arial" w:hAnsi="Arial" w:cs="Arial"/>
          <w:bCs/>
          <w:lang w:eastAsia="lt-LT"/>
        </w:rPr>
        <w:t>)</w:t>
      </w:r>
    </w:p>
    <w:p w14:paraId="6A18552F"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Tvarkymo ir švaros taisyklių pažeidimas (</w:t>
      </w:r>
      <w:r w:rsidR="00AD1159" w:rsidRPr="004E463C">
        <w:rPr>
          <w:rFonts w:ascii="Arial" w:hAnsi="Arial" w:cs="Arial"/>
          <w:bCs/>
          <w:lang w:eastAsia="lt-LT"/>
        </w:rPr>
        <w:t xml:space="preserve">ANK </w:t>
      </w:r>
      <w:r w:rsidRPr="004E463C">
        <w:rPr>
          <w:rFonts w:ascii="Arial" w:hAnsi="Arial" w:cs="Arial"/>
          <w:bCs/>
          <w:lang w:eastAsia="lt-LT"/>
        </w:rPr>
        <w:t xml:space="preserve">366 </w:t>
      </w:r>
      <w:r w:rsidR="009210F3" w:rsidRPr="004E463C">
        <w:rPr>
          <w:rFonts w:ascii="Arial" w:hAnsi="Arial" w:cs="Arial"/>
          <w:bCs/>
          <w:lang w:eastAsia="lt-LT"/>
        </w:rPr>
        <w:t>str.</w:t>
      </w:r>
      <w:r w:rsidRPr="004E463C">
        <w:rPr>
          <w:rFonts w:ascii="Arial" w:hAnsi="Arial" w:cs="Arial"/>
          <w:bCs/>
          <w:lang w:eastAsia="lt-LT"/>
        </w:rPr>
        <w:t>)</w:t>
      </w:r>
    </w:p>
    <w:p w14:paraId="4288E083"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Savivaldybių tarybų patvirtintų atliekų tvarkymo taisyklių pažeidimas (</w:t>
      </w:r>
      <w:r w:rsidR="00AD1159" w:rsidRPr="004E463C">
        <w:rPr>
          <w:rFonts w:ascii="Arial" w:hAnsi="Arial" w:cs="Arial"/>
          <w:bCs/>
          <w:lang w:eastAsia="lt-LT"/>
        </w:rPr>
        <w:t xml:space="preserve">ANK </w:t>
      </w:r>
      <w:r w:rsidRPr="004E463C">
        <w:rPr>
          <w:rFonts w:ascii="Arial" w:hAnsi="Arial" w:cs="Arial"/>
          <w:bCs/>
          <w:lang w:eastAsia="lt-LT"/>
        </w:rPr>
        <w:t xml:space="preserve">367 </w:t>
      </w:r>
      <w:r w:rsidR="009210F3" w:rsidRPr="004E463C">
        <w:rPr>
          <w:rFonts w:ascii="Arial" w:hAnsi="Arial" w:cs="Arial"/>
          <w:bCs/>
          <w:lang w:eastAsia="lt-LT"/>
        </w:rPr>
        <w:t>str.</w:t>
      </w:r>
      <w:r w:rsidRPr="004E463C">
        <w:rPr>
          <w:rFonts w:ascii="Arial" w:hAnsi="Arial" w:cs="Arial"/>
          <w:bCs/>
          <w:lang w:eastAsia="lt-LT"/>
        </w:rPr>
        <w:t>)</w:t>
      </w:r>
    </w:p>
    <w:p w14:paraId="1819E5C6"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Savivaldybių tarybų patvirtintų želdynų ir želdinių apsaugos taisyklių pažeidimas (</w:t>
      </w:r>
      <w:r w:rsidR="00DF0F43" w:rsidRPr="004E463C">
        <w:rPr>
          <w:rFonts w:ascii="Arial" w:hAnsi="Arial" w:cs="Arial"/>
          <w:bCs/>
          <w:lang w:eastAsia="lt-LT"/>
        </w:rPr>
        <w:t xml:space="preserve">ANK </w:t>
      </w:r>
      <w:r w:rsidRPr="004E463C">
        <w:rPr>
          <w:rFonts w:ascii="Arial" w:hAnsi="Arial" w:cs="Arial"/>
          <w:bCs/>
          <w:lang w:eastAsia="lt-LT"/>
        </w:rPr>
        <w:t xml:space="preserve">368 </w:t>
      </w:r>
      <w:r w:rsidR="009210F3" w:rsidRPr="004E463C">
        <w:rPr>
          <w:rFonts w:ascii="Arial" w:hAnsi="Arial" w:cs="Arial"/>
          <w:bCs/>
          <w:lang w:eastAsia="lt-LT"/>
        </w:rPr>
        <w:t>str.</w:t>
      </w:r>
      <w:r w:rsidRPr="004E463C">
        <w:rPr>
          <w:rFonts w:ascii="Arial" w:hAnsi="Arial" w:cs="Arial"/>
          <w:bCs/>
          <w:lang w:eastAsia="lt-LT"/>
        </w:rPr>
        <w:t>)</w:t>
      </w:r>
    </w:p>
    <w:p w14:paraId="34908AC9"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26" w:name="n1_4171"/>
      <w:r w:rsidRPr="004E463C">
        <w:rPr>
          <w:rFonts w:ascii="Arial" w:hAnsi="Arial" w:cs="Arial"/>
        </w:rPr>
        <w:fldChar w:fldCharType="begin"/>
      </w:r>
      <w:r w:rsidRPr="004E463C">
        <w:rPr>
          <w:rFonts w:ascii="Arial" w:hAnsi="Arial" w:cs="Arial"/>
        </w:rPr>
        <w:instrText>HYPERLINK "http://www.infolex.lt/ta/71717" \t "_blank" \o "Lietuvos Respublikos žmonių palaikų laidojimo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žmonių palaikų laidojimo įstatyme</w:t>
      </w:r>
      <w:r w:rsidRPr="004E463C">
        <w:rPr>
          <w:rFonts w:ascii="Arial" w:hAnsi="Arial" w:cs="Arial"/>
          <w:bCs/>
          <w:lang w:eastAsia="lt-LT"/>
        </w:rPr>
        <w:fldChar w:fldCharType="end"/>
      </w:r>
      <w:bookmarkStart w:id="27" w:name="pn1_4171"/>
      <w:bookmarkEnd w:id="26"/>
      <w:bookmarkEnd w:id="27"/>
      <w:r w:rsidRPr="004E463C">
        <w:rPr>
          <w:rFonts w:ascii="Arial" w:hAnsi="Arial" w:cs="Arial"/>
          <w:bCs/>
          <w:lang w:eastAsia="lt-LT"/>
        </w:rPr>
        <w:t xml:space="preserve"> ir kituose teisės aktuose nustatytų kapinių priežiūros</w:t>
      </w:r>
      <w:r w:rsidR="004C122F" w:rsidRPr="004E463C">
        <w:rPr>
          <w:rFonts w:ascii="Arial" w:hAnsi="Arial" w:cs="Arial"/>
          <w:bCs/>
          <w:lang w:eastAsia="lt-LT"/>
        </w:rPr>
        <w:t>, kremavimo veiklos vykdymo</w:t>
      </w:r>
      <w:r w:rsidRPr="004E463C">
        <w:rPr>
          <w:rFonts w:ascii="Arial" w:hAnsi="Arial" w:cs="Arial"/>
          <w:bCs/>
          <w:lang w:eastAsia="lt-LT"/>
        </w:rPr>
        <w:t xml:space="preserve"> ir žmogaus palaikų </w:t>
      </w:r>
      <w:r w:rsidR="004C122F" w:rsidRPr="004E463C">
        <w:rPr>
          <w:rFonts w:ascii="Arial" w:hAnsi="Arial" w:cs="Arial"/>
          <w:bCs/>
          <w:lang w:eastAsia="lt-LT"/>
        </w:rPr>
        <w:t xml:space="preserve">vežimo </w:t>
      </w:r>
      <w:r w:rsidRPr="004E463C">
        <w:rPr>
          <w:rFonts w:ascii="Arial" w:hAnsi="Arial" w:cs="Arial"/>
          <w:bCs/>
          <w:lang w:eastAsia="lt-LT"/>
        </w:rPr>
        <w:t>reikalavimų pažeidimas (</w:t>
      </w:r>
      <w:r w:rsidR="00DF0F43" w:rsidRPr="004E463C">
        <w:rPr>
          <w:rFonts w:ascii="Arial" w:hAnsi="Arial" w:cs="Arial"/>
          <w:bCs/>
          <w:lang w:eastAsia="lt-LT"/>
        </w:rPr>
        <w:t xml:space="preserve">ANK </w:t>
      </w:r>
      <w:r w:rsidRPr="004E463C">
        <w:rPr>
          <w:rFonts w:ascii="Arial" w:hAnsi="Arial" w:cs="Arial"/>
          <w:bCs/>
          <w:lang w:eastAsia="lt-LT"/>
        </w:rPr>
        <w:t xml:space="preserve">369 </w:t>
      </w:r>
      <w:r w:rsidR="009210F3" w:rsidRPr="004E463C">
        <w:rPr>
          <w:rFonts w:ascii="Arial" w:hAnsi="Arial" w:cs="Arial"/>
          <w:bCs/>
          <w:lang w:eastAsia="lt-LT"/>
        </w:rPr>
        <w:t>str.</w:t>
      </w:r>
      <w:r w:rsidRPr="004E463C">
        <w:rPr>
          <w:rFonts w:ascii="Arial" w:hAnsi="Arial" w:cs="Arial"/>
          <w:bCs/>
          <w:lang w:eastAsia="lt-LT"/>
        </w:rPr>
        <w:t>)</w:t>
      </w:r>
    </w:p>
    <w:p w14:paraId="28292128"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w:t>
      </w:r>
      <w:r w:rsidRPr="004E463C">
        <w:rPr>
          <w:rFonts w:ascii="Arial" w:hAnsi="Arial" w:cs="Arial"/>
          <w:bCs/>
          <w:lang w:eastAsia="lt-LT"/>
        </w:rPr>
        <w:t>nusižengimai, susiję su būsto ūkiu, aplinkos tvarkymu ir statyba</w:t>
      </w:r>
    </w:p>
    <w:p w14:paraId="4CE9B0BB" w14:textId="77777777" w:rsidR="00E8148D" w:rsidRPr="004E463C" w:rsidRDefault="00E8148D" w:rsidP="006E2935">
      <w:pPr>
        <w:pStyle w:val="ListParagraph"/>
        <w:tabs>
          <w:tab w:val="left" w:pos="1418"/>
        </w:tabs>
        <w:ind w:left="1418"/>
        <w:jc w:val="both"/>
        <w:rPr>
          <w:rFonts w:ascii="Arial" w:hAnsi="Arial" w:cs="Arial"/>
          <w:bCs/>
          <w:lang w:eastAsia="lt-LT"/>
        </w:rPr>
      </w:pPr>
    </w:p>
    <w:p w14:paraId="3C2DCE6D"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tr</w:t>
      </w:r>
      <w:r w:rsidR="00AB3397" w:rsidRPr="004E463C">
        <w:rPr>
          <w:rFonts w:ascii="Arial" w:hAnsi="Arial" w:cs="Arial"/>
          <w:bCs/>
          <w:lang w:eastAsia="lt-LT"/>
        </w:rPr>
        <w:t>ansportu ir kelių ūkiu (ANK 370</w:t>
      </w:r>
      <w:r w:rsidRPr="004E463C">
        <w:rPr>
          <w:rFonts w:ascii="Arial" w:hAnsi="Arial" w:cs="Arial"/>
          <w:bCs/>
          <w:lang w:eastAsia="lt-LT"/>
        </w:rPr>
        <w:t>–463 straipsniai)</w:t>
      </w:r>
    </w:p>
    <w:p w14:paraId="4454F2EE"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Techninės apžiūros kontrolierių ar transporto priemonių ekspertų rengimo ir kvalifikacijos tobulinimo reikalavimų nesilaikymas (</w:t>
      </w:r>
      <w:r w:rsidR="00483AFE" w:rsidRPr="004E463C">
        <w:rPr>
          <w:rFonts w:ascii="Arial" w:hAnsi="Arial" w:cs="Arial"/>
          <w:bCs/>
          <w:lang w:eastAsia="lt-LT"/>
        </w:rPr>
        <w:t xml:space="preserve">ANK </w:t>
      </w:r>
      <w:r w:rsidRPr="004E463C">
        <w:rPr>
          <w:rFonts w:ascii="Arial" w:hAnsi="Arial" w:cs="Arial"/>
          <w:bCs/>
          <w:lang w:eastAsia="lt-LT"/>
        </w:rPr>
        <w:t xml:space="preserve">370 </w:t>
      </w:r>
      <w:r w:rsidR="009210F3" w:rsidRPr="004E463C">
        <w:rPr>
          <w:rFonts w:ascii="Arial" w:hAnsi="Arial" w:cs="Arial"/>
          <w:bCs/>
          <w:lang w:eastAsia="lt-LT"/>
        </w:rPr>
        <w:t>str.</w:t>
      </w:r>
      <w:r w:rsidRPr="004E463C">
        <w:rPr>
          <w:rFonts w:ascii="Arial" w:hAnsi="Arial" w:cs="Arial"/>
          <w:bCs/>
          <w:lang w:eastAsia="lt-LT"/>
        </w:rPr>
        <w:t>)</w:t>
      </w:r>
    </w:p>
    <w:p w14:paraId="09F86B4E" w14:textId="77777777" w:rsidR="0030082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Transporto priemonių, jų sistemų, komponentų ir atskirų techninių mazgų tipo patvirtinimo, rinkos priežiūros, administracinių ir techninių reikalavimų pažeidimai (ANK 370</w:t>
      </w:r>
      <w:r w:rsidRPr="004E463C">
        <w:rPr>
          <w:rFonts w:ascii="Arial" w:hAnsi="Arial" w:cs="Arial"/>
          <w:bCs/>
          <w:vertAlign w:val="superscript"/>
          <w:lang w:eastAsia="lt-LT"/>
        </w:rPr>
        <w:t>1</w:t>
      </w:r>
      <w:r w:rsidRPr="004E463C">
        <w:rPr>
          <w:rFonts w:ascii="Arial" w:hAnsi="Arial" w:cs="Arial"/>
          <w:bCs/>
          <w:lang w:eastAsia="lt-LT"/>
        </w:rPr>
        <w:t xml:space="preserve"> str.)</w:t>
      </w:r>
    </w:p>
    <w:p w14:paraId="1A3956D2" w14:textId="77777777" w:rsidR="00A174F5" w:rsidRPr="004E463C" w:rsidRDefault="00000000" w:rsidP="0054264F">
      <w:pPr>
        <w:pStyle w:val="ListParagraph"/>
        <w:numPr>
          <w:ilvl w:val="1"/>
          <w:numId w:val="11"/>
        </w:numPr>
        <w:tabs>
          <w:tab w:val="left" w:pos="1418"/>
        </w:tabs>
        <w:ind w:left="1418" w:hanging="709"/>
        <w:jc w:val="both"/>
        <w:rPr>
          <w:rFonts w:ascii="Arial" w:hAnsi="Arial" w:cs="Arial"/>
          <w:bCs/>
          <w:lang w:eastAsia="lt-LT"/>
        </w:rPr>
      </w:pPr>
      <w:r w:rsidRPr="004E463C">
        <w:rPr>
          <w:rFonts w:ascii="Arial" w:hAnsi="Arial" w:cs="Arial"/>
          <w:bCs/>
          <w:lang w:eastAsia="lt-LT"/>
        </w:rPr>
        <w:t>Traktorių, savaeigių ir žemės ūkio mašinų ir jų priekabų techninio eksploatavimo, registravimo ir techninės apžiūros tvarkos pažeidimas (</w:t>
      </w:r>
      <w:r w:rsidR="00483AFE" w:rsidRPr="004E463C">
        <w:rPr>
          <w:rFonts w:ascii="Arial" w:hAnsi="Arial" w:cs="Arial"/>
          <w:bCs/>
          <w:lang w:eastAsia="lt-LT"/>
        </w:rPr>
        <w:t xml:space="preserve">ANK </w:t>
      </w:r>
      <w:r w:rsidRPr="004E463C">
        <w:rPr>
          <w:rFonts w:ascii="Arial" w:hAnsi="Arial" w:cs="Arial"/>
          <w:bCs/>
          <w:lang w:eastAsia="lt-LT"/>
        </w:rPr>
        <w:t xml:space="preserve">371 </w:t>
      </w:r>
      <w:r w:rsidR="009210F3" w:rsidRPr="004E463C">
        <w:rPr>
          <w:rFonts w:ascii="Arial" w:hAnsi="Arial" w:cs="Arial"/>
          <w:bCs/>
          <w:lang w:eastAsia="lt-LT"/>
        </w:rPr>
        <w:t>str.</w:t>
      </w:r>
      <w:r w:rsidRPr="004E463C">
        <w:rPr>
          <w:rFonts w:ascii="Arial" w:hAnsi="Arial" w:cs="Arial"/>
          <w:bCs/>
          <w:lang w:eastAsia="lt-LT"/>
        </w:rPr>
        <w:t>)</w:t>
      </w:r>
    </w:p>
    <w:p w14:paraId="24C474B5" w14:textId="77777777" w:rsidR="00A174F5"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proofErr w:type="spellStart"/>
      <w:r w:rsidRPr="004E463C">
        <w:rPr>
          <w:rFonts w:ascii="Arial" w:hAnsi="Arial" w:cs="Arial"/>
          <w:bCs/>
          <w:lang w:eastAsia="lt-LT"/>
        </w:rPr>
        <w:t>Tachografų</w:t>
      </w:r>
      <w:proofErr w:type="spellEnd"/>
      <w:r w:rsidRPr="004E463C">
        <w:rPr>
          <w:rFonts w:ascii="Arial" w:hAnsi="Arial" w:cs="Arial"/>
          <w:bCs/>
          <w:lang w:eastAsia="lt-LT"/>
        </w:rPr>
        <w:t xml:space="preserve"> techninės priežiūros atlikimo reikalavimų</w:t>
      </w:r>
      <w:r w:rsidR="00AB3397" w:rsidRPr="004E463C">
        <w:rPr>
          <w:rFonts w:ascii="Arial" w:hAnsi="Arial" w:cs="Arial"/>
          <w:bCs/>
          <w:lang w:eastAsia="lt-LT"/>
        </w:rPr>
        <w:t xml:space="preserve">, draudimo gaminti, platinti, reklamuoti prietaisus, sukonstruotus ir (arba) skirtus manipuliuoti </w:t>
      </w:r>
      <w:proofErr w:type="spellStart"/>
      <w:r w:rsidR="00AB3397" w:rsidRPr="004E463C">
        <w:rPr>
          <w:rFonts w:ascii="Arial" w:hAnsi="Arial" w:cs="Arial"/>
          <w:bCs/>
          <w:lang w:eastAsia="lt-LT"/>
        </w:rPr>
        <w:t>tachografo</w:t>
      </w:r>
      <w:proofErr w:type="spellEnd"/>
      <w:r w:rsidR="00AB3397" w:rsidRPr="004E463C">
        <w:rPr>
          <w:rFonts w:ascii="Arial" w:hAnsi="Arial" w:cs="Arial"/>
          <w:bCs/>
          <w:lang w:eastAsia="lt-LT"/>
        </w:rPr>
        <w:t xml:space="preserve"> duomenimis, ar prekiauti šiais prietaisais</w:t>
      </w:r>
      <w:r w:rsidRPr="004E463C">
        <w:rPr>
          <w:rFonts w:ascii="Arial" w:hAnsi="Arial" w:cs="Arial"/>
          <w:bCs/>
          <w:lang w:eastAsia="lt-LT"/>
        </w:rPr>
        <w:t xml:space="preserve"> nesilaikymas (</w:t>
      </w:r>
      <w:r w:rsidR="00483AFE" w:rsidRPr="004E463C">
        <w:rPr>
          <w:rFonts w:ascii="Arial" w:hAnsi="Arial" w:cs="Arial"/>
          <w:bCs/>
          <w:lang w:eastAsia="lt-LT"/>
        </w:rPr>
        <w:t xml:space="preserve">ANK </w:t>
      </w:r>
      <w:r w:rsidRPr="004E463C">
        <w:rPr>
          <w:rFonts w:ascii="Arial" w:hAnsi="Arial" w:cs="Arial"/>
          <w:bCs/>
          <w:lang w:eastAsia="lt-LT"/>
        </w:rPr>
        <w:t xml:space="preserve">372 </w:t>
      </w:r>
      <w:r w:rsidR="009210F3" w:rsidRPr="004E463C">
        <w:rPr>
          <w:rFonts w:ascii="Arial" w:hAnsi="Arial" w:cs="Arial"/>
          <w:bCs/>
          <w:lang w:eastAsia="lt-LT"/>
        </w:rPr>
        <w:t>str.</w:t>
      </w:r>
      <w:r w:rsidRPr="004E463C">
        <w:rPr>
          <w:rFonts w:ascii="Arial" w:hAnsi="Arial" w:cs="Arial"/>
          <w:bCs/>
          <w:lang w:eastAsia="lt-LT"/>
        </w:rPr>
        <w:t>)</w:t>
      </w:r>
    </w:p>
    <w:p w14:paraId="1FBE02FF" w14:textId="77777777" w:rsidR="00934A6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4939F7" w:rsidRPr="004E463C">
        <w:rPr>
          <w:rFonts w:ascii="Arial" w:hAnsi="Arial" w:cs="Arial"/>
          <w:bCs/>
          <w:lang w:eastAsia="lt-LT"/>
        </w:rPr>
        <w:t>usižengimai, susiję su g</w:t>
      </w:r>
      <w:r w:rsidRPr="004E463C">
        <w:rPr>
          <w:rFonts w:ascii="Arial" w:hAnsi="Arial" w:cs="Arial"/>
          <w:bCs/>
          <w:lang w:eastAsia="lt-LT"/>
        </w:rPr>
        <w:t>eležinkelių</w:t>
      </w:r>
      <w:r w:rsidR="004939F7" w:rsidRPr="004E463C">
        <w:rPr>
          <w:rFonts w:ascii="Arial" w:hAnsi="Arial" w:cs="Arial"/>
          <w:bCs/>
          <w:lang w:eastAsia="lt-LT"/>
        </w:rPr>
        <w:t xml:space="preserve"> transporto taisyklių pažeidimu</w:t>
      </w:r>
      <w:r w:rsidRPr="004E463C">
        <w:rPr>
          <w:rFonts w:ascii="Arial" w:hAnsi="Arial" w:cs="Arial"/>
          <w:bCs/>
          <w:lang w:eastAsia="lt-LT"/>
        </w:rPr>
        <w:t xml:space="preserve"> (</w:t>
      </w:r>
      <w:r w:rsidR="00483AFE" w:rsidRPr="004E463C">
        <w:rPr>
          <w:rFonts w:ascii="Arial" w:hAnsi="Arial" w:cs="Arial"/>
          <w:bCs/>
          <w:lang w:eastAsia="lt-LT"/>
        </w:rPr>
        <w:t xml:space="preserve">ANK </w:t>
      </w:r>
      <w:r w:rsidRPr="004E463C">
        <w:rPr>
          <w:rFonts w:ascii="Arial" w:hAnsi="Arial" w:cs="Arial"/>
          <w:bCs/>
          <w:lang w:eastAsia="lt-LT"/>
        </w:rPr>
        <w:t>373–384 str.)</w:t>
      </w:r>
    </w:p>
    <w:p w14:paraId="5785AFCD" w14:textId="77777777" w:rsidR="0031031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Elgesio geležinkeliuose taisyklių </w:t>
      </w:r>
      <w:r w:rsidR="00A174F5" w:rsidRPr="004E463C">
        <w:rPr>
          <w:rFonts w:ascii="Arial" w:hAnsi="Arial" w:cs="Arial"/>
          <w:bCs/>
          <w:lang w:eastAsia="lt-LT"/>
        </w:rPr>
        <w:t>pažeidimas (</w:t>
      </w:r>
      <w:r w:rsidR="00483AFE" w:rsidRPr="004E463C">
        <w:rPr>
          <w:rFonts w:ascii="Arial" w:hAnsi="Arial" w:cs="Arial"/>
          <w:bCs/>
          <w:lang w:eastAsia="lt-LT"/>
        </w:rPr>
        <w:t xml:space="preserve">ANK </w:t>
      </w:r>
      <w:r w:rsidR="00A174F5" w:rsidRPr="004E463C">
        <w:rPr>
          <w:rFonts w:ascii="Arial" w:hAnsi="Arial" w:cs="Arial"/>
          <w:bCs/>
          <w:lang w:eastAsia="lt-LT"/>
        </w:rPr>
        <w:t xml:space="preserve">373 </w:t>
      </w:r>
      <w:r w:rsidR="009210F3" w:rsidRPr="004E463C">
        <w:rPr>
          <w:rFonts w:ascii="Arial" w:hAnsi="Arial" w:cs="Arial"/>
          <w:bCs/>
          <w:lang w:eastAsia="lt-LT"/>
        </w:rPr>
        <w:t>str.</w:t>
      </w:r>
      <w:r w:rsidR="00A174F5" w:rsidRPr="004E463C">
        <w:rPr>
          <w:rFonts w:ascii="Arial" w:hAnsi="Arial" w:cs="Arial"/>
          <w:bCs/>
          <w:lang w:eastAsia="lt-LT"/>
        </w:rPr>
        <w:t>)</w:t>
      </w:r>
    </w:p>
    <w:p w14:paraId="3EB62A08" w14:textId="77777777" w:rsidR="0031031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Naudojimosi geležinkelių transporto priemonėmis taisyklių pažeidimas (</w:t>
      </w:r>
      <w:r w:rsidR="00A73A33" w:rsidRPr="004E463C">
        <w:rPr>
          <w:rFonts w:ascii="Arial" w:hAnsi="Arial" w:cs="Arial"/>
          <w:bCs/>
          <w:lang w:eastAsia="lt-LT"/>
        </w:rPr>
        <w:t xml:space="preserve">ANK </w:t>
      </w:r>
      <w:r w:rsidRPr="004E463C">
        <w:rPr>
          <w:rFonts w:ascii="Arial" w:hAnsi="Arial" w:cs="Arial"/>
          <w:bCs/>
          <w:lang w:eastAsia="lt-LT"/>
        </w:rPr>
        <w:t xml:space="preserve">374 </w:t>
      </w:r>
      <w:r w:rsidR="009210F3" w:rsidRPr="004E463C">
        <w:rPr>
          <w:rFonts w:ascii="Arial" w:hAnsi="Arial" w:cs="Arial"/>
          <w:bCs/>
          <w:lang w:eastAsia="lt-LT"/>
        </w:rPr>
        <w:t>str.</w:t>
      </w:r>
      <w:r w:rsidRPr="004E463C">
        <w:rPr>
          <w:rFonts w:ascii="Arial" w:hAnsi="Arial" w:cs="Arial"/>
          <w:bCs/>
          <w:lang w:eastAsia="lt-LT"/>
        </w:rPr>
        <w:t>)</w:t>
      </w:r>
    </w:p>
    <w:p w14:paraId="6D775796" w14:textId="77777777" w:rsidR="0031031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Geležinkelių transporto eismo </w:t>
      </w:r>
      <w:r w:rsidR="001144A8" w:rsidRPr="004E463C">
        <w:rPr>
          <w:rFonts w:ascii="Arial" w:hAnsi="Arial" w:cs="Arial"/>
          <w:bCs/>
          <w:lang w:eastAsia="lt-LT"/>
        </w:rPr>
        <w:t>saugos ar geležinkelių sistemos</w:t>
      </w:r>
      <w:r w:rsidRPr="004E463C">
        <w:rPr>
          <w:rFonts w:ascii="Arial" w:hAnsi="Arial" w:cs="Arial"/>
          <w:bCs/>
          <w:lang w:eastAsia="lt-LT"/>
        </w:rPr>
        <w:t xml:space="preserve"> reikalavimų pažeidimas (</w:t>
      </w:r>
      <w:r w:rsidR="00A73A33" w:rsidRPr="004E463C">
        <w:rPr>
          <w:rFonts w:ascii="Arial" w:hAnsi="Arial" w:cs="Arial"/>
          <w:bCs/>
          <w:lang w:eastAsia="lt-LT"/>
        </w:rPr>
        <w:t xml:space="preserve">ANK </w:t>
      </w:r>
      <w:r w:rsidRPr="004E463C">
        <w:rPr>
          <w:rFonts w:ascii="Arial" w:hAnsi="Arial" w:cs="Arial"/>
          <w:bCs/>
          <w:lang w:eastAsia="lt-LT"/>
        </w:rPr>
        <w:t xml:space="preserve">375 </w:t>
      </w:r>
      <w:r w:rsidR="009210F3" w:rsidRPr="004E463C">
        <w:rPr>
          <w:rFonts w:ascii="Arial" w:hAnsi="Arial" w:cs="Arial"/>
          <w:bCs/>
          <w:lang w:eastAsia="lt-LT"/>
        </w:rPr>
        <w:t>str.</w:t>
      </w:r>
      <w:r w:rsidRPr="004E463C">
        <w:rPr>
          <w:rFonts w:ascii="Arial" w:hAnsi="Arial" w:cs="Arial"/>
          <w:bCs/>
          <w:lang w:eastAsia="lt-LT"/>
        </w:rPr>
        <w:t>)</w:t>
      </w:r>
    </w:p>
    <w:p w14:paraId="1667F7CD" w14:textId="77777777" w:rsidR="003E0956"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lastRenderedPageBreak/>
        <w:t xml:space="preserve">Nepranešimas apie </w:t>
      </w:r>
      <w:r w:rsidR="003E1AEB" w:rsidRPr="004E463C">
        <w:rPr>
          <w:rFonts w:ascii="Arial" w:hAnsi="Arial" w:cs="Arial"/>
          <w:bCs/>
          <w:lang w:eastAsia="lt-LT"/>
        </w:rPr>
        <w:t xml:space="preserve">geležinkelių transporto </w:t>
      </w:r>
      <w:r w:rsidR="003C6A88" w:rsidRPr="004E463C">
        <w:rPr>
          <w:rFonts w:ascii="Arial" w:hAnsi="Arial" w:cs="Arial"/>
          <w:bCs/>
          <w:lang w:eastAsia="lt-LT"/>
        </w:rPr>
        <w:t>katastrofą, eismo įvykį ar riktą</w:t>
      </w:r>
      <w:r w:rsidR="003E1AEB" w:rsidRPr="004E463C">
        <w:rPr>
          <w:rFonts w:ascii="Arial" w:hAnsi="Arial" w:cs="Arial"/>
          <w:bCs/>
          <w:lang w:eastAsia="lt-LT"/>
        </w:rPr>
        <w:t xml:space="preserve"> (</w:t>
      </w:r>
      <w:r w:rsidR="00A73A33" w:rsidRPr="004E463C">
        <w:rPr>
          <w:rFonts w:ascii="Arial" w:hAnsi="Arial" w:cs="Arial"/>
          <w:bCs/>
          <w:lang w:eastAsia="lt-LT"/>
        </w:rPr>
        <w:t xml:space="preserve">ANK </w:t>
      </w:r>
      <w:r w:rsidR="003E1AEB" w:rsidRPr="004E463C">
        <w:rPr>
          <w:rFonts w:ascii="Arial" w:hAnsi="Arial" w:cs="Arial"/>
          <w:bCs/>
          <w:lang w:eastAsia="lt-LT"/>
        </w:rPr>
        <w:t>376 str.)</w:t>
      </w:r>
    </w:p>
    <w:p w14:paraId="2D9A32F0"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Mokymo pajėgumų teikimo reikalavimų pažeidimas (</w:t>
      </w:r>
      <w:r w:rsidR="00A73A33" w:rsidRPr="004E463C">
        <w:rPr>
          <w:rFonts w:ascii="Arial" w:hAnsi="Arial" w:cs="Arial"/>
          <w:bCs/>
          <w:lang w:eastAsia="lt-LT"/>
        </w:rPr>
        <w:t xml:space="preserve">ANK </w:t>
      </w:r>
      <w:r w:rsidRPr="004E463C">
        <w:rPr>
          <w:rFonts w:ascii="Arial" w:hAnsi="Arial" w:cs="Arial"/>
          <w:bCs/>
          <w:lang w:eastAsia="lt-LT"/>
        </w:rPr>
        <w:t>377 str.)</w:t>
      </w:r>
    </w:p>
    <w:p w14:paraId="0FA0F543"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Stacionariųjų geležinkelių posistemių naudojimas ar </w:t>
      </w:r>
      <w:r w:rsidR="00D2547E" w:rsidRPr="004E463C">
        <w:rPr>
          <w:rFonts w:ascii="Arial" w:hAnsi="Arial" w:cs="Arial"/>
          <w:bCs/>
          <w:lang w:eastAsia="lt-LT"/>
        </w:rPr>
        <w:t>geležinkelių riedmenų pateikimas rinkai</w:t>
      </w:r>
      <w:r w:rsidR="00D2547E" w:rsidRPr="004E463C">
        <w:rPr>
          <w:rFonts w:ascii="Arial" w:hAnsi="Arial" w:cs="Arial"/>
          <w:bCs/>
          <w:color w:val="FF0000"/>
          <w:lang w:eastAsia="lt-LT"/>
        </w:rPr>
        <w:t xml:space="preserve"> </w:t>
      </w:r>
      <w:r w:rsidRPr="004E463C">
        <w:rPr>
          <w:rFonts w:ascii="Arial" w:hAnsi="Arial" w:cs="Arial"/>
          <w:bCs/>
          <w:lang w:eastAsia="lt-LT"/>
        </w:rPr>
        <w:t>neturint leidimo (</w:t>
      </w:r>
      <w:r w:rsidR="00A73A33" w:rsidRPr="004E463C">
        <w:rPr>
          <w:rFonts w:ascii="Arial" w:hAnsi="Arial" w:cs="Arial"/>
          <w:bCs/>
          <w:lang w:eastAsia="lt-LT"/>
        </w:rPr>
        <w:t xml:space="preserve">ANK </w:t>
      </w:r>
      <w:r w:rsidRPr="004E463C">
        <w:rPr>
          <w:rFonts w:ascii="Arial" w:hAnsi="Arial" w:cs="Arial"/>
          <w:bCs/>
          <w:lang w:eastAsia="lt-LT"/>
        </w:rPr>
        <w:t>378 str.)</w:t>
      </w:r>
    </w:p>
    <w:p w14:paraId="2CEDB72D"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Geležinkelių riedmenų valdymas, kai tai daro (yra atsakingi už valdymą) neturintys teisės juos valdyti arba neblaivūs, apsvaigę nuo narkotinių, psichotropinių ar kitų psichiką veikiančių medžiagų asmenys (</w:t>
      </w:r>
      <w:r w:rsidR="00A73A33" w:rsidRPr="004E463C">
        <w:rPr>
          <w:rFonts w:ascii="Arial" w:hAnsi="Arial" w:cs="Arial"/>
          <w:bCs/>
          <w:lang w:eastAsia="lt-LT"/>
        </w:rPr>
        <w:t xml:space="preserve">ANK </w:t>
      </w:r>
      <w:r w:rsidRPr="004E463C">
        <w:rPr>
          <w:rFonts w:ascii="Arial" w:hAnsi="Arial" w:cs="Arial"/>
          <w:bCs/>
          <w:lang w:eastAsia="lt-LT"/>
        </w:rPr>
        <w:t>379 str.)</w:t>
      </w:r>
    </w:p>
    <w:p w14:paraId="3698F6CA"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Geležinkelių riedmenų</w:t>
      </w:r>
      <w:r w:rsidR="006255A2" w:rsidRPr="004E463C">
        <w:rPr>
          <w:rFonts w:ascii="Arial" w:hAnsi="Arial" w:cs="Arial"/>
          <w:bCs/>
          <w:color w:val="FF0000"/>
          <w:lang w:eastAsia="lt-LT"/>
        </w:rPr>
        <w:t>,</w:t>
      </w:r>
      <w:r w:rsidRPr="004E463C">
        <w:rPr>
          <w:rFonts w:ascii="Arial" w:hAnsi="Arial" w:cs="Arial"/>
          <w:bCs/>
          <w:lang w:eastAsia="lt-LT"/>
        </w:rPr>
        <w:t xml:space="preserve"> </w:t>
      </w:r>
      <w:r w:rsidRPr="004E463C">
        <w:rPr>
          <w:rFonts w:ascii="Arial" w:hAnsi="Arial" w:cs="Arial"/>
          <w:bCs/>
          <w:strike/>
          <w:lang w:eastAsia="lt-LT"/>
        </w:rPr>
        <w:t>ir</w:t>
      </w:r>
      <w:r w:rsidRPr="004E463C">
        <w:rPr>
          <w:rFonts w:ascii="Arial" w:hAnsi="Arial" w:cs="Arial"/>
          <w:bCs/>
          <w:lang w:eastAsia="lt-LT"/>
        </w:rPr>
        <w:t xml:space="preserve"> jų ženklinimo</w:t>
      </w:r>
      <w:r w:rsidR="000A4EBC" w:rsidRPr="004E463C">
        <w:rPr>
          <w:rFonts w:ascii="Arial" w:hAnsi="Arial" w:cs="Arial"/>
          <w:bCs/>
          <w:lang w:eastAsia="lt-LT"/>
        </w:rPr>
        <w:t xml:space="preserve"> ar registravimo</w:t>
      </w:r>
      <w:r w:rsidRPr="004E463C">
        <w:rPr>
          <w:rFonts w:ascii="Arial" w:hAnsi="Arial" w:cs="Arial"/>
          <w:bCs/>
          <w:lang w:eastAsia="lt-LT"/>
        </w:rPr>
        <w:t xml:space="preserve"> reikalavimų nesilaikymas (380 str.)</w:t>
      </w:r>
    </w:p>
    <w:p w14:paraId="25407B20" w14:textId="77777777" w:rsidR="00310315"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Geležinkelių infrastruktūros reikalavimų nesilaikymas (</w:t>
      </w:r>
      <w:r w:rsidR="00A73A33" w:rsidRPr="004E463C">
        <w:rPr>
          <w:rFonts w:ascii="Arial" w:hAnsi="Arial" w:cs="Arial"/>
          <w:bCs/>
          <w:lang w:eastAsia="lt-LT"/>
        </w:rPr>
        <w:t xml:space="preserve">ANK </w:t>
      </w:r>
      <w:r w:rsidRPr="004E463C">
        <w:rPr>
          <w:rFonts w:ascii="Arial" w:hAnsi="Arial" w:cs="Arial"/>
          <w:bCs/>
          <w:lang w:eastAsia="lt-LT"/>
        </w:rPr>
        <w:t xml:space="preserve">381 </w:t>
      </w:r>
      <w:r w:rsidR="009210F3" w:rsidRPr="004E463C">
        <w:rPr>
          <w:rFonts w:ascii="Arial" w:hAnsi="Arial" w:cs="Arial"/>
          <w:bCs/>
          <w:lang w:eastAsia="lt-LT"/>
        </w:rPr>
        <w:t>str.</w:t>
      </w:r>
      <w:r w:rsidRPr="004E463C">
        <w:rPr>
          <w:rFonts w:ascii="Arial" w:hAnsi="Arial" w:cs="Arial"/>
          <w:bCs/>
          <w:lang w:eastAsia="lt-LT"/>
        </w:rPr>
        <w:t>)</w:t>
      </w:r>
    </w:p>
    <w:p w14:paraId="35C04900" w14:textId="77777777" w:rsidR="00310315"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 xml:space="preserve">Traukinio mašinisto sertifikatų išdavimo tvarkos pažeidimas (382 </w:t>
      </w:r>
      <w:r w:rsidR="009210F3" w:rsidRPr="004E463C">
        <w:rPr>
          <w:rFonts w:ascii="Arial" w:hAnsi="Arial" w:cs="Arial"/>
          <w:bCs/>
          <w:lang w:eastAsia="lt-LT"/>
        </w:rPr>
        <w:t>str.</w:t>
      </w:r>
      <w:r w:rsidRPr="004E463C">
        <w:rPr>
          <w:rFonts w:ascii="Arial" w:hAnsi="Arial" w:cs="Arial"/>
          <w:bCs/>
          <w:lang w:eastAsia="lt-LT"/>
        </w:rPr>
        <w:t>)</w:t>
      </w:r>
    </w:p>
    <w:p w14:paraId="2CBD5EB1" w14:textId="77777777" w:rsidR="00310315"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Geležinkelių transporto keleivių teisių pažeidimas traukinių vėlavimo, praleistų persėdimų, reisų atšaukimo atvejais ir teikiant informaciją (</w:t>
      </w:r>
      <w:r w:rsidR="00A73A33" w:rsidRPr="004E463C">
        <w:rPr>
          <w:rFonts w:ascii="Arial" w:hAnsi="Arial" w:cs="Arial"/>
          <w:bCs/>
          <w:lang w:eastAsia="lt-LT"/>
        </w:rPr>
        <w:t xml:space="preserve">ANK </w:t>
      </w:r>
      <w:r w:rsidRPr="004E463C">
        <w:rPr>
          <w:rFonts w:ascii="Arial" w:hAnsi="Arial" w:cs="Arial"/>
          <w:bCs/>
          <w:lang w:eastAsia="lt-LT"/>
        </w:rPr>
        <w:t xml:space="preserve">383 </w:t>
      </w:r>
      <w:r w:rsidR="009210F3" w:rsidRPr="004E463C">
        <w:rPr>
          <w:rFonts w:ascii="Arial" w:hAnsi="Arial" w:cs="Arial"/>
          <w:bCs/>
          <w:lang w:eastAsia="lt-LT"/>
        </w:rPr>
        <w:t>str.</w:t>
      </w:r>
      <w:r w:rsidRPr="004E463C">
        <w:rPr>
          <w:rFonts w:ascii="Arial" w:hAnsi="Arial" w:cs="Arial"/>
          <w:bCs/>
          <w:lang w:eastAsia="lt-LT"/>
        </w:rPr>
        <w:t>)</w:t>
      </w:r>
    </w:p>
    <w:p w14:paraId="77E67008" w14:textId="77777777" w:rsidR="003E1AEB"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Su naudojimusi geležinkelių transporto paslaugomis susijusių neįgaliųjų arba ribotos judėsenos asmenų teisių pažeidimas (</w:t>
      </w:r>
      <w:r w:rsidR="00A73A33" w:rsidRPr="004E463C">
        <w:rPr>
          <w:rFonts w:ascii="Arial" w:hAnsi="Arial" w:cs="Arial"/>
          <w:bCs/>
          <w:lang w:eastAsia="lt-LT"/>
        </w:rPr>
        <w:t xml:space="preserve">ANK </w:t>
      </w:r>
      <w:r w:rsidRPr="004E463C">
        <w:rPr>
          <w:rFonts w:ascii="Arial" w:hAnsi="Arial" w:cs="Arial"/>
          <w:bCs/>
          <w:lang w:eastAsia="lt-LT"/>
        </w:rPr>
        <w:t>384 str.)</w:t>
      </w:r>
    </w:p>
    <w:p w14:paraId="5E64EAE6" w14:textId="77777777" w:rsidR="00C349FF"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nusižengimai, susiję </w:t>
      </w:r>
      <w:r w:rsidRPr="004E463C">
        <w:rPr>
          <w:rFonts w:ascii="Arial" w:hAnsi="Arial" w:cs="Arial"/>
          <w:bCs/>
          <w:lang w:eastAsia="lt-LT"/>
        </w:rPr>
        <w:t xml:space="preserve">su geležinkelių transporto taisyklių pažeidimu </w:t>
      </w:r>
    </w:p>
    <w:p w14:paraId="60946D78" w14:textId="77777777" w:rsidR="00934A6B"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4939F7" w:rsidRPr="004E463C">
        <w:rPr>
          <w:rFonts w:ascii="Arial" w:hAnsi="Arial" w:cs="Arial"/>
          <w:bCs/>
          <w:lang w:eastAsia="lt-LT"/>
        </w:rPr>
        <w:t>usižengimai, susiję su oro transporto taisyklių pažeidimu (</w:t>
      </w:r>
      <w:r w:rsidR="00A73A33" w:rsidRPr="004E463C">
        <w:rPr>
          <w:rFonts w:ascii="Arial" w:hAnsi="Arial" w:cs="Arial"/>
          <w:bCs/>
          <w:lang w:eastAsia="lt-LT"/>
        </w:rPr>
        <w:t xml:space="preserve">ANK </w:t>
      </w:r>
      <w:r w:rsidR="004939F7" w:rsidRPr="004E463C">
        <w:rPr>
          <w:rFonts w:ascii="Arial" w:hAnsi="Arial" w:cs="Arial"/>
          <w:bCs/>
          <w:lang w:eastAsia="lt-LT"/>
        </w:rPr>
        <w:t>385</w:t>
      </w:r>
      <w:r w:rsidR="0014777C" w:rsidRPr="004E463C">
        <w:rPr>
          <w:rFonts w:ascii="Arial" w:hAnsi="Arial" w:cs="Arial"/>
          <w:bCs/>
          <w:lang w:eastAsia="lt-LT"/>
        </w:rPr>
        <w:t>–</w:t>
      </w:r>
      <w:r w:rsidR="004939F7" w:rsidRPr="004E463C">
        <w:rPr>
          <w:rFonts w:ascii="Arial" w:hAnsi="Arial" w:cs="Arial"/>
          <w:bCs/>
          <w:lang w:eastAsia="lt-LT"/>
        </w:rPr>
        <w:t>398 str.)</w:t>
      </w:r>
    </w:p>
    <w:p w14:paraId="39386E5C" w14:textId="77777777" w:rsidR="00C349F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Skrydžių saugos pažeidimas aerodromo apsaugos zonoje (</w:t>
      </w:r>
      <w:r w:rsidR="00A73A33" w:rsidRPr="004E463C">
        <w:rPr>
          <w:rFonts w:ascii="Arial" w:hAnsi="Arial" w:cs="Arial"/>
          <w:bCs/>
          <w:lang w:eastAsia="lt-LT"/>
        </w:rPr>
        <w:t xml:space="preserve">ANK </w:t>
      </w:r>
      <w:r w:rsidRPr="004E463C">
        <w:rPr>
          <w:rFonts w:ascii="Arial" w:hAnsi="Arial" w:cs="Arial"/>
          <w:bCs/>
          <w:lang w:eastAsia="lt-LT"/>
        </w:rPr>
        <w:t xml:space="preserve">385 </w:t>
      </w:r>
      <w:r w:rsidR="009210F3" w:rsidRPr="004E463C">
        <w:rPr>
          <w:rFonts w:ascii="Arial" w:hAnsi="Arial" w:cs="Arial"/>
          <w:bCs/>
          <w:lang w:eastAsia="lt-LT"/>
        </w:rPr>
        <w:t>str.</w:t>
      </w:r>
      <w:r w:rsidRPr="004E463C">
        <w:rPr>
          <w:rFonts w:ascii="Arial" w:hAnsi="Arial" w:cs="Arial"/>
          <w:bCs/>
          <w:lang w:eastAsia="lt-LT"/>
        </w:rPr>
        <w:t>)</w:t>
      </w:r>
    </w:p>
    <w:p w14:paraId="44EE8A20" w14:textId="77777777" w:rsidR="00C349F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Pavojingųjų medžiagų ar gaminių vežimo orlaiviais taisyklių pažeidimas (</w:t>
      </w:r>
      <w:r w:rsidR="00A73A33" w:rsidRPr="004E463C">
        <w:rPr>
          <w:rFonts w:ascii="Arial" w:hAnsi="Arial" w:cs="Arial"/>
          <w:bCs/>
          <w:lang w:eastAsia="lt-LT"/>
        </w:rPr>
        <w:t xml:space="preserve">ANK </w:t>
      </w:r>
      <w:r w:rsidRPr="004E463C">
        <w:rPr>
          <w:rFonts w:ascii="Arial" w:hAnsi="Arial" w:cs="Arial"/>
          <w:bCs/>
          <w:lang w:eastAsia="lt-LT"/>
        </w:rPr>
        <w:t xml:space="preserve">386 </w:t>
      </w:r>
      <w:r w:rsidR="009210F3" w:rsidRPr="004E463C">
        <w:rPr>
          <w:rFonts w:ascii="Arial" w:hAnsi="Arial" w:cs="Arial"/>
          <w:bCs/>
          <w:lang w:eastAsia="lt-LT"/>
        </w:rPr>
        <w:t>str.</w:t>
      </w:r>
      <w:r w:rsidRPr="004E463C">
        <w:rPr>
          <w:rFonts w:ascii="Arial" w:hAnsi="Arial" w:cs="Arial"/>
          <w:bCs/>
          <w:lang w:eastAsia="lt-LT"/>
        </w:rPr>
        <w:t>)</w:t>
      </w:r>
    </w:p>
    <w:p w14:paraId="0E35CB24" w14:textId="77777777" w:rsidR="00C349F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Elgesio orlaivyje taisyklių pažeidimas (</w:t>
      </w:r>
      <w:r w:rsidR="00A73A33" w:rsidRPr="004E463C">
        <w:rPr>
          <w:rFonts w:ascii="Arial" w:hAnsi="Arial" w:cs="Arial"/>
          <w:bCs/>
          <w:lang w:eastAsia="lt-LT"/>
        </w:rPr>
        <w:t xml:space="preserve">ANK </w:t>
      </w:r>
      <w:r w:rsidRPr="004E463C">
        <w:rPr>
          <w:rFonts w:ascii="Arial" w:hAnsi="Arial" w:cs="Arial"/>
          <w:bCs/>
          <w:lang w:eastAsia="lt-LT"/>
        </w:rPr>
        <w:t xml:space="preserve">387 </w:t>
      </w:r>
      <w:r w:rsidR="009210F3" w:rsidRPr="004E463C">
        <w:rPr>
          <w:rFonts w:ascii="Arial" w:hAnsi="Arial" w:cs="Arial"/>
          <w:bCs/>
          <w:lang w:eastAsia="lt-LT"/>
        </w:rPr>
        <w:t>str.</w:t>
      </w:r>
      <w:r w:rsidRPr="004E463C">
        <w:rPr>
          <w:rFonts w:ascii="Arial" w:hAnsi="Arial" w:cs="Arial"/>
          <w:bCs/>
          <w:lang w:eastAsia="lt-LT"/>
        </w:rPr>
        <w:t>)</w:t>
      </w:r>
    </w:p>
    <w:p w14:paraId="40BECB91" w14:textId="77777777" w:rsidR="00C349F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Kompensavimo ir pagalbos keleiviams taisyklių pažeidimas atsisakymo juos vežti oro transportu ir skrydžių atšaukimo arba atidėjimo ilgam laikui atvejais (</w:t>
      </w:r>
      <w:r w:rsidR="00912560" w:rsidRPr="004E463C">
        <w:rPr>
          <w:rFonts w:ascii="Arial" w:hAnsi="Arial" w:cs="Arial"/>
          <w:bCs/>
          <w:lang w:eastAsia="lt-LT"/>
        </w:rPr>
        <w:t xml:space="preserve">ANK </w:t>
      </w:r>
      <w:r w:rsidRPr="004E463C">
        <w:rPr>
          <w:rFonts w:ascii="Arial" w:hAnsi="Arial" w:cs="Arial"/>
          <w:bCs/>
          <w:lang w:eastAsia="lt-LT"/>
        </w:rPr>
        <w:t xml:space="preserve">388 </w:t>
      </w:r>
      <w:r w:rsidR="009210F3" w:rsidRPr="004E463C">
        <w:rPr>
          <w:rFonts w:ascii="Arial" w:hAnsi="Arial" w:cs="Arial"/>
          <w:bCs/>
          <w:lang w:eastAsia="lt-LT"/>
        </w:rPr>
        <w:t>str.</w:t>
      </w:r>
      <w:r w:rsidRPr="004E463C">
        <w:rPr>
          <w:rFonts w:ascii="Arial" w:hAnsi="Arial" w:cs="Arial"/>
          <w:bCs/>
          <w:lang w:eastAsia="lt-LT"/>
        </w:rPr>
        <w:t>)</w:t>
      </w:r>
    </w:p>
    <w:p w14:paraId="729448F2"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Keleivių informavimo apie skrydį vykdančio oro vežėjo tapatybę ir teisės į kompensaciją arba vežimą kitu maršrutu taisyklių pažeidimas (</w:t>
      </w:r>
      <w:r w:rsidR="00912560" w:rsidRPr="004E463C">
        <w:rPr>
          <w:rFonts w:ascii="Arial" w:hAnsi="Arial" w:cs="Arial"/>
          <w:bCs/>
          <w:lang w:eastAsia="lt-LT"/>
        </w:rPr>
        <w:t xml:space="preserve">ANK </w:t>
      </w:r>
      <w:r w:rsidRPr="004E463C">
        <w:rPr>
          <w:rFonts w:ascii="Arial" w:hAnsi="Arial" w:cs="Arial"/>
          <w:bCs/>
          <w:lang w:eastAsia="lt-LT"/>
        </w:rPr>
        <w:t>389 str.)</w:t>
      </w:r>
    </w:p>
    <w:p w14:paraId="3DBF72DC"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Oro transportu (oru) keliaujančių neįgaliųjų ar ribotos judėsenos asmenų apsaugos ir pagalbos jiems teikimo taisyklių pažeidimas (</w:t>
      </w:r>
      <w:r w:rsidR="00912560" w:rsidRPr="004E463C">
        <w:rPr>
          <w:rFonts w:ascii="Arial" w:hAnsi="Arial" w:cs="Arial"/>
          <w:bCs/>
          <w:lang w:eastAsia="lt-LT"/>
        </w:rPr>
        <w:t xml:space="preserve">ANK </w:t>
      </w:r>
      <w:r w:rsidRPr="004E463C">
        <w:rPr>
          <w:rFonts w:ascii="Arial" w:hAnsi="Arial" w:cs="Arial"/>
          <w:bCs/>
          <w:lang w:eastAsia="lt-LT"/>
        </w:rPr>
        <w:t>390 str.)</w:t>
      </w:r>
    </w:p>
    <w:p w14:paraId="74A64101" w14:textId="77777777" w:rsidR="003E1AEB"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Informavimo apie oro susisiekimo paslaugų kainas ir tarifus arba jų taikymo sąlygų pažeidimas (</w:t>
      </w:r>
      <w:r w:rsidR="00912560" w:rsidRPr="004E463C">
        <w:rPr>
          <w:rFonts w:ascii="Arial" w:hAnsi="Arial" w:cs="Arial"/>
          <w:bCs/>
          <w:lang w:eastAsia="lt-LT"/>
        </w:rPr>
        <w:t xml:space="preserve">ANK </w:t>
      </w:r>
      <w:r w:rsidRPr="004E463C">
        <w:rPr>
          <w:rFonts w:ascii="Arial" w:hAnsi="Arial" w:cs="Arial"/>
          <w:bCs/>
          <w:lang w:eastAsia="lt-LT"/>
        </w:rPr>
        <w:t>391 str.)</w:t>
      </w:r>
    </w:p>
    <w:p w14:paraId="2918B076" w14:textId="77777777" w:rsidR="00C349F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Keleivių, bagažo, pašto ir krovinių vežimo orlaiviais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392 </w:t>
      </w:r>
      <w:r w:rsidR="009210F3" w:rsidRPr="004E463C">
        <w:rPr>
          <w:rFonts w:ascii="Arial" w:hAnsi="Arial" w:cs="Arial"/>
          <w:bCs/>
          <w:lang w:eastAsia="lt-LT"/>
        </w:rPr>
        <w:t>str.</w:t>
      </w:r>
      <w:r w:rsidRPr="004E463C">
        <w:rPr>
          <w:rFonts w:ascii="Arial" w:hAnsi="Arial" w:cs="Arial"/>
          <w:bCs/>
          <w:lang w:eastAsia="lt-LT"/>
        </w:rPr>
        <w:t>)</w:t>
      </w:r>
    </w:p>
    <w:p w14:paraId="33366454" w14:textId="77777777" w:rsidR="00C349FF"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Orlaivių naudojimo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393 </w:t>
      </w:r>
      <w:r w:rsidR="009210F3" w:rsidRPr="004E463C">
        <w:rPr>
          <w:rFonts w:ascii="Arial" w:hAnsi="Arial" w:cs="Arial"/>
          <w:bCs/>
          <w:lang w:eastAsia="lt-LT"/>
        </w:rPr>
        <w:t>str.</w:t>
      </w:r>
      <w:r w:rsidRPr="004E463C">
        <w:rPr>
          <w:rFonts w:ascii="Arial" w:hAnsi="Arial" w:cs="Arial"/>
          <w:bCs/>
          <w:lang w:eastAsia="lt-LT"/>
        </w:rPr>
        <w:t>)</w:t>
      </w:r>
    </w:p>
    <w:p w14:paraId="48B3AC9A" w14:textId="77777777" w:rsidR="00C349FF"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Oro erdvės naudojimo ir skrydžių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394 </w:t>
      </w:r>
      <w:r w:rsidR="009210F3" w:rsidRPr="004E463C">
        <w:rPr>
          <w:rFonts w:ascii="Arial" w:hAnsi="Arial" w:cs="Arial"/>
          <w:bCs/>
          <w:lang w:eastAsia="lt-LT"/>
        </w:rPr>
        <w:t>str.</w:t>
      </w:r>
      <w:r w:rsidRPr="004E463C">
        <w:rPr>
          <w:rFonts w:ascii="Arial" w:hAnsi="Arial" w:cs="Arial"/>
          <w:bCs/>
          <w:lang w:eastAsia="lt-LT"/>
        </w:rPr>
        <w:t>)</w:t>
      </w:r>
    </w:p>
    <w:p w14:paraId="2FF171BA" w14:textId="77777777" w:rsidR="00C349FF"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Bendrųjų oro eismo srautų valdymo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395 </w:t>
      </w:r>
      <w:r w:rsidR="009210F3" w:rsidRPr="004E463C">
        <w:rPr>
          <w:rFonts w:ascii="Arial" w:hAnsi="Arial" w:cs="Arial"/>
          <w:bCs/>
          <w:lang w:eastAsia="lt-LT"/>
        </w:rPr>
        <w:t>str.</w:t>
      </w:r>
      <w:r w:rsidRPr="004E463C">
        <w:rPr>
          <w:rFonts w:ascii="Arial" w:hAnsi="Arial" w:cs="Arial"/>
          <w:bCs/>
          <w:lang w:eastAsia="lt-LT"/>
        </w:rPr>
        <w:t>)</w:t>
      </w:r>
    </w:p>
    <w:p w14:paraId="5CA4C7FB" w14:textId="77777777" w:rsidR="00C349FF" w:rsidRPr="004E463C" w:rsidRDefault="00000000" w:rsidP="00E24E50">
      <w:pPr>
        <w:pStyle w:val="ListParagraph"/>
        <w:numPr>
          <w:ilvl w:val="2"/>
          <w:numId w:val="11"/>
        </w:numPr>
        <w:ind w:left="1985" w:hanging="849"/>
        <w:jc w:val="both"/>
        <w:rPr>
          <w:rFonts w:ascii="Arial" w:hAnsi="Arial" w:cs="Arial"/>
          <w:bCs/>
          <w:lang w:eastAsia="lt-LT"/>
        </w:rPr>
      </w:pPr>
      <w:r w:rsidRPr="004E463C">
        <w:rPr>
          <w:rFonts w:ascii="Arial" w:hAnsi="Arial" w:cs="Arial"/>
          <w:bCs/>
          <w:lang w:eastAsia="lt-LT"/>
        </w:rPr>
        <w:t>Nepranešimas</w:t>
      </w:r>
      <w:r w:rsidR="00801091" w:rsidRPr="004E463C">
        <w:rPr>
          <w:rFonts w:ascii="Arial" w:hAnsi="Arial" w:cs="Arial"/>
          <w:bCs/>
          <w:lang w:eastAsia="lt-LT"/>
        </w:rPr>
        <w:t xml:space="preserve"> apie</w:t>
      </w:r>
      <w:r w:rsidRPr="004E463C">
        <w:rPr>
          <w:rFonts w:ascii="Arial" w:hAnsi="Arial" w:cs="Arial"/>
          <w:bCs/>
          <w:color w:val="FF0000"/>
          <w:lang w:eastAsia="lt-LT"/>
        </w:rPr>
        <w:t xml:space="preserve"> </w:t>
      </w:r>
      <w:r w:rsidRPr="004E463C">
        <w:rPr>
          <w:rFonts w:ascii="Arial" w:hAnsi="Arial" w:cs="Arial"/>
          <w:bCs/>
          <w:lang w:eastAsia="lt-LT"/>
        </w:rPr>
        <w:t>įvykusią</w:t>
      </w:r>
      <w:r w:rsidR="00801091" w:rsidRPr="004E463C">
        <w:rPr>
          <w:rFonts w:ascii="Arial" w:hAnsi="Arial" w:cs="Arial"/>
          <w:bCs/>
          <w:lang w:eastAsia="lt-LT"/>
        </w:rPr>
        <w:t xml:space="preserve"> civilinės aviacijos</w:t>
      </w:r>
      <w:r w:rsidR="004D53E3" w:rsidRPr="004E463C">
        <w:rPr>
          <w:rFonts w:ascii="Arial" w:hAnsi="Arial" w:cs="Arial"/>
          <w:bCs/>
          <w:lang w:eastAsia="lt-LT"/>
        </w:rPr>
        <w:t xml:space="preserve"> avariją, pavojingą incidentą ar kitą aviacijos įvykį</w:t>
      </w:r>
      <w:r w:rsidR="00801091" w:rsidRPr="004E463C">
        <w:rPr>
          <w:rFonts w:ascii="Arial" w:hAnsi="Arial" w:cs="Arial"/>
          <w:bCs/>
          <w:lang w:eastAsia="lt-LT"/>
        </w:rPr>
        <w:t xml:space="preserve"> (</w:t>
      </w:r>
      <w:r w:rsidR="00912560" w:rsidRPr="004E463C">
        <w:rPr>
          <w:rFonts w:ascii="Arial" w:hAnsi="Arial" w:cs="Arial"/>
          <w:bCs/>
          <w:lang w:eastAsia="lt-LT"/>
        </w:rPr>
        <w:t xml:space="preserve">ANK </w:t>
      </w:r>
      <w:r w:rsidR="00801091" w:rsidRPr="004E463C">
        <w:rPr>
          <w:rFonts w:ascii="Arial" w:hAnsi="Arial" w:cs="Arial"/>
          <w:bCs/>
          <w:lang w:eastAsia="lt-LT"/>
        </w:rPr>
        <w:t xml:space="preserve">396 </w:t>
      </w:r>
      <w:r w:rsidR="009210F3" w:rsidRPr="004E463C">
        <w:rPr>
          <w:rFonts w:ascii="Arial" w:hAnsi="Arial" w:cs="Arial"/>
          <w:bCs/>
          <w:lang w:eastAsia="lt-LT"/>
        </w:rPr>
        <w:t>str.</w:t>
      </w:r>
      <w:r w:rsidR="00801091" w:rsidRPr="004E463C">
        <w:rPr>
          <w:rFonts w:ascii="Arial" w:hAnsi="Arial" w:cs="Arial"/>
          <w:bCs/>
          <w:lang w:eastAsia="lt-LT"/>
        </w:rPr>
        <w:t>)</w:t>
      </w:r>
    </w:p>
    <w:p w14:paraId="3898D91A" w14:textId="77777777" w:rsidR="00680D3F" w:rsidRPr="004E463C" w:rsidRDefault="00000000" w:rsidP="00E24E50">
      <w:pPr>
        <w:pStyle w:val="ListParagraph"/>
        <w:numPr>
          <w:ilvl w:val="2"/>
          <w:numId w:val="11"/>
        </w:numPr>
        <w:ind w:left="1985" w:hanging="862"/>
        <w:jc w:val="both"/>
        <w:rPr>
          <w:rFonts w:ascii="Arial" w:hAnsi="Arial" w:cs="Arial"/>
          <w:bCs/>
          <w:lang w:eastAsia="lt-LT"/>
        </w:rPr>
      </w:pPr>
      <w:r w:rsidRPr="004E463C">
        <w:rPr>
          <w:rFonts w:ascii="Arial" w:hAnsi="Arial" w:cs="Arial"/>
          <w:bCs/>
          <w:lang w:eastAsia="lt-LT"/>
        </w:rPr>
        <w:t xml:space="preserve">Reglamente (ES) Nr. 996/2010 nustatytų reikalavimų dėl orlaivyje esančių asmenų ir pavojingų prekių sąrašų parengimo ir (ar) pateikimo ir </w:t>
      </w:r>
      <w:r w:rsidRPr="004E463C">
        <w:rPr>
          <w:rFonts w:ascii="Arial" w:hAnsi="Arial" w:cs="Arial"/>
          <w:bCs/>
          <w:lang w:eastAsia="lt-LT"/>
        </w:rPr>
        <w:lastRenderedPageBreak/>
        <w:t>dėl neskelbtinos saugos informacijos apsaugos pažeidimas (ANK 396</w:t>
      </w:r>
      <w:r w:rsidR="00A3144F" w:rsidRPr="004E463C">
        <w:rPr>
          <w:rFonts w:ascii="Arial" w:hAnsi="Arial" w:cs="Arial"/>
          <w:bCs/>
          <w:vertAlign w:val="superscript"/>
          <w:lang w:eastAsia="lt-LT"/>
        </w:rPr>
        <w:t>1</w:t>
      </w:r>
      <w:r w:rsidRPr="004E463C">
        <w:rPr>
          <w:rFonts w:ascii="Arial" w:hAnsi="Arial" w:cs="Arial"/>
          <w:bCs/>
          <w:lang w:eastAsia="lt-LT"/>
        </w:rPr>
        <w:t xml:space="preserve"> str.) </w:t>
      </w:r>
    </w:p>
    <w:p w14:paraId="5ACD8A05" w14:textId="77777777" w:rsidR="00C349FF"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Aerodromo naudojimo ir priežiūros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397 </w:t>
      </w:r>
      <w:r w:rsidR="009210F3" w:rsidRPr="004E463C">
        <w:rPr>
          <w:rFonts w:ascii="Arial" w:hAnsi="Arial" w:cs="Arial"/>
          <w:bCs/>
          <w:lang w:eastAsia="lt-LT"/>
        </w:rPr>
        <w:t>str.</w:t>
      </w:r>
      <w:r w:rsidRPr="004E463C">
        <w:rPr>
          <w:rFonts w:ascii="Arial" w:hAnsi="Arial" w:cs="Arial"/>
          <w:bCs/>
          <w:lang w:eastAsia="lt-LT"/>
        </w:rPr>
        <w:t>)</w:t>
      </w:r>
    </w:p>
    <w:p w14:paraId="1A34B7E9" w14:textId="77777777" w:rsidR="003E1AEB" w:rsidRPr="004E463C" w:rsidRDefault="00000000" w:rsidP="0054264F">
      <w:pPr>
        <w:pStyle w:val="ListParagraph"/>
        <w:numPr>
          <w:ilvl w:val="2"/>
          <w:numId w:val="11"/>
        </w:numPr>
        <w:tabs>
          <w:tab w:val="left" w:pos="1418"/>
          <w:tab w:val="left" w:pos="1985"/>
        </w:tabs>
        <w:jc w:val="both"/>
        <w:rPr>
          <w:rFonts w:ascii="Arial" w:hAnsi="Arial" w:cs="Arial"/>
          <w:bCs/>
          <w:lang w:eastAsia="lt-LT"/>
        </w:rPr>
      </w:pPr>
      <w:proofErr w:type="spellStart"/>
      <w:r w:rsidRPr="004E463C">
        <w:rPr>
          <w:rFonts w:ascii="Arial" w:hAnsi="Arial" w:cs="Arial"/>
          <w:bCs/>
          <w:lang w:eastAsia="lt-LT"/>
        </w:rPr>
        <w:t>Ikigarsinių</w:t>
      </w:r>
      <w:proofErr w:type="spellEnd"/>
      <w:r w:rsidRPr="004E463C">
        <w:rPr>
          <w:rFonts w:ascii="Arial" w:hAnsi="Arial" w:cs="Arial"/>
          <w:bCs/>
          <w:lang w:eastAsia="lt-LT"/>
        </w:rPr>
        <w:t xml:space="preserve"> reaktyvinių lėktuvų skrydžių ribojimo taisyklių pažeidimas (</w:t>
      </w:r>
      <w:r w:rsidR="00912560" w:rsidRPr="004E463C">
        <w:rPr>
          <w:rFonts w:ascii="Arial" w:hAnsi="Arial" w:cs="Arial"/>
          <w:bCs/>
          <w:lang w:eastAsia="lt-LT"/>
        </w:rPr>
        <w:t xml:space="preserve">ANK </w:t>
      </w:r>
      <w:r w:rsidRPr="004E463C">
        <w:rPr>
          <w:rFonts w:ascii="Arial" w:hAnsi="Arial" w:cs="Arial"/>
          <w:bCs/>
          <w:lang w:eastAsia="lt-LT"/>
        </w:rPr>
        <w:t>398 str.)</w:t>
      </w:r>
    </w:p>
    <w:p w14:paraId="7380342B" w14:textId="77777777" w:rsidR="00801091" w:rsidRPr="004E463C" w:rsidRDefault="00000000" w:rsidP="0054264F">
      <w:pPr>
        <w:pStyle w:val="ListParagraph"/>
        <w:numPr>
          <w:ilvl w:val="2"/>
          <w:numId w:val="11"/>
        </w:numPr>
        <w:tabs>
          <w:tab w:val="left" w:pos="1418"/>
          <w:tab w:val="left" w:pos="1985"/>
        </w:tabs>
        <w:jc w:val="both"/>
        <w:rPr>
          <w:rFonts w:ascii="Arial" w:hAnsi="Arial" w:cs="Arial"/>
          <w:bCs/>
          <w:lang w:eastAsia="lt-LT"/>
        </w:rPr>
      </w:pPr>
      <w:r w:rsidRPr="004E463C">
        <w:rPr>
          <w:rFonts w:ascii="Arial" w:hAnsi="Arial" w:cs="Arial"/>
          <w:bCs/>
          <w:lang w:eastAsia="lt-LT"/>
        </w:rPr>
        <w:t xml:space="preserve">Kiti </w:t>
      </w:r>
      <w:r w:rsidR="0024195A" w:rsidRPr="004E463C">
        <w:rPr>
          <w:rFonts w:ascii="Arial" w:hAnsi="Arial" w:cs="Arial"/>
          <w:bCs/>
          <w:lang w:eastAsia="lt-LT"/>
        </w:rPr>
        <w:t xml:space="preserve">administraciniai nusižengimai, susiję </w:t>
      </w:r>
      <w:r w:rsidRPr="004E463C">
        <w:rPr>
          <w:rFonts w:ascii="Arial" w:hAnsi="Arial" w:cs="Arial"/>
          <w:bCs/>
          <w:lang w:eastAsia="lt-LT"/>
        </w:rPr>
        <w:t xml:space="preserve">su oro transporto taisyklių pažeidimu </w:t>
      </w:r>
    </w:p>
    <w:p w14:paraId="185E3D40" w14:textId="77777777" w:rsidR="004939F7"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susiję su vandens transporto taisyklių pažeidimu (</w:t>
      </w:r>
      <w:r w:rsidR="00912560" w:rsidRPr="004E463C">
        <w:rPr>
          <w:rFonts w:ascii="Arial" w:hAnsi="Arial" w:cs="Arial"/>
          <w:bCs/>
          <w:lang w:eastAsia="lt-LT"/>
        </w:rPr>
        <w:t xml:space="preserve">ANK </w:t>
      </w:r>
      <w:r w:rsidR="009B5851" w:rsidRPr="004E463C">
        <w:rPr>
          <w:rFonts w:ascii="Arial" w:hAnsi="Arial" w:cs="Arial"/>
          <w:bCs/>
          <w:lang w:eastAsia="lt-LT"/>
        </w:rPr>
        <w:t>399–</w:t>
      </w:r>
      <w:r w:rsidRPr="004E463C">
        <w:rPr>
          <w:rFonts w:ascii="Arial" w:hAnsi="Arial" w:cs="Arial"/>
          <w:bCs/>
          <w:lang w:eastAsia="lt-LT"/>
        </w:rPr>
        <w:t>412 str.)</w:t>
      </w:r>
    </w:p>
    <w:p w14:paraId="72607BD1"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Uosto laivybos ir uosto naudojimo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399 </w:t>
      </w:r>
      <w:r w:rsidR="009210F3" w:rsidRPr="004E463C">
        <w:rPr>
          <w:rFonts w:ascii="Arial" w:hAnsi="Arial" w:cs="Arial"/>
          <w:bCs/>
          <w:lang w:eastAsia="lt-LT"/>
        </w:rPr>
        <w:t>str.</w:t>
      </w:r>
      <w:r w:rsidRPr="004E463C">
        <w:rPr>
          <w:rFonts w:ascii="Arial" w:hAnsi="Arial" w:cs="Arial"/>
          <w:bCs/>
          <w:lang w:eastAsia="lt-LT"/>
        </w:rPr>
        <w:t>)</w:t>
      </w:r>
    </w:p>
    <w:p w14:paraId="7A7AEA46"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Kliudymas uosto kapitonui atlikti jam pavestas pareigas arba jo teisėtų reikalavimų nevykdymas (</w:t>
      </w:r>
      <w:r w:rsidR="00912560" w:rsidRPr="004E463C">
        <w:rPr>
          <w:rFonts w:ascii="Arial" w:hAnsi="Arial" w:cs="Arial"/>
          <w:bCs/>
          <w:lang w:eastAsia="lt-LT"/>
        </w:rPr>
        <w:t xml:space="preserve">ANK </w:t>
      </w:r>
      <w:r w:rsidRPr="004E463C">
        <w:rPr>
          <w:rFonts w:ascii="Arial" w:hAnsi="Arial" w:cs="Arial"/>
          <w:bCs/>
          <w:lang w:eastAsia="lt-LT"/>
        </w:rPr>
        <w:t xml:space="preserve">400 </w:t>
      </w:r>
      <w:r w:rsidR="009210F3" w:rsidRPr="004E463C">
        <w:rPr>
          <w:rFonts w:ascii="Arial" w:hAnsi="Arial" w:cs="Arial"/>
          <w:bCs/>
          <w:lang w:eastAsia="lt-LT"/>
        </w:rPr>
        <w:t>str.</w:t>
      </w:r>
      <w:r w:rsidRPr="004E463C">
        <w:rPr>
          <w:rFonts w:ascii="Arial" w:hAnsi="Arial" w:cs="Arial"/>
          <w:bCs/>
          <w:lang w:eastAsia="lt-LT"/>
        </w:rPr>
        <w:t>)</w:t>
      </w:r>
    </w:p>
    <w:p w14:paraId="587A6841"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Saugios laivybos jūroje reikalavimų pažeidimas (</w:t>
      </w:r>
      <w:r w:rsidR="00912560" w:rsidRPr="004E463C">
        <w:rPr>
          <w:rFonts w:ascii="Arial" w:hAnsi="Arial" w:cs="Arial"/>
          <w:bCs/>
          <w:lang w:eastAsia="lt-LT"/>
        </w:rPr>
        <w:t xml:space="preserve">ANK </w:t>
      </w:r>
      <w:r w:rsidRPr="004E463C">
        <w:rPr>
          <w:rFonts w:ascii="Arial" w:hAnsi="Arial" w:cs="Arial"/>
          <w:bCs/>
          <w:lang w:eastAsia="lt-LT"/>
        </w:rPr>
        <w:t xml:space="preserve">401 </w:t>
      </w:r>
      <w:r w:rsidR="009210F3" w:rsidRPr="004E463C">
        <w:rPr>
          <w:rFonts w:ascii="Arial" w:hAnsi="Arial" w:cs="Arial"/>
          <w:bCs/>
          <w:lang w:eastAsia="lt-LT"/>
        </w:rPr>
        <w:t>str.</w:t>
      </w:r>
      <w:r w:rsidRPr="004E463C">
        <w:rPr>
          <w:rFonts w:ascii="Arial" w:hAnsi="Arial" w:cs="Arial"/>
          <w:bCs/>
          <w:lang w:eastAsia="lt-LT"/>
        </w:rPr>
        <w:t>)</w:t>
      </w:r>
    </w:p>
    <w:p w14:paraId="6AFE63F2"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Laivų ir uosto įrenginių apsaugos reikalavimų pažeidimas (</w:t>
      </w:r>
      <w:r w:rsidR="00912560" w:rsidRPr="004E463C">
        <w:rPr>
          <w:rFonts w:ascii="Arial" w:hAnsi="Arial" w:cs="Arial"/>
          <w:bCs/>
          <w:lang w:eastAsia="lt-LT"/>
        </w:rPr>
        <w:t xml:space="preserve">ANK </w:t>
      </w:r>
      <w:r w:rsidRPr="004E463C">
        <w:rPr>
          <w:rFonts w:ascii="Arial" w:hAnsi="Arial" w:cs="Arial"/>
          <w:bCs/>
          <w:lang w:eastAsia="lt-LT"/>
        </w:rPr>
        <w:t xml:space="preserve">402 </w:t>
      </w:r>
      <w:r w:rsidR="009210F3" w:rsidRPr="004E463C">
        <w:rPr>
          <w:rFonts w:ascii="Arial" w:hAnsi="Arial" w:cs="Arial"/>
          <w:bCs/>
          <w:lang w:eastAsia="lt-LT"/>
        </w:rPr>
        <w:t>str.</w:t>
      </w:r>
      <w:r w:rsidRPr="004E463C">
        <w:rPr>
          <w:rFonts w:ascii="Arial" w:hAnsi="Arial" w:cs="Arial"/>
          <w:bCs/>
          <w:lang w:eastAsia="lt-LT"/>
        </w:rPr>
        <w:t>)</w:t>
      </w:r>
    </w:p>
    <w:p w14:paraId="3C4D2F0E"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 xml:space="preserve">Privalomos išankstinės informacijos apie galimą laivo išplėstinį inspektavimą jūrų uoste, jūriniame terminale ar </w:t>
      </w:r>
      <w:proofErr w:type="spellStart"/>
      <w:r w:rsidRPr="004E463C">
        <w:rPr>
          <w:rFonts w:ascii="Arial" w:hAnsi="Arial" w:cs="Arial"/>
          <w:bCs/>
          <w:lang w:eastAsia="lt-LT"/>
        </w:rPr>
        <w:t>inkaravietėje</w:t>
      </w:r>
      <w:proofErr w:type="spellEnd"/>
      <w:r w:rsidRPr="004E463C">
        <w:rPr>
          <w:rFonts w:ascii="Arial" w:hAnsi="Arial" w:cs="Arial"/>
          <w:bCs/>
          <w:lang w:eastAsia="lt-LT"/>
        </w:rPr>
        <w:t xml:space="preserve"> nepateikimas (</w:t>
      </w:r>
      <w:r w:rsidR="00912560" w:rsidRPr="004E463C">
        <w:rPr>
          <w:rFonts w:ascii="Arial" w:hAnsi="Arial" w:cs="Arial"/>
          <w:bCs/>
          <w:lang w:eastAsia="lt-LT"/>
        </w:rPr>
        <w:t xml:space="preserve">ANK </w:t>
      </w:r>
      <w:r w:rsidRPr="004E463C">
        <w:rPr>
          <w:rFonts w:ascii="Arial" w:hAnsi="Arial" w:cs="Arial"/>
          <w:bCs/>
          <w:lang w:eastAsia="lt-LT"/>
        </w:rPr>
        <w:t xml:space="preserve">403 </w:t>
      </w:r>
      <w:r w:rsidR="009210F3" w:rsidRPr="004E463C">
        <w:rPr>
          <w:rFonts w:ascii="Arial" w:hAnsi="Arial" w:cs="Arial"/>
          <w:bCs/>
          <w:lang w:eastAsia="lt-LT"/>
        </w:rPr>
        <w:t>str.</w:t>
      </w:r>
      <w:r w:rsidRPr="004E463C">
        <w:rPr>
          <w:rFonts w:ascii="Arial" w:hAnsi="Arial" w:cs="Arial"/>
          <w:bCs/>
          <w:lang w:eastAsia="lt-LT"/>
        </w:rPr>
        <w:t>)</w:t>
      </w:r>
    </w:p>
    <w:p w14:paraId="7812F48A"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Rūkymas jūrų laivuose nenustatytose vietose (</w:t>
      </w:r>
      <w:r w:rsidR="00912560" w:rsidRPr="004E463C">
        <w:rPr>
          <w:rFonts w:ascii="Arial" w:hAnsi="Arial" w:cs="Arial"/>
          <w:bCs/>
          <w:lang w:eastAsia="lt-LT"/>
        </w:rPr>
        <w:t xml:space="preserve">ANK </w:t>
      </w:r>
      <w:r w:rsidRPr="004E463C">
        <w:rPr>
          <w:rFonts w:ascii="Arial" w:hAnsi="Arial" w:cs="Arial"/>
          <w:bCs/>
          <w:lang w:eastAsia="lt-LT"/>
        </w:rPr>
        <w:t xml:space="preserve">404 </w:t>
      </w:r>
      <w:r w:rsidR="009210F3" w:rsidRPr="004E463C">
        <w:rPr>
          <w:rFonts w:ascii="Arial" w:hAnsi="Arial" w:cs="Arial"/>
          <w:bCs/>
          <w:lang w:eastAsia="lt-LT"/>
        </w:rPr>
        <w:t>str.</w:t>
      </w:r>
      <w:r w:rsidRPr="004E463C">
        <w:rPr>
          <w:rFonts w:ascii="Arial" w:hAnsi="Arial" w:cs="Arial"/>
          <w:bCs/>
          <w:lang w:eastAsia="lt-LT"/>
        </w:rPr>
        <w:t>)</w:t>
      </w:r>
    </w:p>
    <w:p w14:paraId="0A3C44C7"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Jūrų ir vidaus vandenų transporto priemonėmis vykstančių keleivių teisių pažeidimas (</w:t>
      </w:r>
      <w:r w:rsidR="00912560" w:rsidRPr="004E463C">
        <w:rPr>
          <w:rFonts w:ascii="Arial" w:hAnsi="Arial" w:cs="Arial"/>
          <w:bCs/>
          <w:lang w:eastAsia="lt-LT"/>
        </w:rPr>
        <w:t xml:space="preserve">ANK </w:t>
      </w:r>
      <w:r w:rsidRPr="004E463C">
        <w:rPr>
          <w:rFonts w:ascii="Arial" w:hAnsi="Arial" w:cs="Arial"/>
          <w:bCs/>
          <w:lang w:eastAsia="lt-LT"/>
        </w:rPr>
        <w:t xml:space="preserve">405 </w:t>
      </w:r>
      <w:r w:rsidR="009210F3" w:rsidRPr="004E463C">
        <w:rPr>
          <w:rFonts w:ascii="Arial" w:hAnsi="Arial" w:cs="Arial"/>
          <w:bCs/>
          <w:lang w:eastAsia="lt-LT"/>
        </w:rPr>
        <w:t>str.</w:t>
      </w:r>
      <w:r w:rsidRPr="004E463C">
        <w:rPr>
          <w:rFonts w:ascii="Arial" w:hAnsi="Arial" w:cs="Arial"/>
          <w:bCs/>
          <w:lang w:eastAsia="lt-LT"/>
        </w:rPr>
        <w:t>)</w:t>
      </w:r>
    </w:p>
    <w:p w14:paraId="45273679"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Vidaus vandenų laivybos taisyklėse nustatytų saugumo reikalavimų pažeidimas (</w:t>
      </w:r>
      <w:r w:rsidR="00912560" w:rsidRPr="004E463C">
        <w:rPr>
          <w:rFonts w:ascii="Arial" w:hAnsi="Arial" w:cs="Arial"/>
          <w:bCs/>
          <w:lang w:eastAsia="lt-LT"/>
        </w:rPr>
        <w:t xml:space="preserve">ANK </w:t>
      </w:r>
      <w:r w:rsidRPr="004E463C">
        <w:rPr>
          <w:rFonts w:ascii="Arial" w:hAnsi="Arial" w:cs="Arial"/>
          <w:bCs/>
          <w:lang w:eastAsia="lt-LT"/>
        </w:rPr>
        <w:t xml:space="preserve">406 </w:t>
      </w:r>
      <w:r w:rsidR="009210F3" w:rsidRPr="004E463C">
        <w:rPr>
          <w:rFonts w:ascii="Arial" w:hAnsi="Arial" w:cs="Arial"/>
          <w:bCs/>
          <w:lang w:eastAsia="lt-LT"/>
        </w:rPr>
        <w:t>str.</w:t>
      </w:r>
      <w:r w:rsidRPr="004E463C">
        <w:rPr>
          <w:rFonts w:ascii="Arial" w:hAnsi="Arial" w:cs="Arial"/>
          <w:bCs/>
          <w:lang w:eastAsia="lt-LT"/>
        </w:rPr>
        <w:t>)</w:t>
      </w:r>
    </w:p>
    <w:p w14:paraId="0C6191EF" w14:textId="77777777" w:rsidR="00BE1CFE"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Nežymų sveikatos sutrikdymą sukėlęs arba vidaus vandenų transporto priemonių ar kitokio turto sugadinimą nulėmęs laivybos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407 </w:t>
      </w:r>
      <w:r w:rsidR="009210F3" w:rsidRPr="004E463C">
        <w:rPr>
          <w:rFonts w:ascii="Arial" w:hAnsi="Arial" w:cs="Arial"/>
          <w:bCs/>
          <w:lang w:eastAsia="lt-LT"/>
        </w:rPr>
        <w:t>str.</w:t>
      </w:r>
      <w:r w:rsidRPr="004E463C">
        <w:rPr>
          <w:rFonts w:ascii="Arial" w:hAnsi="Arial" w:cs="Arial"/>
          <w:bCs/>
          <w:lang w:eastAsia="lt-LT"/>
        </w:rPr>
        <w:t>)</w:t>
      </w:r>
    </w:p>
    <w:p w14:paraId="1628265D" w14:textId="77777777" w:rsidR="00BE1CFE"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Nepaklusimas Valstybės sienos apsaugos tarnybos prie Vidaus reikalų ministerijos arba Lietuvos Respublikos muitinės pareigūnų reikalavimams sustabdyti vidaus vandenų transporto priemones (</w:t>
      </w:r>
      <w:r w:rsidR="00912560" w:rsidRPr="004E463C">
        <w:rPr>
          <w:rFonts w:ascii="Arial" w:hAnsi="Arial" w:cs="Arial"/>
          <w:bCs/>
          <w:lang w:eastAsia="lt-LT"/>
        </w:rPr>
        <w:t xml:space="preserve">ANK </w:t>
      </w:r>
      <w:r w:rsidRPr="004E463C">
        <w:rPr>
          <w:rFonts w:ascii="Arial" w:hAnsi="Arial" w:cs="Arial"/>
          <w:bCs/>
          <w:lang w:eastAsia="lt-LT"/>
        </w:rPr>
        <w:t xml:space="preserve">408 </w:t>
      </w:r>
      <w:r w:rsidR="009210F3" w:rsidRPr="004E463C">
        <w:rPr>
          <w:rFonts w:ascii="Arial" w:hAnsi="Arial" w:cs="Arial"/>
          <w:bCs/>
          <w:lang w:eastAsia="lt-LT"/>
        </w:rPr>
        <w:t>str.</w:t>
      </w:r>
      <w:r w:rsidRPr="004E463C">
        <w:rPr>
          <w:rFonts w:ascii="Arial" w:hAnsi="Arial" w:cs="Arial"/>
          <w:bCs/>
          <w:lang w:eastAsia="lt-LT"/>
        </w:rPr>
        <w:t>)</w:t>
      </w:r>
    </w:p>
    <w:p w14:paraId="1D547B87" w14:textId="77777777" w:rsidR="00BE1CFE"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Rūkymas vidaus vandenų transporto priemonėse nenustatytose vietose (</w:t>
      </w:r>
      <w:r w:rsidR="00912560" w:rsidRPr="004E463C">
        <w:rPr>
          <w:rFonts w:ascii="Arial" w:hAnsi="Arial" w:cs="Arial"/>
          <w:bCs/>
          <w:lang w:eastAsia="lt-LT"/>
        </w:rPr>
        <w:t xml:space="preserve">ANK </w:t>
      </w:r>
      <w:r w:rsidRPr="004E463C">
        <w:rPr>
          <w:rFonts w:ascii="Arial" w:hAnsi="Arial" w:cs="Arial"/>
          <w:bCs/>
          <w:lang w:eastAsia="lt-LT"/>
        </w:rPr>
        <w:t xml:space="preserve">409 </w:t>
      </w:r>
      <w:r w:rsidR="009210F3" w:rsidRPr="004E463C">
        <w:rPr>
          <w:rFonts w:ascii="Arial" w:hAnsi="Arial" w:cs="Arial"/>
          <w:bCs/>
          <w:lang w:eastAsia="lt-LT"/>
        </w:rPr>
        <w:t>str.</w:t>
      </w:r>
      <w:r w:rsidRPr="004E463C">
        <w:rPr>
          <w:rFonts w:ascii="Arial" w:hAnsi="Arial" w:cs="Arial"/>
          <w:bCs/>
          <w:lang w:eastAsia="lt-LT"/>
        </w:rPr>
        <w:t>)</w:t>
      </w:r>
    </w:p>
    <w:p w14:paraId="4D13B74B" w14:textId="77777777" w:rsidR="003A1F95"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Vidaus vandenų transporto priemonių, vidaus vandenų uostų ir vidaus vandenų prieplaukų registravimo ir eksploatavimo taisyklių pažeidimas (ANK 410 str.)</w:t>
      </w:r>
    </w:p>
    <w:p w14:paraId="086B9C81" w14:textId="77777777" w:rsidR="008A624A"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Vidaus vandenų transporto priemonių laikymas nenustatytose vietose (ANK 411 str.)</w:t>
      </w:r>
    </w:p>
    <w:p w14:paraId="235FB5B1" w14:textId="77777777" w:rsidR="00AF382D"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Pramoginių ir asmeninių laivų ir jų sudedamųjų dalių, varomųjų laivagalio ir </w:t>
      </w:r>
      <w:proofErr w:type="spellStart"/>
      <w:r w:rsidRPr="004E463C">
        <w:rPr>
          <w:rFonts w:ascii="Arial" w:hAnsi="Arial" w:cs="Arial"/>
          <w:bCs/>
          <w:lang w:eastAsia="lt-LT"/>
        </w:rPr>
        <w:t>užbortinių</w:t>
      </w:r>
      <w:proofErr w:type="spellEnd"/>
      <w:r w:rsidRPr="004E463C">
        <w:rPr>
          <w:rFonts w:ascii="Arial" w:hAnsi="Arial" w:cs="Arial"/>
          <w:bCs/>
          <w:lang w:eastAsia="lt-LT"/>
        </w:rPr>
        <w:t xml:space="preserve"> variklių tiekimo rinkai, vežimo į Lietuvos Respubliką ir naudojimo reikalavimų pažeidimas (ANK 412 str.)</w:t>
      </w:r>
    </w:p>
    <w:p w14:paraId="29C9FCF3" w14:textId="77777777" w:rsidR="004939F7"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nusižengimai, susiję </w:t>
      </w:r>
      <w:r w:rsidRPr="004E463C">
        <w:rPr>
          <w:rFonts w:ascii="Arial" w:hAnsi="Arial" w:cs="Arial"/>
          <w:bCs/>
          <w:lang w:eastAsia="lt-LT"/>
        </w:rPr>
        <w:t xml:space="preserve">su vandens transporto taisyklių pažeidimu </w:t>
      </w:r>
    </w:p>
    <w:p w14:paraId="44F9D237"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Geležinkelių, vidaus vandenų, jūrų ir oro transporto priešgaisrinės apsaugos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413 </w:t>
      </w:r>
      <w:r w:rsidR="009210F3" w:rsidRPr="004E463C">
        <w:rPr>
          <w:rFonts w:ascii="Arial" w:hAnsi="Arial" w:cs="Arial"/>
          <w:bCs/>
          <w:lang w:eastAsia="lt-LT"/>
        </w:rPr>
        <w:t>str.</w:t>
      </w:r>
      <w:r w:rsidRPr="004E463C">
        <w:rPr>
          <w:rFonts w:ascii="Arial" w:hAnsi="Arial" w:cs="Arial"/>
          <w:bCs/>
          <w:lang w:eastAsia="lt-LT"/>
        </w:rPr>
        <w:t>)</w:t>
      </w:r>
    </w:p>
    <w:p w14:paraId="3F025CF3" w14:textId="77777777" w:rsidR="00614FC1" w:rsidRPr="004E463C" w:rsidRDefault="00000000" w:rsidP="002D164A">
      <w:pPr>
        <w:pStyle w:val="ListParagraph"/>
        <w:numPr>
          <w:ilvl w:val="1"/>
          <w:numId w:val="11"/>
        </w:numPr>
        <w:ind w:left="1418" w:hanging="644"/>
        <w:jc w:val="both"/>
        <w:rPr>
          <w:rFonts w:ascii="Arial" w:hAnsi="Arial" w:cs="Arial"/>
          <w:bCs/>
          <w:lang w:eastAsia="lt-LT"/>
        </w:rPr>
      </w:pPr>
      <w:r w:rsidRPr="004E463C">
        <w:rPr>
          <w:rFonts w:ascii="Arial" w:hAnsi="Arial" w:cs="Arial"/>
          <w:bCs/>
          <w:lang w:eastAsia="lt-LT"/>
        </w:rPr>
        <w:t>Reikalavimų dėl eismo saugos rekomendacijų, saugos rekomendacijų vertinimo pažeidimas (ANK 413</w:t>
      </w:r>
      <w:r w:rsidRPr="004E463C">
        <w:rPr>
          <w:rFonts w:ascii="Arial" w:hAnsi="Arial" w:cs="Arial"/>
          <w:bCs/>
          <w:vertAlign w:val="superscript"/>
          <w:lang w:eastAsia="lt-LT"/>
        </w:rPr>
        <w:t>1</w:t>
      </w:r>
      <w:r w:rsidRPr="004E463C">
        <w:rPr>
          <w:rFonts w:ascii="Arial" w:hAnsi="Arial" w:cs="Arial"/>
          <w:bCs/>
          <w:lang w:eastAsia="lt-LT"/>
        </w:rPr>
        <w:t xml:space="preserve"> str.)</w:t>
      </w:r>
    </w:p>
    <w:p w14:paraId="58B4AF5E"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Neeksploatuojamų</w:t>
      </w:r>
      <w:r w:rsidR="00BC4C26" w:rsidRPr="004E463C">
        <w:rPr>
          <w:rFonts w:ascii="Arial" w:hAnsi="Arial" w:cs="Arial"/>
          <w:bCs/>
          <w:color w:val="FF0000"/>
          <w:lang w:eastAsia="lt-LT"/>
        </w:rPr>
        <w:t xml:space="preserve"> </w:t>
      </w:r>
      <w:r w:rsidR="00BC4C26" w:rsidRPr="004E463C">
        <w:rPr>
          <w:rFonts w:ascii="Arial" w:hAnsi="Arial" w:cs="Arial"/>
          <w:bCs/>
          <w:lang w:eastAsia="lt-LT"/>
        </w:rPr>
        <w:t>ir negalimų</w:t>
      </w:r>
      <w:r w:rsidR="008E48EC" w:rsidRPr="004E463C">
        <w:rPr>
          <w:rFonts w:ascii="Arial" w:hAnsi="Arial" w:cs="Arial"/>
          <w:bCs/>
          <w:lang w:eastAsia="lt-LT"/>
        </w:rPr>
        <w:t xml:space="preserve"> eksploatuoti</w:t>
      </w:r>
      <w:r w:rsidRPr="004E463C">
        <w:rPr>
          <w:rFonts w:ascii="Arial" w:hAnsi="Arial" w:cs="Arial"/>
          <w:bCs/>
          <w:lang w:eastAsia="lt-LT"/>
        </w:rPr>
        <w:t xml:space="preserve"> transporto priemonių laikymas bendrojo naudojimo vietose (</w:t>
      </w:r>
      <w:r w:rsidR="00912560" w:rsidRPr="004E463C">
        <w:rPr>
          <w:rFonts w:ascii="Arial" w:hAnsi="Arial" w:cs="Arial"/>
          <w:bCs/>
          <w:lang w:eastAsia="lt-LT"/>
        </w:rPr>
        <w:t xml:space="preserve">ANK </w:t>
      </w:r>
      <w:r w:rsidRPr="004E463C">
        <w:rPr>
          <w:rFonts w:ascii="Arial" w:hAnsi="Arial" w:cs="Arial"/>
          <w:bCs/>
          <w:lang w:eastAsia="lt-LT"/>
        </w:rPr>
        <w:t xml:space="preserve">414 </w:t>
      </w:r>
      <w:r w:rsidR="009210F3" w:rsidRPr="004E463C">
        <w:rPr>
          <w:rFonts w:ascii="Arial" w:hAnsi="Arial" w:cs="Arial"/>
          <w:bCs/>
          <w:lang w:eastAsia="lt-LT"/>
        </w:rPr>
        <w:t>str.</w:t>
      </w:r>
      <w:r w:rsidRPr="004E463C">
        <w:rPr>
          <w:rFonts w:ascii="Arial" w:hAnsi="Arial" w:cs="Arial"/>
          <w:bCs/>
          <w:lang w:eastAsia="lt-LT"/>
        </w:rPr>
        <w:t>)</w:t>
      </w:r>
    </w:p>
    <w:p w14:paraId="26B881DE" w14:textId="77777777" w:rsidR="0046369C"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E93BDB" w:rsidRPr="004E463C">
        <w:rPr>
          <w:rFonts w:ascii="Arial" w:hAnsi="Arial" w:cs="Arial"/>
          <w:bCs/>
          <w:lang w:eastAsia="lt-LT"/>
        </w:rPr>
        <w:t>usižengimai, susiję su transporto priemonių vairavimo ir eksploatavimo tvarkos pažeidimu (</w:t>
      </w:r>
      <w:r w:rsidR="00912560" w:rsidRPr="004E463C">
        <w:rPr>
          <w:rFonts w:ascii="Arial" w:hAnsi="Arial" w:cs="Arial"/>
          <w:bCs/>
          <w:lang w:eastAsia="lt-LT"/>
        </w:rPr>
        <w:t xml:space="preserve">ANK </w:t>
      </w:r>
      <w:r w:rsidR="00E93BDB" w:rsidRPr="004E463C">
        <w:rPr>
          <w:rFonts w:ascii="Arial" w:hAnsi="Arial" w:cs="Arial"/>
          <w:bCs/>
          <w:lang w:eastAsia="lt-LT"/>
        </w:rPr>
        <w:t>415</w:t>
      </w:r>
      <w:r w:rsidR="009B5851" w:rsidRPr="004E463C">
        <w:rPr>
          <w:rFonts w:ascii="Arial" w:hAnsi="Arial" w:cs="Arial"/>
          <w:bCs/>
          <w:lang w:eastAsia="lt-LT"/>
        </w:rPr>
        <w:t>–</w:t>
      </w:r>
      <w:r w:rsidR="00E93BDB" w:rsidRPr="004E463C">
        <w:rPr>
          <w:rFonts w:ascii="Arial" w:hAnsi="Arial" w:cs="Arial"/>
          <w:bCs/>
          <w:lang w:eastAsia="lt-LT"/>
        </w:rPr>
        <w:t xml:space="preserve">417, </w:t>
      </w:r>
      <w:r w:rsidR="002A4241" w:rsidRPr="004E463C">
        <w:rPr>
          <w:rFonts w:ascii="Arial" w:hAnsi="Arial" w:cs="Arial"/>
          <w:bCs/>
          <w:lang w:eastAsia="lt-LT"/>
        </w:rPr>
        <w:t>420</w:t>
      </w:r>
      <w:r w:rsidR="0024195A" w:rsidRPr="004E463C">
        <w:rPr>
          <w:rFonts w:ascii="Arial" w:hAnsi="Arial" w:cs="Arial"/>
          <w:bCs/>
          <w:lang w:eastAsia="lt-LT"/>
        </w:rPr>
        <w:t>–</w:t>
      </w:r>
      <w:r w:rsidR="002A4241" w:rsidRPr="004E463C">
        <w:rPr>
          <w:rFonts w:ascii="Arial" w:hAnsi="Arial" w:cs="Arial"/>
          <w:bCs/>
          <w:lang w:eastAsia="lt-LT"/>
        </w:rPr>
        <w:t>433</w:t>
      </w:r>
      <w:r w:rsidR="0024195A" w:rsidRPr="004E463C">
        <w:rPr>
          <w:rFonts w:ascii="Arial" w:hAnsi="Arial" w:cs="Arial"/>
          <w:bCs/>
          <w:lang w:eastAsia="lt-LT"/>
        </w:rPr>
        <w:t xml:space="preserve"> str.</w:t>
      </w:r>
      <w:r w:rsidR="00E93BDB" w:rsidRPr="004E463C">
        <w:rPr>
          <w:rFonts w:ascii="Arial" w:hAnsi="Arial" w:cs="Arial"/>
          <w:bCs/>
          <w:lang w:eastAsia="lt-LT"/>
        </w:rPr>
        <w:t>)</w:t>
      </w:r>
    </w:p>
    <w:p w14:paraId="0F5AD786"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lastRenderedPageBreak/>
        <w:t>Transporto priemonių</w:t>
      </w:r>
      <w:r w:rsidR="00DF04A1" w:rsidRPr="004E463C">
        <w:rPr>
          <w:rFonts w:ascii="Arial" w:hAnsi="Arial" w:cs="Arial"/>
          <w:bCs/>
          <w:lang w:eastAsia="lt-LT"/>
        </w:rPr>
        <w:t xml:space="preserve"> dalyvavimo viešajame eisme reikalavimų</w:t>
      </w:r>
      <w:r w:rsidRPr="004E463C">
        <w:rPr>
          <w:rFonts w:ascii="Arial" w:hAnsi="Arial" w:cs="Arial"/>
          <w:bCs/>
          <w:lang w:eastAsia="lt-LT"/>
        </w:rPr>
        <w:t xml:space="preserve"> pažeidimas (</w:t>
      </w:r>
      <w:r w:rsidR="00912560" w:rsidRPr="004E463C">
        <w:rPr>
          <w:rFonts w:ascii="Arial" w:hAnsi="Arial" w:cs="Arial"/>
          <w:bCs/>
          <w:lang w:eastAsia="lt-LT"/>
        </w:rPr>
        <w:t xml:space="preserve">ANK </w:t>
      </w:r>
      <w:r w:rsidRPr="004E463C">
        <w:rPr>
          <w:rFonts w:ascii="Arial" w:hAnsi="Arial" w:cs="Arial"/>
          <w:bCs/>
          <w:lang w:eastAsia="lt-LT"/>
        </w:rPr>
        <w:t xml:space="preserve">415 </w:t>
      </w:r>
      <w:r w:rsidR="009210F3" w:rsidRPr="004E463C">
        <w:rPr>
          <w:rFonts w:ascii="Arial" w:hAnsi="Arial" w:cs="Arial"/>
          <w:bCs/>
          <w:lang w:eastAsia="lt-LT"/>
        </w:rPr>
        <w:t>str.</w:t>
      </w:r>
      <w:r w:rsidRPr="004E463C">
        <w:rPr>
          <w:rFonts w:ascii="Arial" w:hAnsi="Arial" w:cs="Arial"/>
          <w:bCs/>
          <w:lang w:eastAsia="lt-LT"/>
        </w:rPr>
        <w:t>)</w:t>
      </w:r>
    </w:p>
    <w:p w14:paraId="2B0AFA29"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Nustatyto greičio viršijimas (</w:t>
      </w:r>
      <w:r w:rsidR="00912560" w:rsidRPr="004E463C">
        <w:rPr>
          <w:rFonts w:ascii="Arial" w:hAnsi="Arial" w:cs="Arial"/>
          <w:bCs/>
          <w:lang w:eastAsia="lt-LT"/>
        </w:rPr>
        <w:t xml:space="preserve">ANK </w:t>
      </w:r>
      <w:r w:rsidRPr="004E463C">
        <w:rPr>
          <w:rFonts w:ascii="Arial" w:hAnsi="Arial" w:cs="Arial"/>
          <w:bCs/>
          <w:lang w:eastAsia="lt-LT"/>
        </w:rPr>
        <w:t xml:space="preserve">416 </w:t>
      </w:r>
      <w:r w:rsidR="009210F3" w:rsidRPr="004E463C">
        <w:rPr>
          <w:rFonts w:ascii="Arial" w:hAnsi="Arial" w:cs="Arial"/>
          <w:bCs/>
          <w:lang w:eastAsia="lt-LT"/>
        </w:rPr>
        <w:t>str.</w:t>
      </w:r>
      <w:r w:rsidRPr="004E463C">
        <w:rPr>
          <w:rFonts w:ascii="Arial" w:hAnsi="Arial" w:cs="Arial"/>
          <w:bCs/>
          <w:lang w:eastAsia="lt-LT"/>
        </w:rPr>
        <w:t>)</w:t>
      </w:r>
    </w:p>
    <w:p w14:paraId="5F2BBF80"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Kelio ženklų, žmonių vežimo reikalavimų nesilaikymas ar kitas Kelių eismo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417 </w:t>
      </w:r>
      <w:r w:rsidR="009210F3" w:rsidRPr="004E463C">
        <w:rPr>
          <w:rFonts w:ascii="Arial" w:hAnsi="Arial" w:cs="Arial"/>
          <w:bCs/>
          <w:lang w:eastAsia="lt-LT"/>
        </w:rPr>
        <w:t>str.</w:t>
      </w:r>
      <w:r w:rsidRPr="004E463C">
        <w:rPr>
          <w:rFonts w:ascii="Arial" w:hAnsi="Arial" w:cs="Arial"/>
          <w:bCs/>
          <w:lang w:eastAsia="lt-LT"/>
        </w:rPr>
        <w:t>)</w:t>
      </w:r>
    </w:p>
    <w:p w14:paraId="2C5E6BB7"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Pavojingas ir chuliganiškas vairavimas, Kelių eismo taisyklėse nustatyto draudimo lenkti ar įvažiuoti į priešpriešinio eismo juostą pažeidimas (</w:t>
      </w:r>
      <w:r w:rsidR="00912560" w:rsidRPr="004E463C">
        <w:rPr>
          <w:rFonts w:ascii="Arial" w:hAnsi="Arial" w:cs="Arial"/>
          <w:bCs/>
          <w:lang w:eastAsia="lt-LT"/>
        </w:rPr>
        <w:t xml:space="preserve">ANK </w:t>
      </w:r>
      <w:r w:rsidRPr="004E463C">
        <w:rPr>
          <w:rFonts w:ascii="Arial" w:hAnsi="Arial" w:cs="Arial"/>
          <w:bCs/>
          <w:lang w:eastAsia="lt-LT"/>
        </w:rPr>
        <w:t xml:space="preserve">420 </w:t>
      </w:r>
      <w:r w:rsidR="009210F3" w:rsidRPr="004E463C">
        <w:rPr>
          <w:rFonts w:ascii="Arial" w:hAnsi="Arial" w:cs="Arial"/>
          <w:bCs/>
          <w:lang w:eastAsia="lt-LT"/>
        </w:rPr>
        <w:t>str.</w:t>
      </w:r>
      <w:r w:rsidRPr="004E463C">
        <w:rPr>
          <w:rFonts w:ascii="Arial" w:hAnsi="Arial" w:cs="Arial"/>
          <w:bCs/>
          <w:lang w:eastAsia="lt-LT"/>
        </w:rPr>
        <w:t>)</w:t>
      </w:r>
    </w:p>
    <w:p w14:paraId="3D5719A2" w14:textId="77777777" w:rsidR="00B02B70" w:rsidRPr="004E463C" w:rsidRDefault="00000000" w:rsidP="00B02B70">
      <w:pPr>
        <w:pStyle w:val="ListParagraph"/>
        <w:tabs>
          <w:tab w:val="left" w:pos="1418"/>
        </w:tabs>
        <w:ind w:left="1800"/>
        <w:jc w:val="both"/>
        <w:rPr>
          <w:rFonts w:ascii="Arial" w:hAnsi="Arial" w:cs="Arial"/>
          <w:bCs/>
          <w:lang w:eastAsia="lt-LT"/>
        </w:rPr>
      </w:pPr>
      <w:r w:rsidRPr="004E463C">
        <w:rPr>
          <w:rFonts w:ascii="Arial" w:hAnsi="Arial" w:cs="Arial"/>
          <w:bCs/>
          <w:lang w:eastAsia="lt-LT"/>
        </w:rPr>
        <w:t>16.9.4.1. Pavojingas vairavimas (ANK 420 str. 1 d.)</w:t>
      </w:r>
    </w:p>
    <w:p w14:paraId="517F20A3" w14:textId="77777777" w:rsidR="00B02B70" w:rsidRPr="004E463C" w:rsidRDefault="00000000" w:rsidP="00B41855">
      <w:pPr>
        <w:pStyle w:val="ListParagraph"/>
        <w:tabs>
          <w:tab w:val="left" w:pos="1418"/>
        </w:tabs>
        <w:ind w:left="1800"/>
        <w:jc w:val="both"/>
        <w:rPr>
          <w:rFonts w:ascii="Arial" w:hAnsi="Arial" w:cs="Arial"/>
          <w:bCs/>
          <w:lang w:eastAsia="lt-LT"/>
        </w:rPr>
      </w:pPr>
      <w:r w:rsidRPr="004E463C">
        <w:rPr>
          <w:rFonts w:ascii="Arial" w:hAnsi="Arial" w:cs="Arial"/>
          <w:bCs/>
          <w:lang w:eastAsia="lt-LT"/>
        </w:rPr>
        <w:t>16.9.4.2. Chuliganiškas vairavimas (ANK 420 str. 2 d.)</w:t>
      </w:r>
    </w:p>
    <w:p w14:paraId="1513DD51"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Važiavimo per geležinkelio pervažas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421 </w:t>
      </w:r>
      <w:r w:rsidR="009210F3" w:rsidRPr="004E463C">
        <w:rPr>
          <w:rFonts w:ascii="Arial" w:hAnsi="Arial" w:cs="Arial"/>
          <w:bCs/>
          <w:lang w:eastAsia="lt-LT"/>
        </w:rPr>
        <w:t>str.</w:t>
      </w:r>
      <w:r w:rsidRPr="004E463C">
        <w:rPr>
          <w:rFonts w:ascii="Arial" w:hAnsi="Arial" w:cs="Arial"/>
          <w:bCs/>
          <w:lang w:eastAsia="lt-LT"/>
        </w:rPr>
        <w:t>)</w:t>
      </w:r>
    </w:p>
    <w:p w14:paraId="361E2692"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Transporto priemonių vairavimas, kai tai daro neblaivūs arba apsvaigę nuo narkotinių, psichotropinių ar kitų psichiką veikiančių medžiagų vairuotojai (</w:t>
      </w:r>
      <w:r w:rsidR="00912560" w:rsidRPr="004E463C">
        <w:rPr>
          <w:rFonts w:ascii="Arial" w:hAnsi="Arial" w:cs="Arial"/>
          <w:bCs/>
          <w:lang w:eastAsia="lt-LT"/>
        </w:rPr>
        <w:t xml:space="preserve">ANK </w:t>
      </w:r>
      <w:r w:rsidRPr="004E463C">
        <w:rPr>
          <w:rFonts w:ascii="Arial" w:hAnsi="Arial" w:cs="Arial"/>
          <w:bCs/>
          <w:lang w:eastAsia="lt-LT"/>
        </w:rPr>
        <w:t xml:space="preserve">422 </w:t>
      </w:r>
      <w:r w:rsidR="009210F3" w:rsidRPr="004E463C">
        <w:rPr>
          <w:rFonts w:ascii="Arial" w:hAnsi="Arial" w:cs="Arial"/>
          <w:bCs/>
          <w:lang w:eastAsia="lt-LT"/>
        </w:rPr>
        <w:t>str.</w:t>
      </w:r>
      <w:r w:rsidRPr="004E463C">
        <w:rPr>
          <w:rFonts w:ascii="Arial" w:hAnsi="Arial" w:cs="Arial"/>
          <w:bCs/>
          <w:lang w:eastAsia="lt-LT"/>
        </w:rPr>
        <w:t>)</w:t>
      </w:r>
    </w:p>
    <w:p w14:paraId="3DBA8715" w14:textId="77777777" w:rsidR="00ED4175" w:rsidRPr="004E463C" w:rsidRDefault="00000000" w:rsidP="00C31FE4">
      <w:pPr>
        <w:pStyle w:val="ListParagraph"/>
        <w:numPr>
          <w:ilvl w:val="2"/>
          <w:numId w:val="11"/>
        </w:numPr>
        <w:ind w:left="1985" w:hanging="862"/>
        <w:jc w:val="both"/>
        <w:rPr>
          <w:rFonts w:ascii="Arial" w:hAnsi="Arial" w:cs="Arial"/>
          <w:bCs/>
          <w:lang w:eastAsia="lt-LT"/>
        </w:rPr>
      </w:pPr>
      <w:r w:rsidRPr="004E463C">
        <w:rPr>
          <w:rFonts w:ascii="Arial" w:hAnsi="Arial" w:cs="Arial"/>
          <w:bCs/>
          <w:lang w:eastAsia="lt-LT"/>
        </w:rPr>
        <w:t>Neteisėtas alkoholio produktų vartojimas ir gabenimas transporto priemonėse (ANK 422</w:t>
      </w:r>
      <w:r w:rsidRPr="004E463C">
        <w:rPr>
          <w:rFonts w:ascii="Arial" w:hAnsi="Arial" w:cs="Arial"/>
          <w:bCs/>
          <w:vertAlign w:val="superscript"/>
          <w:lang w:eastAsia="lt-LT"/>
        </w:rPr>
        <w:t>1</w:t>
      </w:r>
      <w:r w:rsidRPr="004E463C">
        <w:rPr>
          <w:rFonts w:ascii="Arial" w:hAnsi="Arial" w:cs="Arial"/>
          <w:bCs/>
          <w:lang w:eastAsia="lt-LT"/>
        </w:rPr>
        <w:t xml:space="preserve"> str.) </w:t>
      </w:r>
    </w:p>
    <w:p w14:paraId="37DCF484"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Nežymų sveikatos sutrikdymą ir turto sugadinimą nulėmęs Kelių eismo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423 </w:t>
      </w:r>
      <w:r w:rsidR="009210F3" w:rsidRPr="004E463C">
        <w:rPr>
          <w:rFonts w:ascii="Arial" w:hAnsi="Arial" w:cs="Arial"/>
          <w:bCs/>
          <w:lang w:eastAsia="lt-LT"/>
        </w:rPr>
        <w:t>str.</w:t>
      </w:r>
      <w:r w:rsidRPr="004E463C">
        <w:rPr>
          <w:rFonts w:ascii="Arial" w:hAnsi="Arial" w:cs="Arial"/>
          <w:bCs/>
          <w:lang w:eastAsia="lt-LT"/>
        </w:rPr>
        <w:t>)</w:t>
      </w:r>
    </w:p>
    <w:p w14:paraId="329D3529" w14:textId="77777777" w:rsidR="00B02B70" w:rsidRPr="004E463C" w:rsidRDefault="00000000" w:rsidP="0054264F">
      <w:pPr>
        <w:pStyle w:val="ListParagraph"/>
        <w:numPr>
          <w:ilvl w:val="3"/>
          <w:numId w:val="11"/>
        </w:numPr>
        <w:tabs>
          <w:tab w:val="left" w:pos="1418"/>
          <w:tab w:val="left" w:pos="2552"/>
          <w:tab w:val="left" w:pos="2835"/>
        </w:tabs>
        <w:ind w:left="1843" w:firstLine="0"/>
        <w:jc w:val="both"/>
        <w:rPr>
          <w:rFonts w:ascii="Arial" w:hAnsi="Arial" w:cs="Arial"/>
          <w:bCs/>
          <w:lang w:eastAsia="lt-LT"/>
        </w:rPr>
      </w:pPr>
      <w:r w:rsidRPr="004E463C">
        <w:rPr>
          <w:rFonts w:ascii="Arial" w:hAnsi="Arial" w:cs="Arial"/>
          <w:bCs/>
          <w:lang w:eastAsia="lt-LT"/>
        </w:rPr>
        <w:t>Kelių eismo taisyklių pažeidimas, nulėmęs nežymų sveikatos sutrikdymą ar kito turto sugadinimą kvalifikuojamas pagal ANK 423 str. 3 d. (ANK 423 str. 3 d.)</w:t>
      </w:r>
    </w:p>
    <w:p w14:paraId="540D2B21" w14:textId="77777777" w:rsidR="00B02B70" w:rsidRPr="004E463C" w:rsidRDefault="00000000" w:rsidP="0054264F">
      <w:pPr>
        <w:pStyle w:val="ListParagraph"/>
        <w:numPr>
          <w:ilvl w:val="3"/>
          <w:numId w:val="11"/>
        </w:numPr>
        <w:tabs>
          <w:tab w:val="left" w:pos="1418"/>
          <w:tab w:val="left" w:pos="2552"/>
          <w:tab w:val="left" w:pos="2835"/>
        </w:tabs>
        <w:ind w:left="1843" w:firstLine="0"/>
        <w:jc w:val="both"/>
        <w:rPr>
          <w:rFonts w:ascii="Arial" w:hAnsi="Arial" w:cs="Arial"/>
          <w:bCs/>
          <w:lang w:eastAsia="lt-LT"/>
        </w:rPr>
      </w:pPr>
      <w:r w:rsidRPr="004E463C">
        <w:rPr>
          <w:rFonts w:ascii="Arial" w:hAnsi="Arial" w:cs="Arial"/>
          <w:bCs/>
          <w:lang w:eastAsia="lt-LT"/>
        </w:rPr>
        <w:t>Kiti klausimai</w:t>
      </w:r>
      <w:r w:rsidR="005E2278" w:rsidRPr="004E463C">
        <w:rPr>
          <w:rFonts w:ascii="Arial" w:hAnsi="Arial" w:cs="Arial"/>
          <w:bCs/>
          <w:lang w:eastAsia="lt-LT"/>
        </w:rPr>
        <w:t>,</w:t>
      </w:r>
      <w:r w:rsidRPr="004E463C">
        <w:rPr>
          <w:rFonts w:ascii="Arial" w:hAnsi="Arial" w:cs="Arial"/>
          <w:bCs/>
          <w:lang w:eastAsia="lt-LT"/>
        </w:rPr>
        <w:t xml:space="preserve"> susiję su nežymų sveikatos sutrikdymą ir turto sugadinimą nulėmusiais Kelių eismo taisyklių pažeidimais</w:t>
      </w:r>
    </w:p>
    <w:p w14:paraId="183C6489" w14:textId="77777777" w:rsidR="00B02B70" w:rsidRPr="004E463C" w:rsidRDefault="00000000" w:rsidP="00D12527">
      <w:pPr>
        <w:pStyle w:val="ListParagraph"/>
        <w:numPr>
          <w:ilvl w:val="2"/>
          <w:numId w:val="11"/>
        </w:numPr>
        <w:ind w:left="1985" w:hanging="849"/>
        <w:jc w:val="both"/>
        <w:rPr>
          <w:rFonts w:ascii="Arial" w:hAnsi="Arial" w:cs="Arial"/>
          <w:bCs/>
          <w:lang w:eastAsia="lt-LT"/>
        </w:rPr>
      </w:pPr>
      <w:r w:rsidRPr="004E463C">
        <w:rPr>
          <w:rFonts w:ascii="Arial" w:hAnsi="Arial" w:cs="Arial"/>
          <w:bCs/>
          <w:lang w:eastAsia="lt-LT"/>
        </w:rPr>
        <w:t>Transporto priemonės vairavimas neturint teisės vairuoti, vairavimas, kai vairuojančiam asmeniui atimta ar sustabdyta teisė vairuoti transporto priemones, arba transporto priemonės perdavimas tokiam asmeniui vairuoti</w:t>
      </w:r>
      <w:r w:rsidR="007C21EE" w:rsidRPr="004E463C">
        <w:rPr>
          <w:rFonts w:ascii="Arial" w:hAnsi="Arial" w:cs="Arial"/>
          <w:bCs/>
          <w:lang w:eastAsia="lt-LT"/>
        </w:rPr>
        <w:t>, vairavimas nepasitikrinus sveikatos nustatytu periodiškumu, nesilaikant vairuotojui taikomų apribojimų ar pasibaigus vairuotojo pažymėjimo galiojimo laikui</w:t>
      </w:r>
      <w:r w:rsidRPr="004E463C">
        <w:rPr>
          <w:rFonts w:ascii="Arial" w:hAnsi="Arial" w:cs="Arial"/>
          <w:bCs/>
          <w:lang w:eastAsia="lt-LT"/>
        </w:rPr>
        <w:t xml:space="preserve"> (ANK 424 str.) </w:t>
      </w:r>
    </w:p>
    <w:p w14:paraId="5FE9A38D" w14:textId="77777777" w:rsidR="00B02B70" w:rsidRPr="004E463C" w:rsidRDefault="00000000" w:rsidP="00EF175C">
      <w:pPr>
        <w:pStyle w:val="ListParagraph"/>
        <w:numPr>
          <w:ilvl w:val="3"/>
          <w:numId w:val="11"/>
        </w:numPr>
        <w:ind w:left="1985" w:firstLine="0"/>
        <w:jc w:val="both"/>
        <w:rPr>
          <w:rFonts w:ascii="Arial" w:hAnsi="Arial" w:cs="Arial"/>
          <w:bCs/>
          <w:lang w:eastAsia="lt-LT"/>
        </w:rPr>
      </w:pPr>
      <w:r w:rsidRPr="004E463C">
        <w:rPr>
          <w:rFonts w:ascii="Arial" w:hAnsi="Arial" w:cs="Arial"/>
          <w:bCs/>
          <w:lang w:eastAsia="lt-LT"/>
        </w:rPr>
        <w:t>Transporto priemonių vairavimas neturint teisės vairuoti kvalifikuojamas pagal ANK 424 str. 4 d. (ANK 424 str. 4 d.)</w:t>
      </w:r>
    </w:p>
    <w:p w14:paraId="21343283" w14:textId="77777777" w:rsidR="00B02B70" w:rsidRPr="004E463C" w:rsidRDefault="00000000" w:rsidP="00993E2A">
      <w:pPr>
        <w:pStyle w:val="ListParagraph"/>
        <w:numPr>
          <w:ilvl w:val="3"/>
          <w:numId w:val="11"/>
        </w:numPr>
        <w:ind w:left="1985" w:firstLine="0"/>
        <w:jc w:val="both"/>
        <w:rPr>
          <w:rFonts w:ascii="Arial" w:hAnsi="Arial" w:cs="Arial"/>
          <w:bCs/>
          <w:lang w:eastAsia="lt-LT"/>
        </w:rPr>
      </w:pPr>
      <w:r w:rsidRPr="004E463C">
        <w:rPr>
          <w:rFonts w:ascii="Arial" w:hAnsi="Arial" w:cs="Arial"/>
          <w:bCs/>
          <w:lang w:eastAsia="lt-LT"/>
        </w:rPr>
        <w:t>Kiti klausimai</w:t>
      </w:r>
      <w:r w:rsidR="00E74B62" w:rsidRPr="004E463C">
        <w:rPr>
          <w:rFonts w:ascii="Arial" w:hAnsi="Arial" w:cs="Arial"/>
          <w:bCs/>
          <w:lang w:eastAsia="lt-LT"/>
        </w:rPr>
        <w:t>,</w:t>
      </w:r>
      <w:r w:rsidRPr="004E463C">
        <w:rPr>
          <w:rFonts w:ascii="Arial" w:hAnsi="Arial" w:cs="Arial"/>
          <w:bCs/>
          <w:lang w:eastAsia="lt-LT"/>
        </w:rPr>
        <w:t xml:space="preserve"> susiję su transporto priemon</w:t>
      </w:r>
      <w:r w:rsidR="00E74B62" w:rsidRPr="004E463C">
        <w:rPr>
          <w:rFonts w:ascii="Arial" w:hAnsi="Arial" w:cs="Arial"/>
          <w:bCs/>
          <w:lang w:eastAsia="lt-LT"/>
        </w:rPr>
        <w:t>ės</w:t>
      </w:r>
      <w:r w:rsidRPr="004E463C">
        <w:rPr>
          <w:rFonts w:ascii="Arial" w:hAnsi="Arial" w:cs="Arial"/>
          <w:bCs/>
          <w:lang w:eastAsia="lt-LT"/>
        </w:rPr>
        <w:t xml:space="preserve"> vairavimu neturint teisės vairuoti, vairavimu, kai vairuojančiam asmeniui atimta ar sustabdyta teisė vairuoti transporto priemones, arba transporto priemonės perdavimu tokiam asmeniui vairuoti</w:t>
      </w:r>
      <w:r w:rsidR="00911C44" w:rsidRPr="004E463C">
        <w:rPr>
          <w:rFonts w:ascii="Arial" w:hAnsi="Arial" w:cs="Arial"/>
          <w:bCs/>
          <w:lang w:eastAsia="lt-LT"/>
        </w:rPr>
        <w:t>, vairavimu nepasitikrinus sveikatos nustatytu periodiškumu, nesilaikant vairuotojui taikomų apribojimų ar pasibaigus vairuotojo pažymėjimo galiojimo laikui</w:t>
      </w:r>
      <w:r w:rsidRPr="004E463C">
        <w:rPr>
          <w:rFonts w:ascii="Arial" w:hAnsi="Arial" w:cs="Arial"/>
          <w:bCs/>
          <w:lang w:eastAsia="lt-LT"/>
        </w:rPr>
        <w:t xml:space="preserve"> </w:t>
      </w:r>
    </w:p>
    <w:p w14:paraId="6A82A0B5" w14:textId="77777777" w:rsidR="0046369C" w:rsidRPr="004E463C" w:rsidRDefault="00000000" w:rsidP="0054264F">
      <w:pPr>
        <w:pStyle w:val="ListParagraph"/>
        <w:numPr>
          <w:ilvl w:val="2"/>
          <w:numId w:val="11"/>
        </w:numPr>
        <w:tabs>
          <w:tab w:val="left" w:pos="1418"/>
        </w:tabs>
        <w:jc w:val="both"/>
        <w:rPr>
          <w:rFonts w:ascii="Arial" w:hAnsi="Arial" w:cs="Arial"/>
          <w:bCs/>
          <w:lang w:eastAsia="lt-LT"/>
        </w:rPr>
      </w:pPr>
      <w:r w:rsidRPr="004E463C">
        <w:rPr>
          <w:rFonts w:ascii="Arial" w:hAnsi="Arial" w:cs="Arial"/>
          <w:bCs/>
          <w:lang w:eastAsia="lt-LT"/>
        </w:rPr>
        <w:t>C1, C1E, C, CE, D1, D1E, D, DE kategorijų motorinių transporto priemonių</w:t>
      </w:r>
      <w:r w:rsidR="007A364A" w:rsidRPr="004E463C">
        <w:rPr>
          <w:rFonts w:ascii="Arial" w:hAnsi="Arial" w:cs="Arial"/>
          <w:bCs/>
          <w:lang w:eastAsia="lt-LT"/>
        </w:rPr>
        <w:t>, jų junginių su priekabomis vairavimas verčiantis komerciniu krovinių arba keleivių</w:t>
      </w:r>
      <w:r w:rsidR="00285F86" w:rsidRPr="004E463C">
        <w:rPr>
          <w:rFonts w:ascii="Arial" w:hAnsi="Arial" w:cs="Arial"/>
          <w:bCs/>
          <w:lang w:eastAsia="lt-LT"/>
        </w:rPr>
        <w:t xml:space="preserve"> vežimu, jeigu vairuotojo pažymėjime neįrašytas suderintas Europos Sąjungos kodas (95), arba neturint vairuotojo </w:t>
      </w:r>
      <w:r w:rsidR="00A3331B" w:rsidRPr="004E463C">
        <w:rPr>
          <w:rFonts w:ascii="Arial" w:hAnsi="Arial" w:cs="Arial"/>
          <w:bCs/>
          <w:lang w:eastAsia="lt-LT"/>
        </w:rPr>
        <w:t>kvalifikacijos kortelės arba vairuotojo liudijimo</w:t>
      </w:r>
      <w:r w:rsidRPr="004E463C">
        <w:rPr>
          <w:rFonts w:ascii="Arial" w:hAnsi="Arial" w:cs="Arial"/>
          <w:bCs/>
          <w:lang w:eastAsia="lt-LT"/>
        </w:rPr>
        <w:t xml:space="preserve"> (</w:t>
      </w:r>
      <w:r w:rsidR="00912560" w:rsidRPr="004E463C">
        <w:rPr>
          <w:rFonts w:ascii="Arial" w:hAnsi="Arial" w:cs="Arial"/>
          <w:bCs/>
          <w:lang w:eastAsia="lt-LT"/>
        </w:rPr>
        <w:t xml:space="preserve">ANK </w:t>
      </w:r>
      <w:r w:rsidRPr="004E463C">
        <w:rPr>
          <w:rFonts w:ascii="Arial" w:hAnsi="Arial" w:cs="Arial"/>
          <w:bCs/>
          <w:lang w:eastAsia="lt-LT"/>
        </w:rPr>
        <w:t xml:space="preserve">425 </w:t>
      </w:r>
      <w:r w:rsidR="009210F3" w:rsidRPr="004E463C">
        <w:rPr>
          <w:rFonts w:ascii="Arial" w:hAnsi="Arial" w:cs="Arial"/>
          <w:bCs/>
          <w:lang w:eastAsia="lt-LT"/>
        </w:rPr>
        <w:t>str.</w:t>
      </w:r>
      <w:r w:rsidRPr="004E463C">
        <w:rPr>
          <w:rFonts w:ascii="Arial" w:hAnsi="Arial" w:cs="Arial"/>
          <w:bCs/>
          <w:lang w:eastAsia="lt-LT"/>
        </w:rPr>
        <w:t>)</w:t>
      </w:r>
    </w:p>
    <w:p w14:paraId="305C26C8"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Nepaklusimas reikalavimui sustabdyti transporto priemonę arba pasitraukimas iš eismo įvykio vietos (</w:t>
      </w:r>
      <w:r w:rsidR="00912560" w:rsidRPr="004E463C">
        <w:rPr>
          <w:rFonts w:ascii="Arial" w:hAnsi="Arial" w:cs="Arial"/>
          <w:bCs/>
          <w:lang w:eastAsia="lt-LT"/>
        </w:rPr>
        <w:t xml:space="preserve">ANK </w:t>
      </w:r>
      <w:r w:rsidRPr="004E463C">
        <w:rPr>
          <w:rFonts w:ascii="Arial" w:hAnsi="Arial" w:cs="Arial"/>
          <w:bCs/>
          <w:lang w:eastAsia="lt-LT"/>
        </w:rPr>
        <w:t xml:space="preserve">426 </w:t>
      </w:r>
      <w:r w:rsidR="009210F3" w:rsidRPr="004E463C">
        <w:rPr>
          <w:rFonts w:ascii="Arial" w:hAnsi="Arial" w:cs="Arial"/>
          <w:bCs/>
          <w:lang w:eastAsia="lt-LT"/>
        </w:rPr>
        <w:t>str.</w:t>
      </w:r>
      <w:r w:rsidRPr="004E463C">
        <w:rPr>
          <w:rFonts w:ascii="Arial" w:hAnsi="Arial" w:cs="Arial"/>
          <w:bCs/>
          <w:lang w:eastAsia="lt-LT"/>
        </w:rPr>
        <w:t>)</w:t>
      </w:r>
    </w:p>
    <w:p w14:paraId="5A489721"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Pakartotinis transporto priemonių vairavimas, kai tai daro neblaivūs arba apsvaigę nuo narkotinių, psichotropinių ar kitų psichiką veikiančių medžiagų vairuotojai (</w:t>
      </w:r>
      <w:r w:rsidR="00912560" w:rsidRPr="004E463C">
        <w:rPr>
          <w:rFonts w:ascii="Arial" w:hAnsi="Arial" w:cs="Arial"/>
          <w:bCs/>
          <w:lang w:eastAsia="lt-LT"/>
        </w:rPr>
        <w:t xml:space="preserve">ANK </w:t>
      </w:r>
      <w:r w:rsidRPr="004E463C">
        <w:rPr>
          <w:rFonts w:ascii="Arial" w:hAnsi="Arial" w:cs="Arial"/>
          <w:bCs/>
          <w:lang w:eastAsia="lt-LT"/>
        </w:rPr>
        <w:t xml:space="preserve">427 </w:t>
      </w:r>
      <w:r w:rsidR="009210F3" w:rsidRPr="004E463C">
        <w:rPr>
          <w:rFonts w:ascii="Arial" w:hAnsi="Arial" w:cs="Arial"/>
          <w:bCs/>
          <w:lang w:eastAsia="lt-LT"/>
        </w:rPr>
        <w:t>str.</w:t>
      </w:r>
      <w:r w:rsidRPr="004E463C">
        <w:rPr>
          <w:rFonts w:ascii="Arial" w:hAnsi="Arial" w:cs="Arial"/>
          <w:bCs/>
          <w:lang w:eastAsia="lt-LT"/>
        </w:rPr>
        <w:t>)</w:t>
      </w:r>
    </w:p>
    <w:p w14:paraId="2DDAA9FA"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Pėsčiųjų ir kitų kelių eismo dalyvių padarytas Kelių eismo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428 </w:t>
      </w:r>
      <w:r w:rsidR="009210F3" w:rsidRPr="004E463C">
        <w:rPr>
          <w:rFonts w:ascii="Arial" w:hAnsi="Arial" w:cs="Arial"/>
          <w:bCs/>
          <w:lang w:eastAsia="lt-LT"/>
        </w:rPr>
        <w:t>str.</w:t>
      </w:r>
      <w:r w:rsidRPr="004E463C">
        <w:rPr>
          <w:rFonts w:ascii="Arial" w:hAnsi="Arial" w:cs="Arial"/>
          <w:bCs/>
          <w:lang w:eastAsia="lt-LT"/>
        </w:rPr>
        <w:t>)</w:t>
      </w:r>
    </w:p>
    <w:p w14:paraId="38B79F42"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Leidimas važiuoti gedimų turinčia transporto priemone ar pažeidžiant kitas taisykles (</w:t>
      </w:r>
      <w:r w:rsidR="00912560" w:rsidRPr="004E463C">
        <w:rPr>
          <w:rFonts w:ascii="Arial" w:hAnsi="Arial" w:cs="Arial"/>
          <w:bCs/>
          <w:lang w:eastAsia="lt-LT"/>
        </w:rPr>
        <w:t xml:space="preserve">ANK </w:t>
      </w:r>
      <w:r w:rsidRPr="004E463C">
        <w:rPr>
          <w:rFonts w:ascii="Arial" w:hAnsi="Arial" w:cs="Arial"/>
          <w:bCs/>
          <w:lang w:eastAsia="lt-LT"/>
        </w:rPr>
        <w:t xml:space="preserve">429 </w:t>
      </w:r>
      <w:r w:rsidR="009210F3" w:rsidRPr="004E463C">
        <w:rPr>
          <w:rFonts w:ascii="Arial" w:hAnsi="Arial" w:cs="Arial"/>
          <w:bCs/>
          <w:lang w:eastAsia="lt-LT"/>
        </w:rPr>
        <w:t>str.</w:t>
      </w:r>
      <w:r w:rsidRPr="004E463C">
        <w:rPr>
          <w:rFonts w:ascii="Arial" w:hAnsi="Arial" w:cs="Arial"/>
          <w:bCs/>
          <w:lang w:eastAsia="lt-LT"/>
        </w:rPr>
        <w:t>)</w:t>
      </w:r>
    </w:p>
    <w:p w14:paraId="77656CBB"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lastRenderedPageBreak/>
        <w:t>Leidimas vairuoti transporto priemones neblaiviems arba apsvaigusiems nuo narkotinių, psichotropinių ar kitų psichiką veikiančių medžiagų vairuotojams ir neturintiems teisės vairuoti transporto priemones asmenims (</w:t>
      </w:r>
      <w:r w:rsidR="00912560" w:rsidRPr="004E463C">
        <w:rPr>
          <w:rFonts w:ascii="Arial" w:hAnsi="Arial" w:cs="Arial"/>
          <w:bCs/>
          <w:lang w:eastAsia="lt-LT"/>
        </w:rPr>
        <w:t xml:space="preserve">ANK </w:t>
      </w:r>
      <w:r w:rsidRPr="004E463C">
        <w:rPr>
          <w:rFonts w:ascii="Arial" w:hAnsi="Arial" w:cs="Arial"/>
          <w:bCs/>
          <w:lang w:eastAsia="lt-LT"/>
        </w:rPr>
        <w:t xml:space="preserve">430 </w:t>
      </w:r>
      <w:r w:rsidR="009210F3" w:rsidRPr="004E463C">
        <w:rPr>
          <w:rFonts w:ascii="Arial" w:hAnsi="Arial" w:cs="Arial"/>
          <w:bCs/>
          <w:lang w:eastAsia="lt-LT"/>
        </w:rPr>
        <w:t>str.</w:t>
      </w:r>
      <w:r w:rsidRPr="004E463C">
        <w:rPr>
          <w:rFonts w:ascii="Arial" w:hAnsi="Arial" w:cs="Arial"/>
          <w:bCs/>
          <w:lang w:eastAsia="lt-LT"/>
        </w:rPr>
        <w:t>)</w:t>
      </w:r>
    </w:p>
    <w:p w14:paraId="09094643"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Transporto priemonės savininkui (valdytojui) nustatytų reikalavimų nevykdymas (</w:t>
      </w:r>
      <w:r w:rsidR="00912560" w:rsidRPr="004E463C">
        <w:rPr>
          <w:rFonts w:ascii="Arial" w:hAnsi="Arial" w:cs="Arial"/>
          <w:bCs/>
          <w:lang w:eastAsia="lt-LT"/>
        </w:rPr>
        <w:t xml:space="preserve">ANK </w:t>
      </w:r>
      <w:r w:rsidRPr="004E463C">
        <w:rPr>
          <w:rFonts w:ascii="Arial" w:hAnsi="Arial" w:cs="Arial"/>
          <w:bCs/>
          <w:lang w:eastAsia="lt-LT"/>
        </w:rPr>
        <w:t xml:space="preserve">431 </w:t>
      </w:r>
      <w:r w:rsidR="009210F3" w:rsidRPr="004E463C">
        <w:rPr>
          <w:rFonts w:ascii="Arial" w:hAnsi="Arial" w:cs="Arial"/>
          <w:bCs/>
          <w:lang w:eastAsia="lt-LT"/>
        </w:rPr>
        <w:t>str.</w:t>
      </w:r>
      <w:r w:rsidRPr="004E463C">
        <w:rPr>
          <w:rFonts w:ascii="Arial" w:hAnsi="Arial" w:cs="Arial"/>
          <w:bCs/>
          <w:lang w:eastAsia="lt-LT"/>
        </w:rPr>
        <w:t>)</w:t>
      </w:r>
    </w:p>
    <w:p w14:paraId="43D9236C" w14:textId="77777777" w:rsidR="0046369C"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Naudojimosi saugos diržais, vaikų ūgiui ir svoriui pritaikytomis atitinkamos grupės sėdynėmis, motociklininko šalmais tvarkos pažeidimas (</w:t>
      </w:r>
      <w:r w:rsidR="00912560" w:rsidRPr="004E463C">
        <w:rPr>
          <w:rFonts w:ascii="Arial" w:hAnsi="Arial" w:cs="Arial"/>
          <w:bCs/>
          <w:lang w:eastAsia="lt-LT"/>
        </w:rPr>
        <w:t xml:space="preserve">ANK </w:t>
      </w:r>
      <w:r w:rsidRPr="004E463C">
        <w:rPr>
          <w:rFonts w:ascii="Arial" w:hAnsi="Arial" w:cs="Arial"/>
          <w:bCs/>
          <w:lang w:eastAsia="lt-LT"/>
        </w:rPr>
        <w:t xml:space="preserve">432 </w:t>
      </w:r>
      <w:r w:rsidR="009210F3" w:rsidRPr="004E463C">
        <w:rPr>
          <w:rFonts w:ascii="Arial" w:hAnsi="Arial" w:cs="Arial"/>
          <w:bCs/>
          <w:lang w:eastAsia="lt-LT"/>
        </w:rPr>
        <w:t>str.</w:t>
      </w:r>
      <w:r w:rsidRPr="004E463C">
        <w:rPr>
          <w:rFonts w:ascii="Arial" w:hAnsi="Arial" w:cs="Arial"/>
          <w:bCs/>
          <w:lang w:eastAsia="lt-LT"/>
        </w:rPr>
        <w:t>)</w:t>
      </w:r>
    </w:p>
    <w:p w14:paraId="7C30D114" w14:textId="77777777" w:rsidR="00801091"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Specialiųjų transporto priemonių su neteisėtai įjungtais žybčiojančiais švyturėliais ar specialiaisiais garso signalais vairavimas (</w:t>
      </w:r>
      <w:r w:rsidR="00912560" w:rsidRPr="004E463C">
        <w:rPr>
          <w:rFonts w:ascii="Arial" w:hAnsi="Arial" w:cs="Arial"/>
          <w:bCs/>
          <w:lang w:eastAsia="lt-LT"/>
        </w:rPr>
        <w:t xml:space="preserve">ANK </w:t>
      </w:r>
      <w:r w:rsidRPr="004E463C">
        <w:rPr>
          <w:rFonts w:ascii="Arial" w:hAnsi="Arial" w:cs="Arial"/>
          <w:bCs/>
          <w:lang w:eastAsia="lt-LT"/>
        </w:rPr>
        <w:t xml:space="preserve">433 </w:t>
      </w:r>
      <w:r w:rsidR="009210F3" w:rsidRPr="004E463C">
        <w:rPr>
          <w:rFonts w:ascii="Arial" w:hAnsi="Arial" w:cs="Arial"/>
          <w:bCs/>
          <w:lang w:eastAsia="lt-LT"/>
        </w:rPr>
        <w:t>str.</w:t>
      </w:r>
      <w:r w:rsidRPr="004E463C">
        <w:rPr>
          <w:rFonts w:ascii="Arial" w:hAnsi="Arial" w:cs="Arial"/>
          <w:bCs/>
          <w:lang w:eastAsia="lt-LT"/>
        </w:rPr>
        <w:t>)</w:t>
      </w:r>
    </w:p>
    <w:p w14:paraId="77D1ED37" w14:textId="77777777" w:rsidR="00E8148D"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w:t>
      </w:r>
      <w:r w:rsidRPr="004E463C">
        <w:rPr>
          <w:rFonts w:ascii="Arial" w:hAnsi="Arial" w:cs="Arial"/>
          <w:bCs/>
          <w:lang w:eastAsia="lt-LT"/>
        </w:rPr>
        <w:t>nusižengimai, susiję su transporto priemonių vairavimo ir eksploatavimo tvarkos pažeidimu</w:t>
      </w:r>
    </w:p>
    <w:p w14:paraId="4B86480C" w14:textId="77777777" w:rsidR="0046369C"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susiję su vietinių rinkliavų mokėjimu (</w:t>
      </w:r>
      <w:r w:rsidR="00912560" w:rsidRPr="004E463C">
        <w:rPr>
          <w:rFonts w:ascii="Arial" w:hAnsi="Arial" w:cs="Arial"/>
          <w:bCs/>
          <w:lang w:eastAsia="lt-LT"/>
        </w:rPr>
        <w:t xml:space="preserve">ANK </w:t>
      </w:r>
      <w:r w:rsidR="008002DD" w:rsidRPr="004E463C">
        <w:rPr>
          <w:rFonts w:ascii="Arial" w:hAnsi="Arial" w:cs="Arial"/>
          <w:bCs/>
          <w:lang w:eastAsia="lt-LT"/>
        </w:rPr>
        <w:t>418</w:t>
      </w:r>
      <w:r w:rsidRPr="004E463C">
        <w:rPr>
          <w:rFonts w:ascii="Arial" w:hAnsi="Arial" w:cs="Arial"/>
          <w:bCs/>
          <w:lang w:eastAsia="lt-LT"/>
        </w:rPr>
        <w:t>–419 str.)</w:t>
      </w:r>
    </w:p>
    <w:p w14:paraId="7986D1F1"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Draudžiamų vežti medžiagų ir daiktų vežimo geležinkelių, jūrų, vidaus vandenų, automobilių ir elektros transportu taisyklių pažeidimas (</w:t>
      </w:r>
      <w:r w:rsidR="00912560" w:rsidRPr="004E463C">
        <w:rPr>
          <w:rFonts w:ascii="Arial" w:hAnsi="Arial" w:cs="Arial"/>
          <w:bCs/>
          <w:lang w:eastAsia="lt-LT"/>
        </w:rPr>
        <w:t xml:space="preserve">ANK </w:t>
      </w:r>
      <w:r w:rsidRPr="004E463C">
        <w:rPr>
          <w:rFonts w:ascii="Arial" w:hAnsi="Arial" w:cs="Arial"/>
          <w:bCs/>
          <w:lang w:eastAsia="lt-LT"/>
        </w:rPr>
        <w:t xml:space="preserve">434 </w:t>
      </w:r>
      <w:r w:rsidR="009210F3" w:rsidRPr="004E463C">
        <w:rPr>
          <w:rFonts w:ascii="Arial" w:hAnsi="Arial" w:cs="Arial"/>
          <w:bCs/>
          <w:lang w:eastAsia="lt-LT"/>
        </w:rPr>
        <w:t>str.</w:t>
      </w:r>
      <w:r w:rsidRPr="004E463C">
        <w:rPr>
          <w:rFonts w:ascii="Arial" w:hAnsi="Arial" w:cs="Arial"/>
          <w:bCs/>
          <w:lang w:eastAsia="lt-LT"/>
        </w:rPr>
        <w:t>)</w:t>
      </w:r>
    </w:p>
    <w:p w14:paraId="443105BC" w14:textId="77777777" w:rsidR="002A424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vežant pavojingus krovinius (</w:t>
      </w:r>
      <w:r w:rsidR="00912560" w:rsidRPr="004E463C">
        <w:rPr>
          <w:rFonts w:ascii="Arial" w:hAnsi="Arial" w:cs="Arial"/>
          <w:bCs/>
          <w:lang w:eastAsia="lt-LT"/>
        </w:rPr>
        <w:t xml:space="preserve">ANK </w:t>
      </w:r>
      <w:r w:rsidR="008002DD" w:rsidRPr="004E463C">
        <w:rPr>
          <w:rFonts w:ascii="Arial" w:hAnsi="Arial" w:cs="Arial"/>
          <w:bCs/>
          <w:lang w:eastAsia="lt-LT"/>
        </w:rPr>
        <w:t>435–</w:t>
      </w:r>
      <w:r w:rsidRPr="004E463C">
        <w:rPr>
          <w:rFonts w:ascii="Arial" w:hAnsi="Arial" w:cs="Arial"/>
          <w:bCs/>
          <w:lang w:eastAsia="lt-LT"/>
        </w:rPr>
        <w:t>438 str.)</w:t>
      </w:r>
    </w:p>
    <w:p w14:paraId="27B5C874"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Naudojimosi automobilių ir elektros transportu tvarkos pažeidimas (</w:t>
      </w:r>
      <w:r w:rsidR="00912560" w:rsidRPr="004E463C">
        <w:rPr>
          <w:rFonts w:ascii="Arial" w:hAnsi="Arial" w:cs="Arial"/>
          <w:bCs/>
          <w:lang w:eastAsia="lt-LT"/>
        </w:rPr>
        <w:t xml:space="preserve">ANK </w:t>
      </w:r>
      <w:r w:rsidRPr="004E463C">
        <w:rPr>
          <w:rFonts w:ascii="Arial" w:hAnsi="Arial" w:cs="Arial"/>
          <w:bCs/>
          <w:lang w:eastAsia="lt-LT"/>
        </w:rPr>
        <w:t xml:space="preserve">439 </w:t>
      </w:r>
      <w:r w:rsidR="009210F3" w:rsidRPr="004E463C">
        <w:rPr>
          <w:rFonts w:ascii="Arial" w:hAnsi="Arial" w:cs="Arial"/>
          <w:bCs/>
          <w:lang w:eastAsia="lt-LT"/>
        </w:rPr>
        <w:t>str.</w:t>
      </w:r>
      <w:r w:rsidRPr="004E463C">
        <w:rPr>
          <w:rFonts w:ascii="Arial" w:hAnsi="Arial" w:cs="Arial"/>
          <w:bCs/>
          <w:lang w:eastAsia="lt-LT"/>
        </w:rPr>
        <w:t>)</w:t>
      </w:r>
    </w:p>
    <w:p w14:paraId="03D7C4BD"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Motorinių transporto priemonių ir jų priekabų privalomosios ar pakartotinės privalomosios techninės apžiūros ir techninės ekspertizės atlikimo reikalavimų nesilaikymas (</w:t>
      </w:r>
      <w:r w:rsidR="00912560" w:rsidRPr="004E463C">
        <w:rPr>
          <w:rFonts w:ascii="Arial" w:hAnsi="Arial" w:cs="Arial"/>
          <w:bCs/>
          <w:lang w:eastAsia="lt-LT"/>
        </w:rPr>
        <w:t xml:space="preserve">ANK </w:t>
      </w:r>
      <w:r w:rsidRPr="004E463C">
        <w:rPr>
          <w:rFonts w:ascii="Arial" w:hAnsi="Arial" w:cs="Arial"/>
          <w:bCs/>
          <w:lang w:eastAsia="lt-LT"/>
        </w:rPr>
        <w:t xml:space="preserve">440 </w:t>
      </w:r>
      <w:r w:rsidR="009210F3" w:rsidRPr="004E463C">
        <w:rPr>
          <w:rFonts w:ascii="Arial" w:hAnsi="Arial" w:cs="Arial"/>
          <w:bCs/>
          <w:lang w:eastAsia="lt-LT"/>
        </w:rPr>
        <w:t>str.</w:t>
      </w:r>
      <w:r w:rsidRPr="004E463C">
        <w:rPr>
          <w:rFonts w:ascii="Arial" w:hAnsi="Arial" w:cs="Arial"/>
          <w:bCs/>
          <w:lang w:eastAsia="lt-LT"/>
        </w:rPr>
        <w:t>)</w:t>
      </w:r>
    </w:p>
    <w:p w14:paraId="07A33BCA"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Reikalavimų vykdyti transporto priemonių vairuotojų mokymą nesilaikymas (</w:t>
      </w:r>
      <w:r w:rsidR="00912560" w:rsidRPr="004E463C">
        <w:rPr>
          <w:rFonts w:ascii="Arial" w:hAnsi="Arial" w:cs="Arial"/>
          <w:bCs/>
          <w:lang w:eastAsia="lt-LT"/>
        </w:rPr>
        <w:t xml:space="preserve">ANK </w:t>
      </w:r>
      <w:r w:rsidRPr="004E463C">
        <w:rPr>
          <w:rFonts w:ascii="Arial" w:hAnsi="Arial" w:cs="Arial"/>
          <w:bCs/>
          <w:lang w:eastAsia="lt-LT"/>
        </w:rPr>
        <w:t xml:space="preserve">441 </w:t>
      </w:r>
      <w:r w:rsidR="009210F3" w:rsidRPr="004E463C">
        <w:rPr>
          <w:rFonts w:ascii="Arial" w:hAnsi="Arial" w:cs="Arial"/>
          <w:bCs/>
          <w:lang w:eastAsia="lt-LT"/>
        </w:rPr>
        <w:t>str.</w:t>
      </w:r>
      <w:r w:rsidRPr="004E463C">
        <w:rPr>
          <w:rFonts w:ascii="Arial" w:hAnsi="Arial" w:cs="Arial"/>
          <w:bCs/>
          <w:lang w:eastAsia="lt-LT"/>
        </w:rPr>
        <w:t>)</w:t>
      </w:r>
    </w:p>
    <w:p w14:paraId="1C395F8B"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Aviacijos saugumo reikalavimų pažeidimas (</w:t>
      </w:r>
      <w:r w:rsidR="00912560" w:rsidRPr="004E463C">
        <w:rPr>
          <w:rFonts w:ascii="Arial" w:hAnsi="Arial" w:cs="Arial"/>
          <w:bCs/>
          <w:lang w:eastAsia="lt-LT"/>
        </w:rPr>
        <w:t xml:space="preserve">ANK </w:t>
      </w:r>
      <w:r w:rsidRPr="004E463C">
        <w:rPr>
          <w:rFonts w:ascii="Arial" w:hAnsi="Arial" w:cs="Arial"/>
          <w:bCs/>
          <w:lang w:eastAsia="lt-LT"/>
        </w:rPr>
        <w:t xml:space="preserve">443 </w:t>
      </w:r>
      <w:r w:rsidR="009210F3" w:rsidRPr="004E463C">
        <w:rPr>
          <w:rFonts w:ascii="Arial" w:hAnsi="Arial" w:cs="Arial"/>
          <w:bCs/>
          <w:lang w:eastAsia="lt-LT"/>
        </w:rPr>
        <w:t>str.</w:t>
      </w:r>
      <w:r w:rsidRPr="004E463C">
        <w:rPr>
          <w:rFonts w:ascii="Arial" w:hAnsi="Arial" w:cs="Arial"/>
          <w:bCs/>
          <w:lang w:eastAsia="lt-LT"/>
        </w:rPr>
        <w:t>)</w:t>
      </w:r>
    </w:p>
    <w:p w14:paraId="601322F2" w14:textId="77777777" w:rsidR="002A424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nusižengimai keliaujant be bilieto (</w:t>
      </w:r>
      <w:r w:rsidR="00912560" w:rsidRPr="004E463C">
        <w:rPr>
          <w:rFonts w:ascii="Arial" w:hAnsi="Arial" w:cs="Arial"/>
          <w:bCs/>
          <w:lang w:eastAsia="lt-LT"/>
        </w:rPr>
        <w:t xml:space="preserve">ANK </w:t>
      </w:r>
      <w:r w:rsidR="00953CA8" w:rsidRPr="004E463C">
        <w:rPr>
          <w:rFonts w:ascii="Arial" w:hAnsi="Arial" w:cs="Arial"/>
          <w:bCs/>
          <w:lang w:eastAsia="lt-LT"/>
        </w:rPr>
        <w:t xml:space="preserve">442, </w:t>
      </w:r>
      <w:r w:rsidR="008002DD" w:rsidRPr="004E463C">
        <w:rPr>
          <w:rFonts w:ascii="Arial" w:hAnsi="Arial" w:cs="Arial"/>
          <w:bCs/>
          <w:lang w:eastAsia="lt-LT"/>
        </w:rPr>
        <w:t>444–</w:t>
      </w:r>
      <w:r w:rsidRPr="004E463C">
        <w:rPr>
          <w:rFonts w:ascii="Arial" w:hAnsi="Arial" w:cs="Arial"/>
          <w:bCs/>
          <w:lang w:eastAsia="lt-LT"/>
        </w:rPr>
        <w:t>446 str.)</w:t>
      </w:r>
    </w:p>
    <w:p w14:paraId="59309ABE" w14:textId="77777777" w:rsidR="00801091"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Autobusų stočių, paviljonų ir stotelių eksploatavimo tvarkos pažeidimas (</w:t>
      </w:r>
      <w:r w:rsidR="00912560" w:rsidRPr="004E463C">
        <w:rPr>
          <w:rFonts w:ascii="Arial" w:hAnsi="Arial" w:cs="Arial"/>
          <w:bCs/>
          <w:lang w:eastAsia="lt-LT"/>
        </w:rPr>
        <w:t xml:space="preserve">ANK </w:t>
      </w:r>
      <w:r w:rsidRPr="004E463C">
        <w:rPr>
          <w:rFonts w:ascii="Arial" w:hAnsi="Arial" w:cs="Arial"/>
          <w:bCs/>
          <w:lang w:eastAsia="lt-LT"/>
        </w:rPr>
        <w:t xml:space="preserve">447 </w:t>
      </w:r>
      <w:r w:rsidR="009210F3" w:rsidRPr="004E463C">
        <w:rPr>
          <w:rFonts w:ascii="Arial" w:hAnsi="Arial" w:cs="Arial"/>
          <w:bCs/>
          <w:lang w:eastAsia="lt-LT"/>
        </w:rPr>
        <w:t>str.</w:t>
      </w:r>
      <w:r w:rsidRPr="004E463C">
        <w:rPr>
          <w:rFonts w:ascii="Arial" w:hAnsi="Arial" w:cs="Arial"/>
          <w:bCs/>
          <w:lang w:eastAsia="lt-LT"/>
        </w:rPr>
        <w:t>)</w:t>
      </w:r>
    </w:p>
    <w:p w14:paraId="38AD5C64" w14:textId="77777777" w:rsidR="00FF325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Keleivių ir krovinių vežimo taisyklių pažeidimai (</w:t>
      </w:r>
      <w:r w:rsidR="00912560" w:rsidRPr="004E463C">
        <w:rPr>
          <w:rFonts w:ascii="Arial" w:hAnsi="Arial" w:cs="Arial"/>
          <w:bCs/>
          <w:lang w:eastAsia="lt-LT"/>
        </w:rPr>
        <w:t xml:space="preserve">ANK </w:t>
      </w:r>
      <w:r w:rsidR="008002DD" w:rsidRPr="004E463C">
        <w:rPr>
          <w:rFonts w:ascii="Arial" w:hAnsi="Arial" w:cs="Arial"/>
          <w:bCs/>
          <w:lang w:eastAsia="lt-LT"/>
        </w:rPr>
        <w:t>448–</w:t>
      </w:r>
      <w:r w:rsidRPr="004E463C">
        <w:rPr>
          <w:rFonts w:ascii="Arial" w:hAnsi="Arial" w:cs="Arial"/>
          <w:bCs/>
          <w:lang w:eastAsia="lt-LT"/>
        </w:rPr>
        <w:t>458 str.)</w:t>
      </w:r>
    </w:p>
    <w:p w14:paraId="6DBE3B59" w14:textId="77777777" w:rsidR="00953CA8"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Keleivių vežimo keleiviniu kelių transportu taisyklių ir keleivinio kelių transporto keleivių teisių pažeidimas (</w:t>
      </w:r>
      <w:r w:rsidR="00912560" w:rsidRPr="004E463C">
        <w:rPr>
          <w:rFonts w:ascii="Arial" w:hAnsi="Arial" w:cs="Arial"/>
          <w:bCs/>
          <w:lang w:eastAsia="lt-LT"/>
        </w:rPr>
        <w:t xml:space="preserve">ANK </w:t>
      </w:r>
      <w:r w:rsidRPr="004E463C">
        <w:rPr>
          <w:rFonts w:ascii="Arial" w:hAnsi="Arial" w:cs="Arial"/>
          <w:bCs/>
          <w:lang w:eastAsia="lt-LT"/>
        </w:rPr>
        <w:t xml:space="preserve">448 </w:t>
      </w:r>
      <w:r w:rsidR="009210F3" w:rsidRPr="004E463C">
        <w:rPr>
          <w:rFonts w:ascii="Arial" w:hAnsi="Arial" w:cs="Arial"/>
          <w:bCs/>
          <w:lang w:eastAsia="lt-LT"/>
        </w:rPr>
        <w:t>str.</w:t>
      </w:r>
      <w:r w:rsidRPr="004E463C">
        <w:rPr>
          <w:rFonts w:ascii="Arial" w:hAnsi="Arial" w:cs="Arial"/>
          <w:bCs/>
          <w:lang w:eastAsia="lt-LT"/>
        </w:rPr>
        <w:t>)</w:t>
      </w:r>
    </w:p>
    <w:p w14:paraId="35F7A910" w14:textId="77777777" w:rsidR="00953CA8"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Keleivių vežimo</w:t>
      </w:r>
      <w:r w:rsidR="00246F5F" w:rsidRPr="004E463C">
        <w:rPr>
          <w:rFonts w:ascii="Arial" w:hAnsi="Arial" w:cs="Arial"/>
          <w:bCs/>
          <w:lang w:eastAsia="lt-LT"/>
        </w:rPr>
        <w:t xml:space="preserve"> už atlygį</w:t>
      </w:r>
      <w:r w:rsidRPr="004E463C">
        <w:rPr>
          <w:rFonts w:ascii="Arial" w:hAnsi="Arial" w:cs="Arial"/>
          <w:bCs/>
          <w:lang w:eastAsia="lt-LT"/>
        </w:rPr>
        <w:t xml:space="preserve"> lengvaisiais automobiliais</w:t>
      </w:r>
      <w:r w:rsidR="00246F5F" w:rsidRPr="004E463C">
        <w:rPr>
          <w:rFonts w:ascii="Arial" w:hAnsi="Arial" w:cs="Arial"/>
          <w:bCs/>
          <w:lang w:eastAsia="lt-LT"/>
        </w:rPr>
        <w:t xml:space="preserve"> pagal užsakymą</w:t>
      </w:r>
      <w:r w:rsidR="009A4940" w:rsidRPr="004E463C">
        <w:rPr>
          <w:rFonts w:ascii="Arial" w:hAnsi="Arial" w:cs="Arial"/>
          <w:bCs/>
          <w:lang w:eastAsia="lt-LT"/>
        </w:rPr>
        <w:t xml:space="preserve"> ir lengvaisiais automobiliais</w:t>
      </w:r>
      <w:r w:rsidRPr="004E463C">
        <w:rPr>
          <w:rFonts w:ascii="Arial" w:hAnsi="Arial" w:cs="Arial"/>
          <w:bCs/>
          <w:lang w:eastAsia="lt-LT"/>
        </w:rPr>
        <w:t xml:space="preserve"> taksi taisyklių</w:t>
      </w:r>
      <w:r w:rsidR="009A4940" w:rsidRPr="004E463C">
        <w:rPr>
          <w:rFonts w:ascii="Arial" w:hAnsi="Arial" w:cs="Arial"/>
          <w:bCs/>
          <w:lang w:eastAsia="lt-LT"/>
        </w:rPr>
        <w:t xml:space="preserve"> ir Lietuvos Respublikos kelių transporto kodekso 8</w:t>
      </w:r>
      <w:r w:rsidR="00965F7D" w:rsidRPr="004E463C">
        <w:rPr>
          <w:rFonts w:ascii="Arial" w:hAnsi="Arial" w:cs="Arial"/>
          <w:bCs/>
          <w:vertAlign w:val="superscript"/>
          <w:lang w:eastAsia="lt-LT"/>
        </w:rPr>
        <w:t xml:space="preserve">2 </w:t>
      </w:r>
      <w:r w:rsidR="00965F7D" w:rsidRPr="004E463C">
        <w:rPr>
          <w:rFonts w:ascii="Arial" w:hAnsi="Arial" w:cs="Arial"/>
          <w:bCs/>
          <w:lang w:eastAsia="lt-LT"/>
        </w:rPr>
        <w:t>straipsnio</w:t>
      </w:r>
      <w:r w:rsidRPr="004E463C">
        <w:rPr>
          <w:rFonts w:ascii="Arial" w:hAnsi="Arial" w:cs="Arial"/>
          <w:bCs/>
          <w:lang w:eastAsia="lt-LT"/>
        </w:rPr>
        <w:t xml:space="preserve"> pažeidimas (</w:t>
      </w:r>
      <w:r w:rsidR="00912560" w:rsidRPr="004E463C">
        <w:rPr>
          <w:rFonts w:ascii="Arial" w:hAnsi="Arial" w:cs="Arial"/>
          <w:bCs/>
          <w:lang w:eastAsia="lt-LT"/>
        </w:rPr>
        <w:t xml:space="preserve">ANK </w:t>
      </w:r>
      <w:r w:rsidRPr="004E463C">
        <w:rPr>
          <w:rFonts w:ascii="Arial" w:hAnsi="Arial" w:cs="Arial"/>
          <w:bCs/>
          <w:lang w:eastAsia="lt-LT"/>
        </w:rPr>
        <w:t xml:space="preserve">449 </w:t>
      </w:r>
      <w:r w:rsidR="009210F3" w:rsidRPr="004E463C">
        <w:rPr>
          <w:rFonts w:ascii="Arial" w:hAnsi="Arial" w:cs="Arial"/>
          <w:bCs/>
          <w:lang w:eastAsia="lt-LT"/>
        </w:rPr>
        <w:t>str.</w:t>
      </w:r>
      <w:r w:rsidRPr="004E463C">
        <w:rPr>
          <w:rFonts w:ascii="Arial" w:hAnsi="Arial" w:cs="Arial"/>
          <w:bCs/>
          <w:lang w:eastAsia="lt-LT"/>
        </w:rPr>
        <w:t>)</w:t>
      </w:r>
    </w:p>
    <w:p w14:paraId="791D9BA8" w14:textId="77777777" w:rsidR="00CB237E" w:rsidRPr="004E463C" w:rsidRDefault="00000000" w:rsidP="0068630A">
      <w:pPr>
        <w:pStyle w:val="ListParagraph"/>
        <w:numPr>
          <w:ilvl w:val="2"/>
          <w:numId w:val="11"/>
        </w:numPr>
        <w:ind w:left="1985" w:hanging="849"/>
        <w:jc w:val="both"/>
        <w:rPr>
          <w:rFonts w:ascii="Arial" w:hAnsi="Arial" w:cs="Arial"/>
          <w:bCs/>
          <w:lang w:eastAsia="lt-LT"/>
        </w:rPr>
      </w:pPr>
      <w:r w:rsidRPr="004E463C">
        <w:rPr>
          <w:rFonts w:ascii="Arial" w:hAnsi="Arial" w:cs="Arial"/>
          <w:bCs/>
          <w:lang w:eastAsia="lt-LT"/>
        </w:rPr>
        <w:t>Keleivių vežimo organizatorių pareigų nevykdymas (ANK 449</w:t>
      </w:r>
      <w:r w:rsidRPr="004E463C">
        <w:rPr>
          <w:rFonts w:ascii="Arial" w:hAnsi="Arial" w:cs="Arial"/>
          <w:bCs/>
          <w:vertAlign w:val="superscript"/>
          <w:lang w:eastAsia="lt-LT"/>
        </w:rPr>
        <w:t>1</w:t>
      </w:r>
      <w:r w:rsidRPr="004E463C">
        <w:rPr>
          <w:rFonts w:ascii="Arial" w:hAnsi="Arial" w:cs="Arial"/>
          <w:bCs/>
          <w:lang w:eastAsia="lt-LT"/>
        </w:rPr>
        <w:t xml:space="preserve"> str.) </w:t>
      </w:r>
    </w:p>
    <w:p w14:paraId="7FE97BDB" w14:textId="77777777" w:rsidR="00953CA8"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Krovinių vežimo kelių transporto priemonėmis 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450 </w:t>
      </w:r>
      <w:r w:rsidR="009210F3" w:rsidRPr="004E463C">
        <w:rPr>
          <w:rFonts w:ascii="Arial" w:hAnsi="Arial" w:cs="Arial"/>
          <w:bCs/>
          <w:lang w:eastAsia="lt-LT"/>
        </w:rPr>
        <w:t>str.</w:t>
      </w:r>
      <w:r w:rsidRPr="004E463C">
        <w:rPr>
          <w:rFonts w:ascii="Arial" w:hAnsi="Arial" w:cs="Arial"/>
          <w:bCs/>
          <w:lang w:eastAsia="lt-LT"/>
        </w:rPr>
        <w:t>)</w:t>
      </w:r>
    </w:p>
    <w:p w14:paraId="3B417C44" w14:textId="77777777" w:rsidR="00953CA8"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Administraciniai nusižengimai, padaryti pažeidžiant vairavimo laikui nustatytus reikalavimus (</w:t>
      </w:r>
      <w:r w:rsidR="00BF0AA1" w:rsidRPr="004E463C">
        <w:rPr>
          <w:rFonts w:ascii="Arial" w:hAnsi="Arial" w:cs="Arial"/>
          <w:bCs/>
          <w:lang w:eastAsia="lt-LT"/>
        </w:rPr>
        <w:t xml:space="preserve">ANK </w:t>
      </w:r>
      <w:r w:rsidRPr="004E463C">
        <w:rPr>
          <w:rFonts w:ascii="Arial" w:hAnsi="Arial" w:cs="Arial"/>
          <w:bCs/>
          <w:lang w:eastAsia="lt-LT"/>
        </w:rPr>
        <w:t>451</w:t>
      </w:r>
      <w:r w:rsidR="008002DD" w:rsidRPr="004E463C">
        <w:rPr>
          <w:rFonts w:ascii="Arial" w:hAnsi="Arial" w:cs="Arial"/>
          <w:bCs/>
          <w:lang w:eastAsia="lt-LT"/>
        </w:rPr>
        <w:t>–</w:t>
      </w:r>
      <w:r w:rsidRPr="004E463C">
        <w:rPr>
          <w:rFonts w:ascii="Arial" w:hAnsi="Arial" w:cs="Arial"/>
          <w:bCs/>
          <w:lang w:eastAsia="lt-LT"/>
        </w:rPr>
        <w:t xml:space="preserve">455 str.) </w:t>
      </w:r>
    </w:p>
    <w:p w14:paraId="5A491258" w14:textId="77777777" w:rsidR="00953CA8"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 Greičio ribojimo prietaisų (ar sistemų) įrengimo ir naudojimo pažeidimai</w:t>
      </w:r>
      <w:r w:rsidR="00FF78ED" w:rsidRPr="004E463C">
        <w:rPr>
          <w:rFonts w:ascii="Arial" w:hAnsi="Arial" w:cs="Arial"/>
          <w:bCs/>
          <w:lang w:eastAsia="lt-LT"/>
        </w:rPr>
        <w:t xml:space="preserve"> (</w:t>
      </w:r>
      <w:r w:rsidR="00BF0AA1" w:rsidRPr="004E463C">
        <w:rPr>
          <w:rFonts w:ascii="Arial" w:hAnsi="Arial" w:cs="Arial"/>
          <w:bCs/>
          <w:lang w:eastAsia="lt-LT"/>
        </w:rPr>
        <w:t xml:space="preserve">ANK </w:t>
      </w:r>
      <w:r w:rsidR="00FF78ED" w:rsidRPr="004E463C">
        <w:rPr>
          <w:rFonts w:ascii="Arial" w:hAnsi="Arial" w:cs="Arial"/>
          <w:bCs/>
          <w:lang w:eastAsia="lt-LT"/>
        </w:rPr>
        <w:t xml:space="preserve">456 </w:t>
      </w:r>
      <w:r w:rsidR="009210F3" w:rsidRPr="004E463C">
        <w:rPr>
          <w:rFonts w:ascii="Arial" w:hAnsi="Arial" w:cs="Arial"/>
          <w:bCs/>
          <w:lang w:eastAsia="lt-LT"/>
        </w:rPr>
        <w:t>str.</w:t>
      </w:r>
      <w:r w:rsidR="00FF78ED" w:rsidRPr="004E463C">
        <w:rPr>
          <w:rFonts w:ascii="Arial" w:hAnsi="Arial" w:cs="Arial"/>
          <w:bCs/>
          <w:lang w:eastAsia="lt-LT"/>
        </w:rPr>
        <w:t>)</w:t>
      </w:r>
    </w:p>
    <w:p w14:paraId="4051AB69" w14:textId="77777777" w:rsidR="00953CA8"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Keleivių vežimo užsakomaisiais reisais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457 </w:t>
      </w:r>
      <w:r w:rsidR="009210F3" w:rsidRPr="004E463C">
        <w:rPr>
          <w:rFonts w:ascii="Arial" w:hAnsi="Arial" w:cs="Arial"/>
          <w:bCs/>
          <w:lang w:eastAsia="lt-LT"/>
        </w:rPr>
        <w:t>str.</w:t>
      </w:r>
      <w:r w:rsidRPr="004E463C">
        <w:rPr>
          <w:rFonts w:ascii="Arial" w:hAnsi="Arial" w:cs="Arial"/>
          <w:bCs/>
          <w:lang w:eastAsia="lt-LT"/>
        </w:rPr>
        <w:t>)</w:t>
      </w:r>
    </w:p>
    <w:p w14:paraId="1829B523" w14:textId="77777777" w:rsidR="00FF78ED"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Krovinių saugumą geležinkelių, jūrų, vidaus vandenų ir automobilių transporte užtikrinančių 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458 </w:t>
      </w:r>
      <w:r w:rsidR="009210F3" w:rsidRPr="004E463C">
        <w:rPr>
          <w:rFonts w:ascii="Arial" w:hAnsi="Arial" w:cs="Arial"/>
          <w:bCs/>
          <w:lang w:eastAsia="lt-LT"/>
        </w:rPr>
        <w:t>str.</w:t>
      </w:r>
      <w:r w:rsidRPr="004E463C">
        <w:rPr>
          <w:rFonts w:ascii="Arial" w:hAnsi="Arial" w:cs="Arial"/>
          <w:bCs/>
          <w:lang w:eastAsia="lt-LT"/>
        </w:rPr>
        <w:t>)</w:t>
      </w:r>
    </w:p>
    <w:p w14:paraId="1316B8F7" w14:textId="77777777" w:rsidR="00E8148D" w:rsidRPr="004E463C" w:rsidRDefault="00000000" w:rsidP="0054264F">
      <w:pPr>
        <w:pStyle w:val="ListParagraph"/>
        <w:numPr>
          <w:ilvl w:val="2"/>
          <w:numId w:val="11"/>
        </w:numPr>
        <w:tabs>
          <w:tab w:val="left" w:pos="1418"/>
          <w:tab w:val="left" w:pos="1985"/>
        </w:tabs>
        <w:ind w:left="1985" w:hanging="905"/>
        <w:jc w:val="both"/>
        <w:rPr>
          <w:rFonts w:ascii="Arial" w:hAnsi="Arial" w:cs="Arial"/>
          <w:bCs/>
          <w:lang w:eastAsia="lt-LT"/>
        </w:rPr>
      </w:pPr>
      <w:r w:rsidRPr="004E463C">
        <w:rPr>
          <w:rFonts w:ascii="Arial" w:hAnsi="Arial" w:cs="Arial"/>
          <w:bCs/>
          <w:lang w:eastAsia="lt-LT"/>
        </w:rPr>
        <w:t xml:space="preserve">Kiti </w:t>
      </w:r>
      <w:r w:rsidR="008002DD" w:rsidRPr="004E463C">
        <w:rPr>
          <w:rFonts w:ascii="Arial" w:hAnsi="Arial" w:cs="Arial"/>
          <w:bCs/>
          <w:lang w:eastAsia="lt-LT"/>
        </w:rPr>
        <w:t xml:space="preserve">administraciniai nusižengimai, susiję su </w:t>
      </w:r>
      <w:r w:rsidRPr="004E463C">
        <w:rPr>
          <w:rFonts w:ascii="Arial" w:hAnsi="Arial" w:cs="Arial"/>
          <w:bCs/>
          <w:lang w:eastAsia="lt-LT"/>
        </w:rPr>
        <w:t>keleivių ir krovinių vežimo taisyklių pažeidimai</w:t>
      </w:r>
      <w:r w:rsidR="008002DD" w:rsidRPr="004E463C">
        <w:rPr>
          <w:rFonts w:ascii="Arial" w:hAnsi="Arial" w:cs="Arial"/>
          <w:bCs/>
          <w:lang w:eastAsia="lt-LT"/>
        </w:rPr>
        <w:t>s</w:t>
      </w:r>
    </w:p>
    <w:p w14:paraId="69C28683"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Eismo saugumo reikalavimų automobilių keliuose pažeidimas (</w:t>
      </w:r>
      <w:r w:rsidR="00BF0AA1" w:rsidRPr="004E463C">
        <w:rPr>
          <w:rFonts w:ascii="Arial" w:hAnsi="Arial" w:cs="Arial"/>
          <w:bCs/>
          <w:lang w:eastAsia="lt-LT"/>
        </w:rPr>
        <w:t xml:space="preserve">ANK </w:t>
      </w:r>
      <w:r w:rsidRPr="004E463C">
        <w:rPr>
          <w:rFonts w:ascii="Arial" w:hAnsi="Arial" w:cs="Arial"/>
          <w:bCs/>
          <w:lang w:eastAsia="lt-LT"/>
        </w:rPr>
        <w:t xml:space="preserve">459 </w:t>
      </w:r>
      <w:r w:rsidR="009210F3" w:rsidRPr="004E463C">
        <w:rPr>
          <w:rFonts w:ascii="Arial" w:hAnsi="Arial" w:cs="Arial"/>
          <w:bCs/>
          <w:lang w:eastAsia="lt-LT"/>
        </w:rPr>
        <w:t>str.</w:t>
      </w:r>
      <w:r w:rsidRPr="004E463C">
        <w:rPr>
          <w:rFonts w:ascii="Arial" w:hAnsi="Arial" w:cs="Arial"/>
          <w:bCs/>
          <w:lang w:eastAsia="lt-LT"/>
        </w:rPr>
        <w:t>)</w:t>
      </w:r>
    </w:p>
    <w:p w14:paraId="66AF44ED"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Automobilių kelio juostos ir kelio apsaugos zonos priežiūros taisyklių ir naudojimo sąlygų pažeidimas (</w:t>
      </w:r>
      <w:r w:rsidR="00BF0AA1" w:rsidRPr="004E463C">
        <w:rPr>
          <w:rFonts w:ascii="Arial" w:hAnsi="Arial" w:cs="Arial"/>
          <w:bCs/>
          <w:lang w:eastAsia="lt-LT"/>
        </w:rPr>
        <w:t xml:space="preserve">ANK </w:t>
      </w:r>
      <w:r w:rsidRPr="004E463C">
        <w:rPr>
          <w:rFonts w:ascii="Arial" w:hAnsi="Arial" w:cs="Arial"/>
          <w:bCs/>
          <w:lang w:eastAsia="lt-LT"/>
        </w:rPr>
        <w:t xml:space="preserve">460 </w:t>
      </w:r>
      <w:r w:rsidR="009210F3" w:rsidRPr="004E463C">
        <w:rPr>
          <w:rFonts w:ascii="Arial" w:hAnsi="Arial" w:cs="Arial"/>
          <w:bCs/>
          <w:lang w:eastAsia="lt-LT"/>
        </w:rPr>
        <w:t>str.</w:t>
      </w:r>
      <w:r w:rsidRPr="004E463C">
        <w:rPr>
          <w:rFonts w:ascii="Arial" w:hAnsi="Arial" w:cs="Arial"/>
          <w:bCs/>
          <w:lang w:eastAsia="lt-LT"/>
        </w:rPr>
        <w:t>)</w:t>
      </w:r>
    </w:p>
    <w:p w14:paraId="6CF4232B"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Žemės naudotojų padarytas Kelių priežiūros tvarkos aprašo pažeidimas (</w:t>
      </w:r>
      <w:r w:rsidR="00BF0AA1" w:rsidRPr="004E463C">
        <w:rPr>
          <w:rFonts w:ascii="Arial" w:hAnsi="Arial" w:cs="Arial"/>
          <w:bCs/>
          <w:lang w:eastAsia="lt-LT"/>
        </w:rPr>
        <w:t xml:space="preserve">ANK </w:t>
      </w:r>
      <w:r w:rsidRPr="004E463C">
        <w:rPr>
          <w:rFonts w:ascii="Arial" w:hAnsi="Arial" w:cs="Arial"/>
          <w:bCs/>
          <w:lang w:eastAsia="lt-LT"/>
        </w:rPr>
        <w:t xml:space="preserve">461 </w:t>
      </w:r>
      <w:r w:rsidR="009210F3" w:rsidRPr="004E463C">
        <w:rPr>
          <w:rFonts w:ascii="Arial" w:hAnsi="Arial" w:cs="Arial"/>
          <w:bCs/>
          <w:lang w:eastAsia="lt-LT"/>
        </w:rPr>
        <w:t>str.</w:t>
      </w:r>
      <w:r w:rsidRPr="004E463C">
        <w:rPr>
          <w:rFonts w:ascii="Arial" w:hAnsi="Arial" w:cs="Arial"/>
          <w:bCs/>
          <w:lang w:eastAsia="lt-LT"/>
        </w:rPr>
        <w:t>)</w:t>
      </w:r>
    </w:p>
    <w:p w14:paraId="6CF6181D"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Kelių priežiūros tvarkos aprašo pažeidimas (</w:t>
      </w:r>
      <w:r w:rsidR="00BF0AA1" w:rsidRPr="004E463C">
        <w:rPr>
          <w:rFonts w:ascii="Arial" w:hAnsi="Arial" w:cs="Arial"/>
          <w:bCs/>
          <w:lang w:eastAsia="lt-LT"/>
        </w:rPr>
        <w:t xml:space="preserve">ANK </w:t>
      </w:r>
      <w:r w:rsidRPr="004E463C">
        <w:rPr>
          <w:rFonts w:ascii="Arial" w:hAnsi="Arial" w:cs="Arial"/>
          <w:bCs/>
          <w:lang w:eastAsia="lt-LT"/>
        </w:rPr>
        <w:t xml:space="preserve">462 </w:t>
      </w:r>
      <w:r w:rsidR="009210F3" w:rsidRPr="004E463C">
        <w:rPr>
          <w:rFonts w:ascii="Arial" w:hAnsi="Arial" w:cs="Arial"/>
          <w:bCs/>
          <w:lang w:eastAsia="lt-LT"/>
        </w:rPr>
        <w:t>str.</w:t>
      </w:r>
      <w:r w:rsidRPr="004E463C">
        <w:rPr>
          <w:rFonts w:ascii="Arial" w:hAnsi="Arial" w:cs="Arial"/>
          <w:bCs/>
          <w:lang w:eastAsia="lt-LT"/>
        </w:rPr>
        <w:t>)</w:t>
      </w:r>
    </w:p>
    <w:p w14:paraId="3807F52A"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 Kelių naudotojo mokesčio ar kelių rinkliavos nesumokėjimas (</w:t>
      </w:r>
      <w:r w:rsidR="00BF0AA1" w:rsidRPr="004E463C">
        <w:rPr>
          <w:rFonts w:ascii="Arial" w:hAnsi="Arial" w:cs="Arial"/>
          <w:bCs/>
          <w:lang w:eastAsia="lt-LT"/>
        </w:rPr>
        <w:t xml:space="preserve">ANK </w:t>
      </w:r>
      <w:r w:rsidRPr="004E463C">
        <w:rPr>
          <w:rFonts w:ascii="Arial" w:hAnsi="Arial" w:cs="Arial"/>
          <w:bCs/>
          <w:lang w:eastAsia="lt-LT"/>
        </w:rPr>
        <w:t xml:space="preserve">463 </w:t>
      </w:r>
      <w:r w:rsidR="009210F3" w:rsidRPr="004E463C">
        <w:rPr>
          <w:rFonts w:ascii="Arial" w:hAnsi="Arial" w:cs="Arial"/>
          <w:bCs/>
          <w:lang w:eastAsia="lt-LT"/>
        </w:rPr>
        <w:t>str.</w:t>
      </w:r>
      <w:r w:rsidRPr="004E463C">
        <w:rPr>
          <w:rFonts w:ascii="Arial" w:hAnsi="Arial" w:cs="Arial"/>
          <w:bCs/>
          <w:lang w:eastAsia="lt-LT"/>
        </w:rPr>
        <w:t>)</w:t>
      </w:r>
    </w:p>
    <w:p w14:paraId="24552400"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8841A8" w:rsidRPr="004E463C">
        <w:rPr>
          <w:rFonts w:ascii="Arial" w:hAnsi="Arial" w:cs="Arial"/>
          <w:bCs/>
          <w:lang w:eastAsia="lt-LT"/>
        </w:rPr>
        <w:t xml:space="preserve">administraciniai </w:t>
      </w:r>
      <w:r w:rsidRPr="004E463C">
        <w:rPr>
          <w:rFonts w:ascii="Arial" w:hAnsi="Arial" w:cs="Arial"/>
          <w:bCs/>
          <w:lang w:eastAsia="lt-LT"/>
        </w:rPr>
        <w:t>nusižengimai, susiję su transportu ir kelių ūkiu</w:t>
      </w:r>
    </w:p>
    <w:p w14:paraId="7152E25F" w14:textId="77777777" w:rsidR="00E8148D" w:rsidRPr="004E463C" w:rsidRDefault="00E8148D" w:rsidP="006E2935">
      <w:pPr>
        <w:pStyle w:val="ListParagraph"/>
        <w:tabs>
          <w:tab w:val="left" w:pos="1418"/>
        </w:tabs>
        <w:ind w:left="1418"/>
        <w:jc w:val="both"/>
        <w:rPr>
          <w:rFonts w:ascii="Arial" w:hAnsi="Arial" w:cs="Arial"/>
          <w:bCs/>
          <w:lang w:eastAsia="lt-LT"/>
        </w:rPr>
      </w:pPr>
    </w:p>
    <w:p w14:paraId="13C35691"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ryšių sistema (ANK 464–480</w:t>
      </w:r>
      <w:r w:rsidR="00AB1E4C" w:rsidRPr="004E463C">
        <w:rPr>
          <w:rFonts w:ascii="Arial" w:hAnsi="Arial" w:cs="Arial"/>
          <w:bCs/>
          <w:vertAlign w:val="superscript"/>
          <w:lang w:eastAsia="lt-LT"/>
        </w:rPr>
        <w:t>1</w:t>
      </w:r>
      <w:r w:rsidRPr="004E463C">
        <w:rPr>
          <w:rFonts w:ascii="Arial" w:hAnsi="Arial" w:cs="Arial"/>
          <w:bCs/>
          <w:lang w:eastAsia="lt-LT"/>
        </w:rPr>
        <w:t xml:space="preserve"> straipsniai)</w:t>
      </w:r>
    </w:p>
    <w:p w14:paraId="47DCBC7C"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Aparatūros ir įrenginių naudojimo sąlygų pažeidimas (</w:t>
      </w:r>
      <w:r w:rsidR="00BF0AA1" w:rsidRPr="004E463C">
        <w:rPr>
          <w:rFonts w:ascii="Arial" w:hAnsi="Arial" w:cs="Arial"/>
          <w:bCs/>
          <w:lang w:eastAsia="lt-LT"/>
        </w:rPr>
        <w:t xml:space="preserve">ANK </w:t>
      </w:r>
      <w:r w:rsidRPr="004E463C">
        <w:rPr>
          <w:rFonts w:ascii="Arial" w:hAnsi="Arial" w:cs="Arial"/>
          <w:bCs/>
          <w:lang w:eastAsia="lt-LT"/>
        </w:rPr>
        <w:t xml:space="preserve">464 </w:t>
      </w:r>
      <w:r w:rsidR="009210F3" w:rsidRPr="004E463C">
        <w:rPr>
          <w:rFonts w:ascii="Arial" w:hAnsi="Arial" w:cs="Arial"/>
          <w:bCs/>
          <w:lang w:eastAsia="lt-LT"/>
        </w:rPr>
        <w:t>str.</w:t>
      </w:r>
      <w:r w:rsidRPr="004E463C">
        <w:rPr>
          <w:rFonts w:ascii="Arial" w:hAnsi="Arial" w:cs="Arial"/>
          <w:bCs/>
          <w:lang w:eastAsia="lt-LT"/>
        </w:rPr>
        <w:t>)</w:t>
      </w:r>
    </w:p>
    <w:p w14:paraId="7A37C9A5"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ryšių reguliavimo tarnybos nurodymų pašalinti radijo trikdžius arba sumažinti jų lygį</w:t>
      </w:r>
      <w:r w:rsidRPr="004E463C">
        <w:rPr>
          <w:rFonts w:ascii="Arial" w:hAnsi="Arial" w:cs="Arial"/>
          <w:bCs/>
          <w:i/>
          <w:iCs/>
          <w:lang w:eastAsia="lt-LT"/>
        </w:rPr>
        <w:t xml:space="preserve"> </w:t>
      </w:r>
      <w:r w:rsidRPr="004E463C">
        <w:rPr>
          <w:rFonts w:ascii="Arial" w:hAnsi="Arial" w:cs="Arial"/>
          <w:bCs/>
          <w:lang w:eastAsia="lt-LT"/>
        </w:rPr>
        <w:t>nevykdymas (</w:t>
      </w:r>
      <w:r w:rsidR="00BF0AA1" w:rsidRPr="004E463C">
        <w:rPr>
          <w:rFonts w:ascii="Arial" w:hAnsi="Arial" w:cs="Arial"/>
          <w:bCs/>
          <w:lang w:eastAsia="lt-LT"/>
        </w:rPr>
        <w:t xml:space="preserve">ANK </w:t>
      </w:r>
      <w:r w:rsidRPr="004E463C">
        <w:rPr>
          <w:rFonts w:ascii="Arial" w:hAnsi="Arial" w:cs="Arial"/>
          <w:bCs/>
          <w:lang w:eastAsia="lt-LT"/>
        </w:rPr>
        <w:t xml:space="preserve">465 </w:t>
      </w:r>
      <w:r w:rsidR="009210F3" w:rsidRPr="004E463C">
        <w:rPr>
          <w:rFonts w:ascii="Arial" w:hAnsi="Arial" w:cs="Arial"/>
          <w:bCs/>
          <w:lang w:eastAsia="lt-LT"/>
        </w:rPr>
        <w:t>str.</w:t>
      </w:r>
      <w:r w:rsidRPr="004E463C">
        <w:rPr>
          <w:rFonts w:ascii="Arial" w:hAnsi="Arial" w:cs="Arial"/>
          <w:bCs/>
          <w:lang w:eastAsia="lt-LT"/>
        </w:rPr>
        <w:t>)</w:t>
      </w:r>
    </w:p>
    <w:p w14:paraId="493FAEA9" w14:textId="77777777" w:rsidR="00FF78E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Elektroninių ryšių išteklių naudojimo ir skyrimo 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466 </w:t>
      </w:r>
      <w:r w:rsidR="009210F3" w:rsidRPr="004E463C">
        <w:rPr>
          <w:rFonts w:ascii="Arial" w:hAnsi="Arial" w:cs="Arial"/>
          <w:bCs/>
          <w:lang w:eastAsia="lt-LT"/>
        </w:rPr>
        <w:t>str.</w:t>
      </w:r>
      <w:r w:rsidRPr="004E463C">
        <w:rPr>
          <w:rFonts w:ascii="Arial" w:hAnsi="Arial" w:cs="Arial"/>
          <w:bCs/>
          <w:lang w:eastAsia="lt-LT"/>
        </w:rPr>
        <w:t>)</w:t>
      </w:r>
    </w:p>
    <w:p w14:paraId="2B1C5CA4"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Radijo ryšio įrenginių techninio reglamento sąlygų</w:t>
      </w:r>
      <w:r w:rsidR="004B3391" w:rsidRPr="004E463C">
        <w:rPr>
          <w:rFonts w:ascii="Arial" w:hAnsi="Arial" w:cs="Arial"/>
          <w:bCs/>
          <w:lang w:eastAsia="lt-LT"/>
        </w:rPr>
        <w:t>, nestandartinių galinių įrenginių gamintojams skirtų gamintojo kodų naudojimo sąlygų</w:t>
      </w:r>
      <w:r w:rsidRPr="004E463C">
        <w:rPr>
          <w:rFonts w:ascii="Arial" w:hAnsi="Arial" w:cs="Arial"/>
          <w:bCs/>
          <w:lang w:eastAsia="lt-LT"/>
        </w:rPr>
        <w:t xml:space="preserve"> pažeidimas (</w:t>
      </w:r>
      <w:r w:rsidR="00BF0AA1" w:rsidRPr="004E463C">
        <w:rPr>
          <w:rFonts w:ascii="Arial" w:hAnsi="Arial" w:cs="Arial"/>
          <w:bCs/>
          <w:lang w:eastAsia="lt-LT"/>
        </w:rPr>
        <w:t xml:space="preserve">ANK </w:t>
      </w:r>
      <w:r w:rsidRPr="004E463C">
        <w:rPr>
          <w:rFonts w:ascii="Arial" w:hAnsi="Arial" w:cs="Arial"/>
          <w:bCs/>
          <w:lang w:eastAsia="lt-LT"/>
        </w:rPr>
        <w:t xml:space="preserve">467 </w:t>
      </w:r>
      <w:r w:rsidR="009210F3" w:rsidRPr="004E463C">
        <w:rPr>
          <w:rFonts w:ascii="Arial" w:hAnsi="Arial" w:cs="Arial"/>
          <w:bCs/>
          <w:lang w:eastAsia="lt-LT"/>
        </w:rPr>
        <w:t>str.</w:t>
      </w:r>
      <w:r w:rsidRPr="004E463C">
        <w:rPr>
          <w:rFonts w:ascii="Arial" w:hAnsi="Arial" w:cs="Arial"/>
          <w:bCs/>
          <w:lang w:eastAsia="lt-LT"/>
        </w:rPr>
        <w:t>)</w:t>
      </w:r>
    </w:p>
    <w:p w14:paraId="7A1AD1D9"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Teisės užsiimti radijo mėgėjų ir kitų radijo stočių naudotojų veikla suteikimo tvarkos arba šios veiklos sąlygų pažeidimas (</w:t>
      </w:r>
      <w:r w:rsidR="00BF0AA1" w:rsidRPr="004E463C">
        <w:rPr>
          <w:rFonts w:ascii="Arial" w:hAnsi="Arial" w:cs="Arial"/>
          <w:bCs/>
          <w:lang w:eastAsia="lt-LT"/>
        </w:rPr>
        <w:t xml:space="preserve">ANK </w:t>
      </w:r>
      <w:r w:rsidRPr="004E463C">
        <w:rPr>
          <w:rFonts w:ascii="Arial" w:hAnsi="Arial" w:cs="Arial"/>
          <w:bCs/>
          <w:lang w:eastAsia="lt-LT"/>
        </w:rPr>
        <w:t xml:space="preserve">468 </w:t>
      </w:r>
      <w:r w:rsidR="009210F3" w:rsidRPr="004E463C">
        <w:rPr>
          <w:rFonts w:ascii="Arial" w:hAnsi="Arial" w:cs="Arial"/>
          <w:bCs/>
          <w:lang w:eastAsia="lt-LT"/>
        </w:rPr>
        <w:t>str.</w:t>
      </w:r>
      <w:r w:rsidRPr="004E463C">
        <w:rPr>
          <w:rFonts w:ascii="Arial" w:hAnsi="Arial" w:cs="Arial"/>
          <w:bCs/>
          <w:lang w:eastAsia="lt-LT"/>
        </w:rPr>
        <w:t>)</w:t>
      </w:r>
    </w:p>
    <w:p w14:paraId="71F15C9A"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ryšių reguliavimo tarnybos nustatytų privalomųjų standartų, specifikacijų ar rekomendacijų techninių reikalavimų nesilaikymas (</w:t>
      </w:r>
      <w:r w:rsidR="00BF0AA1" w:rsidRPr="004E463C">
        <w:rPr>
          <w:rFonts w:ascii="Arial" w:hAnsi="Arial" w:cs="Arial"/>
          <w:bCs/>
          <w:lang w:eastAsia="lt-LT"/>
        </w:rPr>
        <w:t xml:space="preserve">ANK </w:t>
      </w:r>
      <w:r w:rsidRPr="004E463C">
        <w:rPr>
          <w:rFonts w:ascii="Arial" w:hAnsi="Arial" w:cs="Arial"/>
          <w:bCs/>
          <w:lang w:eastAsia="lt-LT"/>
        </w:rPr>
        <w:t xml:space="preserve">469 </w:t>
      </w:r>
      <w:r w:rsidR="009210F3" w:rsidRPr="004E463C">
        <w:rPr>
          <w:rFonts w:ascii="Arial" w:hAnsi="Arial" w:cs="Arial"/>
          <w:bCs/>
          <w:lang w:eastAsia="lt-LT"/>
        </w:rPr>
        <w:t>str.</w:t>
      </w:r>
      <w:r w:rsidRPr="004E463C">
        <w:rPr>
          <w:rFonts w:ascii="Arial" w:hAnsi="Arial" w:cs="Arial"/>
          <w:bCs/>
          <w:lang w:eastAsia="lt-LT"/>
        </w:rPr>
        <w:t>)</w:t>
      </w:r>
    </w:p>
    <w:p w14:paraId="537A7A01"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Elektromagnetinio suderinamumo techninio reglamento sąlygų pažeidimas (</w:t>
      </w:r>
      <w:r w:rsidR="00BF0AA1" w:rsidRPr="004E463C">
        <w:rPr>
          <w:rFonts w:ascii="Arial" w:hAnsi="Arial" w:cs="Arial"/>
          <w:bCs/>
          <w:lang w:eastAsia="lt-LT"/>
        </w:rPr>
        <w:t xml:space="preserve">ANK </w:t>
      </w:r>
      <w:r w:rsidRPr="004E463C">
        <w:rPr>
          <w:rFonts w:ascii="Arial" w:hAnsi="Arial" w:cs="Arial"/>
          <w:bCs/>
          <w:lang w:eastAsia="lt-LT"/>
        </w:rPr>
        <w:t xml:space="preserve">470 </w:t>
      </w:r>
      <w:r w:rsidR="009210F3" w:rsidRPr="004E463C">
        <w:rPr>
          <w:rFonts w:ascii="Arial" w:hAnsi="Arial" w:cs="Arial"/>
          <w:bCs/>
          <w:lang w:eastAsia="lt-LT"/>
        </w:rPr>
        <w:t>str.</w:t>
      </w:r>
      <w:r w:rsidRPr="004E463C">
        <w:rPr>
          <w:rFonts w:ascii="Arial" w:hAnsi="Arial" w:cs="Arial"/>
          <w:bCs/>
          <w:lang w:eastAsia="lt-LT"/>
        </w:rPr>
        <w:t>)</w:t>
      </w:r>
    </w:p>
    <w:p w14:paraId="1CA74E29"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Vyriausybės ar jos įgaliotos institucijos privalomų nurodymų, užduočių ar užsakymų nevykdymas (</w:t>
      </w:r>
      <w:r w:rsidR="00BF0AA1" w:rsidRPr="004E463C">
        <w:rPr>
          <w:rFonts w:ascii="Arial" w:hAnsi="Arial" w:cs="Arial"/>
          <w:bCs/>
          <w:lang w:eastAsia="lt-LT"/>
        </w:rPr>
        <w:t xml:space="preserve">ANK </w:t>
      </w:r>
      <w:r w:rsidRPr="004E463C">
        <w:rPr>
          <w:rFonts w:ascii="Arial" w:hAnsi="Arial" w:cs="Arial"/>
          <w:bCs/>
          <w:lang w:eastAsia="lt-LT"/>
        </w:rPr>
        <w:t xml:space="preserve">471 </w:t>
      </w:r>
      <w:r w:rsidR="009210F3" w:rsidRPr="004E463C">
        <w:rPr>
          <w:rFonts w:ascii="Arial" w:hAnsi="Arial" w:cs="Arial"/>
          <w:bCs/>
          <w:lang w:eastAsia="lt-LT"/>
        </w:rPr>
        <w:t>str.</w:t>
      </w:r>
      <w:r w:rsidRPr="004E463C">
        <w:rPr>
          <w:rFonts w:ascii="Arial" w:hAnsi="Arial" w:cs="Arial"/>
          <w:bCs/>
          <w:lang w:eastAsia="lt-LT"/>
        </w:rPr>
        <w:t>)</w:t>
      </w:r>
    </w:p>
    <w:p w14:paraId="596E2D8B"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Draudimo siųsti arba perduoti netikrus arba klaidinančius nelaimės, skubos, saugumo ar identifikacijos signalus nevykdymas (</w:t>
      </w:r>
      <w:r w:rsidR="00BF0AA1" w:rsidRPr="004E463C">
        <w:rPr>
          <w:rFonts w:ascii="Arial" w:hAnsi="Arial" w:cs="Arial"/>
          <w:bCs/>
          <w:lang w:eastAsia="lt-LT"/>
        </w:rPr>
        <w:t xml:space="preserve">ANK </w:t>
      </w:r>
      <w:r w:rsidRPr="004E463C">
        <w:rPr>
          <w:rFonts w:ascii="Arial" w:hAnsi="Arial" w:cs="Arial"/>
          <w:bCs/>
          <w:lang w:eastAsia="lt-LT"/>
        </w:rPr>
        <w:t xml:space="preserve">472 </w:t>
      </w:r>
      <w:r w:rsidR="009210F3" w:rsidRPr="004E463C">
        <w:rPr>
          <w:rFonts w:ascii="Arial" w:hAnsi="Arial" w:cs="Arial"/>
          <w:bCs/>
          <w:lang w:eastAsia="lt-LT"/>
        </w:rPr>
        <w:t>str.</w:t>
      </w:r>
      <w:r w:rsidRPr="004E463C">
        <w:rPr>
          <w:rFonts w:ascii="Arial" w:hAnsi="Arial" w:cs="Arial"/>
          <w:bCs/>
          <w:lang w:eastAsia="lt-LT"/>
        </w:rPr>
        <w:t>)</w:t>
      </w:r>
    </w:p>
    <w:p w14:paraId="72D6259A"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Gamintojo nustatytų galiniam įrenginiui identifikuoti viešajame judriojo telefono ryšio tinkle naudojamų priemonių keitimas be gamintojo sutikimo, vertimasis komercine veikla, susijusia su gamintojo nustatytų galiniam įrenginiui identifikuoti viešajame judriojo telefono ryšio tinkle naudojamų priemonių keitimu be gamintojo sutikimo, įskaitant šios veiklos reklamą (</w:t>
      </w:r>
      <w:r w:rsidR="00BF0AA1" w:rsidRPr="004E463C">
        <w:rPr>
          <w:rFonts w:ascii="Arial" w:hAnsi="Arial" w:cs="Arial"/>
          <w:bCs/>
          <w:lang w:eastAsia="lt-LT"/>
        </w:rPr>
        <w:t xml:space="preserve">ANK </w:t>
      </w:r>
      <w:r w:rsidRPr="004E463C">
        <w:rPr>
          <w:rFonts w:ascii="Arial" w:hAnsi="Arial" w:cs="Arial"/>
          <w:bCs/>
          <w:lang w:eastAsia="lt-LT"/>
        </w:rPr>
        <w:t xml:space="preserve">473 </w:t>
      </w:r>
      <w:r w:rsidR="009210F3" w:rsidRPr="004E463C">
        <w:rPr>
          <w:rFonts w:ascii="Arial" w:hAnsi="Arial" w:cs="Arial"/>
          <w:bCs/>
          <w:lang w:eastAsia="lt-LT"/>
        </w:rPr>
        <w:t>str.</w:t>
      </w:r>
      <w:r w:rsidRPr="004E463C">
        <w:rPr>
          <w:rFonts w:ascii="Arial" w:hAnsi="Arial" w:cs="Arial"/>
          <w:bCs/>
          <w:lang w:eastAsia="lt-LT"/>
        </w:rPr>
        <w:t>)</w:t>
      </w:r>
    </w:p>
    <w:p w14:paraId="1C6D8BAB"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Elektroninių ryšių tinklo gadinimas, savavališkas prisijungimas prie tinklo, galinių įrenginių, kurie trukdo elektroninių ryšių tinklo darbui, savavališkas prisijungimas (</w:t>
      </w:r>
      <w:r w:rsidR="00BF0AA1" w:rsidRPr="004E463C">
        <w:rPr>
          <w:rFonts w:ascii="Arial" w:hAnsi="Arial" w:cs="Arial"/>
          <w:bCs/>
          <w:lang w:eastAsia="lt-LT"/>
        </w:rPr>
        <w:t xml:space="preserve">ANK </w:t>
      </w:r>
      <w:r w:rsidRPr="004E463C">
        <w:rPr>
          <w:rFonts w:ascii="Arial" w:hAnsi="Arial" w:cs="Arial"/>
          <w:bCs/>
          <w:lang w:eastAsia="lt-LT"/>
        </w:rPr>
        <w:t xml:space="preserve">474 </w:t>
      </w:r>
      <w:r w:rsidR="009210F3" w:rsidRPr="004E463C">
        <w:rPr>
          <w:rFonts w:ascii="Arial" w:hAnsi="Arial" w:cs="Arial"/>
          <w:bCs/>
          <w:lang w:eastAsia="lt-LT"/>
        </w:rPr>
        <w:t>str.</w:t>
      </w:r>
      <w:r w:rsidRPr="004E463C">
        <w:rPr>
          <w:rFonts w:ascii="Arial" w:hAnsi="Arial" w:cs="Arial"/>
          <w:bCs/>
          <w:lang w:eastAsia="lt-LT"/>
        </w:rPr>
        <w:t>)</w:t>
      </w:r>
    </w:p>
    <w:p w14:paraId="3193E960" w14:textId="77777777" w:rsidR="006717FB" w:rsidRPr="004E463C" w:rsidRDefault="00000000" w:rsidP="00917D30">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Neteisėtas poveikis elektroniniams duomenims ar informacinei sistemai (ANK 4</w:t>
      </w:r>
      <w:r w:rsidR="00974A86" w:rsidRPr="004E463C">
        <w:rPr>
          <w:rFonts w:ascii="Arial" w:hAnsi="Arial" w:cs="Arial"/>
          <w:bCs/>
          <w:lang w:eastAsia="lt-LT"/>
        </w:rPr>
        <w:t>74</w:t>
      </w:r>
      <w:r w:rsidR="00974A86" w:rsidRPr="004E463C">
        <w:rPr>
          <w:rFonts w:ascii="Arial" w:hAnsi="Arial" w:cs="Arial"/>
          <w:bCs/>
          <w:vertAlign w:val="superscript"/>
          <w:lang w:eastAsia="lt-LT"/>
        </w:rPr>
        <w:t>1</w:t>
      </w:r>
      <w:r w:rsidRPr="004E463C">
        <w:rPr>
          <w:rFonts w:ascii="Arial" w:hAnsi="Arial" w:cs="Arial"/>
          <w:bCs/>
          <w:lang w:eastAsia="lt-LT"/>
        </w:rPr>
        <w:t xml:space="preserve"> str.)</w:t>
      </w:r>
    </w:p>
    <w:p w14:paraId="126CE1F1"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Dekoderių, kitų dekoduojančių įrenginių ar programinės įrangos, kurie suteiktų galimybę neteisėtai gauti prieigą prie apsaugotųjų paslaugų, paprastai teikiamų už mokestį, gaminimas, laikymas, naudojimas</w:t>
      </w:r>
      <w:r w:rsidRPr="004E463C">
        <w:rPr>
          <w:rFonts w:ascii="Arial" w:hAnsi="Arial" w:cs="Arial"/>
          <w:bCs/>
          <w:i/>
          <w:iCs/>
          <w:lang w:eastAsia="lt-LT"/>
        </w:rPr>
        <w:t>,</w:t>
      </w:r>
      <w:r w:rsidRPr="004E463C">
        <w:rPr>
          <w:rFonts w:ascii="Arial" w:hAnsi="Arial" w:cs="Arial"/>
          <w:bCs/>
          <w:lang w:eastAsia="lt-LT"/>
        </w:rPr>
        <w:t xml:space="preserve"> importavimas, eksportavimas, pardavimas, nuoma</w:t>
      </w:r>
      <w:r w:rsidRPr="004E463C">
        <w:rPr>
          <w:rFonts w:ascii="Arial" w:hAnsi="Arial" w:cs="Arial"/>
          <w:bCs/>
          <w:i/>
          <w:iCs/>
          <w:lang w:eastAsia="lt-LT"/>
        </w:rPr>
        <w:t xml:space="preserve"> </w:t>
      </w:r>
      <w:r w:rsidRPr="004E463C">
        <w:rPr>
          <w:rFonts w:ascii="Arial" w:hAnsi="Arial" w:cs="Arial"/>
          <w:bCs/>
          <w:lang w:eastAsia="lt-LT"/>
        </w:rPr>
        <w:t>ar kitoks perleidimas, pakeitimas, įdiegimas arba priežiūra komerciniais tikslais, šių įrenginių ir įrangos reklamavimas (</w:t>
      </w:r>
      <w:r w:rsidR="00BF0AA1" w:rsidRPr="004E463C">
        <w:rPr>
          <w:rFonts w:ascii="Arial" w:hAnsi="Arial" w:cs="Arial"/>
          <w:bCs/>
          <w:lang w:eastAsia="lt-LT"/>
        </w:rPr>
        <w:t xml:space="preserve">ANK </w:t>
      </w:r>
      <w:r w:rsidRPr="004E463C">
        <w:rPr>
          <w:rFonts w:ascii="Arial" w:hAnsi="Arial" w:cs="Arial"/>
          <w:bCs/>
          <w:lang w:eastAsia="lt-LT"/>
        </w:rPr>
        <w:t xml:space="preserve">475 </w:t>
      </w:r>
      <w:r w:rsidR="009210F3" w:rsidRPr="004E463C">
        <w:rPr>
          <w:rFonts w:ascii="Arial" w:hAnsi="Arial" w:cs="Arial"/>
          <w:bCs/>
          <w:lang w:eastAsia="lt-LT"/>
        </w:rPr>
        <w:t>str.</w:t>
      </w:r>
      <w:r w:rsidRPr="004E463C">
        <w:rPr>
          <w:rFonts w:ascii="Arial" w:hAnsi="Arial" w:cs="Arial"/>
          <w:bCs/>
          <w:lang w:eastAsia="lt-LT"/>
        </w:rPr>
        <w:t>)</w:t>
      </w:r>
    </w:p>
    <w:p w14:paraId="76249AC3"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Elektroninių ryšių infrastruktūros įrengimo, žymėjimo, priežiūros ir naudojimo 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476 </w:t>
      </w:r>
      <w:r w:rsidR="009210F3" w:rsidRPr="004E463C">
        <w:rPr>
          <w:rFonts w:ascii="Arial" w:hAnsi="Arial" w:cs="Arial"/>
          <w:bCs/>
          <w:lang w:eastAsia="lt-LT"/>
        </w:rPr>
        <w:t>str.</w:t>
      </w:r>
      <w:r w:rsidRPr="004E463C">
        <w:rPr>
          <w:rFonts w:ascii="Arial" w:hAnsi="Arial" w:cs="Arial"/>
          <w:bCs/>
          <w:lang w:eastAsia="lt-LT"/>
        </w:rPr>
        <w:t>)</w:t>
      </w:r>
    </w:p>
    <w:p w14:paraId="75521E3A" w14:textId="77777777" w:rsidR="004B096D" w:rsidRPr="004E463C" w:rsidRDefault="00000000" w:rsidP="007E67A9">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Lietuvos Respublikos elektroninių ryšių įstatyme numatytos informacijos nepateikimas, neteisingos ar neišsamios informacijos pateikimas (ANK 476</w:t>
      </w:r>
      <w:r w:rsidRPr="004E463C">
        <w:rPr>
          <w:rFonts w:ascii="Arial" w:hAnsi="Arial" w:cs="Arial"/>
          <w:bCs/>
          <w:vertAlign w:val="superscript"/>
          <w:lang w:eastAsia="lt-LT"/>
        </w:rPr>
        <w:t>1</w:t>
      </w:r>
      <w:r w:rsidRPr="004E463C">
        <w:rPr>
          <w:rFonts w:ascii="Arial" w:hAnsi="Arial" w:cs="Arial"/>
          <w:bCs/>
          <w:lang w:eastAsia="lt-LT"/>
        </w:rPr>
        <w:t xml:space="preserve"> str.)</w:t>
      </w:r>
    </w:p>
    <w:p w14:paraId="6A5E8CC8"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Transliavimo ir (ar) retransliuojamo turinio licencijose ir leidimuose nustatytų reikalavimų pažeidimas, pareigos pranešti Lietuvos radijo ir televizijos komisijai apie numatomą licencijuojamos radijo ir (ar) televizijos programų transliavimo ir (ar) retransliavimo veiklos nutraukimą nevykdymas, Lietuvos radijo ir televizijos komisijos sprendimų nevykdymas, </w:t>
      </w:r>
      <w:r w:rsidRPr="004E463C">
        <w:rPr>
          <w:rFonts w:ascii="Arial" w:hAnsi="Arial" w:cs="Arial"/>
          <w:bCs/>
          <w:spacing w:val="-4"/>
          <w:lang w:eastAsia="lt-LT"/>
        </w:rPr>
        <w:t xml:space="preserve">nelicencijuojamos radijo, </w:t>
      </w:r>
      <w:r w:rsidRPr="004E463C">
        <w:rPr>
          <w:rFonts w:ascii="Arial" w:hAnsi="Arial" w:cs="Arial"/>
          <w:bCs/>
          <w:spacing w:val="-4"/>
          <w:lang w:eastAsia="lt-LT"/>
        </w:rPr>
        <w:lastRenderedPageBreak/>
        <w:t xml:space="preserve">televizijos programų transliavimo ir (ar) retransliavimo veiklos vykdymas, užsakomųjų audiovizualinės </w:t>
      </w:r>
      <w:r w:rsidR="00EF5394" w:rsidRPr="004E463C">
        <w:rPr>
          <w:rFonts w:ascii="Arial" w:hAnsi="Arial" w:cs="Arial"/>
          <w:bCs/>
          <w:spacing w:val="-4"/>
          <w:lang w:eastAsia="lt-LT"/>
        </w:rPr>
        <w:t xml:space="preserve">žiniasklaidos </w:t>
      </w:r>
      <w:r w:rsidRPr="004E463C">
        <w:rPr>
          <w:rFonts w:ascii="Arial" w:hAnsi="Arial" w:cs="Arial"/>
          <w:bCs/>
          <w:spacing w:val="-4"/>
          <w:lang w:eastAsia="lt-LT"/>
        </w:rPr>
        <w:t>paslaugų,</w:t>
      </w:r>
      <w:r w:rsidR="001964D8" w:rsidRPr="004E463C">
        <w:rPr>
          <w:rFonts w:ascii="Arial" w:hAnsi="Arial" w:cs="Arial"/>
          <w:bCs/>
          <w:spacing w:val="-4"/>
          <w:lang w:eastAsia="lt-LT"/>
        </w:rPr>
        <w:t xml:space="preserve"> dalijimosi vaizdo medžiaga platformos</w:t>
      </w:r>
      <w:r w:rsidRPr="004E463C">
        <w:rPr>
          <w:rFonts w:ascii="Arial" w:hAnsi="Arial" w:cs="Arial"/>
          <w:bCs/>
          <w:spacing w:val="-4"/>
          <w:lang w:eastAsia="lt-LT"/>
        </w:rPr>
        <w:t xml:space="preserve"> </w:t>
      </w:r>
      <w:r w:rsidRPr="004E463C">
        <w:rPr>
          <w:rFonts w:ascii="Arial" w:hAnsi="Arial" w:cs="Arial"/>
          <w:bCs/>
          <w:lang w:eastAsia="lt-LT"/>
        </w:rPr>
        <w:t>paslaugų</w:t>
      </w:r>
      <w:r w:rsidR="009E1642" w:rsidRPr="004E463C">
        <w:rPr>
          <w:rFonts w:ascii="Arial" w:hAnsi="Arial" w:cs="Arial"/>
          <w:bCs/>
          <w:lang w:eastAsia="lt-LT"/>
        </w:rPr>
        <w:t xml:space="preserve">, televizijos programų ir (ar) </w:t>
      </w:r>
      <w:r w:rsidR="00591698" w:rsidRPr="004E463C">
        <w:rPr>
          <w:rFonts w:ascii="Arial" w:hAnsi="Arial" w:cs="Arial"/>
          <w:bCs/>
          <w:lang w:eastAsia="lt-LT"/>
        </w:rPr>
        <w:t xml:space="preserve">atskirų programų platinimo internete paslaugų </w:t>
      </w:r>
      <w:r w:rsidRPr="004E463C">
        <w:rPr>
          <w:rFonts w:ascii="Arial" w:hAnsi="Arial" w:cs="Arial"/>
          <w:bCs/>
          <w:lang w:eastAsia="lt-LT"/>
        </w:rPr>
        <w:t>teikimas nepranešus Lietuvos radijo ir televizijos komisijai apie veiklos vykdymo ar paslaugų teikimo pradžią (</w:t>
      </w:r>
      <w:r w:rsidR="00BF0AA1" w:rsidRPr="004E463C">
        <w:rPr>
          <w:rFonts w:ascii="Arial" w:hAnsi="Arial" w:cs="Arial"/>
          <w:bCs/>
          <w:lang w:eastAsia="lt-LT"/>
        </w:rPr>
        <w:t xml:space="preserve">ANK </w:t>
      </w:r>
      <w:r w:rsidRPr="004E463C">
        <w:rPr>
          <w:rFonts w:ascii="Arial" w:hAnsi="Arial" w:cs="Arial"/>
          <w:bCs/>
          <w:lang w:eastAsia="lt-LT"/>
        </w:rPr>
        <w:t xml:space="preserve">477 </w:t>
      </w:r>
      <w:r w:rsidR="009210F3" w:rsidRPr="004E463C">
        <w:rPr>
          <w:rFonts w:ascii="Arial" w:hAnsi="Arial" w:cs="Arial"/>
          <w:bCs/>
          <w:lang w:eastAsia="lt-LT"/>
        </w:rPr>
        <w:t>str.</w:t>
      </w:r>
      <w:r w:rsidRPr="004E463C">
        <w:rPr>
          <w:rFonts w:ascii="Arial" w:hAnsi="Arial" w:cs="Arial"/>
          <w:bCs/>
          <w:lang w:eastAsia="lt-LT"/>
        </w:rPr>
        <w:t>)</w:t>
      </w:r>
    </w:p>
    <w:p w14:paraId="484BBC48"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informacinės visuomenės </w:t>
      </w:r>
      <w:bookmarkStart w:id="28" w:name="n1_4785"/>
      <w:r w:rsidRPr="004E463C">
        <w:rPr>
          <w:rFonts w:ascii="Arial" w:hAnsi="Arial" w:cs="Arial"/>
        </w:rPr>
        <w:fldChar w:fldCharType="begin"/>
      </w:r>
      <w:r w:rsidRPr="004E463C">
        <w:rPr>
          <w:rFonts w:ascii="Arial" w:hAnsi="Arial" w:cs="Arial"/>
        </w:rPr>
        <w:instrText>HYPERLINK "http://www.infolex.lt/ta/67405" \t "_blank" \o "Lietuvos Respublikos informacinės visuomenės paslaugų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paslaugų įstatymo</w:t>
      </w:r>
      <w:r w:rsidRPr="004E463C">
        <w:rPr>
          <w:rFonts w:ascii="Arial" w:hAnsi="Arial" w:cs="Arial"/>
          <w:bCs/>
          <w:lang w:eastAsia="lt-LT"/>
        </w:rPr>
        <w:fldChar w:fldCharType="end"/>
      </w:r>
      <w:bookmarkStart w:id="29" w:name="pn1_4785"/>
      <w:bookmarkEnd w:id="28"/>
      <w:bookmarkEnd w:id="29"/>
      <w:r w:rsidRPr="004E463C">
        <w:rPr>
          <w:rFonts w:ascii="Arial" w:hAnsi="Arial" w:cs="Arial"/>
          <w:bCs/>
          <w:lang w:eastAsia="lt-LT"/>
        </w:rPr>
        <w:t xml:space="preserve"> pažeidimas (</w:t>
      </w:r>
      <w:r w:rsidR="00BF0AA1" w:rsidRPr="004E463C">
        <w:rPr>
          <w:rFonts w:ascii="Arial" w:hAnsi="Arial" w:cs="Arial"/>
          <w:bCs/>
          <w:lang w:eastAsia="lt-LT"/>
        </w:rPr>
        <w:t xml:space="preserve">ANK </w:t>
      </w:r>
      <w:r w:rsidRPr="004E463C">
        <w:rPr>
          <w:rFonts w:ascii="Arial" w:hAnsi="Arial" w:cs="Arial"/>
          <w:bCs/>
          <w:lang w:eastAsia="lt-LT"/>
        </w:rPr>
        <w:t xml:space="preserve">478 </w:t>
      </w:r>
      <w:r w:rsidR="009210F3" w:rsidRPr="004E463C">
        <w:rPr>
          <w:rFonts w:ascii="Arial" w:hAnsi="Arial" w:cs="Arial"/>
          <w:bCs/>
          <w:lang w:eastAsia="lt-LT"/>
        </w:rPr>
        <w:t>str.</w:t>
      </w:r>
      <w:r w:rsidRPr="004E463C">
        <w:rPr>
          <w:rFonts w:ascii="Arial" w:hAnsi="Arial" w:cs="Arial"/>
          <w:bCs/>
          <w:lang w:eastAsia="lt-LT"/>
        </w:rPr>
        <w:t>)</w:t>
      </w:r>
    </w:p>
    <w:p w14:paraId="1C82F804"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30" w:name="n1_4796"/>
      <w:r w:rsidRPr="004E463C">
        <w:rPr>
          <w:rFonts w:ascii="Arial" w:hAnsi="Arial" w:cs="Arial"/>
        </w:rPr>
        <w:fldChar w:fldCharType="begin"/>
      </w:r>
      <w:r w:rsidRPr="004E463C">
        <w:rPr>
          <w:rFonts w:ascii="Arial" w:hAnsi="Arial" w:cs="Arial"/>
        </w:rPr>
        <w:instrText>HYPERLINK "http://www.infolex.lt/ta/322638" \t "_blank" \o "Lietuvos Respublikos kibernetinio saugumo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kibernetinio saugumo įstatym</w:t>
      </w:r>
      <w:r w:rsidR="00A85175" w:rsidRPr="004E463C">
        <w:rPr>
          <w:rFonts w:ascii="Arial" w:hAnsi="Arial" w:cs="Arial"/>
          <w:bCs/>
          <w:lang w:eastAsia="lt-LT"/>
        </w:rPr>
        <w:t>o</w:t>
      </w:r>
      <w:r w:rsidRPr="004E463C">
        <w:rPr>
          <w:rFonts w:ascii="Arial" w:hAnsi="Arial" w:cs="Arial"/>
          <w:bCs/>
          <w:lang w:eastAsia="lt-LT"/>
        </w:rPr>
        <w:fldChar w:fldCharType="end"/>
      </w:r>
      <w:bookmarkEnd w:id="30"/>
      <w:r w:rsidRPr="004E463C">
        <w:rPr>
          <w:rFonts w:ascii="Arial" w:hAnsi="Arial" w:cs="Arial"/>
          <w:bCs/>
          <w:lang w:eastAsia="lt-LT"/>
        </w:rPr>
        <w:t xml:space="preserve"> nu</w:t>
      </w:r>
      <w:r w:rsidR="009D7B55" w:rsidRPr="004E463C">
        <w:rPr>
          <w:rFonts w:ascii="Arial" w:hAnsi="Arial" w:cs="Arial"/>
          <w:bCs/>
          <w:lang w:eastAsia="lt-LT"/>
        </w:rPr>
        <w:t xml:space="preserve">ostatų dėl pareigos teikti </w:t>
      </w:r>
      <w:r w:rsidRPr="004E463C">
        <w:rPr>
          <w:rFonts w:ascii="Arial" w:hAnsi="Arial" w:cs="Arial"/>
          <w:bCs/>
          <w:lang w:eastAsia="lt-LT"/>
        </w:rPr>
        <w:t>informacij</w:t>
      </w:r>
      <w:r w:rsidR="009D7B55" w:rsidRPr="004E463C">
        <w:rPr>
          <w:rFonts w:ascii="Arial" w:hAnsi="Arial" w:cs="Arial"/>
          <w:bCs/>
          <w:lang w:eastAsia="lt-LT"/>
        </w:rPr>
        <w:t>ą</w:t>
      </w:r>
      <w:r w:rsidRPr="004E463C">
        <w:rPr>
          <w:rFonts w:ascii="Arial" w:hAnsi="Arial" w:cs="Arial"/>
          <w:bCs/>
          <w:lang w:eastAsia="lt-LT"/>
        </w:rPr>
        <w:t xml:space="preserve"> pažeidimai (</w:t>
      </w:r>
      <w:r w:rsidR="00BF0AA1" w:rsidRPr="004E463C">
        <w:rPr>
          <w:rFonts w:ascii="Arial" w:hAnsi="Arial" w:cs="Arial"/>
          <w:bCs/>
          <w:lang w:eastAsia="lt-LT"/>
        </w:rPr>
        <w:t xml:space="preserve">ANK </w:t>
      </w:r>
      <w:r w:rsidRPr="004E463C">
        <w:rPr>
          <w:rFonts w:ascii="Arial" w:hAnsi="Arial" w:cs="Arial"/>
          <w:bCs/>
          <w:lang w:eastAsia="lt-LT"/>
        </w:rPr>
        <w:t xml:space="preserve">479 </w:t>
      </w:r>
      <w:r w:rsidR="009210F3" w:rsidRPr="004E463C">
        <w:rPr>
          <w:rFonts w:ascii="Arial" w:hAnsi="Arial" w:cs="Arial"/>
          <w:bCs/>
          <w:lang w:eastAsia="lt-LT"/>
        </w:rPr>
        <w:t>str.</w:t>
      </w:r>
      <w:r w:rsidRPr="004E463C">
        <w:rPr>
          <w:rFonts w:ascii="Arial" w:hAnsi="Arial" w:cs="Arial"/>
          <w:bCs/>
          <w:lang w:eastAsia="lt-LT"/>
        </w:rPr>
        <w:t>)</w:t>
      </w:r>
    </w:p>
    <w:p w14:paraId="67716D78"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31" w:name="n1_4809"/>
      <w:r w:rsidRPr="004E463C">
        <w:rPr>
          <w:rFonts w:ascii="Arial" w:hAnsi="Arial" w:cs="Arial"/>
        </w:rPr>
        <w:fldChar w:fldCharType="begin"/>
      </w:r>
      <w:r w:rsidRPr="004E463C">
        <w:rPr>
          <w:rFonts w:ascii="Arial" w:hAnsi="Arial" w:cs="Arial"/>
        </w:rPr>
        <w:instrText>HYPERLINK "http://www.infolex.lt/ta/322638" \t "_blank" \o "Lietuvos Respublikos kibernetinio saugumo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kibernetinio saugumo</w:t>
      </w:r>
      <w:r w:rsidR="003D7670" w:rsidRPr="004E463C">
        <w:rPr>
          <w:rFonts w:ascii="Arial" w:hAnsi="Arial" w:cs="Arial"/>
          <w:bCs/>
          <w:lang w:eastAsia="lt-LT"/>
        </w:rPr>
        <w:t xml:space="preserve"> įstatyme nustatytų kibernetinio saugumo užtikrinimo pareigų atlikimo pažeidimai</w:t>
      </w:r>
      <w:r w:rsidRPr="004E463C">
        <w:rPr>
          <w:rFonts w:ascii="Arial" w:hAnsi="Arial" w:cs="Arial"/>
          <w:bCs/>
          <w:lang w:eastAsia="lt-LT"/>
        </w:rPr>
        <w:fldChar w:fldCharType="end"/>
      </w:r>
      <w:bookmarkStart w:id="32" w:name="pn1_4809"/>
      <w:bookmarkEnd w:id="31"/>
      <w:bookmarkEnd w:id="32"/>
      <w:r w:rsidRPr="004E463C">
        <w:rPr>
          <w:rFonts w:ascii="Arial" w:hAnsi="Arial" w:cs="Arial"/>
          <w:bCs/>
          <w:lang w:eastAsia="lt-LT"/>
        </w:rPr>
        <w:t xml:space="preserve"> (</w:t>
      </w:r>
      <w:r w:rsidR="00BF0AA1" w:rsidRPr="004E463C">
        <w:rPr>
          <w:rFonts w:ascii="Arial" w:hAnsi="Arial" w:cs="Arial"/>
          <w:bCs/>
          <w:lang w:eastAsia="lt-LT"/>
        </w:rPr>
        <w:t xml:space="preserve">ANK </w:t>
      </w:r>
      <w:r w:rsidRPr="004E463C">
        <w:rPr>
          <w:rFonts w:ascii="Arial" w:hAnsi="Arial" w:cs="Arial"/>
          <w:bCs/>
          <w:lang w:eastAsia="lt-LT"/>
        </w:rPr>
        <w:t xml:space="preserve">480 </w:t>
      </w:r>
      <w:r w:rsidR="009210F3" w:rsidRPr="004E463C">
        <w:rPr>
          <w:rFonts w:ascii="Arial" w:hAnsi="Arial" w:cs="Arial"/>
          <w:bCs/>
          <w:lang w:eastAsia="lt-LT"/>
        </w:rPr>
        <w:t>str.</w:t>
      </w:r>
      <w:r w:rsidRPr="004E463C">
        <w:rPr>
          <w:rFonts w:ascii="Arial" w:hAnsi="Arial" w:cs="Arial"/>
          <w:bCs/>
          <w:lang w:eastAsia="lt-LT"/>
        </w:rPr>
        <w:t>)</w:t>
      </w:r>
    </w:p>
    <w:p w14:paraId="05818165" w14:textId="77777777" w:rsidR="0020769A"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Reglamente (ES) 2019/881 nustatytos kibernetinio saugumo sertifikavimo tvarkos pažeidimas (ANK 480¹ str.)</w:t>
      </w:r>
    </w:p>
    <w:p w14:paraId="544DA947"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E93016" w:rsidRPr="004E463C">
        <w:rPr>
          <w:rFonts w:ascii="Arial" w:hAnsi="Arial" w:cs="Arial"/>
          <w:bCs/>
          <w:lang w:eastAsia="lt-LT"/>
        </w:rPr>
        <w:t xml:space="preserve">administraciniai </w:t>
      </w:r>
      <w:r w:rsidRPr="004E463C">
        <w:rPr>
          <w:rFonts w:ascii="Arial" w:hAnsi="Arial" w:cs="Arial"/>
          <w:bCs/>
          <w:lang w:eastAsia="lt-LT"/>
        </w:rPr>
        <w:t>nusižengimai, susiję su ryšių sistema</w:t>
      </w:r>
    </w:p>
    <w:p w14:paraId="4263DB5D" w14:textId="77777777" w:rsidR="00E8148D" w:rsidRPr="004E463C" w:rsidRDefault="00E8148D" w:rsidP="006E2935">
      <w:pPr>
        <w:pStyle w:val="ListParagraph"/>
        <w:tabs>
          <w:tab w:val="left" w:pos="1418"/>
        </w:tabs>
        <w:ind w:left="1418"/>
        <w:jc w:val="both"/>
        <w:rPr>
          <w:rFonts w:ascii="Arial" w:hAnsi="Arial" w:cs="Arial"/>
          <w:bCs/>
          <w:lang w:eastAsia="lt-LT"/>
        </w:rPr>
      </w:pPr>
    </w:p>
    <w:p w14:paraId="0BE35F12"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w:t>
      </w:r>
      <w:r w:rsidR="00C524CC" w:rsidRPr="004E463C">
        <w:rPr>
          <w:rFonts w:ascii="Arial" w:hAnsi="Arial" w:cs="Arial"/>
          <w:bCs/>
          <w:lang w:eastAsia="lt-LT"/>
        </w:rPr>
        <w:t>siję su viešąja tvarka (ANK 481–</w:t>
      </w:r>
      <w:r w:rsidRPr="004E463C">
        <w:rPr>
          <w:rFonts w:ascii="Arial" w:hAnsi="Arial" w:cs="Arial"/>
          <w:bCs/>
          <w:lang w:eastAsia="lt-LT"/>
        </w:rPr>
        <w:t>496 straipsniai)</w:t>
      </w:r>
    </w:p>
    <w:p w14:paraId="2CC2F8AD"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Nedidelis viešosios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481 </w:t>
      </w:r>
      <w:r w:rsidR="009210F3" w:rsidRPr="004E463C">
        <w:rPr>
          <w:rFonts w:ascii="Arial" w:hAnsi="Arial" w:cs="Arial"/>
          <w:bCs/>
          <w:lang w:eastAsia="lt-LT"/>
        </w:rPr>
        <w:t>str.</w:t>
      </w:r>
      <w:r w:rsidRPr="004E463C">
        <w:rPr>
          <w:rFonts w:ascii="Arial" w:hAnsi="Arial" w:cs="Arial"/>
          <w:bCs/>
          <w:lang w:eastAsia="lt-LT"/>
        </w:rPr>
        <w:t>)</w:t>
      </w:r>
    </w:p>
    <w:p w14:paraId="4ECAD518"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šaudymas iš ginklo (</w:t>
      </w:r>
      <w:r w:rsidR="00BF0AA1" w:rsidRPr="004E463C">
        <w:rPr>
          <w:rFonts w:ascii="Arial" w:hAnsi="Arial" w:cs="Arial"/>
          <w:bCs/>
          <w:lang w:eastAsia="lt-LT"/>
        </w:rPr>
        <w:t xml:space="preserve">ANK </w:t>
      </w:r>
      <w:r w:rsidRPr="004E463C">
        <w:rPr>
          <w:rFonts w:ascii="Arial" w:hAnsi="Arial" w:cs="Arial"/>
          <w:bCs/>
          <w:lang w:eastAsia="lt-LT"/>
        </w:rPr>
        <w:t xml:space="preserve">482 </w:t>
      </w:r>
      <w:r w:rsidR="009210F3" w:rsidRPr="004E463C">
        <w:rPr>
          <w:rFonts w:ascii="Arial" w:hAnsi="Arial" w:cs="Arial"/>
          <w:bCs/>
          <w:lang w:eastAsia="lt-LT"/>
        </w:rPr>
        <w:t>str.</w:t>
      </w:r>
      <w:r w:rsidRPr="004E463C">
        <w:rPr>
          <w:rFonts w:ascii="Arial" w:hAnsi="Arial" w:cs="Arial"/>
          <w:bCs/>
          <w:lang w:eastAsia="lt-LT"/>
        </w:rPr>
        <w:t>)</w:t>
      </w:r>
    </w:p>
    <w:p w14:paraId="565DE829"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Civilinių pirotechnikos priemonių įsigijimo, naudojimo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483 </w:t>
      </w:r>
      <w:r w:rsidR="009210F3" w:rsidRPr="004E463C">
        <w:rPr>
          <w:rFonts w:ascii="Arial" w:hAnsi="Arial" w:cs="Arial"/>
          <w:bCs/>
          <w:lang w:eastAsia="lt-LT"/>
        </w:rPr>
        <w:t>str.</w:t>
      </w:r>
      <w:r w:rsidRPr="004E463C">
        <w:rPr>
          <w:rFonts w:ascii="Arial" w:hAnsi="Arial" w:cs="Arial"/>
          <w:bCs/>
          <w:lang w:eastAsia="lt-LT"/>
        </w:rPr>
        <w:t>)</w:t>
      </w:r>
    </w:p>
    <w:p w14:paraId="6BA0630E" w14:textId="77777777" w:rsidR="006F2312"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Alkoholinių gėrimų gėrimas viešosiose vietose arba neblaivaus asmens pasirodymas viešosiose vietose (</w:t>
      </w:r>
      <w:r w:rsidR="00BF0AA1" w:rsidRPr="004E463C">
        <w:rPr>
          <w:rFonts w:ascii="Arial" w:hAnsi="Arial" w:cs="Arial"/>
          <w:bCs/>
          <w:lang w:eastAsia="lt-LT"/>
        </w:rPr>
        <w:t xml:space="preserve">ANK </w:t>
      </w:r>
      <w:r w:rsidRPr="004E463C">
        <w:rPr>
          <w:rFonts w:ascii="Arial" w:hAnsi="Arial" w:cs="Arial"/>
          <w:bCs/>
          <w:lang w:eastAsia="lt-LT"/>
        </w:rPr>
        <w:t xml:space="preserve">484 </w:t>
      </w:r>
      <w:r w:rsidR="009210F3" w:rsidRPr="004E463C">
        <w:rPr>
          <w:rFonts w:ascii="Arial" w:hAnsi="Arial" w:cs="Arial"/>
          <w:bCs/>
          <w:lang w:eastAsia="lt-LT"/>
        </w:rPr>
        <w:t>str.</w:t>
      </w:r>
      <w:r w:rsidRPr="004E463C">
        <w:rPr>
          <w:rFonts w:ascii="Arial" w:hAnsi="Arial" w:cs="Arial"/>
          <w:bCs/>
          <w:lang w:eastAsia="lt-LT"/>
        </w:rPr>
        <w:t>)</w:t>
      </w:r>
    </w:p>
    <w:p w14:paraId="0304FB16" w14:textId="77777777" w:rsidR="007D13BD" w:rsidRPr="004E463C" w:rsidRDefault="00000000" w:rsidP="00EB208C">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Viešojo maitinimo vietose įsigytų alkoholinių gėrimų išnešimas iš viešojo maitinimo vietų Alkoholio kontrolės įstatyme draudžiamu laiku (ANK 484</w:t>
      </w:r>
      <w:r w:rsidRPr="004E463C">
        <w:rPr>
          <w:rFonts w:ascii="Arial" w:hAnsi="Arial" w:cs="Arial"/>
          <w:bCs/>
          <w:vertAlign w:val="superscript"/>
          <w:lang w:eastAsia="lt-LT"/>
        </w:rPr>
        <w:t>1</w:t>
      </w:r>
      <w:r w:rsidRPr="004E463C">
        <w:rPr>
          <w:rFonts w:ascii="Arial" w:hAnsi="Arial" w:cs="Arial"/>
          <w:bCs/>
          <w:lang w:eastAsia="lt-LT"/>
        </w:rPr>
        <w:t xml:space="preserve"> str.)</w:t>
      </w:r>
    </w:p>
    <w:p w14:paraId="71213D27"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Alkoholinių gėrimų vartojimas ar turėjimas, kai tai daro jaunesni negu </w:t>
      </w:r>
      <w:r w:rsidR="00CD6CB1" w:rsidRPr="004E463C">
        <w:rPr>
          <w:rFonts w:ascii="Arial" w:hAnsi="Arial" w:cs="Arial"/>
          <w:bCs/>
          <w:lang w:eastAsia="lt-LT"/>
        </w:rPr>
        <w:t>dvidešimt</w:t>
      </w:r>
      <w:r w:rsidRPr="004E463C">
        <w:rPr>
          <w:rFonts w:ascii="Arial" w:hAnsi="Arial" w:cs="Arial"/>
          <w:bCs/>
          <w:lang w:eastAsia="lt-LT"/>
        </w:rPr>
        <w:t xml:space="preserve"> metų asmenys (</w:t>
      </w:r>
      <w:r w:rsidR="00BF0AA1" w:rsidRPr="004E463C">
        <w:rPr>
          <w:rFonts w:ascii="Arial" w:hAnsi="Arial" w:cs="Arial"/>
          <w:bCs/>
          <w:lang w:eastAsia="lt-LT"/>
        </w:rPr>
        <w:t xml:space="preserve">ANK </w:t>
      </w:r>
      <w:r w:rsidRPr="004E463C">
        <w:rPr>
          <w:rFonts w:ascii="Arial" w:hAnsi="Arial" w:cs="Arial"/>
          <w:bCs/>
          <w:lang w:eastAsia="lt-LT"/>
        </w:rPr>
        <w:t xml:space="preserve">485 </w:t>
      </w:r>
      <w:r w:rsidR="009210F3" w:rsidRPr="004E463C">
        <w:rPr>
          <w:rFonts w:ascii="Arial" w:hAnsi="Arial" w:cs="Arial"/>
          <w:bCs/>
          <w:lang w:eastAsia="lt-LT"/>
        </w:rPr>
        <w:t>str.</w:t>
      </w:r>
      <w:r w:rsidRPr="004E463C">
        <w:rPr>
          <w:rFonts w:ascii="Arial" w:hAnsi="Arial" w:cs="Arial"/>
          <w:bCs/>
          <w:lang w:eastAsia="lt-LT"/>
        </w:rPr>
        <w:t>)</w:t>
      </w:r>
    </w:p>
    <w:p w14:paraId="2333E9EC"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Lindynių laikymas (</w:t>
      </w:r>
      <w:r w:rsidR="00BF0AA1" w:rsidRPr="004E463C">
        <w:rPr>
          <w:rFonts w:ascii="Arial" w:hAnsi="Arial" w:cs="Arial"/>
          <w:bCs/>
          <w:lang w:eastAsia="lt-LT"/>
        </w:rPr>
        <w:t xml:space="preserve">ANK </w:t>
      </w:r>
      <w:r w:rsidRPr="004E463C">
        <w:rPr>
          <w:rFonts w:ascii="Arial" w:hAnsi="Arial" w:cs="Arial"/>
          <w:bCs/>
          <w:lang w:eastAsia="lt-LT"/>
        </w:rPr>
        <w:t xml:space="preserve">486 </w:t>
      </w:r>
      <w:r w:rsidR="009210F3" w:rsidRPr="004E463C">
        <w:rPr>
          <w:rFonts w:ascii="Arial" w:hAnsi="Arial" w:cs="Arial"/>
          <w:bCs/>
          <w:lang w:eastAsia="lt-LT"/>
        </w:rPr>
        <w:t>str.</w:t>
      </w:r>
      <w:r w:rsidRPr="004E463C">
        <w:rPr>
          <w:rFonts w:ascii="Arial" w:hAnsi="Arial" w:cs="Arial"/>
          <w:bCs/>
          <w:lang w:eastAsia="lt-LT"/>
        </w:rPr>
        <w:t>)</w:t>
      </w:r>
    </w:p>
    <w:p w14:paraId="19A1CABE"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Vertimasis prostitucija, atlygintinis naudojimasis prostitucijos paslaugomis (</w:t>
      </w:r>
      <w:r w:rsidR="00BF0AA1" w:rsidRPr="004E463C">
        <w:rPr>
          <w:rFonts w:ascii="Arial" w:hAnsi="Arial" w:cs="Arial"/>
          <w:bCs/>
          <w:lang w:eastAsia="lt-LT"/>
        </w:rPr>
        <w:t xml:space="preserve">ANK </w:t>
      </w:r>
      <w:r w:rsidRPr="004E463C">
        <w:rPr>
          <w:rFonts w:ascii="Arial" w:hAnsi="Arial" w:cs="Arial"/>
          <w:bCs/>
          <w:lang w:eastAsia="lt-LT"/>
        </w:rPr>
        <w:t xml:space="preserve">487 </w:t>
      </w:r>
      <w:r w:rsidR="009210F3" w:rsidRPr="004E463C">
        <w:rPr>
          <w:rFonts w:ascii="Arial" w:hAnsi="Arial" w:cs="Arial"/>
          <w:bCs/>
          <w:lang w:eastAsia="lt-LT"/>
        </w:rPr>
        <w:t>str.</w:t>
      </w:r>
      <w:r w:rsidRPr="004E463C">
        <w:rPr>
          <w:rFonts w:ascii="Arial" w:hAnsi="Arial" w:cs="Arial"/>
          <w:bCs/>
          <w:lang w:eastAsia="lt-LT"/>
        </w:rPr>
        <w:t>)</w:t>
      </w:r>
    </w:p>
    <w:p w14:paraId="6EEBA3DA"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Viešosios rimties trikdymas (</w:t>
      </w:r>
      <w:r w:rsidR="00BF0AA1" w:rsidRPr="004E463C">
        <w:rPr>
          <w:rFonts w:ascii="Arial" w:hAnsi="Arial" w:cs="Arial"/>
          <w:bCs/>
          <w:lang w:eastAsia="lt-LT"/>
        </w:rPr>
        <w:t xml:space="preserve">ANK </w:t>
      </w:r>
      <w:r w:rsidRPr="004E463C">
        <w:rPr>
          <w:rFonts w:ascii="Arial" w:hAnsi="Arial" w:cs="Arial"/>
          <w:bCs/>
          <w:lang w:eastAsia="lt-LT"/>
        </w:rPr>
        <w:t xml:space="preserve">488 </w:t>
      </w:r>
      <w:r w:rsidR="009210F3" w:rsidRPr="004E463C">
        <w:rPr>
          <w:rFonts w:ascii="Arial" w:hAnsi="Arial" w:cs="Arial"/>
          <w:bCs/>
          <w:lang w:eastAsia="lt-LT"/>
        </w:rPr>
        <w:t>str.</w:t>
      </w:r>
      <w:r w:rsidRPr="004E463C">
        <w:rPr>
          <w:rFonts w:ascii="Arial" w:hAnsi="Arial" w:cs="Arial"/>
          <w:bCs/>
          <w:lang w:eastAsia="lt-LT"/>
        </w:rPr>
        <w:t>)</w:t>
      </w:r>
    </w:p>
    <w:p w14:paraId="60F9D150"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33" w:name="n1_4926"/>
      <w:r w:rsidRPr="004E463C">
        <w:rPr>
          <w:rFonts w:ascii="Arial" w:hAnsi="Arial" w:cs="Arial"/>
        </w:rPr>
        <w:fldChar w:fldCharType="begin"/>
      </w:r>
      <w:r w:rsidRPr="004E463C">
        <w:rPr>
          <w:rFonts w:ascii="Arial" w:hAnsi="Arial" w:cs="Arial"/>
        </w:rPr>
        <w:instrText>HYPERLINK "http://www.infolex.lt/ta/146712" \t "_blank" \o "Lietuvos Respublikos apsaugos nuo smurto artimoje aplinkoje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apsaugos nuo smurto artimoje aplinkoje įstatymo</w:t>
      </w:r>
      <w:r w:rsidRPr="004E463C">
        <w:rPr>
          <w:rFonts w:ascii="Arial" w:hAnsi="Arial" w:cs="Arial"/>
          <w:bCs/>
          <w:lang w:eastAsia="lt-LT"/>
        </w:rPr>
        <w:fldChar w:fldCharType="end"/>
      </w:r>
      <w:bookmarkStart w:id="34" w:name="pn1_4926"/>
      <w:bookmarkEnd w:id="33"/>
      <w:bookmarkEnd w:id="34"/>
      <w:r w:rsidRPr="004E463C">
        <w:rPr>
          <w:rFonts w:ascii="Arial" w:hAnsi="Arial" w:cs="Arial"/>
          <w:bCs/>
          <w:lang w:eastAsia="lt-LT"/>
        </w:rPr>
        <w:t xml:space="preserve"> pažeidimas (</w:t>
      </w:r>
      <w:r w:rsidR="00BF0AA1" w:rsidRPr="004E463C">
        <w:rPr>
          <w:rFonts w:ascii="Arial" w:hAnsi="Arial" w:cs="Arial"/>
          <w:bCs/>
          <w:lang w:eastAsia="lt-LT"/>
        </w:rPr>
        <w:t xml:space="preserve">ANK </w:t>
      </w:r>
      <w:r w:rsidRPr="004E463C">
        <w:rPr>
          <w:rFonts w:ascii="Arial" w:hAnsi="Arial" w:cs="Arial"/>
          <w:bCs/>
          <w:lang w:eastAsia="lt-LT"/>
        </w:rPr>
        <w:t xml:space="preserve">489 </w:t>
      </w:r>
      <w:r w:rsidR="009210F3" w:rsidRPr="004E463C">
        <w:rPr>
          <w:rFonts w:ascii="Arial" w:hAnsi="Arial" w:cs="Arial"/>
          <w:bCs/>
          <w:lang w:eastAsia="lt-LT"/>
        </w:rPr>
        <w:t>str.</w:t>
      </w:r>
      <w:r w:rsidRPr="004E463C">
        <w:rPr>
          <w:rFonts w:ascii="Arial" w:hAnsi="Arial" w:cs="Arial"/>
          <w:bCs/>
          <w:lang w:eastAsia="lt-LT"/>
        </w:rPr>
        <w:t>)</w:t>
      </w:r>
    </w:p>
    <w:p w14:paraId="6ADFD249"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Azartiniai lošimai ir būrimas (</w:t>
      </w:r>
      <w:r w:rsidR="00BF0AA1" w:rsidRPr="004E463C">
        <w:rPr>
          <w:rFonts w:ascii="Arial" w:hAnsi="Arial" w:cs="Arial"/>
          <w:bCs/>
          <w:lang w:eastAsia="lt-LT"/>
        </w:rPr>
        <w:t xml:space="preserve">ANK </w:t>
      </w:r>
      <w:r w:rsidRPr="004E463C">
        <w:rPr>
          <w:rFonts w:ascii="Arial" w:hAnsi="Arial" w:cs="Arial"/>
          <w:bCs/>
          <w:lang w:eastAsia="lt-LT"/>
        </w:rPr>
        <w:t xml:space="preserve">490 </w:t>
      </w:r>
      <w:r w:rsidR="009210F3" w:rsidRPr="004E463C">
        <w:rPr>
          <w:rFonts w:ascii="Arial" w:hAnsi="Arial" w:cs="Arial"/>
          <w:bCs/>
          <w:lang w:eastAsia="lt-LT"/>
        </w:rPr>
        <w:t>str.</w:t>
      </w:r>
      <w:r w:rsidRPr="004E463C">
        <w:rPr>
          <w:rFonts w:ascii="Arial" w:hAnsi="Arial" w:cs="Arial"/>
          <w:bCs/>
          <w:lang w:eastAsia="lt-LT"/>
        </w:rPr>
        <w:t>)</w:t>
      </w:r>
    </w:p>
    <w:p w14:paraId="27932DC3"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Savivaldybių tarybų patvirtintų saugaus elgesio paviršinių vandens telkinių</w:t>
      </w:r>
      <w:r w:rsidR="00F2705D" w:rsidRPr="004E463C">
        <w:rPr>
          <w:rFonts w:ascii="Arial" w:hAnsi="Arial" w:cs="Arial"/>
          <w:bCs/>
          <w:lang w:eastAsia="lt-LT"/>
        </w:rPr>
        <w:t xml:space="preserve"> vandenyje ir ant paviršinių vandens telkinių ledo </w:t>
      </w:r>
      <w:r w:rsidRPr="004E463C">
        <w:rPr>
          <w:rFonts w:ascii="Arial" w:hAnsi="Arial" w:cs="Arial"/>
          <w:bCs/>
          <w:lang w:eastAsia="lt-LT"/>
        </w:rPr>
        <w:t>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491 </w:t>
      </w:r>
      <w:r w:rsidR="009210F3" w:rsidRPr="004E463C">
        <w:rPr>
          <w:rFonts w:ascii="Arial" w:hAnsi="Arial" w:cs="Arial"/>
          <w:bCs/>
          <w:lang w:eastAsia="lt-LT"/>
        </w:rPr>
        <w:t>str.</w:t>
      </w:r>
      <w:r w:rsidRPr="004E463C">
        <w:rPr>
          <w:rFonts w:ascii="Arial" w:hAnsi="Arial" w:cs="Arial"/>
          <w:bCs/>
          <w:lang w:eastAsia="lt-LT"/>
        </w:rPr>
        <w:t>)</w:t>
      </w:r>
    </w:p>
    <w:p w14:paraId="544F5367"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tabako, tabako gaminių ir su jais susijusių gaminių kontrolės įstatyme nustatytas tabako gaminių ar susijusių gaminių vartojimo ar jų turėjimo ribojimo pažeidimas</w:t>
      </w:r>
      <w:r w:rsidR="0085220E" w:rsidRPr="004E463C">
        <w:rPr>
          <w:rFonts w:ascii="Arial" w:hAnsi="Arial" w:cs="Arial"/>
          <w:bCs/>
          <w:lang w:eastAsia="lt-LT"/>
        </w:rPr>
        <w:t>, pastatų (butų) arba patalpų savininkams ar kitų daiktinių teisių turėtojams nustatytų reikalavimų nevykdymas</w:t>
      </w:r>
      <w:r w:rsidRPr="004E463C">
        <w:rPr>
          <w:rFonts w:ascii="Arial" w:hAnsi="Arial" w:cs="Arial"/>
          <w:bCs/>
          <w:lang w:eastAsia="lt-LT"/>
        </w:rPr>
        <w:t xml:space="preserve"> (</w:t>
      </w:r>
      <w:r w:rsidR="00BF0AA1" w:rsidRPr="004E463C">
        <w:rPr>
          <w:rFonts w:ascii="Arial" w:hAnsi="Arial" w:cs="Arial"/>
          <w:bCs/>
          <w:lang w:eastAsia="lt-LT"/>
        </w:rPr>
        <w:t xml:space="preserve">ANK </w:t>
      </w:r>
      <w:r w:rsidRPr="004E463C">
        <w:rPr>
          <w:rFonts w:ascii="Arial" w:hAnsi="Arial" w:cs="Arial"/>
          <w:bCs/>
          <w:lang w:eastAsia="lt-LT"/>
        </w:rPr>
        <w:t xml:space="preserve">492 </w:t>
      </w:r>
      <w:r w:rsidR="009210F3" w:rsidRPr="004E463C">
        <w:rPr>
          <w:rFonts w:ascii="Arial" w:hAnsi="Arial" w:cs="Arial"/>
          <w:bCs/>
          <w:lang w:eastAsia="lt-LT"/>
        </w:rPr>
        <w:t>str.</w:t>
      </w:r>
      <w:r w:rsidRPr="004E463C">
        <w:rPr>
          <w:rFonts w:ascii="Arial" w:hAnsi="Arial" w:cs="Arial"/>
          <w:bCs/>
          <w:lang w:eastAsia="lt-LT"/>
        </w:rPr>
        <w:t>)</w:t>
      </w:r>
    </w:p>
    <w:p w14:paraId="023F6DCA"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Bendrojo pagalbos centro darbo trukdymas, specialiųjų tarnybų iškvietimas žinant, kad pagalba nereikalinga (</w:t>
      </w:r>
      <w:r w:rsidR="00BF0AA1" w:rsidRPr="004E463C">
        <w:rPr>
          <w:rFonts w:ascii="Arial" w:hAnsi="Arial" w:cs="Arial"/>
          <w:bCs/>
          <w:lang w:eastAsia="lt-LT"/>
        </w:rPr>
        <w:t xml:space="preserve">ANK </w:t>
      </w:r>
      <w:r w:rsidRPr="004E463C">
        <w:rPr>
          <w:rFonts w:ascii="Arial" w:hAnsi="Arial" w:cs="Arial"/>
          <w:bCs/>
          <w:lang w:eastAsia="lt-LT"/>
        </w:rPr>
        <w:t xml:space="preserve">493 </w:t>
      </w:r>
      <w:r w:rsidR="009210F3" w:rsidRPr="004E463C">
        <w:rPr>
          <w:rFonts w:ascii="Arial" w:hAnsi="Arial" w:cs="Arial"/>
          <w:bCs/>
          <w:lang w:eastAsia="lt-LT"/>
        </w:rPr>
        <w:t>str.</w:t>
      </w:r>
      <w:r w:rsidRPr="004E463C">
        <w:rPr>
          <w:rFonts w:ascii="Arial" w:hAnsi="Arial" w:cs="Arial"/>
          <w:bCs/>
          <w:lang w:eastAsia="lt-LT"/>
        </w:rPr>
        <w:t>)</w:t>
      </w:r>
    </w:p>
    <w:p w14:paraId="566389EA"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Susirinkimų ir kitų renginių organizavimo reikalavimų pažeidimas (</w:t>
      </w:r>
      <w:r w:rsidR="00BF0AA1" w:rsidRPr="004E463C">
        <w:rPr>
          <w:rFonts w:ascii="Arial" w:hAnsi="Arial" w:cs="Arial"/>
          <w:bCs/>
          <w:lang w:eastAsia="lt-LT"/>
        </w:rPr>
        <w:t xml:space="preserve">ANK </w:t>
      </w:r>
      <w:r w:rsidRPr="004E463C">
        <w:rPr>
          <w:rFonts w:ascii="Arial" w:hAnsi="Arial" w:cs="Arial"/>
          <w:bCs/>
          <w:lang w:eastAsia="lt-LT"/>
        </w:rPr>
        <w:t xml:space="preserve">494 </w:t>
      </w:r>
      <w:r w:rsidR="009210F3" w:rsidRPr="004E463C">
        <w:rPr>
          <w:rFonts w:ascii="Arial" w:hAnsi="Arial" w:cs="Arial"/>
          <w:bCs/>
          <w:lang w:eastAsia="lt-LT"/>
        </w:rPr>
        <w:t>str.</w:t>
      </w:r>
      <w:r w:rsidRPr="004E463C">
        <w:rPr>
          <w:rFonts w:ascii="Arial" w:hAnsi="Arial" w:cs="Arial"/>
          <w:bCs/>
          <w:lang w:eastAsia="lt-LT"/>
        </w:rPr>
        <w:t>)</w:t>
      </w:r>
    </w:p>
    <w:p w14:paraId="43AEC44E" w14:textId="77777777" w:rsidR="007B3A6A" w:rsidRPr="004E463C" w:rsidRDefault="00000000" w:rsidP="003B0550">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Lietuvos Respublikos sporto įstatyme nustatytų reikalavimų sporto renginių organizatoriams pažeidimas (ANK 494</w:t>
      </w:r>
      <w:r w:rsidR="0044509A" w:rsidRPr="004E463C">
        <w:rPr>
          <w:rFonts w:ascii="Arial" w:hAnsi="Arial" w:cs="Arial"/>
          <w:bCs/>
          <w:vertAlign w:val="superscript"/>
          <w:lang w:eastAsia="lt-LT"/>
        </w:rPr>
        <w:t>1</w:t>
      </w:r>
      <w:r w:rsidRPr="004E463C">
        <w:rPr>
          <w:rFonts w:ascii="Arial" w:hAnsi="Arial" w:cs="Arial"/>
          <w:bCs/>
          <w:lang w:eastAsia="lt-LT"/>
        </w:rPr>
        <w:t xml:space="preserve"> str.) </w:t>
      </w:r>
    </w:p>
    <w:p w14:paraId="22ADBD34" w14:textId="77777777" w:rsidR="00E25E73"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Neteisėtų mitingo, demonstracijos, protesto ir kitų akcijų rengimas branduolinės energetikos objekto teritorijoje ir sanitarinėje apsaugos zonoje (</w:t>
      </w:r>
      <w:r w:rsidR="00BF0AA1" w:rsidRPr="004E463C">
        <w:rPr>
          <w:rFonts w:ascii="Arial" w:hAnsi="Arial" w:cs="Arial"/>
          <w:bCs/>
          <w:lang w:eastAsia="lt-LT"/>
        </w:rPr>
        <w:t xml:space="preserve">ANK </w:t>
      </w:r>
      <w:r w:rsidRPr="004E463C">
        <w:rPr>
          <w:rFonts w:ascii="Arial" w:hAnsi="Arial" w:cs="Arial"/>
          <w:bCs/>
          <w:lang w:eastAsia="lt-LT"/>
        </w:rPr>
        <w:t xml:space="preserve">495 </w:t>
      </w:r>
      <w:r w:rsidR="009210F3" w:rsidRPr="004E463C">
        <w:rPr>
          <w:rFonts w:ascii="Arial" w:hAnsi="Arial" w:cs="Arial"/>
          <w:bCs/>
          <w:lang w:eastAsia="lt-LT"/>
        </w:rPr>
        <w:t>str.</w:t>
      </w:r>
      <w:r w:rsidRPr="004E463C">
        <w:rPr>
          <w:rFonts w:ascii="Arial" w:hAnsi="Arial" w:cs="Arial"/>
          <w:bCs/>
          <w:lang w:eastAsia="lt-LT"/>
        </w:rPr>
        <w:t>)</w:t>
      </w:r>
    </w:p>
    <w:p w14:paraId="7E4037B2"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Kino</w:t>
      </w:r>
      <w:r w:rsidRPr="004E463C">
        <w:rPr>
          <w:rFonts w:ascii="Arial" w:hAnsi="Arial" w:cs="Arial"/>
          <w:bCs/>
          <w:i/>
          <w:iCs/>
          <w:lang w:eastAsia="lt-LT"/>
        </w:rPr>
        <w:t xml:space="preserve"> </w:t>
      </w:r>
      <w:r w:rsidRPr="004E463C">
        <w:rPr>
          <w:rFonts w:ascii="Arial" w:hAnsi="Arial" w:cs="Arial"/>
          <w:bCs/>
          <w:lang w:eastAsia="lt-LT"/>
        </w:rPr>
        <w:t xml:space="preserve">filmų </w:t>
      </w:r>
      <w:r w:rsidR="00257F0A" w:rsidRPr="004E463C">
        <w:rPr>
          <w:rFonts w:ascii="Arial" w:hAnsi="Arial" w:cs="Arial"/>
          <w:bCs/>
          <w:lang w:eastAsia="lt-LT"/>
        </w:rPr>
        <w:t>viešo rodymo reikalavimų,</w:t>
      </w:r>
      <w:r w:rsidRPr="004E463C">
        <w:rPr>
          <w:rFonts w:ascii="Arial" w:hAnsi="Arial" w:cs="Arial"/>
          <w:bCs/>
          <w:lang w:eastAsia="lt-LT"/>
        </w:rPr>
        <w:t xml:space="preserve"> kino filmų</w:t>
      </w:r>
      <w:r w:rsidR="00257F0A" w:rsidRPr="004E463C">
        <w:rPr>
          <w:rFonts w:ascii="Arial" w:hAnsi="Arial" w:cs="Arial"/>
          <w:bCs/>
          <w:lang w:eastAsia="lt-LT"/>
        </w:rPr>
        <w:t xml:space="preserve"> </w:t>
      </w:r>
      <w:r w:rsidR="002818F8" w:rsidRPr="004E463C">
        <w:rPr>
          <w:rFonts w:ascii="Arial" w:hAnsi="Arial" w:cs="Arial"/>
          <w:bCs/>
          <w:lang w:eastAsia="lt-LT"/>
        </w:rPr>
        <w:t>registravimo Filmų registre</w:t>
      </w:r>
      <w:r w:rsidRPr="004E463C">
        <w:rPr>
          <w:rFonts w:ascii="Arial" w:hAnsi="Arial" w:cs="Arial"/>
          <w:bCs/>
          <w:lang w:eastAsia="lt-LT"/>
        </w:rPr>
        <w:t>, erotinio pobūdžio renginių viešo rodymo, prieigos prie viešųjų</w:t>
      </w:r>
      <w:r w:rsidR="00FB278C" w:rsidRPr="004E463C">
        <w:rPr>
          <w:rFonts w:ascii="Arial" w:hAnsi="Arial" w:cs="Arial"/>
          <w:bCs/>
          <w:lang w:eastAsia="lt-LT"/>
        </w:rPr>
        <w:t xml:space="preserve"> elektroninių ryšių</w:t>
      </w:r>
      <w:r w:rsidRPr="004E463C">
        <w:rPr>
          <w:rFonts w:ascii="Arial" w:hAnsi="Arial" w:cs="Arial"/>
          <w:bCs/>
          <w:lang w:eastAsia="lt-LT"/>
        </w:rPr>
        <w:t xml:space="preserve"> </w:t>
      </w:r>
      <w:r w:rsidRPr="004E463C">
        <w:rPr>
          <w:rFonts w:ascii="Arial" w:hAnsi="Arial" w:cs="Arial"/>
          <w:bCs/>
          <w:lang w:eastAsia="lt-LT"/>
        </w:rPr>
        <w:lastRenderedPageBreak/>
        <w:t>tinklų vietose privalomų filtravimo priemonių naudojimo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496 </w:t>
      </w:r>
      <w:r w:rsidR="009210F3" w:rsidRPr="004E463C">
        <w:rPr>
          <w:rFonts w:ascii="Arial" w:hAnsi="Arial" w:cs="Arial"/>
          <w:bCs/>
          <w:lang w:eastAsia="lt-LT"/>
        </w:rPr>
        <w:t>str.</w:t>
      </w:r>
      <w:r w:rsidRPr="004E463C">
        <w:rPr>
          <w:rFonts w:ascii="Arial" w:hAnsi="Arial" w:cs="Arial"/>
          <w:bCs/>
          <w:lang w:eastAsia="lt-LT"/>
        </w:rPr>
        <w:t>)</w:t>
      </w:r>
    </w:p>
    <w:p w14:paraId="00A5B6A2"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E93016" w:rsidRPr="004E463C">
        <w:rPr>
          <w:rFonts w:ascii="Arial" w:hAnsi="Arial" w:cs="Arial"/>
          <w:bCs/>
          <w:lang w:eastAsia="lt-LT"/>
        </w:rPr>
        <w:t xml:space="preserve">administraciniai </w:t>
      </w:r>
      <w:r w:rsidRPr="004E463C">
        <w:rPr>
          <w:rFonts w:ascii="Arial" w:hAnsi="Arial" w:cs="Arial"/>
          <w:bCs/>
          <w:lang w:eastAsia="lt-LT"/>
        </w:rPr>
        <w:t>nusižengimai, susiję su viešąja tvarka</w:t>
      </w:r>
    </w:p>
    <w:p w14:paraId="705C07D7" w14:textId="77777777" w:rsidR="00E8148D" w:rsidRPr="004E463C" w:rsidRDefault="00E8148D" w:rsidP="006E2935">
      <w:pPr>
        <w:pStyle w:val="ListParagraph"/>
        <w:tabs>
          <w:tab w:val="left" w:pos="1418"/>
        </w:tabs>
        <w:ind w:left="1418"/>
        <w:jc w:val="both"/>
        <w:rPr>
          <w:rFonts w:ascii="Arial" w:hAnsi="Arial" w:cs="Arial"/>
          <w:bCs/>
          <w:lang w:eastAsia="lt-LT"/>
        </w:rPr>
      </w:pPr>
    </w:p>
    <w:p w14:paraId="15A5BCA5"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valdymo tvarka (ANK 497</w:t>
      </w:r>
      <w:r w:rsidR="00C524CC" w:rsidRPr="004E463C">
        <w:rPr>
          <w:rFonts w:ascii="Arial" w:hAnsi="Arial" w:cs="Arial"/>
          <w:bCs/>
          <w:lang w:eastAsia="lt-LT"/>
        </w:rPr>
        <w:t>–</w:t>
      </w:r>
      <w:r w:rsidRPr="004E463C">
        <w:rPr>
          <w:rFonts w:ascii="Arial" w:hAnsi="Arial" w:cs="Arial"/>
          <w:bCs/>
          <w:lang w:eastAsia="lt-LT"/>
        </w:rPr>
        <w:t>555</w:t>
      </w:r>
      <w:r w:rsidR="0020769A" w:rsidRPr="004E463C">
        <w:rPr>
          <w:rFonts w:ascii="Arial" w:hAnsi="Arial" w:cs="Arial"/>
          <w:bCs/>
          <w:vertAlign w:val="superscript"/>
          <w:lang w:eastAsia="lt-LT"/>
        </w:rPr>
        <w:t>1</w:t>
      </w:r>
      <w:r w:rsidRPr="004E463C">
        <w:rPr>
          <w:rFonts w:ascii="Arial" w:hAnsi="Arial" w:cs="Arial"/>
          <w:bCs/>
          <w:lang w:eastAsia="lt-LT"/>
        </w:rPr>
        <w:t xml:space="preserve"> straipsniai)</w:t>
      </w:r>
    </w:p>
    <w:p w14:paraId="1242B66C"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Valstybinės kalbos nevartojimas (</w:t>
      </w:r>
      <w:r w:rsidR="00BF0AA1" w:rsidRPr="004E463C">
        <w:rPr>
          <w:rFonts w:ascii="Arial" w:hAnsi="Arial" w:cs="Arial"/>
          <w:bCs/>
          <w:lang w:eastAsia="lt-LT"/>
        </w:rPr>
        <w:t xml:space="preserve">ANK </w:t>
      </w:r>
      <w:r w:rsidRPr="004E463C">
        <w:rPr>
          <w:rFonts w:ascii="Arial" w:hAnsi="Arial" w:cs="Arial"/>
          <w:bCs/>
          <w:lang w:eastAsia="lt-LT"/>
        </w:rPr>
        <w:t xml:space="preserve">497 </w:t>
      </w:r>
      <w:r w:rsidR="009210F3" w:rsidRPr="004E463C">
        <w:rPr>
          <w:rFonts w:ascii="Arial" w:hAnsi="Arial" w:cs="Arial"/>
          <w:bCs/>
          <w:lang w:eastAsia="lt-LT"/>
        </w:rPr>
        <w:t>str.</w:t>
      </w:r>
      <w:r w:rsidRPr="004E463C">
        <w:rPr>
          <w:rFonts w:ascii="Arial" w:hAnsi="Arial" w:cs="Arial"/>
          <w:bCs/>
          <w:lang w:eastAsia="lt-LT"/>
        </w:rPr>
        <w:t>)</w:t>
      </w:r>
    </w:p>
    <w:p w14:paraId="245D14B8"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Valstybinės lietuvių kalbos komisijos nutarimų ir Valstybinės kalbos inspekcijos pareigūnų nurodymų nevykdymas (</w:t>
      </w:r>
      <w:r w:rsidR="00BF0AA1" w:rsidRPr="004E463C">
        <w:rPr>
          <w:rFonts w:ascii="Arial" w:hAnsi="Arial" w:cs="Arial"/>
          <w:bCs/>
          <w:lang w:eastAsia="lt-LT"/>
        </w:rPr>
        <w:t xml:space="preserve">ANK </w:t>
      </w:r>
      <w:r w:rsidRPr="004E463C">
        <w:rPr>
          <w:rFonts w:ascii="Arial" w:hAnsi="Arial" w:cs="Arial"/>
          <w:bCs/>
          <w:lang w:eastAsia="lt-LT"/>
        </w:rPr>
        <w:t xml:space="preserve">498 </w:t>
      </w:r>
      <w:r w:rsidR="009210F3" w:rsidRPr="004E463C">
        <w:rPr>
          <w:rFonts w:ascii="Arial" w:hAnsi="Arial" w:cs="Arial"/>
          <w:bCs/>
          <w:lang w:eastAsia="lt-LT"/>
        </w:rPr>
        <w:t>str.</w:t>
      </w:r>
      <w:r w:rsidRPr="004E463C">
        <w:rPr>
          <w:rFonts w:ascii="Arial" w:hAnsi="Arial" w:cs="Arial"/>
          <w:bCs/>
          <w:lang w:eastAsia="lt-LT"/>
        </w:rPr>
        <w:t>)</w:t>
      </w:r>
    </w:p>
    <w:p w14:paraId="21F09543"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Valstybinės kalbos nevartojimas atliekant tarnybines pareigas (</w:t>
      </w:r>
      <w:r w:rsidR="00BF0AA1" w:rsidRPr="004E463C">
        <w:rPr>
          <w:rFonts w:ascii="Arial" w:hAnsi="Arial" w:cs="Arial"/>
          <w:bCs/>
          <w:lang w:eastAsia="lt-LT"/>
        </w:rPr>
        <w:t xml:space="preserve">ANK </w:t>
      </w:r>
      <w:r w:rsidRPr="004E463C">
        <w:rPr>
          <w:rFonts w:ascii="Arial" w:hAnsi="Arial" w:cs="Arial"/>
          <w:bCs/>
          <w:lang w:eastAsia="lt-LT"/>
        </w:rPr>
        <w:t xml:space="preserve">499 </w:t>
      </w:r>
      <w:r w:rsidR="009210F3" w:rsidRPr="004E463C">
        <w:rPr>
          <w:rFonts w:ascii="Arial" w:hAnsi="Arial" w:cs="Arial"/>
          <w:bCs/>
          <w:lang w:eastAsia="lt-LT"/>
        </w:rPr>
        <w:t>str.</w:t>
      </w:r>
      <w:r w:rsidRPr="004E463C">
        <w:rPr>
          <w:rFonts w:ascii="Arial" w:hAnsi="Arial" w:cs="Arial"/>
          <w:bCs/>
          <w:lang w:eastAsia="lt-LT"/>
        </w:rPr>
        <w:t>)</w:t>
      </w:r>
    </w:p>
    <w:p w14:paraId="259AEA95"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Valstybinės kalbos nevartojimas raštvedyboje ir susirašinėjant Lietuvos Respublikoje (</w:t>
      </w:r>
      <w:r w:rsidR="00BF0AA1" w:rsidRPr="004E463C">
        <w:rPr>
          <w:rFonts w:ascii="Arial" w:hAnsi="Arial" w:cs="Arial"/>
          <w:bCs/>
          <w:lang w:eastAsia="lt-LT"/>
        </w:rPr>
        <w:t xml:space="preserve">ANK </w:t>
      </w:r>
      <w:r w:rsidRPr="004E463C">
        <w:rPr>
          <w:rFonts w:ascii="Arial" w:hAnsi="Arial" w:cs="Arial"/>
          <w:bCs/>
          <w:lang w:eastAsia="lt-LT"/>
        </w:rPr>
        <w:t xml:space="preserve">500 </w:t>
      </w:r>
      <w:r w:rsidR="009210F3" w:rsidRPr="004E463C">
        <w:rPr>
          <w:rFonts w:ascii="Arial" w:hAnsi="Arial" w:cs="Arial"/>
          <w:bCs/>
          <w:lang w:eastAsia="lt-LT"/>
        </w:rPr>
        <w:t>str.</w:t>
      </w:r>
      <w:r w:rsidRPr="004E463C">
        <w:rPr>
          <w:rFonts w:ascii="Arial" w:hAnsi="Arial" w:cs="Arial"/>
          <w:bCs/>
          <w:lang w:eastAsia="lt-LT"/>
        </w:rPr>
        <w:t>)</w:t>
      </w:r>
    </w:p>
    <w:p w14:paraId="4326154B"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Dokumentų pateikimas nevalstybine kalba (</w:t>
      </w:r>
      <w:r w:rsidR="00BF0AA1" w:rsidRPr="004E463C">
        <w:rPr>
          <w:rFonts w:ascii="Arial" w:hAnsi="Arial" w:cs="Arial"/>
          <w:bCs/>
          <w:lang w:eastAsia="lt-LT"/>
        </w:rPr>
        <w:t xml:space="preserve">ANK </w:t>
      </w:r>
      <w:r w:rsidRPr="004E463C">
        <w:rPr>
          <w:rFonts w:ascii="Arial" w:hAnsi="Arial" w:cs="Arial"/>
          <w:bCs/>
          <w:lang w:eastAsia="lt-LT"/>
        </w:rPr>
        <w:t xml:space="preserve">501 </w:t>
      </w:r>
      <w:r w:rsidR="009210F3" w:rsidRPr="004E463C">
        <w:rPr>
          <w:rFonts w:ascii="Arial" w:hAnsi="Arial" w:cs="Arial"/>
          <w:bCs/>
          <w:lang w:eastAsia="lt-LT"/>
        </w:rPr>
        <w:t>str.</w:t>
      </w:r>
      <w:r w:rsidRPr="004E463C">
        <w:rPr>
          <w:rFonts w:ascii="Arial" w:hAnsi="Arial" w:cs="Arial"/>
          <w:bCs/>
          <w:lang w:eastAsia="lt-LT"/>
        </w:rPr>
        <w:t>)</w:t>
      </w:r>
    </w:p>
    <w:p w14:paraId="270BBCCF"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Televizijos ir radijo programų, televizijos, kino filmų nevertimas į valstybinę kalbą (</w:t>
      </w:r>
      <w:r w:rsidR="00BF0AA1" w:rsidRPr="004E463C">
        <w:rPr>
          <w:rFonts w:ascii="Arial" w:hAnsi="Arial" w:cs="Arial"/>
          <w:bCs/>
          <w:lang w:eastAsia="lt-LT"/>
        </w:rPr>
        <w:t xml:space="preserve">ANK </w:t>
      </w:r>
      <w:r w:rsidRPr="004E463C">
        <w:rPr>
          <w:rFonts w:ascii="Arial" w:hAnsi="Arial" w:cs="Arial"/>
          <w:bCs/>
          <w:lang w:eastAsia="lt-LT"/>
        </w:rPr>
        <w:t xml:space="preserve">502 </w:t>
      </w:r>
      <w:r w:rsidR="009210F3" w:rsidRPr="004E463C">
        <w:rPr>
          <w:rFonts w:ascii="Arial" w:hAnsi="Arial" w:cs="Arial"/>
          <w:bCs/>
          <w:lang w:eastAsia="lt-LT"/>
        </w:rPr>
        <w:t>str.</w:t>
      </w:r>
      <w:r w:rsidRPr="004E463C">
        <w:rPr>
          <w:rFonts w:ascii="Arial" w:hAnsi="Arial" w:cs="Arial"/>
          <w:bCs/>
          <w:lang w:eastAsia="lt-LT"/>
        </w:rPr>
        <w:t>)</w:t>
      </w:r>
    </w:p>
    <w:p w14:paraId="08570D85"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Autentiškų ir oficialių Lietuvos vietovardžių formų nevartojimas (</w:t>
      </w:r>
      <w:r w:rsidR="00BF0AA1" w:rsidRPr="004E463C">
        <w:rPr>
          <w:rFonts w:ascii="Arial" w:hAnsi="Arial" w:cs="Arial"/>
          <w:bCs/>
          <w:lang w:eastAsia="lt-LT"/>
        </w:rPr>
        <w:t xml:space="preserve">ANK </w:t>
      </w:r>
      <w:r w:rsidRPr="004E463C">
        <w:rPr>
          <w:rFonts w:ascii="Arial" w:hAnsi="Arial" w:cs="Arial"/>
          <w:bCs/>
          <w:lang w:eastAsia="lt-LT"/>
        </w:rPr>
        <w:t xml:space="preserve">503 </w:t>
      </w:r>
      <w:r w:rsidR="009210F3" w:rsidRPr="004E463C">
        <w:rPr>
          <w:rFonts w:ascii="Arial" w:hAnsi="Arial" w:cs="Arial"/>
          <w:bCs/>
          <w:lang w:eastAsia="lt-LT"/>
        </w:rPr>
        <w:t>str.</w:t>
      </w:r>
      <w:r w:rsidRPr="004E463C">
        <w:rPr>
          <w:rFonts w:ascii="Arial" w:hAnsi="Arial" w:cs="Arial"/>
          <w:bCs/>
          <w:lang w:eastAsia="lt-LT"/>
        </w:rPr>
        <w:t>)</w:t>
      </w:r>
    </w:p>
    <w:p w14:paraId="0EAE6343"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Dokumentų išvežimo iš Lietuvos Respublikos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504 </w:t>
      </w:r>
      <w:r w:rsidR="009210F3" w:rsidRPr="004E463C">
        <w:rPr>
          <w:rFonts w:ascii="Arial" w:hAnsi="Arial" w:cs="Arial"/>
          <w:bCs/>
          <w:lang w:eastAsia="lt-LT"/>
        </w:rPr>
        <w:t>str.</w:t>
      </w:r>
      <w:r w:rsidRPr="004E463C">
        <w:rPr>
          <w:rFonts w:ascii="Arial" w:hAnsi="Arial" w:cs="Arial"/>
          <w:bCs/>
          <w:lang w:eastAsia="lt-LT"/>
        </w:rPr>
        <w:t>)</w:t>
      </w:r>
    </w:p>
    <w:p w14:paraId="5322C0CE"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Kliudymas įstatymų įgaliotiems pareigūnams įgyvendinti jiems suteiktas teises ar atlikti pavestas pareigas, jų teisėtų reikalavimų ar nurodymų ir kolegialių institucijų</w:t>
      </w:r>
      <w:r w:rsidR="00193767" w:rsidRPr="004E463C">
        <w:rPr>
          <w:rFonts w:ascii="Arial" w:hAnsi="Arial" w:cs="Arial"/>
          <w:bCs/>
          <w:lang w:eastAsia="lt-LT"/>
        </w:rPr>
        <w:t xml:space="preserve"> ar valstybės pareigūnų</w:t>
      </w:r>
      <w:r w:rsidRPr="004E463C">
        <w:rPr>
          <w:rFonts w:ascii="Arial" w:hAnsi="Arial" w:cs="Arial"/>
          <w:bCs/>
          <w:lang w:eastAsia="lt-LT"/>
        </w:rPr>
        <w:t xml:space="preserve"> sprendimų nevykdymas (</w:t>
      </w:r>
      <w:r w:rsidR="00BF0AA1" w:rsidRPr="004E463C">
        <w:rPr>
          <w:rFonts w:ascii="Arial" w:hAnsi="Arial" w:cs="Arial"/>
          <w:bCs/>
          <w:lang w:eastAsia="lt-LT"/>
        </w:rPr>
        <w:t xml:space="preserve">ANK </w:t>
      </w:r>
      <w:r w:rsidRPr="004E463C">
        <w:rPr>
          <w:rFonts w:ascii="Arial" w:hAnsi="Arial" w:cs="Arial"/>
          <w:bCs/>
          <w:lang w:eastAsia="lt-LT"/>
        </w:rPr>
        <w:t xml:space="preserve">505 </w:t>
      </w:r>
      <w:r w:rsidR="009210F3" w:rsidRPr="004E463C">
        <w:rPr>
          <w:rFonts w:ascii="Arial" w:hAnsi="Arial" w:cs="Arial"/>
          <w:bCs/>
          <w:lang w:eastAsia="lt-LT"/>
        </w:rPr>
        <w:t>str.</w:t>
      </w:r>
      <w:r w:rsidRPr="004E463C">
        <w:rPr>
          <w:rFonts w:ascii="Arial" w:hAnsi="Arial" w:cs="Arial"/>
          <w:bCs/>
          <w:lang w:eastAsia="lt-LT"/>
        </w:rPr>
        <w:t>)</w:t>
      </w:r>
    </w:p>
    <w:p w14:paraId="774B72E7" w14:textId="77777777" w:rsidR="004E7B9D" w:rsidRPr="004E463C" w:rsidRDefault="00000000" w:rsidP="0078306C">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Nurodymų užtikrinant ūkinės komercinės veiklos tęstinumą ar būtinųjų užduočių atlikimą nevykdymas ar netinkamas vykdymas, kliudymas įgaliotiems asmenims įgyvendinti jiems suteiktas teises ar atlikti nustatytas pareigas mobilizacijos ar karo padėties metu (ANK 505</w:t>
      </w:r>
      <w:r w:rsidRPr="004E463C">
        <w:rPr>
          <w:rFonts w:ascii="Arial" w:hAnsi="Arial" w:cs="Arial"/>
          <w:bCs/>
          <w:vertAlign w:val="superscript"/>
          <w:lang w:eastAsia="lt-LT"/>
        </w:rPr>
        <w:t>1</w:t>
      </w:r>
      <w:r w:rsidRPr="004E463C">
        <w:rPr>
          <w:rFonts w:ascii="Arial" w:hAnsi="Arial" w:cs="Arial"/>
          <w:bCs/>
          <w:lang w:eastAsia="lt-LT"/>
        </w:rPr>
        <w:t xml:space="preserve"> str.) </w:t>
      </w:r>
    </w:p>
    <w:p w14:paraId="2484007B" w14:textId="77777777" w:rsidR="004E7B9D" w:rsidRPr="004E463C" w:rsidRDefault="00000000" w:rsidP="0078306C">
      <w:pPr>
        <w:pStyle w:val="ListParagraph"/>
        <w:numPr>
          <w:ilvl w:val="1"/>
          <w:numId w:val="11"/>
        </w:numPr>
        <w:ind w:left="1418" w:hanging="709"/>
        <w:jc w:val="both"/>
        <w:rPr>
          <w:rFonts w:ascii="Arial" w:hAnsi="Arial" w:cs="Arial"/>
          <w:bCs/>
          <w:lang w:eastAsia="lt-LT"/>
        </w:rPr>
      </w:pPr>
      <w:r w:rsidRPr="004E463C">
        <w:rPr>
          <w:rFonts w:ascii="Arial" w:hAnsi="Arial" w:cs="Arial"/>
          <w:bCs/>
          <w:lang w:eastAsia="lt-LT"/>
        </w:rPr>
        <w:t>Ginkluotųjų pajėgų narių teisėtų nurodymų ar reikalavimų nevykdymas ar netinkamas vykdymas, kliudymas įgyvendinti jiems suteiktas teises ar atlikti nustatytas pareigas karo padėties metu (ANK 505</w:t>
      </w:r>
      <w:r w:rsidRPr="004E463C">
        <w:rPr>
          <w:rFonts w:ascii="Arial" w:hAnsi="Arial" w:cs="Arial"/>
          <w:bCs/>
          <w:vertAlign w:val="superscript"/>
          <w:lang w:eastAsia="lt-LT"/>
        </w:rPr>
        <w:t>2</w:t>
      </w:r>
      <w:r w:rsidRPr="004E463C">
        <w:rPr>
          <w:rFonts w:ascii="Arial" w:hAnsi="Arial" w:cs="Arial"/>
          <w:bCs/>
          <w:lang w:eastAsia="lt-LT"/>
        </w:rPr>
        <w:t xml:space="preserve"> str.)</w:t>
      </w:r>
    </w:p>
    <w:p w14:paraId="77132C32"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Statutinių valstybės tarnautojų, karo policijos</w:t>
      </w:r>
      <w:r w:rsidR="00525F88" w:rsidRPr="004E463C">
        <w:rPr>
          <w:rFonts w:ascii="Arial" w:hAnsi="Arial" w:cs="Arial"/>
          <w:bCs/>
          <w:lang w:eastAsia="lt-LT"/>
        </w:rPr>
        <w:t>, Lietuvos Respublikos vadovybės apsaugos tarnybos</w:t>
      </w:r>
      <w:r w:rsidRPr="004E463C">
        <w:rPr>
          <w:rFonts w:ascii="Arial" w:hAnsi="Arial" w:cs="Arial"/>
          <w:bCs/>
          <w:lang w:eastAsia="lt-LT"/>
        </w:rPr>
        <w:t xml:space="preserve"> ar žvalgybos pareigūnų teisėtų nurodymų ar reikalavimų nevykdymas (</w:t>
      </w:r>
      <w:r w:rsidR="00BF0AA1" w:rsidRPr="004E463C">
        <w:rPr>
          <w:rFonts w:ascii="Arial" w:hAnsi="Arial" w:cs="Arial"/>
          <w:bCs/>
          <w:lang w:eastAsia="lt-LT"/>
        </w:rPr>
        <w:t xml:space="preserve">ANK </w:t>
      </w:r>
      <w:r w:rsidRPr="004E463C">
        <w:rPr>
          <w:rFonts w:ascii="Arial" w:hAnsi="Arial" w:cs="Arial"/>
          <w:bCs/>
          <w:lang w:eastAsia="lt-LT"/>
        </w:rPr>
        <w:t xml:space="preserve">506 </w:t>
      </w:r>
      <w:r w:rsidR="009210F3" w:rsidRPr="004E463C">
        <w:rPr>
          <w:rFonts w:ascii="Arial" w:hAnsi="Arial" w:cs="Arial"/>
          <w:bCs/>
          <w:lang w:eastAsia="lt-LT"/>
        </w:rPr>
        <w:t>str.</w:t>
      </w:r>
      <w:r w:rsidRPr="004E463C">
        <w:rPr>
          <w:rFonts w:ascii="Arial" w:hAnsi="Arial" w:cs="Arial"/>
          <w:bCs/>
          <w:lang w:eastAsia="lt-LT"/>
        </w:rPr>
        <w:t>)</w:t>
      </w:r>
    </w:p>
    <w:p w14:paraId="35937F3D"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Valstybės politiko, valstybės pareigūno, valstybės tarnautojo</w:t>
      </w:r>
      <w:r w:rsidR="00193767" w:rsidRPr="004E463C">
        <w:rPr>
          <w:rFonts w:ascii="Arial" w:hAnsi="Arial" w:cs="Arial"/>
          <w:bCs/>
          <w:lang w:eastAsia="lt-LT"/>
        </w:rPr>
        <w:t>,</w:t>
      </w:r>
      <w:r w:rsidR="005F5ADB" w:rsidRPr="004E463C">
        <w:rPr>
          <w:rFonts w:ascii="Arial" w:hAnsi="Arial" w:cs="Arial"/>
          <w:bCs/>
          <w:lang w:eastAsia="lt-LT"/>
        </w:rPr>
        <w:t xml:space="preserve"> </w:t>
      </w:r>
      <w:r w:rsidRPr="004E463C">
        <w:rPr>
          <w:rFonts w:ascii="Arial" w:hAnsi="Arial" w:cs="Arial"/>
          <w:bCs/>
          <w:lang w:eastAsia="lt-LT"/>
        </w:rPr>
        <w:t>viešojo administravimo funkcijas atliekančio asmens</w:t>
      </w:r>
      <w:r w:rsidR="00E07D7D" w:rsidRPr="004E463C">
        <w:rPr>
          <w:rFonts w:ascii="Arial" w:hAnsi="Arial" w:cs="Arial"/>
          <w:bCs/>
          <w:lang w:eastAsia="lt-LT"/>
        </w:rPr>
        <w:t>,</w:t>
      </w:r>
      <w:r w:rsidR="00672B9C" w:rsidRPr="004E463C">
        <w:rPr>
          <w:rFonts w:ascii="Arial" w:hAnsi="Arial" w:cs="Arial"/>
          <w:bCs/>
          <w:lang w:eastAsia="lt-LT"/>
        </w:rPr>
        <w:t xml:space="preserve"> viešąsias paslaugas teikiančio asmens</w:t>
      </w:r>
      <w:r w:rsidR="00FE5906" w:rsidRPr="004E463C">
        <w:rPr>
          <w:rFonts w:ascii="Arial" w:hAnsi="Arial" w:cs="Arial"/>
          <w:bCs/>
          <w:lang w:eastAsia="lt-LT"/>
        </w:rPr>
        <w:t>,</w:t>
      </w:r>
      <w:r w:rsidR="00E07D7D" w:rsidRPr="004E463C">
        <w:rPr>
          <w:rFonts w:ascii="Arial" w:hAnsi="Arial" w:cs="Arial"/>
          <w:bCs/>
          <w:lang w:eastAsia="lt-LT"/>
        </w:rPr>
        <w:t xml:space="preserve"> statutinio valstybės tarnautojo, kar</w:t>
      </w:r>
      <w:r w:rsidR="00FE5906" w:rsidRPr="004E463C">
        <w:rPr>
          <w:rFonts w:ascii="Arial" w:hAnsi="Arial" w:cs="Arial"/>
          <w:bCs/>
          <w:lang w:eastAsia="lt-LT"/>
        </w:rPr>
        <w:t>i</w:t>
      </w:r>
      <w:r w:rsidR="00E07D7D" w:rsidRPr="004E463C">
        <w:rPr>
          <w:rFonts w:ascii="Arial" w:hAnsi="Arial" w:cs="Arial"/>
          <w:bCs/>
          <w:lang w:eastAsia="lt-LT"/>
        </w:rPr>
        <w:t>o ar žvalgybos pareigūno</w:t>
      </w:r>
      <w:r w:rsidRPr="004E463C">
        <w:rPr>
          <w:rFonts w:ascii="Arial" w:hAnsi="Arial" w:cs="Arial"/>
          <w:bCs/>
          <w:lang w:eastAsia="lt-LT"/>
        </w:rPr>
        <w:t xml:space="preserve"> garbės ir orumo pažeminimas (</w:t>
      </w:r>
      <w:r w:rsidR="00BF0AA1" w:rsidRPr="004E463C">
        <w:rPr>
          <w:rFonts w:ascii="Arial" w:hAnsi="Arial" w:cs="Arial"/>
          <w:bCs/>
          <w:lang w:eastAsia="lt-LT"/>
        </w:rPr>
        <w:t xml:space="preserve">ANK </w:t>
      </w:r>
      <w:r w:rsidRPr="004E463C">
        <w:rPr>
          <w:rFonts w:ascii="Arial" w:hAnsi="Arial" w:cs="Arial"/>
          <w:bCs/>
          <w:lang w:eastAsia="lt-LT"/>
        </w:rPr>
        <w:t>507</w:t>
      </w:r>
      <w:r w:rsidR="00C524CC" w:rsidRPr="004E463C">
        <w:rPr>
          <w:rFonts w:ascii="Arial" w:hAnsi="Arial" w:cs="Arial"/>
          <w:bCs/>
          <w:lang w:eastAsia="lt-LT"/>
        </w:rPr>
        <w:t>–</w:t>
      </w:r>
      <w:r w:rsidR="00E07D7D" w:rsidRPr="004E463C">
        <w:rPr>
          <w:rFonts w:ascii="Arial" w:hAnsi="Arial" w:cs="Arial"/>
          <w:bCs/>
          <w:lang w:eastAsia="lt-LT"/>
        </w:rPr>
        <w:t>508</w:t>
      </w:r>
      <w:r w:rsidRPr="004E463C">
        <w:rPr>
          <w:rFonts w:ascii="Arial" w:hAnsi="Arial" w:cs="Arial"/>
          <w:bCs/>
          <w:lang w:eastAsia="lt-LT"/>
        </w:rPr>
        <w:t xml:space="preserve"> </w:t>
      </w:r>
      <w:r w:rsidR="009210F3" w:rsidRPr="004E463C">
        <w:rPr>
          <w:rFonts w:ascii="Arial" w:hAnsi="Arial" w:cs="Arial"/>
          <w:bCs/>
          <w:lang w:eastAsia="lt-LT"/>
        </w:rPr>
        <w:t>str.</w:t>
      </w:r>
      <w:r w:rsidRPr="004E463C">
        <w:rPr>
          <w:rFonts w:ascii="Arial" w:hAnsi="Arial" w:cs="Arial"/>
          <w:bCs/>
          <w:lang w:eastAsia="lt-LT"/>
        </w:rPr>
        <w:t>)</w:t>
      </w:r>
    </w:p>
    <w:p w14:paraId="76851169" w14:textId="77777777" w:rsidR="004E6FB8" w:rsidRPr="004E463C" w:rsidRDefault="00000000" w:rsidP="00C42F57">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Vengimas vykdyti Lietuvos Respublikos užsienio valstybių slaptųjų tarnybų priedangos įmonių, įstaigų, organizacijų likvidavimo ar veiklos nutraukimo įstatyme nustatytą pranešimo privalomumo reikalavimą (</w:t>
      </w:r>
      <w:r w:rsidR="00BF0AA1" w:rsidRPr="004E463C">
        <w:rPr>
          <w:rFonts w:ascii="Arial" w:hAnsi="Arial" w:cs="Arial"/>
          <w:bCs/>
          <w:lang w:eastAsia="lt-LT"/>
        </w:rPr>
        <w:t xml:space="preserve">ANK </w:t>
      </w:r>
      <w:r w:rsidRPr="004E463C">
        <w:rPr>
          <w:rFonts w:ascii="Arial" w:hAnsi="Arial" w:cs="Arial"/>
          <w:bCs/>
          <w:lang w:eastAsia="lt-LT"/>
        </w:rPr>
        <w:t xml:space="preserve">509 </w:t>
      </w:r>
      <w:r w:rsidR="009210F3" w:rsidRPr="004E463C">
        <w:rPr>
          <w:rFonts w:ascii="Arial" w:hAnsi="Arial" w:cs="Arial"/>
          <w:bCs/>
          <w:lang w:eastAsia="lt-LT"/>
        </w:rPr>
        <w:t>str.</w:t>
      </w:r>
      <w:r w:rsidRPr="004E463C">
        <w:rPr>
          <w:rFonts w:ascii="Arial" w:hAnsi="Arial" w:cs="Arial"/>
          <w:bCs/>
          <w:lang w:eastAsia="lt-LT"/>
        </w:rPr>
        <w:t>)</w:t>
      </w:r>
    </w:p>
    <w:p w14:paraId="69F9E992" w14:textId="77777777" w:rsidR="00993C7C" w:rsidRPr="004E463C" w:rsidRDefault="00000000" w:rsidP="004F573B">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Narkotikų, tabako ir alkoholio kontrolės departamento direktoriaus sprendimo taikyti laikinąsias apribojimo priemones nevykdymas (ANK 510</w:t>
      </w:r>
      <w:r w:rsidR="00545B39" w:rsidRPr="004E463C">
        <w:rPr>
          <w:rFonts w:ascii="Arial" w:hAnsi="Arial" w:cs="Arial"/>
          <w:bCs/>
          <w:vertAlign w:val="superscript"/>
          <w:lang w:eastAsia="lt-LT"/>
        </w:rPr>
        <w:t>1</w:t>
      </w:r>
      <w:r w:rsidRPr="004E463C">
        <w:rPr>
          <w:rFonts w:ascii="Arial" w:hAnsi="Arial" w:cs="Arial"/>
          <w:bCs/>
          <w:lang w:eastAsia="lt-LT"/>
        </w:rPr>
        <w:t xml:space="preserve"> str.)</w:t>
      </w:r>
    </w:p>
    <w:p w14:paraId="33826CC4"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Kliudymas įgyvendinti žemės paėmimo visuomenės poreikiams procedūras (</w:t>
      </w:r>
      <w:r w:rsidR="00BF0AA1" w:rsidRPr="004E463C">
        <w:rPr>
          <w:rFonts w:ascii="Arial" w:hAnsi="Arial" w:cs="Arial"/>
          <w:bCs/>
          <w:lang w:eastAsia="lt-LT"/>
        </w:rPr>
        <w:t xml:space="preserve">ANK </w:t>
      </w:r>
      <w:r w:rsidRPr="004E463C">
        <w:rPr>
          <w:rFonts w:ascii="Arial" w:hAnsi="Arial" w:cs="Arial"/>
          <w:bCs/>
          <w:lang w:eastAsia="lt-LT"/>
        </w:rPr>
        <w:t xml:space="preserve">511 </w:t>
      </w:r>
      <w:r w:rsidR="009210F3" w:rsidRPr="004E463C">
        <w:rPr>
          <w:rFonts w:ascii="Arial" w:hAnsi="Arial" w:cs="Arial"/>
          <w:bCs/>
          <w:lang w:eastAsia="lt-LT"/>
        </w:rPr>
        <w:t>str.</w:t>
      </w:r>
      <w:r w:rsidRPr="004E463C">
        <w:rPr>
          <w:rFonts w:ascii="Arial" w:hAnsi="Arial" w:cs="Arial"/>
          <w:bCs/>
          <w:lang w:eastAsia="lt-LT"/>
        </w:rPr>
        <w:t>)</w:t>
      </w:r>
    </w:p>
    <w:p w14:paraId="2D93762B"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35" w:name="n1_5071"/>
      <w:r w:rsidRPr="004E463C">
        <w:rPr>
          <w:rFonts w:ascii="Arial" w:hAnsi="Arial" w:cs="Arial"/>
        </w:rPr>
        <w:fldChar w:fldCharType="begin"/>
      </w:r>
      <w:r w:rsidRPr="004E463C">
        <w:rPr>
          <w:rFonts w:ascii="Arial" w:hAnsi="Arial" w:cs="Arial"/>
        </w:rPr>
        <w:instrText>HYPERLINK "http://www.infolex.lt/ta/108491" \t "_blank" \o "Lietuvos Respublikos organizuoto nusikalstamumo užkardymo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organizuoto nusikalstamumo</w:t>
      </w:r>
      <w:r w:rsidR="007810D0" w:rsidRPr="004E463C">
        <w:rPr>
          <w:rFonts w:ascii="Arial" w:hAnsi="Arial" w:cs="Arial"/>
          <w:bCs/>
          <w:lang w:eastAsia="lt-LT"/>
        </w:rPr>
        <w:t xml:space="preserve"> prevencijos</w:t>
      </w:r>
      <w:r w:rsidRPr="004E463C">
        <w:rPr>
          <w:rFonts w:ascii="Arial" w:hAnsi="Arial" w:cs="Arial"/>
          <w:bCs/>
          <w:lang w:eastAsia="lt-LT"/>
        </w:rPr>
        <w:t xml:space="preserve"> įstatyme</w:t>
      </w:r>
      <w:r w:rsidRPr="004E463C">
        <w:rPr>
          <w:rFonts w:ascii="Arial" w:hAnsi="Arial" w:cs="Arial"/>
          <w:bCs/>
          <w:lang w:eastAsia="lt-LT"/>
        </w:rPr>
        <w:fldChar w:fldCharType="end"/>
      </w:r>
      <w:bookmarkStart w:id="36" w:name="pn1_5071"/>
      <w:bookmarkEnd w:id="35"/>
      <w:bookmarkEnd w:id="36"/>
      <w:r w:rsidR="00EE5CB0" w:rsidRPr="004E463C">
        <w:rPr>
          <w:rFonts w:ascii="Arial" w:hAnsi="Arial" w:cs="Arial"/>
          <w:bCs/>
          <w:lang w:eastAsia="lt-LT"/>
        </w:rPr>
        <w:t xml:space="preserve"> numatytos organizuoto nusikalstamumo prevencijos priemonės</w:t>
      </w:r>
      <w:r w:rsidR="00D412F2" w:rsidRPr="004E463C">
        <w:rPr>
          <w:rFonts w:ascii="Arial" w:hAnsi="Arial" w:cs="Arial"/>
          <w:bCs/>
          <w:lang w:eastAsia="lt-LT"/>
        </w:rPr>
        <w:t xml:space="preserve"> – oficialaus perspėjimo</w:t>
      </w:r>
      <w:r w:rsidR="0099687E" w:rsidRPr="004E463C">
        <w:rPr>
          <w:rFonts w:ascii="Arial" w:hAnsi="Arial" w:cs="Arial"/>
          <w:bCs/>
          <w:lang w:eastAsia="lt-LT"/>
        </w:rPr>
        <w:t xml:space="preserve"> – p</w:t>
      </w:r>
      <w:r w:rsidR="00D412F2" w:rsidRPr="004E463C">
        <w:rPr>
          <w:rFonts w:ascii="Arial" w:hAnsi="Arial" w:cs="Arial"/>
          <w:bCs/>
          <w:lang w:eastAsia="lt-LT"/>
        </w:rPr>
        <w:t>ažeidimas</w:t>
      </w:r>
      <w:r w:rsidRPr="004E463C">
        <w:rPr>
          <w:rFonts w:ascii="Arial" w:hAnsi="Arial" w:cs="Arial"/>
          <w:bCs/>
          <w:lang w:eastAsia="lt-LT"/>
        </w:rPr>
        <w:t xml:space="preserve"> (</w:t>
      </w:r>
      <w:r w:rsidR="00BF0AA1" w:rsidRPr="004E463C">
        <w:rPr>
          <w:rFonts w:ascii="Arial" w:hAnsi="Arial" w:cs="Arial"/>
          <w:bCs/>
          <w:lang w:eastAsia="lt-LT"/>
        </w:rPr>
        <w:t xml:space="preserve">ANK </w:t>
      </w:r>
      <w:r w:rsidRPr="004E463C">
        <w:rPr>
          <w:rFonts w:ascii="Arial" w:hAnsi="Arial" w:cs="Arial"/>
          <w:bCs/>
          <w:lang w:eastAsia="lt-LT"/>
        </w:rPr>
        <w:t xml:space="preserve">512 </w:t>
      </w:r>
      <w:r w:rsidR="009210F3" w:rsidRPr="004E463C">
        <w:rPr>
          <w:rFonts w:ascii="Arial" w:hAnsi="Arial" w:cs="Arial"/>
          <w:bCs/>
          <w:lang w:eastAsia="lt-LT"/>
        </w:rPr>
        <w:t>str.</w:t>
      </w:r>
      <w:r w:rsidRPr="004E463C">
        <w:rPr>
          <w:rFonts w:ascii="Arial" w:hAnsi="Arial" w:cs="Arial"/>
          <w:bCs/>
          <w:lang w:eastAsia="lt-LT"/>
        </w:rPr>
        <w:t>)</w:t>
      </w:r>
    </w:p>
    <w:p w14:paraId="0D2916BB"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Duomenų, žinant, kad jie melagingi, pateikimas kelių transporto priemones ir kelių transporto priemonių vairuotojus registruojančioms įstaigoms (</w:t>
      </w:r>
      <w:r w:rsidR="00BF0AA1" w:rsidRPr="004E463C">
        <w:rPr>
          <w:rFonts w:ascii="Arial" w:hAnsi="Arial" w:cs="Arial"/>
          <w:bCs/>
          <w:lang w:eastAsia="lt-LT"/>
        </w:rPr>
        <w:t xml:space="preserve">ANK </w:t>
      </w:r>
      <w:r w:rsidRPr="004E463C">
        <w:rPr>
          <w:rFonts w:ascii="Arial" w:hAnsi="Arial" w:cs="Arial"/>
          <w:bCs/>
          <w:lang w:eastAsia="lt-LT"/>
        </w:rPr>
        <w:t xml:space="preserve">513 </w:t>
      </w:r>
      <w:r w:rsidR="009210F3" w:rsidRPr="004E463C">
        <w:rPr>
          <w:rFonts w:ascii="Arial" w:hAnsi="Arial" w:cs="Arial"/>
          <w:bCs/>
          <w:lang w:eastAsia="lt-LT"/>
        </w:rPr>
        <w:t>str.</w:t>
      </w:r>
      <w:r w:rsidRPr="004E463C">
        <w:rPr>
          <w:rFonts w:ascii="Arial" w:hAnsi="Arial" w:cs="Arial"/>
          <w:bCs/>
          <w:lang w:eastAsia="lt-LT"/>
        </w:rPr>
        <w:t>)</w:t>
      </w:r>
    </w:p>
    <w:p w14:paraId="7C59C5DE"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Leidimų sistemos pažeidimas</w:t>
      </w:r>
      <w:r w:rsidR="00CB0829" w:rsidRPr="004E463C">
        <w:rPr>
          <w:rFonts w:ascii="Arial" w:hAnsi="Arial" w:cs="Arial"/>
          <w:bCs/>
          <w:lang w:eastAsia="lt-LT"/>
        </w:rPr>
        <w:t xml:space="preserve"> Lietuvos Respublikos</w:t>
      </w:r>
      <w:r w:rsidRPr="004E463C">
        <w:rPr>
          <w:rFonts w:ascii="Arial" w:hAnsi="Arial" w:cs="Arial"/>
          <w:bCs/>
          <w:lang w:eastAsia="lt-LT"/>
        </w:rPr>
        <w:t xml:space="preserve"> </w:t>
      </w:r>
      <w:r w:rsidR="00CB0829" w:rsidRPr="004E463C">
        <w:rPr>
          <w:rFonts w:ascii="Arial" w:hAnsi="Arial" w:cs="Arial"/>
          <w:bCs/>
          <w:lang w:eastAsia="lt-LT"/>
        </w:rPr>
        <w:t>v</w:t>
      </w:r>
      <w:r w:rsidRPr="004E463C">
        <w:rPr>
          <w:rFonts w:ascii="Arial" w:hAnsi="Arial" w:cs="Arial"/>
          <w:bCs/>
          <w:lang w:eastAsia="lt-LT"/>
        </w:rPr>
        <w:t>adovybės apsaugos</w:t>
      </w:r>
      <w:r w:rsidR="00526C77" w:rsidRPr="004E463C">
        <w:rPr>
          <w:rFonts w:ascii="Arial" w:hAnsi="Arial" w:cs="Arial"/>
          <w:bCs/>
          <w:color w:val="FF0000"/>
          <w:lang w:eastAsia="lt-LT"/>
        </w:rPr>
        <w:t xml:space="preserve"> </w:t>
      </w:r>
      <w:r w:rsidR="00526C77" w:rsidRPr="004E463C">
        <w:rPr>
          <w:rFonts w:ascii="Arial" w:hAnsi="Arial" w:cs="Arial"/>
          <w:bCs/>
          <w:lang w:eastAsia="lt-LT"/>
        </w:rPr>
        <w:t>tarnybos</w:t>
      </w:r>
      <w:r w:rsidRPr="004E463C">
        <w:rPr>
          <w:rFonts w:ascii="Arial" w:hAnsi="Arial" w:cs="Arial"/>
          <w:bCs/>
          <w:lang w:eastAsia="lt-LT"/>
        </w:rPr>
        <w:t xml:space="preserve"> saugomuose objektuose (</w:t>
      </w:r>
      <w:r w:rsidR="00BF0AA1" w:rsidRPr="004E463C">
        <w:rPr>
          <w:rFonts w:ascii="Arial" w:hAnsi="Arial" w:cs="Arial"/>
          <w:bCs/>
          <w:lang w:eastAsia="lt-LT"/>
        </w:rPr>
        <w:t xml:space="preserve">ANK </w:t>
      </w:r>
      <w:r w:rsidRPr="004E463C">
        <w:rPr>
          <w:rFonts w:ascii="Arial" w:hAnsi="Arial" w:cs="Arial"/>
          <w:bCs/>
          <w:lang w:eastAsia="lt-LT"/>
        </w:rPr>
        <w:t xml:space="preserve">514 </w:t>
      </w:r>
      <w:r w:rsidR="009210F3" w:rsidRPr="004E463C">
        <w:rPr>
          <w:rFonts w:ascii="Arial" w:hAnsi="Arial" w:cs="Arial"/>
          <w:bCs/>
          <w:lang w:eastAsia="lt-LT"/>
        </w:rPr>
        <w:t>str.</w:t>
      </w:r>
      <w:r w:rsidRPr="004E463C">
        <w:rPr>
          <w:rFonts w:ascii="Arial" w:hAnsi="Arial" w:cs="Arial"/>
          <w:bCs/>
          <w:lang w:eastAsia="lt-LT"/>
        </w:rPr>
        <w:t>)</w:t>
      </w:r>
    </w:p>
    <w:p w14:paraId="1B08CFDC"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Tarptautinių sankcijų</w:t>
      </w:r>
      <w:r w:rsidR="00F07C3B" w:rsidRPr="004E463C">
        <w:rPr>
          <w:rFonts w:ascii="Arial" w:hAnsi="Arial" w:cs="Arial"/>
          <w:bCs/>
          <w:lang w:eastAsia="lt-LT"/>
        </w:rPr>
        <w:t xml:space="preserve"> arba Lietuvos Respublikos įstatymuose nustatytų ribojimų priemonių</w:t>
      </w:r>
      <w:r w:rsidRPr="004E463C">
        <w:rPr>
          <w:rFonts w:ascii="Arial" w:hAnsi="Arial" w:cs="Arial"/>
          <w:bCs/>
          <w:lang w:eastAsia="lt-LT"/>
        </w:rPr>
        <w:t xml:space="preserve"> pažeidimas (</w:t>
      </w:r>
      <w:r w:rsidR="00BF0AA1" w:rsidRPr="004E463C">
        <w:rPr>
          <w:rFonts w:ascii="Arial" w:hAnsi="Arial" w:cs="Arial"/>
          <w:bCs/>
          <w:lang w:eastAsia="lt-LT"/>
        </w:rPr>
        <w:t xml:space="preserve">ANK </w:t>
      </w:r>
      <w:r w:rsidRPr="004E463C">
        <w:rPr>
          <w:rFonts w:ascii="Arial" w:hAnsi="Arial" w:cs="Arial"/>
          <w:bCs/>
          <w:lang w:eastAsia="lt-LT"/>
        </w:rPr>
        <w:t xml:space="preserve">515 </w:t>
      </w:r>
      <w:r w:rsidR="009210F3" w:rsidRPr="004E463C">
        <w:rPr>
          <w:rFonts w:ascii="Arial" w:hAnsi="Arial" w:cs="Arial"/>
          <w:bCs/>
          <w:lang w:eastAsia="lt-LT"/>
        </w:rPr>
        <w:t>str.</w:t>
      </w:r>
      <w:r w:rsidRPr="004E463C">
        <w:rPr>
          <w:rFonts w:ascii="Arial" w:hAnsi="Arial" w:cs="Arial"/>
          <w:bCs/>
          <w:lang w:eastAsia="lt-LT"/>
        </w:rPr>
        <w:t>)</w:t>
      </w:r>
    </w:p>
    <w:p w14:paraId="3C1AE84A"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E07D7D" w:rsidRPr="004E463C">
        <w:rPr>
          <w:rFonts w:ascii="Arial" w:hAnsi="Arial" w:cs="Arial"/>
          <w:bCs/>
          <w:lang w:eastAsia="lt-LT"/>
        </w:rPr>
        <w:t xml:space="preserve">usižengimai, susiję su mobilizacija </w:t>
      </w:r>
      <w:r w:rsidRPr="004E463C">
        <w:rPr>
          <w:rFonts w:ascii="Arial" w:hAnsi="Arial" w:cs="Arial"/>
          <w:bCs/>
          <w:lang w:eastAsia="lt-LT"/>
        </w:rPr>
        <w:t>(</w:t>
      </w:r>
      <w:r w:rsidR="00BF0AA1" w:rsidRPr="004E463C">
        <w:rPr>
          <w:rFonts w:ascii="Arial" w:hAnsi="Arial" w:cs="Arial"/>
          <w:bCs/>
          <w:lang w:eastAsia="lt-LT"/>
        </w:rPr>
        <w:t xml:space="preserve">ANK </w:t>
      </w:r>
      <w:r w:rsidRPr="004E463C">
        <w:rPr>
          <w:rFonts w:ascii="Arial" w:hAnsi="Arial" w:cs="Arial"/>
          <w:bCs/>
          <w:lang w:eastAsia="lt-LT"/>
        </w:rPr>
        <w:t>516</w:t>
      </w:r>
      <w:r w:rsidR="00C45F7D" w:rsidRPr="004E463C">
        <w:rPr>
          <w:rFonts w:ascii="Arial" w:hAnsi="Arial" w:cs="Arial"/>
          <w:bCs/>
          <w:lang w:eastAsia="lt-LT"/>
        </w:rPr>
        <w:t>–</w:t>
      </w:r>
      <w:r w:rsidR="00B75C2B" w:rsidRPr="004E463C">
        <w:rPr>
          <w:rFonts w:ascii="Arial" w:hAnsi="Arial" w:cs="Arial"/>
          <w:bCs/>
          <w:lang w:eastAsia="lt-LT"/>
        </w:rPr>
        <w:t>517</w:t>
      </w:r>
      <w:r w:rsidR="00B75C2B" w:rsidRPr="004E463C">
        <w:rPr>
          <w:rFonts w:ascii="Arial" w:hAnsi="Arial" w:cs="Arial"/>
          <w:bCs/>
          <w:vertAlign w:val="superscript"/>
          <w:lang w:eastAsia="lt-LT"/>
        </w:rPr>
        <w:t>4</w:t>
      </w:r>
      <w:r w:rsidR="007F005C" w:rsidRPr="004E463C">
        <w:rPr>
          <w:rFonts w:ascii="Arial" w:hAnsi="Arial" w:cs="Arial"/>
          <w:bCs/>
          <w:color w:val="FF0000"/>
          <w:lang w:eastAsia="lt-LT"/>
        </w:rPr>
        <w:t xml:space="preserve"> </w:t>
      </w:r>
      <w:r w:rsidR="009210F3" w:rsidRPr="004E463C">
        <w:rPr>
          <w:rFonts w:ascii="Arial" w:hAnsi="Arial" w:cs="Arial"/>
          <w:bCs/>
          <w:lang w:eastAsia="lt-LT"/>
        </w:rPr>
        <w:t>str.</w:t>
      </w:r>
      <w:r w:rsidRPr="004E463C">
        <w:rPr>
          <w:rFonts w:ascii="Arial" w:hAnsi="Arial" w:cs="Arial"/>
          <w:bCs/>
          <w:lang w:eastAsia="lt-LT"/>
        </w:rPr>
        <w:t>)</w:t>
      </w:r>
    </w:p>
    <w:p w14:paraId="6F4E2FA7"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proofErr w:type="spellStart"/>
      <w:r w:rsidRPr="004E463C">
        <w:rPr>
          <w:rFonts w:ascii="Arial" w:hAnsi="Arial" w:cs="Arial"/>
          <w:bCs/>
          <w:lang w:eastAsia="lt-LT"/>
        </w:rPr>
        <w:lastRenderedPageBreak/>
        <w:t>Savavaldžiavimas</w:t>
      </w:r>
      <w:proofErr w:type="spellEnd"/>
      <w:r w:rsidRPr="004E463C">
        <w:rPr>
          <w:rFonts w:ascii="Arial" w:hAnsi="Arial" w:cs="Arial"/>
          <w:bCs/>
          <w:lang w:eastAsia="lt-LT"/>
        </w:rPr>
        <w:t xml:space="preserve"> (</w:t>
      </w:r>
      <w:r w:rsidR="00BF0AA1" w:rsidRPr="004E463C">
        <w:rPr>
          <w:rFonts w:ascii="Arial" w:hAnsi="Arial" w:cs="Arial"/>
          <w:bCs/>
          <w:lang w:eastAsia="lt-LT"/>
        </w:rPr>
        <w:t xml:space="preserve">ANK </w:t>
      </w:r>
      <w:r w:rsidRPr="004E463C">
        <w:rPr>
          <w:rFonts w:ascii="Arial" w:hAnsi="Arial" w:cs="Arial"/>
          <w:bCs/>
          <w:lang w:eastAsia="lt-LT"/>
        </w:rPr>
        <w:t xml:space="preserve">518 </w:t>
      </w:r>
      <w:r w:rsidR="009210F3" w:rsidRPr="004E463C">
        <w:rPr>
          <w:rFonts w:ascii="Arial" w:hAnsi="Arial" w:cs="Arial"/>
          <w:bCs/>
          <w:lang w:eastAsia="lt-LT"/>
        </w:rPr>
        <w:t>str.</w:t>
      </w:r>
      <w:r w:rsidRPr="004E463C">
        <w:rPr>
          <w:rFonts w:ascii="Arial" w:hAnsi="Arial" w:cs="Arial"/>
          <w:bCs/>
          <w:lang w:eastAsia="lt-LT"/>
        </w:rPr>
        <w:t>)</w:t>
      </w:r>
    </w:p>
    <w:p w14:paraId="25871287"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Vėliavų iškėlimo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519 </w:t>
      </w:r>
      <w:r w:rsidR="009210F3" w:rsidRPr="004E463C">
        <w:rPr>
          <w:rFonts w:ascii="Arial" w:hAnsi="Arial" w:cs="Arial"/>
          <w:bCs/>
          <w:lang w:eastAsia="lt-LT"/>
        </w:rPr>
        <w:t>str.</w:t>
      </w:r>
      <w:r w:rsidRPr="004E463C">
        <w:rPr>
          <w:rFonts w:ascii="Arial" w:hAnsi="Arial" w:cs="Arial"/>
          <w:bCs/>
          <w:lang w:eastAsia="lt-LT"/>
        </w:rPr>
        <w:t>)</w:t>
      </w:r>
    </w:p>
    <w:p w14:paraId="49DE9E6F"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Lietuvos valstybės apdovanojimų ženklų ar jų pakaitų nešiojimas (</w:t>
      </w:r>
      <w:r w:rsidR="00BF0AA1" w:rsidRPr="004E463C">
        <w:rPr>
          <w:rFonts w:ascii="Arial" w:hAnsi="Arial" w:cs="Arial"/>
          <w:bCs/>
          <w:lang w:eastAsia="lt-LT"/>
        </w:rPr>
        <w:t xml:space="preserve">ANK </w:t>
      </w:r>
      <w:r w:rsidRPr="004E463C">
        <w:rPr>
          <w:rFonts w:ascii="Arial" w:hAnsi="Arial" w:cs="Arial"/>
          <w:bCs/>
          <w:lang w:eastAsia="lt-LT"/>
        </w:rPr>
        <w:t xml:space="preserve">520 </w:t>
      </w:r>
      <w:r w:rsidR="009210F3" w:rsidRPr="004E463C">
        <w:rPr>
          <w:rFonts w:ascii="Arial" w:hAnsi="Arial" w:cs="Arial"/>
          <w:bCs/>
          <w:lang w:eastAsia="lt-LT"/>
        </w:rPr>
        <w:t>str.</w:t>
      </w:r>
      <w:r w:rsidRPr="004E463C">
        <w:rPr>
          <w:rFonts w:ascii="Arial" w:hAnsi="Arial" w:cs="Arial"/>
          <w:bCs/>
          <w:lang w:eastAsia="lt-LT"/>
        </w:rPr>
        <w:t>)</w:t>
      </w:r>
    </w:p>
    <w:p w14:paraId="7C70D68C"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vidaus tarnybos sistemos pareigūno tarnybinės uniformos dėvėjimas (</w:t>
      </w:r>
      <w:r w:rsidR="00BF0AA1" w:rsidRPr="004E463C">
        <w:rPr>
          <w:rFonts w:ascii="Arial" w:hAnsi="Arial" w:cs="Arial"/>
          <w:bCs/>
          <w:lang w:eastAsia="lt-LT"/>
        </w:rPr>
        <w:t xml:space="preserve">ANK </w:t>
      </w:r>
      <w:r w:rsidRPr="004E463C">
        <w:rPr>
          <w:rFonts w:ascii="Arial" w:hAnsi="Arial" w:cs="Arial"/>
          <w:bCs/>
          <w:lang w:eastAsia="lt-LT"/>
        </w:rPr>
        <w:t xml:space="preserve">521 </w:t>
      </w:r>
      <w:r w:rsidR="009210F3" w:rsidRPr="004E463C">
        <w:rPr>
          <w:rFonts w:ascii="Arial" w:hAnsi="Arial" w:cs="Arial"/>
          <w:bCs/>
          <w:lang w:eastAsia="lt-LT"/>
        </w:rPr>
        <w:t>str.</w:t>
      </w:r>
      <w:r w:rsidRPr="004E463C">
        <w:rPr>
          <w:rFonts w:ascii="Arial" w:hAnsi="Arial" w:cs="Arial"/>
          <w:bCs/>
          <w:lang w:eastAsia="lt-LT"/>
        </w:rPr>
        <w:t>)</w:t>
      </w:r>
    </w:p>
    <w:p w14:paraId="0FE3AAFA"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Nacionalinio dokumentų fondo dokumentų valdymą ir (ar) naudojimą reglamentuojančių norminių teisės aktų pažeidimas arba nevykdymas (</w:t>
      </w:r>
      <w:r w:rsidR="00BF0AA1" w:rsidRPr="004E463C">
        <w:rPr>
          <w:rFonts w:ascii="Arial" w:hAnsi="Arial" w:cs="Arial"/>
          <w:bCs/>
          <w:lang w:eastAsia="lt-LT"/>
        </w:rPr>
        <w:t xml:space="preserve">ANK </w:t>
      </w:r>
      <w:r w:rsidRPr="004E463C">
        <w:rPr>
          <w:rFonts w:ascii="Arial" w:hAnsi="Arial" w:cs="Arial"/>
          <w:bCs/>
          <w:lang w:eastAsia="lt-LT"/>
        </w:rPr>
        <w:t xml:space="preserve">522 </w:t>
      </w:r>
      <w:r w:rsidR="00903505" w:rsidRPr="004E463C">
        <w:rPr>
          <w:rFonts w:ascii="Arial" w:hAnsi="Arial" w:cs="Arial"/>
          <w:bCs/>
          <w:lang w:eastAsia="lt-LT"/>
        </w:rPr>
        <w:t>str.</w:t>
      </w:r>
      <w:r w:rsidRPr="004E463C">
        <w:rPr>
          <w:rFonts w:ascii="Arial" w:hAnsi="Arial" w:cs="Arial"/>
          <w:bCs/>
          <w:lang w:eastAsia="lt-LT"/>
        </w:rPr>
        <w:t>)</w:t>
      </w:r>
    </w:p>
    <w:p w14:paraId="2C2304E0"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Raudonojo Kryžiaus, Raudonojo Pusmėnulio, Raudonojo Kristalo, Jungtinių Tautų emblemos ar kitos visuotinai pripažintos emblemos (ženklo) ar pavadinimo naudojimo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523 </w:t>
      </w:r>
      <w:r w:rsidR="00903505" w:rsidRPr="004E463C">
        <w:rPr>
          <w:rFonts w:ascii="Arial" w:hAnsi="Arial" w:cs="Arial"/>
          <w:bCs/>
          <w:lang w:eastAsia="lt-LT"/>
        </w:rPr>
        <w:t>str.</w:t>
      </w:r>
      <w:r w:rsidRPr="004E463C">
        <w:rPr>
          <w:rFonts w:ascii="Arial" w:hAnsi="Arial" w:cs="Arial"/>
          <w:bCs/>
          <w:lang w:eastAsia="lt-LT"/>
        </w:rPr>
        <w:t>)</w:t>
      </w:r>
    </w:p>
    <w:p w14:paraId="567EC6DC"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Nacistinių</w:t>
      </w:r>
      <w:r w:rsidR="00816E9E" w:rsidRPr="004E463C">
        <w:rPr>
          <w:rFonts w:ascii="Arial" w:hAnsi="Arial" w:cs="Arial"/>
          <w:bCs/>
          <w:color w:val="FF0000"/>
          <w:lang w:eastAsia="lt-LT"/>
        </w:rPr>
        <w:t>,</w:t>
      </w:r>
      <w:r w:rsidRPr="004E463C">
        <w:rPr>
          <w:rFonts w:ascii="Arial" w:hAnsi="Arial" w:cs="Arial"/>
          <w:bCs/>
          <w:lang w:eastAsia="lt-LT"/>
        </w:rPr>
        <w:t xml:space="preserve"> </w:t>
      </w:r>
      <w:r w:rsidRPr="004E463C">
        <w:rPr>
          <w:rFonts w:ascii="Arial" w:hAnsi="Arial" w:cs="Arial"/>
          <w:bCs/>
          <w:strike/>
          <w:lang w:eastAsia="lt-LT"/>
        </w:rPr>
        <w:t>ar</w:t>
      </w:r>
      <w:r w:rsidRPr="004E463C">
        <w:rPr>
          <w:rFonts w:ascii="Arial" w:hAnsi="Arial" w:cs="Arial"/>
          <w:bCs/>
          <w:lang w:eastAsia="lt-LT"/>
        </w:rPr>
        <w:t xml:space="preserve"> komunistinių simbolių</w:t>
      </w:r>
      <w:r w:rsidR="00816E9E" w:rsidRPr="004E463C">
        <w:rPr>
          <w:rFonts w:ascii="Arial" w:hAnsi="Arial" w:cs="Arial"/>
          <w:bCs/>
          <w:lang w:eastAsia="lt-LT"/>
        </w:rPr>
        <w:t>, totalitarinių ar autoritarinių</w:t>
      </w:r>
      <w:r w:rsidR="000148DD" w:rsidRPr="004E463C">
        <w:rPr>
          <w:rFonts w:ascii="Arial" w:hAnsi="Arial" w:cs="Arial"/>
          <w:bCs/>
          <w:lang w:eastAsia="lt-LT"/>
        </w:rPr>
        <w:t xml:space="preserve"> režimų simbolių</w:t>
      </w:r>
      <w:r w:rsidRPr="004E463C">
        <w:rPr>
          <w:rFonts w:ascii="Arial" w:hAnsi="Arial" w:cs="Arial"/>
          <w:bCs/>
          <w:lang w:eastAsia="lt-LT"/>
        </w:rPr>
        <w:t xml:space="preserve"> platinimas ar demonstravimas (</w:t>
      </w:r>
      <w:r w:rsidR="00BF0AA1" w:rsidRPr="004E463C">
        <w:rPr>
          <w:rFonts w:ascii="Arial" w:hAnsi="Arial" w:cs="Arial"/>
          <w:bCs/>
          <w:lang w:eastAsia="lt-LT"/>
        </w:rPr>
        <w:t xml:space="preserve">ANK </w:t>
      </w:r>
      <w:r w:rsidRPr="004E463C">
        <w:rPr>
          <w:rFonts w:ascii="Arial" w:hAnsi="Arial" w:cs="Arial"/>
          <w:bCs/>
          <w:lang w:eastAsia="lt-LT"/>
        </w:rPr>
        <w:t xml:space="preserve">524 </w:t>
      </w:r>
      <w:r w:rsidR="00903505" w:rsidRPr="004E463C">
        <w:rPr>
          <w:rFonts w:ascii="Arial" w:hAnsi="Arial" w:cs="Arial"/>
          <w:bCs/>
          <w:lang w:eastAsia="lt-LT"/>
        </w:rPr>
        <w:t>str.</w:t>
      </w:r>
      <w:r w:rsidRPr="004E463C">
        <w:rPr>
          <w:rFonts w:ascii="Arial" w:hAnsi="Arial" w:cs="Arial"/>
          <w:bCs/>
          <w:lang w:eastAsia="lt-LT"/>
        </w:rPr>
        <w:t>)</w:t>
      </w:r>
    </w:p>
    <w:p w14:paraId="589FDCAF"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Priešgaisrinės saugos 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525 </w:t>
      </w:r>
      <w:r w:rsidR="00903505" w:rsidRPr="004E463C">
        <w:rPr>
          <w:rFonts w:ascii="Arial" w:hAnsi="Arial" w:cs="Arial"/>
          <w:bCs/>
          <w:lang w:eastAsia="lt-LT"/>
        </w:rPr>
        <w:t>str.</w:t>
      </w:r>
      <w:r w:rsidRPr="004E463C">
        <w:rPr>
          <w:rFonts w:ascii="Arial" w:hAnsi="Arial" w:cs="Arial"/>
          <w:bCs/>
          <w:lang w:eastAsia="lt-LT"/>
        </w:rPr>
        <w:t>)</w:t>
      </w:r>
    </w:p>
    <w:p w14:paraId="07E1FB98"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w:t>
      </w:r>
      <w:r w:rsidR="00A877B9" w:rsidRPr="004E463C">
        <w:rPr>
          <w:rFonts w:ascii="Arial" w:hAnsi="Arial" w:cs="Arial"/>
          <w:bCs/>
          <w:lang w:eastAsia="lt-LT"/>
        </w:rPr>
        <w:t xml:space="preserve"> krizių valdymo ir</w:t>
      </w:r>
      <w:r w:rsidRPr="004E463C">
        <w:rPr>
          <w:rFonts w:ascii="Arial" w:hAnsi="Arial" w:cs="Arial"/>
          <w:bCs/>
          <w:lang w:eastAsia="lt-LT"/>
        </w:rPr>
        <w:t xml:space="preserve"> </w:t>
      </w:r>
      <w:bookmarkStart w:id="37" w:name="n1_5150"/>
      <w:r w:rsidRPr="004E463C">
        <w:rPr>
          <w:rFonts w:ascii="Arial" w:hAnsi="Arial" w:cs="Arial"/>
        </w:rPr>
        <w:fldChar w:fldCharType="begin"/>
      </w:r>
      <w:r w:rsidRPr="004E463C">
        <w:rPr>
          <w:rFonts w:ascii="Arial" w:hAnsi="Arial" w:cs="Arial"/>
        </w:rPr>
        <w:instrText>HYPERLINK "http://www.infolex.lt/ta/72773" \t "_blank" \o "Lietuvos Respublikos civilinės saugos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civilinės saugos įstatymo</w:t>
      </w:r>
      <w:r w:rsidRPr="004E463C">
        <w:rPr>
          <w:rFonts w:ascii="Arial" w:hAnsi="Arial" w:cs="Arial"/>
          <w:bCs/>
          <w:lang w:eastAsia="lt-LT"/>
        </w:rPr>
        <w:fldChar w:fldCharType="end"/>
      </w:r>
      <w:bookmarkStart w:id="38" w:name="pn1_5150"/>
      <w:bookmarkEnd w:id="37"/>
      <w:bookmarkEnd w:id="38"/>
      <w:r w:rsidRPr="004E463C">
        <w:rPr>
          <w:rFonts w:ascii="Arial" w:hAnsi="Arial" w:cs="Arial"/>
          <w:bCs/>
          <w:lang w:eastAsia="lt-LT"/>
        </w:rPr>
        <w:t xml:space="preserve"> </w:t>
      </w:r>
      <w:r w:rsidR="00351938" w:rsidRPr="004E463C">
        <w:rPr>
          <w:rFonts w:ascii="Arial" w:hAnsi="Arial" w:cs="Arial"/>
          <w:bCs/>
          <w:lang w:eastAsia="lt-LT"/>
        </w:rPr>
        <w:t>arba</w:t>
      </w:r>
      <w:r w:rsidRPr="004E463C">
        <w:rPr>
          <w:rFonts w:ascii="Arial" w:hAnsi="Arial" w:cs="Arial"/>
          <w:bCs/>
          <w:lang w:eastAsia="lt-LT"/>
        </w:rPr>
        <w:t xml:space="preserve"> kitų </w:t>
      </w:r>
      <w:r w:rsidR="00351938" w:rsidRPr="004E463C">
        <w:rPr>
          <w:rFonts w:ascii="Arial" w:hAnsi="Arial" w:cs="Arial"/>
          <w:bCs/>
          <w:lang w:eastAsia="lt-LT"/>
        </w:rPr>
        <w:t>krizių valdymą ir</w:t>
      </w:r>
      <w:r w:rsidR="00351938" w:rsidRPr="004E463C">
        <w:rPr>
          <w:rFonts w:ascii="Arial" w:hAnsi="Arial" w:cs="Arial"/>
          <w:bCs/>
          <w:color w:val="FF0000"/>
          <w:lang w:eastAsia="lt-LT"/>
        </w:rPr>
        <w:t xml:space="preserve"> </w:t>
      </w:r>
      <w:r w:rsidRPr="004E463C">
        <w:rPr>
          <w:rFonts w:ascii="Arial" w:hAnsi="Arial" w:cs="Arial"/>
          <w:bCs/>
          <w:lang w:eastAsia="lt-LT"/>
        </w:rPr>
        <w:t>civilinę saugą reglamentuojančių teisės aktų nevykdymas ar pažeidimas (</w:t>
      </w:r>
      <w:r w:rsidR="00BF0AA1" w:rsidRPr="004E463C">
        <w:rPr>
          <w:rFonts w:ascii="Arial" w:hAnsi="Arial" w:cs="Arial"/>
          <w:bCs/>
          <w:lang w:eastAsia="lt-LT"/>
        </w:rPr>
        <w:t xml:space="preserve">ANK </w:t>
      </w:r>
      <w:r w:rsidRPr="004E463C">
        <w:rPr>
          <w:rFonts w:ascii="Arial" w:hAnsi="Arial" w:cs="Arial"/>
          <w:bCs/>
          <w:lang w:eastAsia="lt-LT"/>
        </w:rPr>
        <w:t xml:space="preserve">526 </w:t>
      </w:r>
      <w:r w:rsidR="00903505" w:rsidRPr="004E463C">
        <w:rPr>
          <w:rFonts w:ascii="Arial" w:hAnsi="Arial" w:cs="Arial"/>
          <w:bCs/>
          <w:lang w:eastAsia="lt-LT"/>
        </w:rPr>
        <w:t>str.</w:t>
      </w:r>
      <w:r w:rsidRPr="004E463C">
        <w:rPr>
          <w:rFonts w:ascii="Arial" w:hAnsi="Arial" w:cs="Arial"/>
          <w:bCs/>
          <w:lang w:eastAsia="lt-LT"/>
        </w:rPr>
        <w:t>)</w:t>
      </w:r>
    </w:p>
    <w:p w14:paraId="037DBDC7" w14:textId="77777777" w:rsidR="00F163FC" w:rsidRPr="004E463C" w:rsidRDefault="00000000" w:rsidP="00280420">
      <w:pPr>
        <w:pStyle w:val="ListParagraph"/>
        <w:numPr>
          <w:ilvl w:val="1"/>
          <w:numId w:val="11"/>
        </w:numPr>
        <w:ind w:left="1560" w:hanging="786"/>
        <w:jc w:val="both"/>
        <w:rPr>
          <w:rFonts w:ascii="Arial" w:hAnsi="Arial" w:cs="Arial"/>
          <w:bCs/>
          <w:lang w:eastAsia="lt-LT"/>
        </w:rPr>
      </w:pPr>
      <w:r w:rsidRPr="004E463C">
        <w:rPr>
          <w:rFonts w:ascii="Arial" w:hAnsi="Arial" w:cs="Arial"/>
          <w:bCs/>
          <w:lang w:eastAsia="lt-LT"/>
        </w:rPr>
        <w:t>Lietuvos Respublikos nepaprastosios padėties įstatymo arba kitų nepaprastąją padėtį reglamentuojančių teisės aktų nevykdymas ar pažeidimas (ANK 526</w:t>
      </w:r>
      <w:r w:rsidR="00EB06BD" w:rsidRPr="004E463C">
        <w:rPr>
          <w:rFonts w:ascii="Arial" w:hAnsi="Arial" w:cs="Arial"/>
          <w:bCs/>
          <w:vertAlign w:val="superscript"/>
          <w:lang w:eastAsia="lt-LT"/>
        </w:rPr>
        <w:t>1</w:t>
      </w:r>
      <w:r w:rsidRPr="004E463C">
        <w:rPr>
          <w:rFonts w:ascii="Arial" w:hAnsi="Arial" w:cs="Arial"/>
          <w:bCs/>
          <w:lang w:eastAsia="lt-LT"/>
        </w:rPr>
        <w:t xml:space="preserve"> str.)</w:t>
      </w:r>
    </w:p>
    <w:p w14:paraId="09E640AE"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Antspaudų gaminimo, naudojimo, apskaitos, saugojimo ar sunaikinimo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527 </w:t>
      </w:r>
      <w:r w:rsidR="00903505" w:rsidRPr="004E463C">
        <w:rPr>
          <w:rFonts w:ascii="Arial" w:hAnsi="Arial" w:cs="Arial"/>
          <w:bCs/>
          <w:lang w:eastAsia="lt-LT"/>
        </w:rPr>
        <w:t>str.</w:t>
      </w:r>
      <w:r w:rsidRPr="004E463C">
        <w:rPr>
          <w:rFonts w:ascii="Arial" w:hAnsi="Arial" w:cs="Arial"/>
          <w:bCs/>
          <w:lang w:eastAsia="lt-LT"/>
        </w:rPr>
        <w:t>)</w:t>
      </w:r>
    </w:p>
    <w:p w14:paraId="614C0E54"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Gyvenimas be asmens tapatybės kortelės arba paso (</w:t>
      </w:r>
      <w:r w:rsidR="00BF0AA1" w:rsidRPr="004E463C">
        <w:rPr>
          <w:rFonts w:ascii="Arial" w:hAnsi="Arial" w:cs="Arial"/>
          <w:bCs/>
          <w:lang w:eastAsia="lt-LT"/>
        </w:rPr>
        <w:t xml:space="preserve">ANK </w:t>
      </w:r>
      <w:r w:rsidRPr="004E463C">
        <w:rPr>
          <w:rFonts w:ascii="Arial" w:hAnsi="Arial" w:cs="Arial"/>
          <w:bCs/>
          <w:lang w:eastAsia="lt-LT"/>
        </w:rPr>
        <w:t xml:space="preserve">528 </w:t>
      </w:r>
      <w:r w:rsidR="00903505" w:rsidRPr="004E463C">
        <w:rPr>
          <w:rFonts w:ascii="Arial" w:hAnsi="Arial" w:cs="Arial"/>
          <w:bCs/>
          <w:lang w:eastAsia="lt-LT"/>
        </w:rPr>
        <w:t>str.</w:t>
      </w:r>
      <w:r w:rsidRPr="004E463C">
        <w:rPr>
          <w:rFonts w:ascii="Arial" w:hAnsi="Arial" w:cs="Arial"/>
          <w:bCs/>
          <w:lang w:eastAsia="lt-LT"/>
        </w:rPr>
        <w:t>)</w:t>
      </w:r>
    </w:p>
    <w:p w14:paraId="3DCE926B"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Socialinės paramos skyrimo ir mokėjimo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529 </w:t>
      </w:r>
      <w:r w:rsidR="00C45F7D" w:rsidRPr="004E463C">
        <w:rPr>
          <w:rFonts w:ascii="Arial" w:hAnsi="Arial" w:cs="Arial"/>
          <w:bCs/>
          <w:lang w:eastAsia="lt-LT"/>
        </w:rPr>
        <w:t>str.</w:t>
      </w:r>
      <w:r w:rsidRPr="004E463C">
        <w:rPr>
          <w:rFonts w:ascii="Arial" w:hAnsi="Arial" w:cs="Arial"/>
          <w:bCs/>
          <w:lang w:eastAsia="lt-LT"/>
        </w:rPr>
        <w:t>)</w:t>
      </w:r>
    </w:p>
    <w:p w14:paraId="38D3EDE9"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Gyvenamosios vietos deklaravimo duomenų nepateikimas arba melagingų deklaravimo duomenų pateikimas (</w:t>
      </w:r>
      <w:r w:rsidR="00BF0AA1" w:rsidRPr="004E463C">
        <w:rPr>
          <w:rFonts w:ascii="Arial" w:hAnsi="Arial" w:cs="Arial"/>
          <w:bCs/>
          <w:lang w:eastAsia="lt-LT"/>
        </w:rPr>
        <w:t xml:space="preserve">ANK </w:t>
      </w:r>
      <w:r w:rsidRPr="004E463C">
        <w:rPr>
          <w:rFonts w:ascii="Arial" w:hAnsi="Arial" w:cs="Arial"/>
          <w:bCs/>
          <w:lang w:eastAsia="lt-LT"/>
        </w:rPr>
        <w:t xml:space="preserve">530 </w:t>
      </w:r>
      <w:r w:rsidR="00903505" w:rsidRPr="004E463C">
        <w:rPr>
          <w:rFonts w:ascii="Arial" w:hAnsi="Arial" w:cs="Arial"/>
          <w:bCs/>
          <w:lang w:eastAsia="lt-LT"/>
        </w:rPr>
        <w:t>str.</w:t>
      </w:r>
      <w:r w:rsidRPr="004E463C">
        <w:rPr>
          <w:rFonts w:ascii="Arial" w:hAnsi="Arial" w:cs="Arial"/>
          <w:bCs/>
          <w:lang w:eastAsia="lt-LT"/>
        </w:rPr>
        <w:t>)</w:t>
      </w:r>
    </w:p>
    <w:p w14:paraId="355AD1B9"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Neteisingų duomenų pateikimas siekiant gauti antrinę teisinę pagalbą (</w:t>
      </w:r>
      <w:r w:rsidR="00BF0AA1" w:rsidRPr="004E463C">
        <w:rPr>
          <w:rFonts w:ascii="Arial" w:hAnsi="Arial" w:cs="Arial"/>
          <w:bCs/>
          <w:lang w:eastAsia="lt-LT"/>
        </w:rPr>
        <w:t xml:space="preserve">ANK </w:t>
      </w:r>
      <w:r w:rsidRPr="004E463C">
        <w:rPr>
          <w:rFonts w:ascii="Arial" w:hAnsi="Arial" w:cs="Arial"/>
          <w:bCs/>
          <w:lang w:eastAsia="lt-LT"/>
        </w:rPr>
        <w:t xml:space="preserve">531 </w:t>
      </w:r>
      <w:r w:rsidR="00903505" w:rsidRPr="004E463C">
        <w:rPr>
          <w:rFonts w:ascii="Arial" w:hAnsi="Arial" w:cs="Arial"/>
          <w:bCs/>
          <w:lang w:eastAsia="lt-LT"/>
        </w:rPr>
        <w:t>str.</w:t>
      </w:r>
      <w:r w:rsidRPr="004E463C">
        <w:rPr>
          <w:rFonts w:ascii="Arial" w:hAnsi="Arial" w:cs="Arial"/>
          <w:bCs/>
          <w:lang w:eastAsia="lt-LT"/>
        </w:rPr>
        <w:t>)</w:t>
      </w:r>
    </w:p>
    <w:p w14:paraId="782C6405"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Nepranešimas apie kitos valstybės pilietybės įgijimą (</w:t>
      </w:r>
      <w:r w:rsidR="00BF0AA1" w:rsidRPr="004E463C">
        <w:rPr>
          <w:rFonts w:ascii="Arial" w:hAnsi="Arial" w:cs="Arial"/>
          <w:bCs/>
          <w:lang w:eastAsia="lt-LT"/>
        </w:rPr>
        <w:t xml:space="preserve">ANK </w:t>
      </w:r>
      <w:r w:rsidRPr="004E463C">
        <w:rPr>
          <w:rFonts w:ascii="Arial" w:hAnsi="Arial" w:cs="Arial"/>
          <w:bCs/>
          <w:lang w:eastAsia="lt-LT"/>
        </w:rPr>
        <w:t xml:space="preserve">532 </w:t>
      </w:r>
      <w:r w:rsidR="00903505" w:rsidRPr="004E463C">
        <w:rPr>
          <w:rFonts w:ascii="Arial" w:hAnsi="Arial" w:cs="Arial"/>
          <w:bCs/>
          <w:lang w:eastAsia="lt-LT"/>
        </w:rPr>
        <w:t>str.</w:t>
      </w:r>
      <w:r w:rsidRPr="004E463C">
        <w:rPr>
          <w:rFonts w:ascii="Arial" w:hAnsi="Arial" w:cs="Arial"/>
          <w:bCs/>
          <w:lang w:eastAsia="lt-LT"/>
        </w:rPr>
        <w:t>)</w:t>
      </w:r>
    </w:p>
    <w:p w14:paraId="5A060E66"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Lietuvos Respublikos </w:t>
      </w:r>
      <w:bookmarkStart w:id="39" w:name="n1_5208"/>
      <w:r w:rsidRPr="004E463C">
        <w:rPr>
          <w:rFonts w:ascii="Arial" w:hAnsi="Arial" w:cs="Arial"/>
        </w:rPr>
        <w:fldChar w:fldCharType="begin"/>
      </w:r>
      <w:r w:rsidRPr="004E463C">
        <w:rPr>
          <w:rFonts w:ascii="Arial" w:hAnsi="Arial" w:cs="Arial"/>
        </w:rPr>
        <w:instrText>HYPERLINK "http://www.infolex.lt/ta/74651" \t "_blank" \o "Lietuvos Respublikos viešųjų ir privačių interesų derinimo valstybinėje tarnyboje įstatymas"</w:instrText>
      </w:r>
      <w:r w:rsidRPr="004E463C">
        <w:rPr>
          <w:rFonts w:ascii="Arial" w:hAnsi="Arial" w:cs="Arial"/>
        </w:rPr>
      </w:r>
      <w:r w:rsidRPr="004E463C">
        <w:rPr>
          <w:rFonts w:ascii="Arial" w:hAnsi="Arial" w:cs="Arial"/>
        </w:rPr>
        <w:fldChar w:fldCharType="separate"/>
      </w:r>
      <w:r w:rsidRPr="004E463C">
        <w:rPr>
          <w:rFonts w:ascii="Arial" w:hAnsi="Arial" w:cs="Arial"/>
          <w:bCs/>
          <w:lang w:eastAsia="lt-LT"/>
        </w:rPr>
        <w:t>viešųjų ir privačių interesų derinimo įstatymo</w:t>
      </w:r>
      <w:r w:rsidRPr="004E463C">
        <w:rPr>
          <w:rFonts w:ascii="Arial" w:hAnsi="Arial" w:cs="Arial"/>
          <w:bCs/>
          <w:lang w:eastAsia="lt-LT"/>
        </w:rPr>
        <w:fldChar w:fldCharType="end"/>
      </w:r>
      <w:bookmarkStart w:id="40" w:name="pn1_5208"/>
      <w:bookmarkEnd w:id="39"/>
      <w:bookmarkEnd w:id="40"/>
      <w:r w:rsidR="00CE31AC" w:rsidRPr="004E463C">
        <w:rPr>
          <w:rFonts w:ascii="Arial" w:hAnsi="Arial" w:cs="Arial"/>
          <w:bCs/>
          <w:lang w:eastAsia="lt-LT"/>
        </w:rPr>
        <w:t xml:space="preserve"> šiurkštus</w:t>
      </w:r>
      <w:r w:rsidRPr="004E463C">
        <w:rPr>
          <w:rFonts w:ascii="Arial" w:hAnsi="Arial" w:cs="Arial"/>
          <w:bCs/>
          <w:lang w:eastAsia="lt-LT"/>
        </w:rPr>
        <w:t xml:space="preserve"> pažeidimas (</w:t>
      </w:r>
      <w:r w:rsidR="00BF0AA1" w:rsidRPr="004E463C">
        <w:rPr>
          <w:rFonts w:ascii="Arial" w:hAnsi="Arial" w:cs="Arial"/>
          <w:bCs/>
          <w:lang w:eastAsia="lt-LT"/>
        </w:rPr>
        <w:t xml:space="preserve">ANK </w:t>
      </w:r>
      <w:r w:rsidRPr="004E463C">
        <w:rPr>
          <w:rFonts w:ascii="Arial" w:hAnsi="Arial" w:cs="Arial"/>
          <w:bCs/>
          <w:lang w:eastAsia="lt-LT"/>
        </w:rPr>
        <w:t xml:space="preserve">533 </w:t>
      </w:r>
      <w:r w:rsidR="00903505" w:rsidRPr="004E463C">
        <w:rPr>
          <w:rFonts w:ascii="Arial" w:hAnsi="Arial" w:cs="Arial"/>
          <w:bCs/>
          <w:lang w:eastAsia="lt-LT"/>
        </w:rPr>
        <w:t>str.</w:t>
      </w:r>
      <w:r w:rsidRPr="004E463C">
        <w:rPr>
          <w:rFonts w:ascii="Arial" w:hAnsi="Arial" w:cs="Arial"/>
          <w:bCs/>
          <w:lang w:eastAsia="lt-LT"/>
        </w:rPr>
        <w:t>)</w:t>
      </w:r>
    </w:p>
    <w:p w14:paraId="35633F30"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Asmens tapatybės kortelės ar paso paėmimas kaip užstato (</w:t>
      </w:r>
      <w:r w:rsidR="00BF0AA1" w:rsidRPr="004E463C">
        <w:rPr>
          <w:rFonts w:ascii="Arial" w:hAnsi="Arial" w:cs="Arial"/>
          <w:bCs/>
          <w:lang w:eastAsia="lt-LT"/>
        </w:rPr>
        <w:t xml:space="preserve">ANK </w:t>
      </w:r>
      <w:r w:rsidRPr="004E463C">
        <w:rPr>
          <w:rFonts w:ascii="Arial" w:hAnsi="Arial" w:cs="Arial"/>
          <w:bCs/>
          <w:lang w:eastAsia="lt-LT"/>
        </w:rPr>
        <w:t xml:space="preserve">534 </w:t>
      </w:r>
      <w:r w:rsidR="00903505" w:rsidRPr="004E463C">
        <w:rPr>
          <w:rFonts w:ascii="Arial" w:hAnsi="Arial" w:cs="Arial"/>
          <w:bCs/>
          <w:lang w:eastAsia="lt-LT"/>
        </w:rPr>
        <w:t>str.</w:t>
      </w:r>
      <w:r w:rsidRPr="004E463C">
        <w:rPr>
          <w:rFonts w:ascii="Arial" w:hAnsi="Arial" w:cs="Arial"/>
          <w:bCs/>
          <w:lang w:eastAsia="lt-LT"/>
        </w:rPr>
        <w:t>)</w:t>
      </w:r>
    </w:p>
    <w:p w14:paraId="3B7BF000"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Pasinaudojimas negaliojančiu asmens dokumentu (</w:t>
      </w:r>
      <w:r w:rsidR="00BF0AA1" w:rsidRPr="004E463C">
        <w:rPr>
          <w:rFonts w:ascii="Arial" w:hAnsi="Arial" w:cs="Arial"/>
          <w:bCs/>
          <w:lang w:eastAsia="lt-LT"/>
        </w:rPr>
        <w:t xml:space="preserve">ANK </w:t>
      </w:r>
      <w:r w:rsidRPr="004E463C">
        <w:rPr>
          <w:rFonts w:ascii="Arial" w:hAnsi="Arial" w:cs="Arial"/>
          <w:bCs/>
          <w:lang w:eastAsia="lt-LT"/>
        </w:rPr>
        <w:t xml:space="preserve">535 </w:t>
      </w:r>
      <w:r w:rsidR="00903505" w:rsidRPr="004E463C">
        <w:rPr>
          <w:rFonts w:ascii="Arial" w:hAnsi="Arial" w:cs="Arial"/>
          <w:bCs/>
          <w:lang w:eastAsia="lt-LT"/>
        </w:rPr>
        <w:t>str.</w:t>
      </w:r>
      <w:r w:rsidRPr="004E463C">
        <w:rPr>
          <w:rFonts w:ascii="Arial" w:hAnsi="Arial" w:cs="Arial"/>
          <w:bCs/>
          <w:lang w:eastAsia="lt-LT"/>
        </w:rPr>
        <w:t>)</w:t>
      </w:r>
    </w:p>
    <w:p w14:paraId="1CB3087E"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Valstybės sienos kirtimą ir patikrinimą arba pasienio teisinį režimą reglamentuojančių teisės aktų pažeidimas (</w:t>
      </w:r>
      <w:r w:rsidR="00BF0AA1" w:rsidRPr="004E463C">
        <w:rPr>
          <w:rFonts w:ascii="Arial" w:hAnsi="Arial" w:cs="Arial"/>
          <w:bCs/>
          <w:lang w:eastAsia="lt-LT"/>
        </w:rPr>
        <w:t xml:space="preserve">ANK </w:t>
      </w:r>
      <w:r w:rsidRPr="004E463C">
        <w:rPr>
          <w:rFonts w:ascii="Arial" w:hAnsi="Arial" w:cs="Arial"/>
          <w:bCs/>
          <w:lang w:eastAsia="lt-LT"/>
        </w:rPr>
        <w:t xml:space="preserve">536 </w:t>
      </w:r>
      <w:r w:rsidR="00903505" w:rsidRPr="004E463C">
        <w:rPr>
          <w:rFonts w:ascii="Arial" w:hAnsi="Arial" w:cs="Arial"/>
          <w:bCs/>
          <w:lang w:eastAsia="lt-LT"/>
        </w:rPr>
        <w:t>str.</w:t>
      </w:r>
      <w:r w:rsidRPr="004E463C">
        <w:rPr>
          <w:rFonts w:ascii="Arial" w:hAnsi="Arial" w:cs="Arial"/>
          <w:bCs/>
          <w:lang w:eastAsia="lt-LT"/>
        </w:rPr>
        <w:t>)</w:t>
      </w:r>
    </w:p>
    <w:p w14:paraId="1B59911C"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valstybės sienos perėjimas dėl neatsargumo (</w:t>
      </w:r>
      <w:r w:rsidR="00BF0AA1" w:rsidRPr="004E463C">
        <w:rPr>
          <w:rFonts w:ascii="Arial" w:hAnsi="Arial" w:cs="Arial"/>
          <w:bCs/>
          <w:lang w:eastAsia="lt-LT"/>
        </w:rPr>
        <w:t xml:space="preserve">ANK </w:t>
      </w:r>
      <w:r w:rsidRPr="004E463C">
        <w:rPr>
          <w:rFonts w:ascii="Arial" w:hAnsi="Arial" w:cs="Arial"/>
          <w:bCs/>
          <w:lang w:eastAsia="lt-LT"/>
        </w:rPr>
        <w:t xml:space="preserve">537 </w:t>
      </w:r>
      <w:r w:rsidR="00903505" w:rsidRPr="004E463C">
        <w:rPr>
          <w:rFonts w:ascii="Arial" w:hAnsi="Arial" w:cs="Arial"/>
          <w:bCs/>
          <w:lang w:eastAsia="lt-LT"/>
        </w:rPr>
        <w:t>str.</w:t>
      </w:r>
      <w:r w:rsidRPr="004E463C">
        <w:rPr>
          <w:rFonts w:ascii="Arial" w:hAnsi="Arial" w:cs="Arial"/>
          <w:bCs/>
          <w:lang w:eastAsia="lt-LT"/>
        </w:rPr>
        <w:t>)</w:t>
      </w:r>
    </w:p>
    <w:p w14:paraId="56208FA6"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Administraciniai n</w:t>
      </w:r>
      <w:r w:rsidR="00E07D7D" w:rsidRPr="004E463C">
        <w:rPr>
          <w:rFonts w:ascii="Arial" w:hAnsi="Arial" w:cs="Arial"/>
          <w:bCs/>
          <w:lang w:eastAsia="lt-LT"/>
        </w:rPr>
        <w:t xml:space="preserve">usižengimai, padaryti pažeidžiant užsieniečių teisinio režimo taisykles </w:t>
      </w:r>
      <w:r w:rsidRPr="004E463C">
        <w:rPr>
          <w:rFonts w:ascii="Arial" w:hAnsi="Arial" w:cs="Arial"/>
          <w:bCs/>
          <w:lang w:eastAsia="lt-LT"/>
        </w:rPr>
        <w:t>(</w:t>
      </w:r>
      <w:r w:rsidR="00BF0AA1" w:rsidRPr="004E463C">
        <w:rPr>
          <w:rFonts w:ascii="Arial" w:hAnsi="Arial" w:cs="Arial"/>
          <w:bCs/>
          <w:lang w:eastAsia="lt-LT"/>
        </w:rPr>
        <w:t xml:space="preserve">ANK </w:t>
      </w:r>
      <w:r w:rsidRPr="004E463C">
        <w:rPr>
          <w:rFonts w:ascii="Arial" w:hAnsi="Arial" w:cs="Arial"/>
          <w:bCs/>
          <w:lang w:eastAsia="lt-LT"/>
        </w:rPr>
        <w:t>538</w:t>
      </w:r>
      <w:r w:rsidR="00113D03" w:rsidRPr="004E463C">
        <w:rPr>
          <w:rFonts w:ascii="Arial" w:hAnsi="Arial" w:cs="Arial"/>
          <w:bCs/>
          <w:lang w:eastAsia="lt-LT"/>
        </w:rPr>
        <w:t>–</w:t>
      </w:r>
      <w:r w:rsidR="00E07D7D" w:rsidRPr="004E463C">
        <w:rPr>
          <w:rFonts w:ascii="Arial" w:hAnsi="Arial" w:cs="Arial"/>
          <w:bCs/>
          <w:lang w:eastAsia="lt-LT"/>
        </w:rPr>
        <w:t>542</w:t>
      </w:r>
      <w:r w:rsidRPr="004E463C">
        <w:rPr>
          <w:rFonts w:ascii="Arial" w:hAnsi="Arial" w:cs="Arial"/>
          <w:bCs/>
          <w:lang w:eastAsia="lt-LT"/>
        </w:rPr>
        <w:t xml:space="preserve"> </w:t>
      </w:r>
      <w:r w:rsidR="00903505" w:rsidRPr="004E463C">
        <w:rPr>
          <w:rFonts w:ascii="Arial" w:hAnsi="Arial" w:cs="Arial"/>
          <w:bCs/>
          <w:lang w:eastAsia="lt-LT"/>
        </w:rPr>
        <w:t>str.</w:t>
      </w:r>
      <w:r w:rsidRPr="004E463C">
        <w:rPr>
          <w:rFonts w:ascii="Arial" w:hAnsi="Arial" w:cs="Arial"/>
          <w:bCs/>
          <w:lang w:eastAsia="lt-LT"/>
        </w:rPr>
        <w:t>)</w:t>
      </w:r>
    </w:p>
    <w:p w14:paraId="3A33C126"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Vietinio eismo per sieną režimo pažeidimas (</w:t>
      </w:r>
      <w:r w:rsidR="00BF0AA1" w:rsidRPr="004E463C">
        <w:rPr>
          <w:rFonts w:ascii="Arial" w:hAnsi="Arial" w:cs="Arial"/>
          <w:bCs/>
          <w:lang w:eastAsia="lt-LT"/>
        </w:rPr>
        <w:t xml:space="preserve">ANK </w:t>
      </w:r>
      <w:r w:rsidRPr="004E463C">
        <w:rPr>
          <w:rFonts w:ascii="Arial" w:hAnsi="Arial" w:cs="Arial"/>
          <w:bCs/>
          <w:lang w:eastAsia="lt-LT"/>
        </w:rPr>
        <w:t xml:space="preserve">543 </w:t>
      </w:r>
      <w:r w:rsidR="00903505" w:rsidRPr="004E463C">
        <w:rPr>
          <w:rFonts w:ascii="Arial" w:hAnsi="Arial" w:cs="Arial"/>
          <w:bCs/>
          <w:lang w:eastAsia="lt-LT"/>
        </w:rPr>
        <w:t>str.</w:t>
      </w:r>
      <w:r w:rsidRPr="004E463C">
        <w:rPr>
          <w:rFonts w:ascii="Arial" w:hAnsi="Arial" w:cs="Arial"/>
          <w:bCs/>
          <w:lang w:eastAsia="lt-LT"/>
        </w:rPr>
        <w:t>)</w:t>
      </w:r>
    </w:p>
    <w:p w14:paraId="6E85B395"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Politinių </w:t>
      </w:r>
      <w:r w:rsidR="00C51B56" w:rsidRPr="004E463C">
        <w:rPr>
          <w:rFonts w:ascii="Arial" w:hAnsi="Arial" w:cs="Arial"/>
          <w:bCs/>
          <w:lang w:eastAsia="lt-LT"/>
        </w:rPr>
        <w:t>organizacijų ir analitinių centrų</w:t>
      </w:r>
      <w:r w:rsidRPr="004E463C">
        <w:rPr>
          <w:rFonts w:ascii="Arial" w:hAnsi="Arial" w:cs="Arial"/>
          <w:bCs/>
          <w:lang w:eastAsia="lt-LT"/>
        </w:rPr>
        <w:t xml:space="preserve"> finansavimo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544 </w:t>
      </w:r>
      <w:r w:rsidR="00903505" w:rsidRPr="004E463C">
        <w:rPr>
          <w:rFonts w:ascii="Arial" w:hAnsi="Arial" w:cs="Arial"/>
          <w:bCs/>
          <w:lang w:eastAsia="lt-LT"/>
        </w:rPr>
        <w:t>str.</w:t>
      </w:r>
      <w:r w:rsidRPr="004E463C">
        <w:rPr>
          <w:rFonts w:ascii="Arial" w:hAnsi="Arial" w:cs="Arial"/>
          <w:bCs/>
          <w:lang w:eastAsia="lt-LT"/>
        </w:rPr>
        <w:t>)</w:t>
      </w:r>
    </w:p>
    <w:p w14:paraId="1A4740BC"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Politinės</w:t>
      </w:r>
      <w:r w:rsidR="0089641B" w:rsidRPr="004E463C">
        <w:rPr>
          <w:rFonts w:ascii="Arial" w:hAnsi="Arial" w:cs="Arial"/>
          <w:bCs/>
          <w:lang w:eastAsia="lt-LT"/>
        </w:rPr>
        <w:t xml:space="preserve"> organizacijos</w:t>
      </w:r>
      <w:r w:rsidRPr="004E463C">
        <w:rPr>
          <w:rFonts w:ascii="Arial" w:hAnsi="Arial" w:cs="Arial"/>
          <w:bCs/>
          <w:lang w:eastAsia="lt-LT"/>
        </w:rPr>
        <w:t>,</w:t>
      </w:r>
      <w:r w:rsidR="007A61C7" w:rsidRPr="004E463C">
        <w:rPr>
          <w:rFonts w:ascii="Arial" w:hAnsi="Arial" w:cs="Arial"/>
          <w:bCs/>
          <w:lang w:eastAsia="lt-LT"/>
        </w:rPr>
        <w:t xml:space="preserve"> analitinio centro,</w:t>
      </w:r>
      <w:r w:rsidRPr="004E463C">
        <w:rPr>
          <w:rFonts w:ascii="Arial" w:hAnsi="Arial" w:cs="Arial"/>
          <w:bCs/>
          <w:lang w:eastAsia="lt-LT"/>
        </w:rPr>
        <w:t xml:space="preserve"> politinės kampanijos dalyvio, viešosios informacijos rengėjo ar skleidėjo duomenų ir dokumentų nepateikimas (</w:t>
      </w:r>
      <w:r w:rsidR="00BF0AA1" w:rsidRPr="004E463C">
        <w:rPr>
          <w:rFonts w:ascii="Arial" w:hAnsi="Arial" w:cs="Arial"/>
          <w:bCs/>
          <w:lang w:eastAsia="lt-LT"/>
        </w:rPr>
        <w:t xml:space="preserve">ANK </w:t>
      </w:r>
      <w:r w:rsidRPr="004E463C">
        <w:rPr>
          <w:rFonts w:ascii="Arial" w:hAnsi="Arial" w:cs="Arial"/>
          <w:bCs/>
          <w:lang w:eastAsia="lt-LT"/>
        </w:rPr>
        <w:t xml:space="preserve">545 </w:t>
      </w:r>
      <w:r w:rsidR="00903505" w:rsidRPr="004E463C">
        <w:rPr>
          <w:rFonts w:ascii="Arial" w:hAnsi="Arial" w:cs="Arial"/>
          <w:bCs/>
          <w:lang w:eastAsia="lt-LT"/>
        </w:rPr>
        <w:t>str.</w:t>
      </w:r>
      <w:r w:rsidRPr="004E463C">
        <w:rPr>
          <w:rFonts w:ascii="Arial" w:hAnsi="Arial" w:cs="Arial"/>
          <w:bCs/>
          <w:lang w:eastAsia="lt-LT"/>
        </w:rPr>
        <w:t>)</w:t>
      </w:r>
    </w:p>
    <w:p w14:paraId="3A8B2B76"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Tyčinis antspaudo (plombos) sugadinimas arba nuplėšimas (</w:t>
      </w:r>
      <w:r w:rsidR="00BF0AA1" w:rsidRPr="004E463C">
        <w:rPr>
          <w:rFonts w:ascii="Arial" w:hAnsi="Arial" w:cs="Arial"/>
          <w:bCs/>
          <w:lang w:eastAsia="lt-LT"/>
        </w:rPr>
        <w:t xml:space="preserve">ANK </w:t>
      </w:r>
      <w:r w:rsidRPr="004E463C">
        <w:rPr>
          <w:rFonts w:ascii="Arial" w:hAnsi="Arial" w:cs="Arial"/>
          <w:bCs/>
          <w:lang w:eastAsia="lt-LT"/>
        </w:rPr>
        <w:t xml:space="preserve">546 </w:t>
      </w:r>
      <w:r w:rsidR="00903505" w:rsidRPr="004E463C">
        <w:rPr>
          <w:rFonts w:ascii="Arial" w:hAnsi="Arial" w:cs="Arial"/>
          <w:bCs/>
          <w:lang w:eastAsia="lt-LT"/>
        </w:rPr>
        <w:t>str.</w:t>
      </w:r>
      <w:r w:rsidRPr="004E463C">
        <w:rPr>
          <w:rFonts w:ascii="Arial" w:hAnsi="Arial" w:cs="Arial"/>
          <w:bCs/>
          <w:lang w:eastAsia="lt-LT"/>
        </w:rPr>
        <w:t>)</w:t>
      </w:r>
    </w:p>
    <w:p w14:paraId="080F2C6E"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Atsisakymas teikti informaciją visuomenės informavimo priemonių atstovams ar trukdymas žurnalistams atlikti profesines pareigas (</w:t>
      </w:r>
      <w:r w:rsidR="00BF0AA1" w:rsidRPr="004E463C">
        <w:rPr>
          <w:rFonts w:ascii="Arial" w:hAnsi="Arial" w:cs="Arial"/>
          <w:bCs/>
          <w:lang w:eastAsia="lt-LT"/>
        </w:rPr>
        <w:t xml:space="preserve">ANK </w:t>
      </w:r>
      <w:r w:rsidRPr="004E463C">
        <w:rPr>
          <w:rFonts w:ascii="Arial" w:hAnsi="Arial" w:cs="Arial"/>
          <w:bCs/>
          <w:lang w:eastAsia="lt-LT"/>
        </w:rPr>
        <w:t xml:space="preserve">547 </w:t>
      </w:r>
      <w:r w:rsidR="00903505" w:rsidRPr="004E463C">
        <w:rPr>
          <w:rFonts w:ascii="Arial" w:hAnsi="Arial" w:cs="Arial"/>
          <w:bCs/>
          <w:lang w:eastAsia="lt-LT"/>
        </w:rPr>
        <w:t>str.</w:t>
      </w:r>
      <w:r w:rsidRPr="004E463C">
        <w:rPr>
          <w:rFonts w:ascii="Arial" w:hAnsi="Arial" w:cs="Arial"/>
          <w:bCs/>
          <w:lang w:eastAsia="lt-LT"/>
        </w:rPr>
        <w:t>)</w:t>
      </w:r>
    </w:p>
    <w:p w14:paraId="49283447" w14:textId="77777777" w:rsidR="004E6FB8"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Visuomenės informavimo priemonių paskelbtos informacijos saugojimo tvarkos pažeidimas (</w:t>
      </w:r>
      <w:r w:rsidR="00BF0AA1" w:rsidRPr="004E463C">
        <w:rPr>
          <w:rFonts w:ascii="Arial" w:hAnsi="Arial" w:cs="Arial"/>
          <w:bCs/>
          <w:lang w:eastAsia="lt-LT"/>
        </w:rPr>
        <w:t xml:space="preserve">ANK </w:t>
      </w:r>
      <w:r w:rsidRPr="004E463C">
        <w:rPr>
          <w:rFonts w:ascii="Arial" w:hAnsi="Arial" w:cs="Arial"/>
          <w:bCs/>
          <w:lang w:eastAsia="lt-LT"/>
        </w:rPr>
        <w:t xml:space="preserve">548 </w:t>
      </w:r>
      <w:r w:rsidR="00903505" w:rsidRPr="004E463C">
        <w:rPr>
          <w:rFonts w:ascii="Arial" w:hAnsi="Arial" w:cs="Arial"/>
          <w:bCs/>
          <w:lang w:eastAsia="lt-LT"/>
        </w:rPr>
        <w:t>str.</w:t>
      </w:r>
      <w:r w:rsidRPr="004E463C">
        <w:rPr>
          <w:rFonts w:ascii="Arial" w:hAnsi="Arial" w:cs="Arial"/>
          <w:bCs/>
          <w:lang w:eastAsia="lt-LT"/>
        </w:rPr>
        <w:t>)</w:t>
      </w:r>
    </w:p>
    <w:p w14:paraId="266A6A1A"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mokymo ar studijų ir (ar) su studijomis susijusios veiklos organizavimas (</w:t>
      </w:r>
      <w:r w:rsidR="00BF0AA1" w:rsidRPr="004E463C">
        <w:rPr>
          <w:rFonts w:ascii="Arial" w:hAnsi="Arial" w:cs="Arial"/>
          <w:bCs/>
          <w:lang w:eastAsia="lt-LT"/>
        </w:rPr>
        <w:t xml:space="preserve">ANK </w:t>
      </w:r>
      <w:r w:rsidRPr="004E463C">
        <w:rPr>
          <w:rFonts w:ascii="Arial" w:hAnsi="Arial" w:cs="Arial"/>
          <w:bCs/>
          <w:lang w:eastAsia="lt-LT"/>
        </w:rPr>
        <w:t xml:space="preserve">549 </w:t>
      </w:r>
      <w:r w:rsidR="00903505" w:rsidRPr="004E463C">
        <w:rPr>
          <w:rFonts w:ascii="Arial" w:hAnsi="Arial" w:cs="Arial"/>
          <w:bCs/>
          <w:lang w:eastAsia="lt-LT"/>
        </w:rPr>
        <w:t>str.</w:t>
      </w:r>
      <w:r w:rsidRPr="004E463C">
        <w:rPr>
          <w:rFonts w:ascii="Arial" w:hAnsi="Arial" w:cs="Arial"/>
          <w:bCs/>
          <w:lang w:eastAsia="lt-LT"/>
        </w:rPr>
        <w:t>)</w:t>
      </w:r>
    </w:p>
    <w:p w14:paraId="5B7526E9"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lastRenderedPageBreak/>
        <w:t xml:space="preserve">Kreiptis į Saugiųjų dokumentų ir saugiųjų dokumentų blankų technologinės apsaugos nustatymo komisiją dėl Lietuvos Respublikos Vyriausybės vertybinių popierių, banderolių, keleivinio transporto bilietų, oficialiųjų žymėjimo ženklų, dokumentų blankų vertinimo ir priskyrimo technologinės apsaugos lygiui ir </w:t>
      </w:r>
      <w:proofErr w:type="spellStart"/>
      <w:r w:rsidRPr="004E463C">
        <w:rPr>
          <w:rFonts w:ascii="Arial" w:hAnsi="Arial" w:cs="Arial"/>
          <w:bCs/>
          <w:lang w:eastAsia="lt-LT"/>
        </w:rPr>
        <w:t>polygiui</w:t>
      </w:r>
      <w:proofErr w:type="spellEnd"/>
      <w:r w:rsidRPr="004E463C">
        <w:rPr>
          <w:rFonts w:ascii="Arial" w:hAnsi="Arial" w:cs="Arial"/>
          <w:bCs/>
          <w:lang w:eastAsia="lt-LT"/>
        </w:rPr>
        <w:t xml:space="preserve"> įpareigojančių teisės aktų pažeidimas (</w:t>
      </w:r>
      <w:r w:rsidR="00BF0AA1" w:rsidRPr="004E463C">
        <w:rPr>
          <w:rFonts w:ascii="Arial" w:hAnsi="Arial" w:cs="Arial"/>
          <w:bCs/>
          <w:lang w:eastAsia="lt-LT"/>
        </w:rPr>
        <w:t xml:space="preserve">ANK </w:t>
      </w:r>
      <w:r w:rsidRPr="004E463C">
        <w:rPr>
          <w:rFonts w:ascii="Arial" w:hAnsi="Arial" w:cs="Arial"/>
          <w:bCs/>
          <w:lang w:eastAsia="lt-LT"/>
        </w:rPr>
        <w:t xml:space="preserve">550 </w:t>
      </w:r>
      <w:r w:rsidR="00903505" w:rsidRPr="004E463C">
        <w:rPr>
          <w:rFonts w:ascii="Arial" w:hAnsi="Arial" w:cs="Arial"/>
          <w:bCs/>
          <w:lang w:eastAsia="lt-LT"/>
        </w:rPr>
        <w:t>str.</w:t>
      </w:r>
      <w:r w:rsidRPr="004E463C">
        <w:rPr>
          <w:rFonts w:ascii="Arial" w:hAnsi="Arial" w:cs="Arial"/>
          <w:bCs/>
          <w:lang w:eastAsia="lt-LT"/>
        </w:rPr>
        <w:t>)</w:t>
      </w:r>
    </w:p>
    <w:p w14:paraId="38628CB7"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Paraiškos įregistruoti saugųjį dokumentą ar saugųjį dokumento blanką į Saugiųjų dokumentų ir saugiųjų dokumentų blankų registrą ir parengti saugiojo dokumento ar saugiojo dokumento blanko eskizą ir grafinį projektą pateikimą reglamentuojančių teisės aktų pažeidimas (</w:t>
      </w:r>
      <w:r w:rsidR="00BF0AA1" w:rsidRPr="004E463C">
        <w:rPr>
          <w:rFonts w:ascii="Arial" w:hAnsi="Arial" w:cs="Arial"/>
          <w:bCs/>
          <w:lang w:eastAsia="lt-LT"/>
        </w:rPr>
        <w:t xml:space="preserve">ANK </w:t>
      </w:r>
      <w:r w:rsidRPr="004E463C">
        <w:rPr>
          <w:rFonts w:ascii="Arial" w:hAnsi="Arial" w:cs="Arial"/>
          <w:bCs/>
          <w:lang w:eastAsia="lt-LT"/>
        </w:rPr>
        <w:t xml:space="preserve">551 </w:t>
      </w:r>
      <w:r w:rsidR="00903505" w:rsidRPr="004E463C">
        <w:rPr>
          <w:rFonts w:ascii="Arial" w:hAnsi="Arial" w:cs="Arial"/>
          <w:bCs/>
          <w:lang w:eastAsia="lt-LT"/>
        </w:rPr>
        <w:t>str.</w:t>
      </w:r>
      <w:r w:rsidRPr="004E463C">
        <w:rPr>
          <w:rFonts w:ascii="Arial" w:hAnsi="Arial" w:cs="Arial"/>
          <w:bCs/>
          <w:lang w:eastAsia="lt-LT"/>
        </w:rPr>
        <w:t>)</w:t>
      </w:r>
    </w:p>
    <w:p w14:paraId="37BD1AAD"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valstybės informacinių sistemų duomenų tvarkymas (</w:t>
      </w:r>
      <w:r w:rsidR="00BF0AA1" w:rsidRPr="004E463C">
        <w:rPr>
          <w:rFonts w:ascii="Arial" w:hAnsi="Arial" w:cs="Arial"/>
          <w:bCs/>
          <w:lang w:eastAsia="lt-LT"/>
        </w:rPr>
        <w:t xml:space="preserve">ANK </w:t>
      </w:r>
      <w:r w:rsidRPr="004E463C">
        <w:rPr>
          <w:rFonts w:ascii="Arial" w:hAnsi="Arial" w:cs="Arial"/>
          <w:bCs/>
          <w:lang w:eastAsia="lt-LT"/>
        </w:rPr>
        <w:t xml:space="preserve">552 </w:t>
      </w:r>
      <w:r w:rsidR="00903505" w:rsidRPr="004E463C">
        <w:rPr>
          <w:rFonts w:ascii="Arial" w:hAnsi="Arial" w:cs="Arial"/>
          <w:bCs/>
          <w:lang w:eastAsia="lt-LT"/>
        </w:rPr>
        <w:t>str.</w:t>
      </w:r>
      <w:r w:rsidRPr="004E463C">
        <w:rPr>
          <w:rFonts w:ascii="Arial" w:hAnsi="Arial" w:cs="Arial"/>
          <w:bCs/>
          <w:lang w:eastAsia="lt-LT"/>
        </w:rPr>
        <w:t>)</w:t>
      </w:r>
    </w:p>
    <w:p w14:paraId="6CB542A6"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Tarnybos paslapties praradimas, sugadinimas, sunaikinimas (</w:t>
      </w:r>
      <w:r w:rsidR="00BF0AA1" w:rsidRPr="004E463C">
        <w:rPr>
          <w:rFonts w:ascii="Arial" w:hAnsi="Arial" w:cs="Arial"/>
          <w:bCs/>
          <w:lang w:eastAsia="lt-LT"/>
        </w:rPr>
        <w:t xml:space="preserve">ANK </w:t>
      </w:r>
      <w:r w:rsidRPr="004E463C">
        <w:rPr>
          <w:rFonts w:ascii="Arial" w:hAnsi="Arial" w:cs="Arial"/>
          <w:bCs/>
          <w:lang w:eastAsia="lt-LT"/>
        </w:rPr>
        <w:t xml:space="preserve">553 </w:t>
      </w:r>
      <w:r w:rsidR="00903505" w:rsidRPr="004E463C">
        <w:rPr>
          <w:rFonts w:ascii="Arial" w:hAnsi="Arial" w:cs="Arial"/>
          <w:bCs/>
          <w:lang w:eastAsia="lt-LT"/>
        </w:rPr>
        <w:t>str.</w:t>
      </w:r>
      <w:r w:rsidRPr="004E463C">
        <w:rPr>
          <w:rFonts w:ascii="Arial" w:hAnsi="Arial" w:cs="Arial"/>
          <w:bCs/>
          <w:lang w:eastAsia="lt-LT"/>
        </w:rPr>
        <w:t>)</w:t>
      </w:r>
    </w:p>
    <w:p w14:paraId="00CAD86A"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Nepagrįstas informacijos įslaptinimas (</w:t>
      </w:r>
      <w:r w:rsidR="00BF0AA1" w:rsidRPr="004E463C">
        <w:rPr>
          <w:rFonts w:ascii="Arial" w:hAnsi="Arial" w:cs="Arial"/>
          <w:bCs/>
          <w:lang w:eastAsia="lt-LT"/>
        </w:rPr>
        <w:t xml:space="preserve">ANK </w:t>
      </w:r>
      <w:r w:rsidRPr="004E463C">
        <w:rPr>
          <w:rFonts w:ascii="Arial" w:hAnsi="Arial" w:cs="Arial"/>
          <w:bCs/>
          <w:lang w:eastAsia="lt-LT"/>
        </w:rPr>
        <w:t xml:space="preserve">554 </w:t>
      </w:r>
      <w:r w:rsidR="00903505" w:rsidRPr="004E463C">
        <w:rPr>
          <w:rFonts w:ascii="Arial" w:hAnsi="Arial" w:cs="Arial"/>
          <w:bCs/>
          <w:lang w:eastAsia="lt-LT"/>
        </w:rPr>
        <w:t>str.</w:t>
      </w:r>
      <w:r w:rsidRPr="004E463C">
        <w:rPr>
          <w:rFonts w:ascii="Arial" w:hAnsi="Arial" w:cs="Arial"/>
          <w:bCs/>
          <w:lang w:eastAsia="lt-LT"/>
        </w:rPr>
        <w:t>)</w:t>
      </w:r>
    </w:p>
    <w:p w14:paraId="00DD0299"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Įslaptintos informacijos administravimo ar apsaugos reikalavimų pažeidimas (</w:t>
      </w:r>
      <w:r w:rsidR="00BF0AA1" w:rsidRPr="004E463C">
        <w:rPr>
          <w:rFonts w:ascii="Arial" w:hAnsi="Arial" w:cs="Arial"/>
          <w:bCs/>
          <w:lang w:eastAsia="lt-LT"/>
        </w:rPr>
        <w:t xml:space="preserve">ANK </w:t>
      </w:r>
      <w:r w:rsidRPr="004E463C">
        <w:rPr>
          <w:rFonts w:ascii="Arial" w:hAnsi="Arial" w:cs="Arial"/>
          <w:bCs/>
          <w:lang w:eastAsia="lt-LT"/>
        </w:rPr>
        <w:t xml:space="preserve">555 </w:t>
      </w:r>
      <w:r w:rsidR="00903505" w:rsidRPr="004E463C">
        <w:rPr>
          <w:rFonts w:ascii="Arial" w:hAnsi="Arial" w:cs="Arial"/>
          <w:bCs/>
          <w:lang w:eastAsia="lt-LT"/>
        </w:rPr>
        <w:t>str.</w:t>
      </w:r>
      <w:r w:rsidRPr="004E463C">
        <w:rPr>
          <w:rFonts w:ascii="Arial" w:hAnsi="Arial" w:cs="Arial"/>
          <w:bCs/>
          <w:lang w:eastAsia="lt-LT"/>
        </w:rPr>
        <w:t>)</w:t>
      </w:r>
    </w:p>
    <w:p w14:paraId="39B961E1" w14:textId="77777777" w:rsidR="00E8148D"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Lietuvos Respublikos pranešėjų apsaugos įstatyme ir (ar) kituose teisės aktuose nustatytų pranešėjų apsaugos reikalavimų pažeidimas (ANK 555¹ str.)</w:t>
      </w:r>
    </w:p>
    <w:p w14:paraId="17ECBFDB" w14:textId="77777777" w:rsidR="00B02B70"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Kiti administraciniai nusižengimai, susiję su valdymo tvarka</w:t>
      </w:r>
    </w:p>
    <w:p w14:paraId="7088E7E2" w14:textId="77777777" w:rsidR="00E8148D" w:rsidRPr="004E463C" w:rsidRDefault="00E8148D" w:rsidP="006E2935">
      <w:pPr>
        <w:pStyle w:val="ListParagraph"/>
        <w:tabs>
          <w:tab w:val="left" w:pos="1418"/>
        </w:tabs>
        <w:ind w:left="1418"/>
        <w:jc w:val="both"/>
        <w:rPr>
          <w:rFonts w:ascii="Arial" w:hAnsi="Arial" w:cs="Arial"/>
          <w:bCs/>
          <w:lang w:eastAsia="lt-LT"/>
        </w:rPr>
      </w:pPr>
    </w:p>
    <w:p w14:paraId="4F34B333" w14:textId="77777777" w:rsidR="00191532" w:rsidRPr="004E463C" w:rsidRDefault="00000000" w:rsidP="0054264F">
      <w:pPr>
        <w:pStyle w:val="ListParagraph"/>
        <w:numPr>
          <w:ilvl w:val="0"/>
          <w:numId w:val="11"/>
        </w:numPr>
        <w:tabs>
          <w:tab w:val="left" w:pos="709"/>
        </w:tabs>
        <w:ind w:left="709" w:hanging="709"/>
        <w:jc w:val="both"/>
        <w:rPr>
          <w:rFonts w:ascii="Arial" w:hAnsi="Arial" w:cs="Arial"/>
          <w:bCs/>
          <w:lang w:eastAsia="lt-LT"/>
        </w:rPr>
      </w:pPr>
      <w:r w:rsidRPr="004E463C">
        <w:rPr>
          <w:rFonts w:ascii="Arial" w:hAnsi="Arial" w:cs="Arial"/>
          <w:bCs/>
          <w:lang w:eastAsia="lt-LT"/>
        </w:rPr>
        <w:t>Administraciniai nusižengimai, susiję su krašto apsaugos tarnyba (ANK 556</w:t>
      </w:r>
      <w:r w:rsidR="00113D03" w:rsidRPr="004E463C">
        <w:rPr>
          <w:rFonts w:ascii="Arial" w:hAnsi="Arial" w:cs="Arial"/>
          <w:bCs/>
          <w:lang w:eastAsia="lt-LT"/>
        </w:rPr>
        <w:t>–</w:t>
      </w:r>
      <w:r w:rsidRPr="004E463C">
        <w:rPr>
          <w:rFonts w:ascii="Arial" w:hAnsi="Arial" w:cs="Arial"/>
          <w:bCs/>
          <w:lang w:eastAsia="lt-LT"/>
        </w:rPr>
        <w:t xml:space="preserve">562 straipsniai) </w:t>
      </w:r>
    </w:p>
    <w:p w14:paraId="33CB8D29"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Lankymosi kariniuose poligonuose ir karinio mokymo teritorijose taisyklių pažeidimas (</w:t>
      </w:r>
      <w:r w:rsidR="00BF0AA1" w:rsidRPr="004E463C">
        <w:rPr>
          <w:rFonts w:ascii="Arial" w:hAnsi="Arial" w:cs="Arial"/>
          <w:bCs/>
          <w:lang w:eastAsia="lt-LT"/>
        </w:rPr>
        <w:t xml:space="preserve">ANK </w:t>
      </w:r>
      <w:r w:rsidRPr="004E463C">
        <w:rPr>
          <w:rFonts w:ascii="Arial" w:hAnsi="Arial" w:cs="Arial"/>
          <w:bCs/>
          <w:lang w:eastAsia="lt-LT"/>
        </w:rPr>
        <w:t xml:space="preserve">556 </w:t>
      </w:r>
      <w:r w:rsidR="00903505" w:rsidRPr="004E463C">
        <w:rPr>
          <w:rFonts w:ascii="Arial" w:hAnsi="Arial" w:cs="Arial"/>
          <w:bCs/>
          <w:lang w:eastAsia="lt-LT"/>
        </w:rPr>
        <w:t>str.</w:t>
      </w:r>
      <w:r w:rsidRPr="004E463C">
        <w:rPr>
          <w:rFonts w:ascii="Arial" w:hAnsi="Arial" w:cs="Arial"/>
          <w:bCs/>
          <w:lang w:eastAsia="lt-LT"/>
        </w:rPr>
        <w:t>)</w:t>
      </w:r>
    </w:p>
    <w:p w14:paraId="22F32B5F"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Patekimas be leidimo į karinę teritoriją (</w:t>
      </w:r>
      <w:r w:rsidR="00BF0AA1" w:rsidRPr="004E463C">
        <w:rPr>
          <w:rFonts w:ascii="Arial" w:hAnsi="Arial" w:cs="Arial"/>
          <w:bCs/>
          <w:lang w:eastAsia="lt-LT"/>
        </w:rPr>
        <w:t xml:space="preserve">ANK </w:t>
      </w:r>
      <w:r w:rsidRPr="004E463C">
        <w:rPr>
          <w:rFonts w:ascii="Arial" w:hAnsi="Arial" w:cs="Arial"/>
          <w:bCs/>
          <w:lang w:eastAsia="lt-LT"/>
        </w:rPr>
        <w:t xml:space="preserve">557 </w:t>
      </w:r>
      <w:r w:rsidR="00903505" w:rsidRPr="004E463C">
        <w:rPr>
          <w:rFonts w:ascii="Arial" w:hAnsi="Arial" w:cs="Arial"/>
          <w:bCs/>
          <w:lang w:eastAsia="lt-LT"/>
        </w:rPr>
        <w:t>str.</w:t>
      </w:r>
      <w:r w:rsidRPr="004E463C">
        <w:rPr>
          <w:rFonts w:ascii="Arial" w:hAnsi="Arial" w:cs="Arial"/>
          <w:bCs/>
          <w:lang w:eastAsia="lt-LT"/>
        </w:rPr>
        <w:t>)</w:t>
      </w:r>
    </w:p>
    <w:p w14:paraId="65D3AE4E" w14:textId="77777777" w:rsidR="001B2005" w:rsidRPr="004E463C" w:rsidRDefault="00000000" w:rsidP="00E225D3">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Žvalgybos institucijos valdomos ir naudojamos teritorijos, įskaitant joje esančius statinius</w:t>
      </w:r>
      <w:r w:rsidR="006C61D4" w:rsidRPr="004E463C">
        <w:rPr>
          <w:rFonts w:ascii="Arial" w:hAnsi="Arial" w:cs="Arial"/>
          <w:bCs/>
          <w:lang w:eastAsia="lt-LT"/>
        </w:rPr>
        <w:t>,</w:t>
      </w:r>
      <w:r w:rsidRPr="004E463C">
        <w:rPr>
          <w:rFonts w:ascii="Arial" w:hAnsi="Arial" w:cs="Arial"/>
          <w:bCs/>
          <w:lang w:eastAsia="lt-LT"/>
        </w:rPr>
        <w:t xml:space="preserve"> ar karinės teritorijos filmavimas, fotografavimas ar vizualizavimas kitu būdu arba gautos vaizdinės informacijos perdavimas kitiems asmenims neturint tam teisės (ANK 557</w:t>
      </w:r>
      <w:r w:rsidR="00B417FA" w:rsidRPr="004E463C">
        <w:rPr>
          <w:rFonts w:ascii="Arial" w:hAnsi="Arial" w:cs="Arial"/>
          <w:bCs/>
          <w:vertAlign w:val="superscript"/>
          <w:lang w:eastAsia="lt-LT"/>
        </w:rPr>
        <w:t>1</w:t>
      </w:r>
      <w:r w:rsidRPr="004E463C">
        <w:rPr>
          <w:rFonts w:ascii="Arial" w:hAnsi="Arial" w:cs="Arial"/>
          <w:bCs/>
          <w:lang w:eastAsia="lt-LT"/>
        </w:rPr>
        <w:t xml:space="preserve"> str.)</w:t>
      </w:r>
    </w:p>
    <w:p w14:paraId="04D2DB87"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Neatvykimas į privalomąją karo tarnybą</w:t>
      </w:r>
      <w:r w:rsidR="0013154C" w:rsidRPr="004E463C">
        <w:rPr>
          <w:rFonts w:ascii="Arial" w:hAnsi="Arial" w:cs="Arial"/>
          <w:bCs/>
          <w:lang w:eastAsia="lt-LT"/>
        </w:rPr>
        <w:t>, savanorišką nenuolatinę karo tarnybą</w:t>
      </w:r>
      <w:r w:rsidRPr="004E463C">
        <w:rPr>
          <w:rFonts w:ascii="Arial" w:hAnsi="Arial" w:cs="Arial"/>
          <w:bCs/>
          <w:lang w:eastAsia="lt-LT"/>
        </w:rPr>
        <w:t xml:space="preserve"> arba alternatyviąją krašto apsaugos tarnybą (</w:t>
      </w:r>
      <w:r w:rsidR="00BF0AA1" w:rsidRPr="004E463C">
        <w:rPr>
          <w:rFonts w:ascii="Arial" w:hAnsi="Arial" w:cs="Arial"/>
          <w:bCs/>
          <w:lang w:eastAsia="lt-LT"/>
        </w:rPr>
        <w:t xml:space="preserve">ANK </w:t>
      </w:r>
      <w:r w:rsidRPr="004E463C">
        <w:rPr>
          <w:rFonts w:ascii="Arial" w:hAnsi="Arial" w:cs="Arial"/>
          <w:bCs/>
          <w:lang w:eastAsia="lt-LT"/>
        </w:rPr>
        <w:t xml:space="preserve">558 </w:t>
      </w:r>
      <w:r w:rsidR="00903505" w:rsidRPr="004E463C">
        <w:rPr>
          <w:rFonts w:ascii="Arial" w:hAnsi="Arial" w:cs="Arial"/>
          <w:bCs/>
          <w:lang w:eastAsia="lt-LT"/>
        </w:rPr>
        <w:t>str.</w:t>
      </w:r>
      <w:r w:rsidRPr="004E463C">
        <w:rPr>
          <w:rFonts w:ascii="Arial" w:hAnsi="Arial" w:cs="Arial"/>
          <w:bCs/>
          <w:lang w:eastAsia="lt-LT"/>
        </w:rPr>
        <w:t>)</w:t>
      </w:r>
    </w:p>
    <w:p w14:paraId="283C80D1"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Karo prievolininkų karinei įskaitai reikalingų duomenų nepateikimas karo prievolę administruojančiai krašto apsaugos sistemos institucijai arba melagingų duomenų pateikimas (</w:t>
      </w:r>
      <w:r w:rsidR="00BF0AA1" w:rsidRPr="004E463C">
        <w:rPr>
          <w:rFonts w:ascii="Arial" w:hAnsi="Arial" w:cs="Arial"/>
          <w:bCs/>
          <w:lang w:eastAsia="lt-LT"/>
        </w:rPr>
        <w:t xml:space="preserve">ANK </w:t>
      </w:r>
      <w:r w:rsidRPr="004E463C">
        <w:rPr>
          <w:rFonts w:ascii="Arial" w:hAnsi="Arial" w:cs="Arial"/>
          <w:bCs/>
          <w:lang w:eastAsia="lt-LT"/>
        </w:rPr>
        <w:t xml:space="preserve">559 </w:t>
      </w:r>
      <w:r w:rsidR="00903505" w:rsidRPr="004E463C">
        <w:rPr>
          <w:rFonts w:ascii="Arial" w:hAnsi="Arial" w:cs="Arial"/>
          <w:bCs/>
          <w:lang w:eastAsia="lt-LT"/>
        </w:rPr>
        <w:t>str.</w:t>
      </w:r>
      <w:r w:rsidRPr="004E463C">
        <w:rPr>
          <w:rFonts w:ascii="Arial" w:hAnsi="Arial" w:cs="Arial"/>
          <w:bCs/>
          <w:lang w:eastAsia="lt-LT"/>
        </w:rPr>
        <w:t>)</w:t>
      </w:r>
    </w:p>
    <w:p w14:paraId="3426A34D"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Karo prievolininkų pareigų nevykdymas (</w:t>
      </w:r>
      <w:r w:rsidR="00BF0AA1" w:rsidRPr="004E463C">
        <w:rPr>
          <w:rFonts w:ascii="Arial" w:hAnsi="Arial" w:cs="Arial"/>
          <w:bCs/>
          <w:lang w:eastAsia="lt-LT"/>
        </w:rPr>
        <w:t xml:space="preserve">ANK </w:t>
      </w:r>
      <w:r w:rsidRPr="004E463C">
        <w:rPr>
          <w:rFonts w:ascii="Arial" w:hAnsi="Arial" w:cs="Arial"/>
          <w:bCs/>
          <w:lang w:eastAsia="lt-LT"/>
        </w:rPr>
        <w:t xml:space="preserve">560 </w:t>
      </w:r>
      <w:r w:rsidR="00903505" w:rsidRPr="004E463C">
        <w:rPr>
          <w:rFonts w:ascii="Arial" w:hAnsi="Arial" w:cs="Arial"/>
          <w:bCs/>
          <w:lang w:eastAsia="lt-LT"/>
        </w:rPr>
        <w:t>str.</w:t>
      </w:r>
      <w:r w:rsidRPr="004E463C">
        <w:rPr>
          <w:rFonts w:ascii="Arial" w:hAnsi="Arial" w:cs="Arial"/>
          <w:bCs/>
          <w:lang w:eastAsia="lt-LT"/>
        </w:rPr>
        <w:t>)</w:t>
      </w:r>
    </w:p>
    <w:p w14:paraId="49537E7D" w14:textId="77777777" w:rsidR="00FC5672" w:rsidRPr="004E463C" w:rsidRDefault="00000000" w:rsidP="00894B0E">
      <w:pPr>
        <w:pStyle w:val="ListParagraph"/>
        <w:numPr>
          <w:ilvl w:val="1"/>
          <w:numId w:val="11"/>
        </w:numPr>
        <w:ind w:left="1418" w:hanging="708"/>
        <w:jc w:val="both"/>
        <w:rPr>
          <w:rFonts w:ascii="Arial" w:hAnsi="Arial" w:cs="Arial"/>
          <w:bCs/>
          <w:lang w:eastAsia="lt-LT"/>
        </w:rPr>
      </w:pPr>
      <w:r w:rsidRPr="004E463C">
        <w:rPr>
          <w:rFonts w:ascii="Arial" w:hAnsi="Arial" w:cs="Arial"/>
          <w:bCs/>
          <w:lang w:eastAsia="lt-LT"/>
        </w:rPr>
        <w:t>Karo prievolininkams mobilizacijos ar karo padėties metu taikomų judėjimo laisvės apribojimų pažeidimas (ANK 560</w:t>
      </w:r>
      <w:r w:rsidRPr="004E463C">
        <w:rPr>
          <w:rFonts w:ascii="Arial" w:hAnsi="Arial" w:cs="Arial"/>
          <w:bCs/>
          <w:vertAlign w:val="superscript"/>
          <w:lang w:eastAsia="lt-LT"/>
        </w:rPr>
        <w:t>1</w:t>
      </w:r>
      <w:r w:rsidRPr="004E463C">
        <w:rPr>
          <w:rFonts w:ascii="Arial" w:hAnsi="Arial" w:cs="Arial"/>
          <w:bCs/>
          <w:lang w:eastAsia="lt-LT"/>
        </w:rPr>
        <w:t xml:space="preserve"> str.)</w:t>
      </w:r>
    </w:p>
    <w:p w14:paraId="2328601F"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Tyčinis kario liudijimo sugadinimas ar praradimas dėl nerūpestingumo (</w:t>
      </w:r>
      <w:r w:rsidR="00BF0AA1" w:rsidRPr="004E463C">
        <w:rPr>
          <w:rFonts w:ascii="Arial" w:hAnsi="Arial" w:cs="Arial"/>
          <w:bCs/>
          <w:lang w:eastAsia="lt-LT"/>
        </w:rPr>
        <w:t xml:space="preserve">ANK </w:t>
      </w:r>
      <w:r w:rsidRPr="004E463C">
        <w:rPr>
          <w:rFonts w:ascii="Arial" w:hAnsi="Arial" w:cs="Arial"/>
          <w:bCs/>
          <w:lang w:eastAsia="lt-LT"/>
        </w:rPr>
        <w:t xml:space="preserve">561 </w:t>
      </w:r>
      <w:r w:rsidR="00903505" w:rsidRPr="004E463C">
        <w:rPr>
          <w:rFonts w:ascii="Arial" w:hAnsi="Arial" w:cs="Arial"/>
          <w:bCs/>
          <w:lang w:eastAsia="lt-LT"/>
        </w:rPr>
        <w:t>str.</w:t>
      </w:r>
      <w:r w:rsidRPr="004E463C">
        <w:rPr>
          <w:rFonts w:ascii="Arial" w:hAnsi="Arial" w:cs="Arial"/>
          <w:bCs/>
          <w:lang w:eastAsia="lt-LT"/>
        </w:rPr>
        <w:t>)</w:t>
      </w:r>
    </w:p>
    <w:p w14:paraId="5EFC4F84" w14:textId="77777777" w:rsidR="008C060F"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Neteisėtas kario uniformos, atskirų jos elementų ir skiriamųjų ženklų dėvėjimas (</w:t>
      </w:r>
      <w:r w:rsidR="00BF0AA1" w:rsidRPr="004E463C">
        <w:rPr>
          <w:rFonts w:ascii="Arial" w:hAnsi="Arial" w:cs="Arial"/>
          <w:bCs/>
          <w:lang w:eastAsia="lt-LT"/>
        </w:rPr>
        <w:t xml:space="preserve">ANK </w:t>
      </w:r>
      <w:r w:rsidRPr="004E463C">
        <w:rPr>
          <w:rFonts w:ascii="Arial" w:hAnsi="Arial" w:cs="Arial"/>
          <w:bCs/>
          <w:lang w:eastAsia="lt-LT"/>
        </w:rPr>
        <w:t xml:space="preserve">562 </w:t>
      </w:r>
      <w:r w:rsidR="00903505" w:rsidRPr="004E463C">
        <w:rPr>
          <w:rFonts w:ascii="Arial" w:hAnsi="Arial" w:cs="Arial"/>
          <w:bCs/>
          <w:lang w:eastAsia="lt-LT"/>
        </w:rPr>
        <w:t>str.</w:t>
      </w:r>
      <w:r w:rsidRPr="004E463C">
        <w:rPr>
          <w:rFonts w:ascii="Arial" w:hAnsi="Arial" w:cs="Arial"/>
          <w:bCs/>
          <w:lang w:eastAsia="lt-LT"/>
        </w:rPr>
        <w:t>)</w:t>
      </w:r>
    </w:p>
    <w:p w14:paraId="10835505" w14:textId="77777777" w:rsidR="00520846" w:rsidRPr="004E463C" w:rsidRDefault="00000000" w:rsidP="0054264F">
      <w:pPr>
        <w:pStyle w:val="ListParagraph"/>
        <w:numPr>
          <w:ilvl w:val="1"/>
          <w:numId w:val="11"/>
        </w:numPr>
        <w:tabs>
          <w:tab w:val="left" w:pos="1418"/>
        </w:tabs>
        <w:ind w:left="1418" w:hanging="698"/>
        <w:jc w:val="both"/>
        <w:rPr>
          <w:rFonts w:ascii="Arial" w:hAnsi="Arial" w:cs="Arial"/>
          <w:bCs/>
          <w:lang w:eastAsia="lt-LT"/>
        </w:rPr>
      </w:pPr>
      <w:r w:rsidRPr="004E463C">
        <w:rPr>
          <w:rFonts w:ascii="Arial" w:hAnsi="Arial" w:cs="Arial"/>
          <w:bCs/>
          <w:lang w:eastAsia="lt-LT"/>
        </w:rPr>
        <w:t xml:space="preserve">Kiti </w:t>
      </w:r>
      <w:r w:rsidR="00E93016" w:rsidRPr="004E463C">
        <w:rPr>
          <w:rFonts w:ascii="Arial" w:hAnsi="Arial" w:cs="Arial"/>
          <w:bCs/>
          <w:lang w:eastAsia="lt-LT"/>
        </w:rPr>
        <w:t xml:space="preserve">administraciniai </w:t>
      </w:r>
      <w:r w:rsidRPr="004E463C">
        <w:rPr>
          <w:rFonts w:ascii="Arial" w:hAnsi="Arial" w:cs="Arial"/>
          <w:bCs/>
          <w:lang w:eastAsia="lt-LT"/>
        </w:rPr>
        <w:t>nusižengimai, susiję su krašto apsaugos tarnyba</w:t>
      </w:r>
    </w:p>
    <w:p w14:paraId="19616108" w14:textId="77777777" w:rsidR="00520846" w:rsidRPr="004E463C" w:rsidRDefault="00520846" w:rsidP="006E2935">
      <w:pPr>
        <w:pStyle w:val="ListParagraph"/>
        <w:tabs>
          <w:tab w:val="left" w:pos="1418"/>
        </w:tabs>
        <w:ind w:left="1418"/>
        <w:jc w:val="both"/>
        <w:rPr>
          <w:rFonts w:ascii="Arial" w:hAnsi="Arial" w:cs="Arial"/>
          <w:bCs/>
          <w:lang w:eastAsia="lt-LT"/>
        </w:rPr>
      </w:pPr>
    </w:p>
    <w:p w14:paraId="47D43CEF" w14:textId="77777777" w:rsidR="006B4043" w:rsidRPr="004E463C" w:rsidRDefault="00000000" w:rsidP="0054264F">
      <w:pPr>
        <w:pStyle w:val="ListParagraph"/>
        <w:numPr>
          <w:ilvl w:val="0"/>
          <w:numId w:val="11"/>
        </w:numPr>
        <w:tabs>
          <w:tab w:val="left" w:pos="1418"/>
        </w:tabs>
        <w:ind w:hanging="720"/>
        <w:jc w:val="both"/>
        <w:rPr>
          <w:rFonts w:ascii="Arial" w:hAnsi="Arial" w:cs="Arial"/>
          <w:bCs/>
          <w:lang w:eastAsia="lt-LT"/>
        </w:rPr>
      </w:pPr>
      <w:r w:rsidRPr="004E463C">
        <w:rPr>
          <w:rFonts w:ascii="Arial" w:hAnsi="Arial" w:cs="Arial"/>
          <w:bCs/>
          <w:lang w:eastAsia="lt-LT"/>
        </w:rPr>
        <w:t xml:space="preserve">Administracinių nusižengimų teisena  </w:t>
      </w:r>
    </w:p>
    <w:p w14:paraId="34326C2D"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 xml:space="preserve">Administracinių nusižengimų teisenos bendrosios nuostatos </w:t>
      </w:r>
    </w:p>
    <w:p w14:paraId="0D6CBB8A"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teisenos paskirtis (ANK 563 str.)</w:t>
      </w:r>
    </w:p>
    <w:p w14:paraId="1F6351A9"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teisenos procesinės taisyklės (ANK 564 str.)</w:t>
      </w:r>
    </w:p>
    <w:p w14:paraId="40408089"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teisenos galiojimo laikas (ANK 565 str.)</w:t>
      </w:r>
    </w:p>
    <w:p w14:paraId="058FCDD5" w14:textId="77777777" w:rsidR="00FC1C05" w:rsidRPr="004E463C" w:rsidRDefault="00000000" w:rsidP="00D26AA8">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Aplinkybės, dėl kurių administracinių nusižengimų teisena negalima (ANK 565</w:t>
      </w:r>
      <w:r w:rsidRPr="004E463C">
        <w:rPr>
          <w:rFonts w:ascii="Arial" w:hAnsi="Arial" w:cs="Arial"/>
          <w:bCs/>
          <w:vertAlign w:val="superscript"/>
          <w:lang w:eastAsia="lt-LT"/>
        </w:rPr>
        <w:t>1</w:t>
      </w:r>
      <w:r w:rsidRPr="004E463C">
        <w:rPr>
          <w:rFonts w:ascii="Arial" w:hAnsi="Arial" w:cs="Arial"/>
          <w:bCs/>
          <w:lang w:eastAsia="lt-LT"/>
        </w:rPr>
        <w:t xml:space="preserve"> str.)</w:t>
      </w:r>
    </w:p>
    <w:p w14:paraId="78D8117C"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teisenos principai (ANK 566 str.)</w:t>
      </w:r>
    </w:p>
    <w:p w14:paraId="1423A93A"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Visapusiškas ir objektyvus bylos aplinkybių ištyrimas (ANK 567 str.)</w:t>
      </w:r>
    </w:p>
    <w:p w14:paraId="371FCE31"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Teisenos kalba (ANK 568 str.)</w:t>
      </w:r>
    </w:p>
    <w:p w14:paraId="5A360983"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lastRenderedPageBreak/>
        <w:t>Įrodymai (ANK 569 str.)</w:t>
      </w:r>
    </w:p>
    <w:p w14:paraId="6617CD04"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bylų viešumas (ANK 570 str.)</w:t>
      </w:r>
    </w:p>
    <w:p w14:paraId="3A20F7E8"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Teisė būti išklausytam (ANK 571 str.)</w:t>
      </w:r>
    </w:p>
    <w:p w14:paraId="1DD356E0" w14:textId="77777777" w:rsidR="00BF6015"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Administracinių nusižengimų bylų teismingumas (ANK 572 str.)</w:t>
      </w:r>
    </w:p>
    <w:p w14:paraId="4FB88FD0" w14:textId="77777777" w:rsidR="00BF6015"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Šaukimų ir kitų procesinių dokumentų įteikimas administracinio nusižengimo teisenoje dalyvaujantiems asmenims (ANK 573 str.)</w:t>
      </w:r>
    </w:p>
    <w:p w14:paraId="7672007E" w14:textId="77777777" w:rsidR="00BF6015"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Procesinių dokumentų pateikimas elektroninių ryšių priemonėmis (ANK 574 str.)</w:t>
      </w:r>
    </w:p>
    <w:p w14:paraId="0E89CB20" w14:textId="77777777" w:rsidR="009B5B0A" w:rsidRPr="004E463C" w:rsidRDefault="00000000" w:rsidP="00D26AA8">
      <w:pPr>
        <w:pStyle w:val="ListParagraph"/>
        <w:numPr>
          <w:ilvl w:val="2"/>
          <w:numId w:val="11"/>
        </w:numPr>
        <w:ind w:left="2127" w:hanging="1004"/>
        <w:jc w:val="both"/>
        <w:rPr>
          <w:rFonts w:ascii="Arial" w:hAnsi="Arial" w:cs="Arial"/>
          <w:bCs/>
          <w:lang w:eastAsia="lt-LT"/>
        </w:rPr>
      </w:pPr>
      <w:r w:rsidRPr="004E463C">
        <w:rPr>
          <w:rFonts w:ascii="Arial" w:hAnsi="Arial" w:cs="Arial"/>
          <w:bCs/>
          <w:lang w:eastAsia="lt-LT"/>
        </w:rPr>
        <w:t>Informacinių ir elektroninių ryšių technologijų naudojimas administracinių nusižengimų teisenoje (ANK 574</w:t>
      </w:r>
      <w:r w:rsidRPr="004E463C">
        <w:rPr>
          <w:rFonts w:ascii="Arial" w:hAnsi="Arial" w:cs="Arial"/>
          <w:bCs/>
          <w:vertAlign w:val="superscript"/>
          <w:lang w:eastAsia="lt-LT"/>
        </w:rPr>
        <w:t>1</w:t>
      </w:r>
      <w:r w:rsidRPr="004E463C">
        <w:rPr>
          <w:rFonts w:ascii="Arial" w:hAnsi="Arial" w:cs="Arial"/>
          <w:bCs/>
          <w:lang w:eastAsia="lt-LT"/>
        </w:rPr>
        <w:t xml:space="preserve"> str.)</w:t>
      </w:r>
    </w:p>
    <w:p w14:paraId="57424D16" w14:textId="77777777" w:rsidR="00B845B1"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Kitos administracinių nusižengimų teisenos bendrosios nuostatos</w:t>
      </w:r>
    </w:p>
    <w:p w14:paraId="25942341"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Administracinio nusižengimo teisenoje dalyvaujantys asmenys, jų teisės ir pareigos</w:t>
      </w:r>
    </w:p>
    <w:p w14:paraId="3F193B6C"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teisenoje dalyvaujantys asmenys (ANK 575 str.)</w:t>
      </w:r>
    </w:p>
    <w:p w14:paraId="46096AA9"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Nušalinimas (ANK 576 str.)</w:t>
      </w:r>
    </w:p>
    <w:p w14:paraId="724DB9B9"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Administracinėn atsakomybėn traukiamas asmuo, jo teisės ir pareigos (ANK 577 str.)</w:t>
      </w:r>
    </w:p>
    <w:p w14:paraId="2ADAD05D"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Nukentėjusysis (ANK 578 str.)</w:t>
      </w:r>
    </w:p>
    <w:p w14:paraId="277857D4"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Nukentėjusiojo teisės ir pareigos (ANK 579 str.)</w:t>
      </w:r>
    </w:p>
    <w:p w14:paraId="4ECE23E6"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Institucijos, kurios pareigūnas atliko administracinio nusižengimo tyrimą, atstovas (ANK 580 str.)</w:t>
      </w:r>
    </w:p>
    <w:p w14:paraId="55441E1F"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Liudytojas (ANK 581 str.)</w:t>
      </w:r>
    </w:p>
    <w:p w14:paraId="314476DC"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Aplinkybės, kai asmenys negali būti apklausiami kaip liudytojai (ANK 582 str.)</w:t>
      </w:r>
    </w:p>
    <w:p w14:paraId="2A90A978"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Liudytojo teisės (ANK 583 str.)</w:t>
      </w:r>
    </w:p>
    <w:p w14:paraId="0AC22861"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Atstovai pagal įstatymą (ANK 584 str.)</w:t>
      </w:r>
    </w:p>
    <w:p w14:paraId="5593C52A"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Įgaliotas atstovas (ANK 585 str.)</w:t>
      </w:r>
    </w:p>
    <w:p w14:paraId="20FFB161"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Įgalioto atstovo nušalinimas (ANK 586 str.)</w:t>
      </w:r>
    </w:p>
    <w:p w14:paraId="0C4496E8"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Ekspertas ir specialistas (ANK 587 str.)</w:t>
      </w:r>
    </w:p>
    <w:p w14:paraId="3E5DEC64"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Vertėjas (588 str.)</w:t>
      </w:r>
    </w:p>
    <w:p w14:paraId="34429551" w14:textId="77777777" w:rsidR="00B845B1"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Kiti klausimai, susiję su administracinių nusižengimų teisenoje dalyvaujančiais asmenimis</w:t>
      </w:r>
    </w:p>
    <w:p w14:paraId="796707DC"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Administracinių nusižengimų teisenos pradžia ir administracinių nusižengimų tyrimas</w:t>
      </w:r>
    </w:p>
    <w:p w14:paraId="00A56F0C"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Administracinius nusižengimus tiriantys ir protokolus surašantys pareigūnai (ANK 589 str.)</w:t>
      </w:r>
    </w:p>
    <w:p w14:paraId="65A1D707" w14:textId="77777777" w:rsidR="00BF6015"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Pagrindai pradėti administracinių nusižengimų teiseną (ANK 590 str.)</w:t>
      </w:r>
    </w:p>
    <w:p w14:paraId="0CC3262D"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Tyrimo eiga nustačius, kad veika turi nusikalstamos veikos požymių (ANK 592 str.)</w:t>
      </w:r>
    </w:p>
    <w:p w14:paraId="359C4A3D"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Administracinius nusižengimus tiriančių pareigūnų įgaliojimai (ANK 593 str.)</w:t>
      </w:r>
    </w:p>
    <w:p w14:paraId="47D8E159"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Tyrimo veiksmų eigos ir rezultatų fiksavimas (ANK 594 str.)</w:t>
      </w:r>
    </w:p>
    <w:p w14:paraId="6649EF58" w14:textId="77777777" w:rsidR="00B845B1"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Kiti klausimai, susiję su administracinių nusižengimų teisenos pradžia ir administracinių nusižengimų tyrimu</w:t>
      </w:r>
    </w:p>
    <w:p w14:paraId="3D6FDEE8"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Administracinių nusižengimų teisenos užtikrinimo prievartos priemonės</w:t>
      </w:r>
    </w:p>
    <w:p w14:paraId="07C73F41"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teisenos užtikrinimo prievartos priemonės (ANK 595 str.)</w:t>
      </w:r>
    </w:p>
    <w:p w14:paraId="01D25358"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Administracinėn atsakomybėn traukiamo asmens pristatymas ir paieška, asmenų atvesdinimas (ANK 596 str.)</w:t>
      </w:r>
    </w:p>
    <w:p w14:paraId="7CD40951"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Administracinis sulaikymas (ANK 597 str.)</w:t>
      </w:r>
    </w:p>
    <w:p w14:paraId="6D766B07"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Asmens apžiūra ir daiktų patikrinimas (ANK 598 str.)</w:t>
      </w:r>
    </w:p>
    <w:p w14:paraId="72F4CD06"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lastRenderedPageBreak/>
        <w:t>Daiktų ir dokumentų paėmimas (ANK 599 str.)</w:t>
      </w:r>
    </w:p>
    <w:p w14:paraId="346A4528"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Poėmis (ANK 600 str.)</w:t>
      </w:r>
    </w:p>
    <w:p w14:paraId="6BEBF19C"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Administracinį nusižengimą tiriančio pareigūno teisė susipažinti su informacija (ANK 601 str.)</w:t>
      </w:r>
    </w:p>
    <w:p w14:paraId="55A0E4F5"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Teisę vairuoti vidaus vandenų transporto priemonę patvirtinančio dokumento paėmimas,</w:t>
      </w:r>
      <w:r w:rsidR="00F13792" w:rsidRPr="004E463C">
        <w:rPr>
          <w:rFonts w:ascii="Arial" w:hAnsi="Arial" w:cs="Arial"/>
          <w:bCs/>
          <w:lang w:eastAsia="lt-LT"/>
        </w:rPr>
        <w:t xml:space="preserve"> taip pat specialią teisę patvirtinančio dokumento paėmimas,</w:t>
      </w:r>
      <w:r w:rsidR="00DE5EEA" w:rsidRPr="004E463C">
        <w:rPr>
          <w:rFonts w:ascii="Arial" w:hAnsi="Arial" w:cs="Arial"/>
          <w:bCs/>
          <w:lang w:eastAsia="lt-LT"/>
        </w:rPr>
        <w:t xml:space="preserve"> teisės vairuoti transporto priemones sustabdymas,</w:t>
      </w:r>
      <w:r w:rsidRPr="004E463C">
        <w:rPr>
          <w:rFonts w:ascii="Arial" w:hAnsi="Arial" w:cs="Arial"/>
          <w:bCs/>
          <w:lang w:eastAsia="lt-LT"/>
        </w:rPr>
        <w:t xml:space="preserve"> kai administracinį nusižengimą padarė neblaivus ar apsvaigęs nuo narkotinių, psichotropinių ar kitų psichiką veikiančių medžiagų ar vengiantis pasitikrinti dėl neblaivumo ar apsvaigimo asmuo (ANK 602 str.)</w:t>
      </w:r>
    </w:p>
    <w:p w14:paraId="187C6B70"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Priverstinis transporto priemonės nuvežimas (ANK 603 str.)</w:t>
      </w:r>
    </w:p>
    <w:p w14:paraId="783278C2" w14:textId="77777777" w:rsidR="001220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Neteisėtai pastatytų, laikomų ar apgyvendinimui, nakvynei, maitinimui ar kitiems tikslams naudojamų vagonėlių, kitų kilnojamųjų objektų arba įrenginių priverstinis nuvežimas (ANK 604 str.)</w:t>
      </w:r>
    </w:p>
    <w:p w14:paraId="434F98D9" w14:textId="77777777" w:rsidR="001220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Nušalinimas nuo transporto priemonių vairavimo, patikrinimas dėl neblaivumo ar apsvaigimo nuo narkotinių, psichotropinių ar kitų psichiką veikiančių medžiagų (ANK 605 str.)</w:t>
      </w:r>
    </w:p>
    <w:p w14:paraId="5FA785BC" w14:textId="77777777" w:rsidR="001220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Atidavimas į sveikatos priežiūros įstaigą teismo psichiatrijos ekspertizei atlikti (ANK 606 str.)</w:t>
      </w:r>
    </w:p>
    <w:p w14:paraId="38C27362" w14:textId="77777777" w:rsidR="001220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Administracinių nusižengimų teisenos užtikrinimo prievartos priemonių apskundimas (ANK 607 str.)</w:t>
      </w:r>
    </w:p>
    <w:p w14:paraId="16D15AA2" w14:textId="77777777" w:rsidR="00854CB8"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Kiti klausimai, susiję su administracinių nusižengimų teisenos užtikrinimo prievartos priemonėmis</w:t>
      </w:r>
    </w:p>
    <w:p w14:paraId="788EBF22"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Tyrimo pabaiga, administracinio nusižengimo protokolas ir administracinis nurodymas</w:t>
      </w:r>
    </w:p>
    <w:p w14:paraId="174763BB"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protokolo surašymas (ANK 608 str.)</w:t>
      </w:r>
    </w:p>
    <w:p w14:paraId="28C9B176"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protokolo turinys (ANK 609 str.)</w:t>
      </w:r>
    </w:p>
    <w:p w14:paraId="5CA9BC01"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nurodymo surašymo pagrindai ir jo įvykdymo padariniai (ANK 610 str.)</w:t>
      </w:r>
    </w:p>
    <w:p w14:paraId="769E5EC8"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protokolo</w:t>
      </w:r>
      <w:r w:rsidR="00E02393" w:rsidRPr="004E463C">
        <w:rPr>
          <w:rFonts w:ascii="Arial" w:hAnsi="Arial" w:cs="Arial"/>
          <w:bCs/>
          <w:lang w:eastAsia="lt-LT"/>
        </w:rPr>
        <w:t>,</w:t>
      </w:r>
      <w:r w:rsidRPr="004E463C">
        <w:rPr>
          <w:rFonts w:ascii="Arial" w:hAnsi="Arial" w:cs="Arial"/>
          <w:bCs/>
          <w:lang w:eastAsia="lt-LT"/>
        </w:rPr>
        <w:t xml:space="preserve"> administracinio nurodymo</w:t>
      </w:r>
      <w:r w:rsidR="00E02393" w:rsidRPr="004E463C">
        <w:rPr>
          <w:rFonts w:ascii="Arial" w:hAnsi="Arial" w:cs="Arial"/>
          <w:bCs/>
          <w:lang w:eastAsia="lt-LT"/>
        </w:rPr>
        <w:t xml:space="preserve"> ir nutarimo</w:t>
      </w:r>
      <w:r w:rsidRPr="004E463C">
        <w:rPr>
          <w:rFonts w:ascii="Arial" w:hAnsi="Arial" w:cs="Arial"/>
          <w:bCs/>
          <w:lang w:eastAsia="lt-LT"/>
        </w:rPr>
        <w:t xml:space="preserve"> surašymas tais atvejais, kai nusižengimas užfiksuotas ne asmens, įtariamo administracinio nusižengimo padarymu, akivaizdoje (ANK 611 str.)</w:t>
      </w:r>
    </w:p>
    <w:p w14:paraId="34A7187E"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protokolo surašymas padarius kelis administracinius nusižengimus (ANK 612 str.)</w:t>
      </w:r>
    </w:p>
    <w:p w14:paraId="09635ABD"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 xml:space="preserve">Administracinio nusižengimo protokolo ir tyrimo medžiagos </w:t>
      </w:r>
      <w:r w:rsidR="00944F15" w:rsidRPr="004E463C">
        <w:rPr>
          <w:rFonts w:ascii="Arial" w:hAnsi="Arial" w:cs="Arial"/>
          <w:bCs/>
          <w:lang w:eastAsia="lt-LT"/>
        </w:rPr>
        <w:t xml:space="preserve">pateikimas </w:t>
      </w:r>
      <w:r w:rsidRPr="004E463C">
        <w:rPr>
          <w:rFonts w:ascii="Arial" w:hAnsi="Arial" w:cs="Arial"/>
          <w:bCs/>
          <w:lang w:eastAsia="lt-LT"/>
        </w:rPr>
        <w:t>bylai nagrinėti (ANK 613 str.)</w:t>
      </w:r>
    </w:p>
    <w:p w14:paraId="439CCAA5" w14:textId="77777777" w:rsidR="00854CB8"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Kiti klausimai, susiję su tyrimo pabaiga</w:t>
      </w:r>
      <w:r w:rsidR="00FA3363" w:rsidRPr="004E463C">
        <w:rPr>
          <w:rFonts w:ascii="Arial" w:hAnsi="Arial" w:cs="Arial"/>
          <w:bCs/>
          <w:lang w:eastAsia="lt-LT"/>
        </w:rPr>
        <w:t>, administracinio nusižengimo protokolu ir administraciniu nurodymu</w:t>
      </w:r>
    </w:p>
    <w:p w14:paraId="7116E871"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 xml:space="preserve">Administracinių nusižengimų bylų </w:t>
      </w:r>
      <w:proofErr w:type="spellStart"/>
      <w:r w:rsidRPr="004E463C">
        <w:rPr>
          <w:rFonts w:ascii="Arial" w:hAnsi="Arial" w:cs="Arial"/>
          <w:bCs/>
          <w:lang w:eastAsia="lt-LT"/>
        </w:rPr>
        <w:t>priskirtinumas</w:t>
      </w:r>
      <w:proofErr w:type="spellEnd"/>
      <w:r w:rsidR="0012200C" w:rsidRPr="004E463C">
        <w:rPr>
          <w:rFonts w:ascii="Arial" w:hAnsi="Arial" w:cs="Arial"/>
          <w:bCs/>
          <w:lang w:eastAsia="lt-LT"/>
        </w:rPr>
        <w:t xml:space="preserve"> </w:t>
      </w:r>
    </w:p>
    <w:p w14:paraId="16E0225A" w14:textId="77777777" w:rsidR="006B4043"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Administracinių nusižengimų bylų nagrinėjimas ne teismo tvarka</w:t>
      </w:r>
    </w:p>
    <w:p w14:paraId="2F928E5E"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bylas ne teismo tvarka nagrinėjančios institucijos (ANK 615 str.)</w:t>
      </w:r>
    </w:p>
    <w:p w14:paraId="246C846A" w14:textId="77777777" w:rsidR="001220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bylų nagrinėjimas ne teismo tvarka (ANK 616 str.)</w:t>
      </w:r>
    </w:p>
    <w:p w14:paraId="7220AF4C"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Aplinkybės, nustatytinos nagrinėjant administracinio nusižengimo bylą ne teismo tvarka (ANK 617 str.)</w:t>
      </w:r>
    </w:p>
    <w:p w14:paraId="6AF1D9D0"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Ne teismo tvarka priimto nutarimo administracinio nusižengimo byloje turinys (ANK 618 str.)</w:t>
      </w:r>
    </w:p>
    <w:p w14:paraId="5B3DED48"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Nutarimų rūšys (ANK 619 str.)</w:t>
      </w:r>
    </w:p>
    <w:p w14:paraId="71C4D292"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Nutarimo kopijos (nuorašo) įteikimas (ANK 620 str.)</w:t>
      </w:r>
    </w:p>
    <w:p w14:paraId="26CF2F11" w14:textId="77777777" w:rsidR="00FA3363"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lastRenderedPageBreak/>
        <w:t>Kiti administracinių nusižengimų bylų nagrinėjimo ne teismo tvarka klausimai</w:t>
      </w:r>
    </w:p>
    <w:p w14:paraId="754D54BF" w14:textId="77777777" w:rsidR="00E1109D"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Ne teismo tvarka priimtų nutarimų administracinių nusižengimų bylose apskundimas pirmosios instancijos teismui</w:t>
      </w:r>
    </w:p>
    <w:p w14:paraId="32B91EB8"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Teisė apskųsti nutarimą administracinio nusižengimo byloje (ANK 621 str.)</w:t>
      </w:r>
    </w:p>
    <w:p w14:paraId="02DC5216"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Nutarimo administracinio nusižengimo byloje apskundimo tvarka (ANK 622 str.)</w:t>
      </w:r>
    </w:p>
    <w:p w14:paraId="5945D648"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Nutarimo administracinio nusižengimo byloje apskundimo terminas (ANK 623 str.)</w:t>
      </w:r>
    </w:p>
    <w:p w14:paraId="673A5C27"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Skundo dėl ne teismo tvarka priimto nutarimo administracinio nusižengimo byloje turinys ir forma (ANK 624 str.)</w:t>
      </w:r>
    </w:p>
    <w:p w14:paraId="44EE2666"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Nutarimą administracinio nusižengimo byloje ne teismo tvarka priėmusios institucijos sutikimas su skundu (ANK 625 str.)</w:t>
      </w:r>
    </w:p>
    <w:p w14:paraId="7F43F5E9"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Skundo dėl ne teismo tvarka priimto nutarimo administracinio nusižengimo byloje priėmimas apylinkės teisme (ANK 626 str.)</w:t>
      </w:r>
    </w:p>
    <w:p w14:paraId="6D3DEA32" w14:textId="77777777" w:rsidR="00FA3363"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Kiti ne teismo</w:t>
      </w:r>
      <w:r w:rsidR="00841CC7" w:rsidRPr="004E463C">
        <w:rPr>
          <w:rFonts w:ascii="Arial" w:hAnsi="Arial" w:cs="Arial"/>
          <w:bCs/>
          <w:lang w:eastAsia="lt-LT"/>
        </w:rPr>
        <w:t xml:space="preserve"> tvarka</w:t>
      </w:r>
      <w:r w:rsidRPr="004E463C">
        <w:rPr>
          <w:rFonts w:ascii="Arial" w:hAnsi="Arial" w:cs="Arial"/>
          <w:bCs/>
          <w:lang w:eastAsia="lt-LT"/>
        </w:rPr>
        <w:t xml:space="preserve"> priimtų nutarimų administracinių nusižengimų bylose apskundimo pirmosios instancijos teismui klausimai</w:t>
      </w:r>
    </w:p>
    <w:p w14:paraId="7B4E786C" w14:textId="77777777" w:rsidR="00B10CDF"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Administracinių nusižengimų bylų nagrinėjimas pirmosios instancijos teisme</w:t>
      </w:r>
    </w:p>
    <w:p w14:paraId="0C6EB59B"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Pasirengimas nagrinėti administracinio nusižengimo bylą (ANK 627 str.)</w:t>
      </w:r>
    </w:p>
    <w:p w14:paraId="0E39C438"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bylos nagrinėjimo vieta (ANK 628 str.)</w:t>
      </w:r>
    </w:p>
    <w:p w14:paraId="592941B4"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teisenoje dalyvaujančių asmenų dalyvavimas teismo posėdyje (ANK 629 str.)</w:t>
      </w:r>
    </w:p>
    <w:p w14:paraId="1ECA7A6C"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bylų nagrinėjimas teisme (ANK 630 str.)</w:t>
      </w:r>
    </w:p>
    <w:p w14:paraId="58C74784" w14:textId="77777777" w:rsidR="00CA4664" w:rsidRPr="004E463C" w:rsidRDefault="00000000" w:rsidP="00655AD9">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bylų nagrinėjimo atidėjimas (ANK 630</w:t>
      </w:r>
      <w:r w:rsidRPr="004E463C">
        <w:rPr>
          <w:rFonts w:ascii="Arial" w:hAnsi="Arial" w:cs="Arial"/>
          <w:bCs/>
          <w:vertAlign w:val="superscript"/>
          <w:lang w:eastAsia="lt-LT"/>
        </w:rPr>
        <w:t>1</w:t>
      </w:r>
      <w:r w:rsidRPr="004E463C">
        <w:rPr>
          <w:rFonts w:ascii="Arial" w:hAnsi="Arial" w:cs="Arial"/>
          <w:bCs/>
          <w:lang w:eastAsia="lt-LT"/>
        </w:rPr>
        <w:t xml:space="preserve"> str.)</w:t>
      </w:r>
    </w:p>
    <w:p w14:paraId="700F7B53"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nusižengimų bylų nagrinėjimo terminai (ANK 631 str.)</w:t>
      </w:r>
    </w:p>
    <w:p w14:paraId="1CFB2055"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Teismo posėdžio tvarka (ANK 632 str.)</w:t>
      </w:r>
    </w:p>
    <w:p w14:paraId="6914160C"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Informacinių ir elektroninių ryšių technologijų</w:t>
      </w:r>
      <w:r w:rsidR="003E6C71" w:rsidRPr="004E463C">
        <w:rPr>
          <w:rFonts w:ascii="Arial" w:hAnsi="Arial" w:cs="Arial"/>
          <w:bCs/>
          <w:lang w:eastAsia="lt-LT"/>
        </w:rPr>
        <w:t>, kitų techninių priemonių</w:t>
      </w:r>
      <w:r w:rsidRPr="004E463C">
        <w:rPr>
          <w:rFonts w:ascii="Arial" w:hAnsi="Arial" w:cs="Arial"/>
          <w:bCs/>
          <w:lang w:eastAsia="lt-LT"/>
        </w:rPr>
        <w:t xml:space="preserve"> naudojimas teismo posėdyje (ANK 633 str.)</w:t>
      </w:r>
    </w:p>
    <w:p w14:paraId="429EBAE7"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Teismo teisė skirti baudas (ANK 634 str.)</w:t>
      </w:r>
    </w:p>
    <w:p w14:paraId="5E750303" w14:textId="77777777" w:rsidR="00555D9E"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Pirmosios instancijos teismo sprendimai (ANK 635 str.)</w:t>
      </w:r>
    </w:p>
    <w:p w14:paraId="4A0174CA" w14:textId="77777777" w:rsidR="00555D9E"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Nutarimas (nutartis) administracinio nusižengimo byloje (ANK 636 str.)</w:t>
      </w:r>
    </w:p>
    <w:p w14:paraId="34EA3609" w14:textId="77777777" w:rsidR="00555D9E"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Nutarimo (nutarties) administracinio nusižengimo byloje paskelbimas (ANK 637 str.)</w:t>
      </w:r>
    </w:p>
    <w:p w14:paraId="1827CA25"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Klaidų nutarime (nutartyje) administracinio nusižengimo byloje ištaisymas (ANK 638 str.)</w:t>
      </w:r>
    </w:p>
    <w:p w14:paraId="49829CDF" w14:textId="77777777" w:rsidR="000772E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Kiti administracinių nusižengimų bylų nagrinėjimo pirmosios instancijos teisme klausimai</w:t>
      </w:r>
    </w:p>
    <w:p w14:paraId="32C8F007" w14:textId="77777777" w:rsidR="00B10CDF"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Skundų dėl ne teismo tvarka priimtų nutarimų administracinių nusižengimų bylose nagrinėjimo ypatumai</w:t>
      </w:r>
    </w:p>
    <w:p w14:paraId="61AD0E4A"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Skundų dėl ne teismo tvarka priimtų nutarimų administracinių nusižengimų bylose nagrinėjimo teisinis reguliavimas (ANK 639 str.)</w:t>
      </w:r>
    </w:p>
    <w:p w14:paraId="470A0D3E"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Pasirengimas nagrinėti bylą dėl skundo dėl ne teismo tvarka priimto nutarimo administracinio nusižengimo byloje (ANK 640 str.)</w:t>
      </w:r>
    </w:p>
    <w:p w14:paraId="67AACDA0"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Bylos dėl skundo dėl ne teismo tvarka priimto nutarimo administracinio nusižengimo byloje nagrinėjimo ribos apylinkės teisme (ANK 641 str.)</w:t>
      </w:r>
    </w:p>
    <w:p w14:paraId="1E9F659E"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Apylinkės teismo sprendimas byloje dėl skundo dėl ne teismo tvarka priimto nutarimo administracinio nusižengimo byloje (ANK 642 str.)</w:t>
      </w:r>
    </w:p>
    <w:p w14:paraId="640A26DA"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Nutarimo panaikinimo nutraukiant administracinio nusižengimo bylą padariniai (ANK 643 str.)</w:t>
      </w:r>
    </w:p>
    <w:p w14:paraId="74816BD5" w14:textId="77777777" w:rsidR="000772E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lastRenderedPageBreak/>
        <w:t xml:space="preserve">Kiti klausimai, susiję su skundų dėl ne teismo tvarka priimtų nutarimų administracinių nusižengimų bylose nagrinėjimo ypatumais </w:t>
      </w:r>
    </w:p>
    <w:p w14:paraId="2412C723" w14:textId="77777777" w:rsidR="00B10CDF"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Apeliacinis procesas dėl pirmosios instancijos teismo procesinių sprendimų</w:t>
      </w:r>
    </w:p>
    <w:p w14:paraId="7F6E4DD2"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Pirmosios instancijos teismo nutarimo (nutarties) apskundimas apeliacine tvarka (ANK 644 str.)</w:t>
      </w:r>
    </w:p>
    <w:p w14:paraId="45AC75C3"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Apeliacinio proceso taisyklės (ANK 645 str.)</w:t>
      </w:r>
    </w:p>
    <w:p w14:paraId="042E9914"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Pirmosios instancijos teismo nutarimo (nutarties) administracinio nusižengimo byloje apskundimo terminas ir tvarka (ANK 646 str.)</w:t>
      </w:r>
    </w:p>
    <w:p w14:paraId="0AB34293"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Apeliacinio skundo turinys ir forma (ANK 647 str.)</w:t>
      </w:r>
    </w:p>
    <w:p w14:paraId="1A0DBE9F"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Apeliacinio skundo priėmimas (ANK 648 str.)</w:t>
      </w:r>
    </w:p>
    <w:p w14:paraId="1C569C9A"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Apylinkės teismo veiksmai priėmus apeliacinį skundą (ANK 649 str.)</w:t>
      </w:r>
    </w:p>
    <w:p w14:paraId="41C27452"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Pasirengimas nagrinėti bylą dėl apeliacinio skundo teismo posėdyje (ANK 650 str.)</w:t>
      </w:r>
    </w:p>
    <w:p w14:paraId="5BF5465A"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Bylų dėl apeliacinių skundų nagrinėjimas (ANK 651 str.)</w:t>
      </w:r>
    </w:p>
    <w:p w14:paraId="6B98DF5B"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Bylos dėl apeliacinio skundo nagrinėjimo ribos apygardos teisme (ANK 652 str.)</w:t>
      </w:r>
    </w:p>
    <w:p w14:paraId="62BD9F24"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Apygardos teismo sprendimas dėl apeliacinio skundo (ANK 653 str.)</w:t>
      </w:r>
    </w:p>
    <w:p w14:paraId="1F8F164D"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Apygardos teismo nutarimų ir nutarčių įsiteisėjimas (ANK 654 str.)</w:t>
      </w:r>
    </w:p>
    <w:p w14:paraId="4F5742DE"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Išnagrinėtos bylos dėl apeliacinio skundo grąžinimas apylinkės teismui (ANK 655 str.)</w:t>
      </w:r>
    </w:p>
    <w:p w14:paraId="61AD0FA5"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Atskirųjų skundų nagrinėjimo ypatumai (ANK 656 str.)</w:t>
      </w:r>
    </w:p>
    <w:p w14:paraId="473E1458" w14:textId="77777777" w:rsidR="000772E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Kiti apeliacinio proceso dėl pirmosios instancijos teismo procesinių sprendimų klausimai</w:t>
      </w:r>
    </w:p>
    <w:p w14:paraId="339F40EC" w14:textId="77777777" w:rsidR="00B10CDF"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Administracinio nusižengimo bylos atnaujinimas</w:t>
      </w:r>
    </w:p>
    <w:p w14:paraId="7F8A661D"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bylos atnaujinimas (ANK 657 str.)</w:t>
      </w:r>
    </w:p>
    <w:p w14:paraId="7B7C5234" w14:textId="77777777" w:rsidR="00BE2DC7"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Administracinio nusižengimo bylos atnaujinimo pagrindai (ANK 658 str.)</w:t>
      </w:r>
    </w:p>
    <w:p w14:paraId="6B6A95D7"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Teisė paduoti prašymą atnaujinti administracinio nusižengimo bylą (ANK 659 str.)</w:t>
      </w:r>
    </w:p>
    <w:p w14:paraId="73034A2B"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Prašymų dėl administracinio nusižengimo bylos atnaujinimo padavimo terminai (ANK 660 str.)</w:t>
      </w:r>
    </w:p>
    <w:p w14:paraId="60415791"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Administracinio nusižengimo bylos atnaujinimas dėl paaiškėjusių naujų aplinkybių (ANK 661 str.)</w:t>
      </w:r>
    </w:p>
    <w:p w14:paraId="45C950EF" w14:textId="77777777" w:rsidR="00BE2DC7"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Administracinio nusižengimo bylos atnaujinimas dėl esminio materialiosios ar proceso teisės pažeidimo (ANK 662 str.)</w:t>
      </w:r>
    </w:p>
    <w:p w14:paraId="5732B2F2"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Administracinio nusižengimo bylos atnaujinimas dėl Jungtinių Tautų Žmogaus teisių komiteto</w:t>
      </w:r>
      <w:r w:rsidR="0085189A" w:rsidRPr="004E463C">
        <w:rPr>
          <w:rFonts w:ascii="Arial" w:hAnsi="Arial" w:cs="Arial"/>
          <w:bCs/>
          <w:lang w:eastAsia="lt-LT"/>
        </w:rPr>
        <w:t xml:space="preserve"> sprendimo</w:t>
      </w:r>
      <w:r w:rsidRPr="004E463C">
        <w:rPr>
          <w:rFonts w:ascii="Arial" w:hAnsi="Arial" w:cs="Arial"/>
          <w:bCs/>
          <w:lang w:eastAsia="lt-LT"/>
        </w:rPr>
        <w:t xml:space="preserve"> arba Europos Žmogaus Teisių Teismo sprendimo</w:t>
      </w:r>
      <w:r w:rsidR="0085189A" w:rsidRPr="004E463C">
        <w:rPr>
          <w:rFonts w:ascii="Arial" w:hAnsi="Arial" w:cs="Arial"/>
          <w:bCs/>
          <w:color w:val="FF0000"/>
          <w:lang w:eastAsia="lt-LT"/>
        </w:rPr>
        <w:t xml:space="preserve">, </w:t>
      </w:r>
      <w:r w:rsidR="0085189A" w:rsidRPr="004E463C">
        <w:rPr>
          <w:rFonts w:ascii="Arial" w:hAnsi="Arial" w:cs="Arial"/>
          <w:bCs/>
          <w:lang w:eastAsia="lt-LT"/>
        </w:rPr>
        <w:t>arba Lietuvos Respublikos Konstitucinio Teismo sprendimo</w:t>
      </w:r>
      <w:r w:rsidRPr="004E463C">
        <w:rPr>
          <w:rFonts w:ascii="Arial" w:hAnsi="Arial" w:cs="Arial"/>
          <w:bCs/>
          <w:lang w:eastAsia="lt-LT"/>
        </w:rPr>
        <w:t xml:space="preserve"> (ANK 663 str.)</w:t>
      </w:r>
    </w:p>
    <w:p w14:paraId="4F07CAC0" w14:textId="77777777" w:rsidR="000772E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Kiti administracini</w:t>
      </w:r>
      <w:r w:rsidR="00841CC7" w:rsidRPr="004E463C">
        <w:rPr>
          <w:rFonts w:ascii="Arial" w:hAnsi="Arial" w:cs="Arial"/>
          <w:bCs/>
          <w:lang w:eastAsia="lt-LT"/>
        </w:rPr>
        <w:t>o</w:t>
      </w:r>
      <w:r w:rsidRPr="004E463C">
        <w:rPr>
          <w:rFonts w:ascii="Arial" w:hAnsi="Arial" w:cs="Arial"/>
          <w:bCs/>
          <w:lang w:eastAsia="lt-LT"/>
        </w:rPr>
        <w:t xml:space="preserve"> nusižengim</w:t>
      </w:r>
      <w:r w:rsidR="000636B4" w:rsidRPr="004E463C">
        <w:rPr>
          <w:rFonts w:ascii="Arial" w:hAnsi="Arial" w:cs="Arial"/>
          <w:bCs/>
          <w:lang w:eastAsia="lt-LT"/>
        </w:rPr>
        <w:t>o</w:t>
      </w:r>
      <w:r w:rsidRPr="004E463C">
        <w:rPr>
          <w:rFonts w:ascii="Arial" w:hAnsi="Arial" w:cs="Arial"/>
          <w:bCs/>
          <w:lang w:eastAsia="lt-LT"/>
        </w:rPr>
        <w:t xml:space="preserve"> bylos atnaujinimo klausimai</w:t>
      </w:r>
    </w:p>
    <w:p w14:paraId="78FA039C" w14:textId="77777777" w:rsidR="00B10CDF"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Žalos ir teismo išlaidų atlyginimas</w:t>
      </w:r>
    </w:p>
    <w:p w14:paraId="2A696C0A"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 xml:space="preserve"> </w:t>
      </w:r>
      <w:r w:rsidR="000636B4" w:rsidRPr="004E463C">
        <w:rPr>
          <w:rFonts w:ascii="Arial" w:hAnsi="Arial" w:cs="Arial"/>
          <w:bCs/>
          <w:lang w:eastAsia="lt-LT"/>
        </w:rPr>
        <w:t>Ž</w:t>
      </w:r>
      <w:r w:rsidRPr="004E463C">
        <w:rPr>
          <w:rFonts w:ascii="Arial" w:hAnsi="Arial" w:cs="Arial"/>
          <w:bCs/>
          <w:lang w:eastAsia="lt-LT"/>
        </w:rPr>
        <w:t>alos atlyginimas (ANK 664 str.)</w:t>
      </w:r>
    </w:p>
    <w:p w14:paraId="2962728F"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Turtinės žalos atlyginimas nesusitarus (ANK 665 str.)</w:t>
      </w:r>
    </w:p>
    <w:p w14:paraId="40D190E5"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Administracinių nusižengimų bylų nagrinėjimo teisme išlaidų atlyginimas (ANK 666 str.)</w:t>
      </w:r>
    </w:p>
    <w:p w14:paraId="42B07CD4" w14:textId="77777777" w:rsidR="000772E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Kiti žalos ir teismo išlaidų atlyginimo klausimai</w:t>
      </w:r>
    </w:p>
    <w:p w14:paraId="07B1B07A" w14:textId="77777777" w:rsidR="00B10CDF"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 xml:space="preserve"> Nutarimų, nutarčių administracinių nusižengimų bylose ir administracinių nurodymų vykdymas </w:t>
      </w:r>
    </w:p>
    <w:p w14:paraId="46CBFB88"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Nutarimų ir nutarčių administracinių nusižengimų bylose privalomumas (ANK 667 str.)</w:t>
      </w:r>
    </w:p>
    <w:p w14:paraId="1A7D67A0"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Nutarimų ir nutarčių administracinių nusižengimų bylose vykdymo tvarka (ANK 668 str.)</w:t>
      </w:r>
    </w:p>
    <w:p w14:paraId="57FD2915"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Administracinių nurodymų vykdymas (ANK 669 str.)</w:t>
      </w:r>
    </w:p>
    <w:p w14:paraId="261E012B"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lastRenderedPageBreak/>
        <w:t>Kelių nutarimų vienam asmeniui vykdymas (ANK 670 str.)</w:t>
      </w:r>
    </w:p>
    <w:p w14:paraId="681F8FBB"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Nutarimų skirti administracinę nuobaudą vykdymo nutraukimas (ANK 671 str.)</w:t>
      </w:r>
    </w:p>
    <w:p w14:paraId="1DD9F338"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Nutarimų skirti administracinę nuobaudą vykdymo senatis (ANK 672 str.)</w:t>
      </w:r>
    </w:p>
    <w:p w14:paraId="4D546F9A"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Nutarimų skirti administracines nuobaudas vykdymo kontrolė ir su šių nutarimų vykdymu susijusių klausimų sprendimas (ANK 673 str.)</w:t>
      </w:r>
    </w:p>
    <w:p w14:paraId="3B4A52FE"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Nutarimų skirti įspėjimą vykdymas (ANK 674 str.)</w:t>
      </w:r>
    </w:p>
    <w:p w14:paraId="2D5EB144"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Nutarimų skirti baudą įvykdymo terminai ir tvarka (ANK 675 str.)</w:t>
      </w:r>
    </w:p>
    <w:p w14:paraId="24C35320"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Priverstinis nutarimų skirti baudą vykdymas (ANK 676 str.)</w:t>
      </w:r>
    </w:p>
    <w:p w14:paraId="7458A8CC"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Nutarimų dėl baudos pakeitimo viešaisiais darbais vykdymas (ANK 678 str.)</w:t>
      </w:r>
    </w:p>
    <w:p w14:paraId="08508077"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Viešųjų darbų atlikimo termino skaičiavimas (ANK 679 str.)</w:t>
      </w:r>
    </w:p>
    <w:p w14:paraId="135D0D81" w14:textId="77777777" w:rsidR="005C596A"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Vengimo atlikti viešuosius darbus padariniai (ANK 680 str.)</w:t>
      </w:r>
    </w:p>
    <w:p w14:paraId="73DBD125"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color w:val="000000"/>
          <w:lang w:eastAsia="lt-LT"/>
        </w:rPr>
        <w:t xml:space="preserve">Administracinio poveikio priemonės – asmeniui suteiktos specialiosios teisės atėmimo </w:t>
      </w:r>
      <w:r w:rsidR="00DA4193" w:rsidRPr="004E463C">
        <w:rPr>
          <w:rFonts w:ascii="Arial" w:hAnsi="Arial" w:cs="Arial"/>
          <w:bCs/>
          <w:color w:val="000000"/>
          <w:lang w:eastAsia="lt-LT"/>
        </w:rPr>
        <w:t xml:space="preserve">– </w:t>
      </w:r>
      <w:r w:rsidRPr="004E463C">
        <w:rPr>
          <w:rFonts w:ascii="Arial" w:hAnsi="Arial" w:cs="Arial"/>
          <w:bCs/>
          <w:color w:val="000000"/>
          <w:lang w:eastAsia="lt-LT"/>
        </w:rPr>
        <w:t>vykdymas (ANK 681 str.)</w:t>
      </w:r>
    </w:p>
    <w:p w14:paraId="52F37CFD" w14:textId="77777777" w:rsidR="005C596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Teisės vairuoti transporto priemones atėmimo vykdymo tvarka (ANK 682 str.)</w:t>
      </w:r>
    </w:p>
    <w:p w14:paraId="620EDC2F" w14:textId="77777777" w:rsidR="00B43F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Teisės vairuoti vidaus vandenų transporto priemones atėmimo vykdymo tvarka (ANK 683 str.)</w:t>
      </w:r>
    </w:p>
    <w:p w14:paraId="6F21F4F4" w14:textId="77777777" w:rsidR="00B43F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color w:val="000000"/>
          <w:lang w:eastAsia="lt-LT"/>
        </w:rPr>
        <w:t>Teisės medžioti atėmimo vykdymo tvarka (ANK 684 str.)</w:t>
      </w:r>
    </w:p>
    <w:p w14:paraId="04BF147A" w14:textId="77777777" w:rsidR="00B43F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Teisės naudoti elektroninių ryšių išteklius, teisės užsiimti radijo mėgėjų ir kitų radijo stočių naudotojų veikla atėmimo vykdymo tvarka (ANK 685 str.)</w:t>
      </w:r>
    </w:p>
    <w:p w14:paraId="31814C16" w14:textId="77777777" w:rsidR="00B43F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Specialiųjų teisių atėmimo vykdymo terminų nustatymas (ANK 686 str.)</w:t>
      </w:r>
    </w:p>
    <w:p w14:paraId="4850B192" w14:textId="77777777" w:rsidR="00B43F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 xml:space="preserve">Administracinio poveikio priemonės – turto konfiskavimo </w:t>
      </w:r>
      <w:r w:rsidR="0085775E" w:rsidRPr="004E463C">
        <w:rPr>
          <w:rFonts w:ascii="Arial" w:hAnsi="Arial" w:cs="Arial"/>
          <w:bCs/>
          <w:lang w:eastAsia="lt-LT"/>
        </w:rPr>
        <w:t xml:space="preserve">– </w:t>
      </w:r>
      <w:r w:rsidRPr="004E463C">
        <w:rPr>
          <w:rFonts w:ascii="Arial" w:hAnsi="Arial" w:cs="Arial"/>
          <w:bCs/>
          <w:lang w:eastAsia="lt-LT"/>
        </w:rPr>
        <w:t>vykdymas (ANK 687 str.)</w:t>
      </w:r>
    </w:p>
    <w:p w14:paraId="5AB9161D" w14:textId="77777777" w:rsidR="00B43F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Turto konfiskavimo vykdymo tvarka (ANK 688 str.)</w:t>
      </w:r>
    </w:p>
    <w:p w14:paraId="09923BD8" w14:textId="77777777" w:rsidR="00B43F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Konfiskuoto turto realizavimo tvarka (ANK 689 str.)</w:t>
      </w:r>
    </w:p>
    <w:p w14:paraId="4A0E70C2" w14:textId="77777777" w:rsidR="00B43F0C" w:rsidRPr="004E463C" w:rsidRDefault="00000000" w:rsidP="0054264F">
      <w:pPr>
        <w:pStyle w:val="ListParagraph"/>
        <w:numPr>
          <w:ilvl w:val="2"/>
          <w:numId w:val="11"/>
        </w:numPr>
        <w:tabs>
          <w:tab w:val="left" w:pos="1418"/>
          <w:tab w:val="left" w:pos="2127"/>
        </w:tabs>
        <w:jc w:val="both"/>
        <w:rPr>
          <w:rFonts w:ascii="Arial" w:hAnsi="Arial" w:cs="Arial"/>
          <w:bCs/>
          <w:lang w:eastAsia="lt-LT"/>
        </w:rPr>
      </w:pPr>
      <w:r w:rsidRPr="004E463C">
        <w:rPr>
          <w:rFonts w:ascii="Arial" w:hAnsi="Arial" w:cs="Arial"/>
          <w:bCs/>
          <w:lang w:eastAsia="lt-LT"/>
        </w:rPr>
        <w:t>Turto konfiskavimo vykdymo proceso pabaiga (ANK 690 str.)</w:t>
      </w:r>
    </w:p>
    <w:p w14:paraId="2708B186" w14:textId="77777777" w:rsidR="00B43F0C"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 xml:space="preserve">Administracinio poveikio priemonės – įpareigojimo dalyvauti alkoholizmo ir narkomanijos prevencijos, ankstyvosios intervencijos, sveikatos priežiūros, resocializacijos, bendravimo su vaikais tobulinimo, smurtinio elgesio keitimo ar kitose programose (kursuose) </w:t>
      </w:r>
      <w:r w:rsidR="0085775E" w:rsidRPr="004E463C">
        <w:rPr>
          <w:rFonts w:ascii="Arial" w:hAnsi="Arial" w:cs="Arial"/>
          <w:bCs/>
          <w:lang w:eastAsia="lt-LT"/>
        </w:rPr>
        <w:t xml:space="preserve">– </w:t>
      </w:r>
      <w:r w:rsidRPr="004E463C">
        <w:rPr>
          <w:rFonts w:ascii="Arial" w:hAnsi="Arial" w:cs="Arial"/>
          <w:bCs/>
          <w:lang w:eastAsia="lt-LT"/>
        </w:rPr>
        <w:t>vykdymas (ANK 691 str.)</w:t>
      </w:r>
    </w:p>
    <w:p w14:paraId="138F1C80" w14:textId="77777777" w:rsidR="000772E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 xml:space="preserve">Administracinio poveikio priemonės – draudimo lankytis viešosiose vietose vykstančiuose renginiuose </w:t>
      </w:r>
      <w:r w:rsidR="0085775E" w:rsidRPr="004E463C">
        <w:rPr>
          <w:rFonts w:ascii="Arial" w:hAnsi="Arial" w:cs="Arial"/>
          <w:bCs/>
          <w:lang w:eastAsia="lt-LT"/>
        </w:rPr>
        <w:t xml:space="preserve">– </w:t>
      </w:r>
      <w:r w:rsidRPr="004E463C">
        <w:rPr>
          <w:rFonts w:ascii="Arial" w:hAnsi="Arial" w:cs="Arial"/>
          <w:bCs/>
          <w:lang w:eastAsia="lt-LT"/>
        </w:rPr>
        <w:t>vykdymas (ANK 692 str.)</w:t>
      </w:r>
    </w:p>
    <w:p w14:paraId="74452487" w14:textId="77777777" w:rsidR="00D979F3" w:rsidRPr="004E463C" w:rsidRDefault="00000000" w:rsidP="005E5173">
      <w:pPr>
        <w:pStyle w:val="ListParagraph"/>
        <w:numPr>
          <w:ilvl w:val="2"/>
          <w:numId w:val="11"/>
        </w:numPr>
        <w:ind w:left="2127" w:hanging="1004"/>
        <w:jc w:val="both"/>
        <w:rPr>
          <w:rFonts w:ascii="Arial" w:hAnsi="Arial" w:cs="Arial"/>
          <w:bCs/>
          <w:lang w:eastAsia="lt-LT"/>
        </w:rPr>
      </w:pPr>
      <w:r w:rsidRPr="004E463C">
        <w:rPr>
          <w:rFonts w:ascii="Arial" w:hAnsi="Arial" w:cs="Arial"/>
          <w:bCs/>
          <w:lang w:eastAsia="lt-LT"/>
        </w:rPr>
        <w:t xml:space="preserve">Administracinio poveikio priemonės </w:t>
      </w:r>
      <w:r w:rsidR="0085775E" w:rsidRPr="004E463C">
        <w:rPr>
          <w:rFonts w:ascii="Arial" w:hAnsi="Arial" w:cs="Arial"/>
          <w:bCs/>
          <w:lang w:eastAsia="lt-LT"/>
        </w:rPr>
        <w:t>–</w:t>
      </w:r>
      <w:r w:rsidRPr="004E463C">
        <w:rPr>
          <w:rFonts w:ascii="Arial" w:hAnsi="Arial" w:cs="Arial"/>
          <w:bCs/>
          <w:lang w:eastAsia="lt-LT"/>
        </w:rPr>
        <w:t xml:space="preserve"> draudimo vairuoti transporto priemones, kuriose neįrengti antialkoholiniai variklio užraktai, </w:t>
      </w:r>
      <w:r w:rsidR="0085775E" w:rsidRPr="004E463C">
        <w:rPr>
          <w:rFonts w:ascii="Arial" w:hAnsi="Arial" w:cs="Arial"/>
          <w:bCs/>
          <w:lang w:eastAsia="lt-LT"/>
        </w:rPr>
        <w:t xml:space="preserve">– </w:t>
      </w:r>
      <w:r w:rsidRPr="004E463C">
        <w:rPr>
          <w:rFonts w:ascii="Arial" w:hAnsi="Arial" w:cs="Arial"/>
          <w:bCs/>
          <w:lang w:eastAsia="lt-LT"/>
        </w:rPr>
        <w:t>vykdymas (ANK 693 str.)</w:t>
      </w:r>
    </w:p>
    <w:p w14:paraId="1B973A91" w14:textId="77777777" w:rsidR="000772EA" w:rsidRPr="004E463C" w:rsidRDefault="00000000" w:rsidP="0054264F">
      <w:pPr>
        <w:pStyle w:val="ListParagraph"/>
        <w:numPr>
          <w:ilvl w:val="2"/>
          <w:numId w:val="11"/>
        </w:numPr>
        <w:tabs>
          <w:tab w:val="left" w:pos="1418"/>
          <w:tab w:val="left" w:pos="2127"/>
        </w:tabs>
        <w:ind w:left="2127" w:hanging="1047"/>
        <w:jc w:val="both"/>
        <w:rPr>
          <w:rFonts w:ascii="Arial" w:hAnsi="Arial" w:cs="Arial"/>
          <w:bCs/>
          <w:lang w:eastAsia="lt-LT"/>
        </w:rPr>
      </w:pPr>
      <w:r w:rsidRPr="004E463C">
        <w:rPr>
          <w:rFonts w:ascii="Arial" w:hAnsi="Arial" w:cs="Arial"/>
          <w:bCs/>
          <w:lang w:eastAsia="lt-LT"/>
        </w:rPr>
        <w:t xml:space="preserve">Kiti nutarimų, nutarčių administracinių nusižengimų bylose ir administracinių nurodymų vykdymo klausimai </w:t>
      </w:r>
    </w:p>
    <w:p w14:paraId="13AE9955" w14:textId="77777777" w:rsidR="007C6CEC"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Bylų pagal Lietuvos Respublikos užsieniečių teisinės padėties įstatymą (institucijų teikimai dėl užsieniečio sulaikymo, sulaikymo pratęsimo, pakeitimo, alternatyvios sulaikymo priemonės skyrimo, pratęsimo ar pakeitimo) nagrinėjimas</w:t>
      </w:r>
    </w:p>
    <w:p w14:paraId="2C3CFE63" w14:textId="77777777" w:rsidR="00520846" w:rsidRPr="004E463C" w:rsidRDefault="00000000" w:rsidP="0054264F">
      <w:pPr>
        <w:pStyle w:val="ListParagraph"/>
        <w:numPr>
          <w:ilvl w:val="1"/>
          <w:numId w:val="11"/>
        </w:numPr>
        <w:tabs>
          <w:tab w:val="left" w:pos="1418"/>
          <w:tab w:val="left" w:pos="2127"/>
        </w:tabs>
        <w:ind w:left="1418" w:hanging="709"/>
        <w:jc w:val="both"/>
        <w:rPr>
          <w:rFonts w:ascii="Arial" w:hAnsi="Arial" w:cs="Arial"/>
          <w:bCs/>
          <w:lang w:eastAsia="lt-LT"/>
        </w:rPr>
      </w:pPr>
      <w:r w:rsidRPr="004E463C">
        <w:rPr>
          <w:rFonts w:ascii="Arial" w:hAnsi="Arial" w:cs="Arial"/>
          <w:bCs/>
          <w:lang w:eastAsia="lt-LT"/>
        </w:rPr>
        <w:t>Kiti klausimai, susiję su administracinių nusižengimų teisena</w:t>
      </w:r>
    </w:p>
    <w:p w14:paraId="3AF7F1C2" w14:textId="77777777" w:rsidR="00903505" w:rsidRPr="004E463C" w:rsidRDefault="00903505" w:rsidP="006E2935">
      <w:pPr>
        <w:ind w:firstLine="0"/>
        <w:jc w:val="both"/>
        <w:rPr>
          <w:bCs/>
          <w:sz w:val="24"/>
          <w:lang w:val="fi-FI"/>
        </w:rPr>
      </w:pPr>
    </w:p>
    <w:p w14:paraId="5502787E" w14:textId="77777777" w:rsidR="00191532" w:rsidRPr="004E463C" w:rsidRDefault="00000000" w:rsidP="006E2935">
      <w:pPr>
        <w:tabs>
          <w:tab w:val="left" w:pos="1418"/>
        </w:tabs>
        <w:ind w:left="1418" w:hanging="698"/>
        <w:jc w:val="both"/>
        <w:rPr>
          <w:bCs/>
          <w:sz w:val="24"/>
          <w:lang w:val="fi-FI"/>
        </w:rPr>
      </w:pPr>
      <w:r w:rsidRPr="004E463C">
        <w:rPr>
          <w:bCs/>
          <w:sz w:val="24"/>
          <w:lang w:val="fi-FI"/>
        </w:rPr>
        <w:t xml:space="preserve"> </w:t>
      </w:r>
    </w:p>
    <w:sectPr w:rsidR="00191532" w:rsidRPr="004E463C" w:rsidSect="00812318">
      <w:headerReference w:type="even" r:id="rId14"/>
      <w:headerReference w:type="default" r:id="rId15"/>
      <w:footerReference w:type="even" r:id="rId16"/>
      <w:footerReference w:type="default" r:id="rId17"/>
      <w:headerReference w:type="first" r:id="rId18"/>
      <w:footerReference w:type="first" r:id="rId19"/>
      <w:pgSz w:w="11906" w:h="16838"/>
      <w:pgMar w:top="709"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0DED2" w14:textId="77777777" w:rsidR="00130772" w:rsidRDefault="00130772">
      <w:r>
        <w:separator/>
      </w:r>
    </w:p>
  </w:endnote>
  <w:endnote w:type="continuationSeparator" w:id="0">
    <w:p w14:paraId="4BA39D78" w14:textId="77777777" w:rsidR="00130772" w:rsidRDefault="0013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87321" w14:textId="77777777" w:rsidR="008A5616" w:rsidRPr="008A5616" w:rsidRDefault="008A5616" w:rsidP="008A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0DCFF" w14:textId="77777777" w:rsidR="008A5616" w:rsidRPr="008A5616" w:rsidRDefault="008A5616" w:rsidP="008A5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7A6E3" w14:textId="77777777" w:rsidR="008A5616" w:rsidRPr="008A5616" w:rsidRDefault="008A5616" w:rsidP="008A5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DA63D" w14:textId="77777777" w:rsidR="008204B9" w:rsidRDefault="008204B9">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2C5C8" w14:textId="77777777" w:rsidR="008204B9" w:rsidRDefault="008204B9">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01614" w14:textId="77777777" w:rsidR="008204B9" w:rsidRDefault="008204B9">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34A4" w14:textId="77777777" w:rsidR="00130772" w:rsidRDefault="00130772">
      <w:r>
        <w:separator/>
      </w:r>
    </w:p>
  </w:footnote>
  <w:footnote w:type="continuationSeparator" w:id="0">
    <w:p w14:paraId="001CA4D5" w14:textId="77777777" w:rsidR="00130772" w:rsidRDefault="0013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1D11" w14:textId="77777777" w:rsidR="008A5616" w:rsidRDefault="00000000" w:rsidP="007670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311F070" w14:textId="77777777" w:rsidR="008A5616" w:rsidRPr="008A5616" w:rsidRDefault="008A5616" w:rsidP="008A5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50704" w14:textId="77777777" w:rsidR="008A5616" w:rsidRPr="008A5616" w:rsidRDefault="00000000" w:rsidP="008A5616">
    <w:pPr>
      <w:pStyle w:val="Header"/>
      <w:framePr w:wrap="around" w:vAnchor="text" w:hAnchor="margin" w:xAlign="center" w:y="1"/>
      <w:ind w:firstLine="0"/>
      <w:rPr>
        <w:rStyle w:val="PageNumber"/>
      </w:rPr>
    </w:pPr>
    <w:r w:rsidRPr="008A5616">
      <w:rPr>
        <w:rStyle w:val="PageNumber"/>
      </w:rPr>
      <w:fldChar w:fldCharType="begin"/>
    </w:r>
    <w:r w:rsidRPr="008A5616">
      <w:rPr>
        <w:rStyle w:val="PageNumber"/>
      </w:rPr>
      <w:instrText xml:space="preserve">PAGE  </w:instrText>
    </w:r>
    <w:r w:rsidRPr="008A5616">
      <w:rPr>
        <w:rStyle w:val="PageNumber"/>
      </w:rPr>
      <w:fldChar w:fldCharType="separate"/>
    </w:r>
    <w:r>
      <w:rPr>
        <w:rStyle w:val="PageNumber"/>
        <w:noProof/>
      </w:rPr>
      <w:t>2</w:t>
    </w:r>
    <w:r w:rsidRPr="008A5616">
      <w:rPr>
        <w:rStyle w:val="PageNumber"/>
      </w:rPr>
      <w:fldChar w:fldCharType="end"/>
    </w:r>
  </w:p>
  <w:p w14:paraId="073ADA68" w14:textId="77777777" w:rsidR="00767082" w:rsidRPr="008A5616" w:rsidRDefault="00767082" w:rsidP="008A5616">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5958" w14:textId="77777777" w:rsidR="00767082" w:rsidRPr="008A5616" w:rsidRDefault="00767082" w:rsidP="008A56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101E" w14:textId="77777777" w:rsidR="008204B9" w:rsidRDefault="008204B9">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691834"/>
      <w:docPartObj>
        <w:docPartGallery w:val="Page Numbers (Top of Page)"/>
        <w:docPartUnique/>
      </w:docPartObj>
    </w:sdtPr>
    <w:sdtContent>
      <w:p w14:paraId="2CCB2CBD" w14:textId="77777777" w:rsidR="005C596A" w:rsidRDefault="00000000">
        <w:pPr>
          <w:tabs>
            <w:tab w:val="center" w:pos="4819"/>
            <w:tab w:val="right" w:pos="9638"/>
          </w:tabs>
          <w:ind w:firstLine="0"/>
          <w:jc w:val="center"/>
          <w:rPr>
            <w:rFonts w:ascii="Times New Roman" w:hAnsi="Times New Roman" w:cs="Times New Roman"/>
            <w:sz w:val="24"/>
            <w:lang w:val="en-GB"/>
          </w:rPr>
        </w:pPr>
        <w:r>
          <w:rPr>
            <w:rFonts w:ascii="Times New Roman" w:hAnsi="Times New Roman" w:cs="Times New Roman"/>
            <w:sz w:val="24"/>
            <w:lang w:val="en-GB"/>
          </w:rPr>
          <w:fldChar w:fldCharType="begin"/>
        </w:r>
        <w:r>
          <w:rPr>
            <w:rFonts w:ascii="Times New Roman" w:hAnsi="Times New Roman" w:cs="Times New Roman"/>
            <w:sz w:val="24"/>
            <w:lang w:val="en-GB"/>
          </w:rPr>
          <w:instrText>PAGE   \* MERGEFORMAT</w:instrText>
        </w:r>
        <w:r>
          <w:rPr>
            <w:rFonts w:ascii="Times New Roman" w:hAnsi="Times New Roman" w:cs="Times New Roman"/>
            <w:sz w:val="24"/>
            <w:lang w:val="en-GB"/>
          </w:rPr>
          <w:fldChar w:fldCharType="separate"/>
        </w:r>
        <w:r w:rsidR="00B41855" w:rsidRPr="00B41855">
          <w:rPr>
            <w:rFonts w:ascii="Times New Roman" w:hAnsi="Times New Roman" w:cs="Times New Roman"/>
            <w:noProof/>
            <w:sz w:val="24"/>
          </w:rPr>
          <w:t>18</w:t>
        </w:r>
        <w:r>
          <w:rPr>
            <w:rFonts w:ascii="Times New Roman" w:hAnsi="Times New Roman" w:cs="Times New Roman"/>
            <w:sz w:val="24"/>
            <w:lang w:val="en-GB"/>
          </w:rPr>
          <w:fldChar w:fldCharType="end"/>
        </w:r>
      </w:p>
    </w:sdtContent>
  </w:sdt>
  <w:p w14:paraId="098014B9" w14:textId="77777777" w:rsidR="005C596A" w:rsidRDefault="005C596A">
    <w:pPr>
      <w:tabs>
        <w:tab w:val="center" w:pos="4819"/>
        <w:tab w:val="right" w:pos="9638"/>
      </w:tabs>
      <w:ind w:firstLine="0"/>
      <w:rPr>
        <w:rFonts w:ascii="Times New Roman" w:hAnsi="Times New Roman" w:cs="Times New Roman"/>
        <w:sz w:val="24"/>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8D41E" w14:textId="77777777" w:rsidR="008204B9" w:rsidRDefault="008204B9">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A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B3F97"/>
    <w:multiLevelType w:val="hybridMultilevel"/>
    <w:tmpl w:val="EC6A2316"/>
    <w:lvl w:ilvl="0" w:tplc="5802A568">
      <w:start w:val="1"/>
      <w:numFmt w:val="decimal"/>
      <w:lvlText w:val="%1."/>
      <w:lvlJc w:val="left"/>
      <w:pPr>
        <w:ind w:left="720" w:hanging="360"/>
      </w:pPr>
      <w:rPr>
        <w:rFonts w:hint="default"/>
      </w:rPr>
    </w:lvl>
    <w:lvl w:ilvl="1" w:tplc="1A0CA1EA" w:tentative="1">
      <w:start w:val="1"/>
      <w:numFmt w:val="lowerLetter"/>
      <w:lvlText w:val="%2."/>
      <w:lvlJc w:val="left"/>
      <w:pPr>
        <w:ind w:left="1440" w:hanging="360"/>
      </w:pPr>
    </w:lvl>
    <w:lvl w:ilvl="2" w:tplc="34F87C72" w:tentative="1">
      <w:start w:val="1"/>
      <w:numFmt w:val="lowerRoman"/>
      <w:lvlText w:val="%3."/>
      <w:lvlJc w:val="right"/>
      <w:pPr>
        <w:ind w:left="2160" w:hanging="180"/>
      </w:pPr>
    </w:lvl>
    <w:lvl w:ilvl="3" w:tplc="9098B9AE" w:tentative="1">
      <w:start w:val="1"/>
      <w:numFmt w:val="decimal"/>
      <w:lvlText w:val="%4."/>
      <w:lvlJc w:val="left"/>
      <w:pPr>
        <w:ind w:left="2880" w:hanging="360"/>
      </w:pPr>
    </w:lvl>
    <w:lvl w:ilvl="4" w:tplc="C588982C" w:tentative="1">
      <w:start w:val="1"/>
      <w:numFmt w:val="lowerLetter"/>
      <w:lvlText w:val="%5."/>
      <w:lvlJc w:val="left"/>
      <w:pPr>
        <w:ind w:left="3600" w:hanging="360"/>
      </w:pPr>
    </w:lvl>
    <w:lvl w:ilvl="5" w:tplc="7D301FC0" w:tentative="1">
      <w:start w:val="1"/>
      <w:numFmt w:val="lowerRoman"/>
      <w:lvlText w:val="%6."/>
      <w:lvlJc w:val="right"/>
      <w:pPr>
        <w:ind w:left="4320" w:hanging="180"/>
      </w:pPr>
    </w:lvl>
    <w:lvl w:ilvl="6" w:tplc="5E1A6B3A" w:tentative="1">
      <w:start w:val="1"/>
      <w:numFmt w:val="decimal"/>
      <w:lvlText w:val="%7."/>
      <w:lvlJc w:val="left"/>
      <w:pPr>
        <w:ind w:left="5040" w:hanging="360"/>
      </w:pPr>
    </w:lvl>
    <w:lvl w:ilvl="7" w:tplc="05001B64" w:tentative="1">
      <w:start w:val="1"/>
      <w:numFmt w:val="lowerLetter"/>
      <w:lvlText w:val="%8."/>
      <w:lvlJc w:val="left"/>
      <w:pPr>
        <w:ind w:left="5760" w:hanging="360"/>
      </w:pPr>
    </w:lvl>
    <w:lvl w:ilvl="8" w:tplc="2DB49860" w:tentative="1">
      <w:start w:val="1"/>
      <w:numFmt w:val="lowerRoman"/>
      <w:lvlText w:val="%9."/>
      <w:lvlJc w:val="right"/>
      <w:pPr>
        <w:ind w:left="6480" w:hanging="180"/>
      </w:pPr>
    </w:lvl>
  </w:abstractNum>
  <w:abstractNum w:abstractNumId="2" w15:restartNumberingAfterBreak="0">
    <w:nsid w:val="342D577F"/>
    <w:multiLevelType w:val="multilevel"/>
    <w:tmpl w:val="E766F076"/>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5BD4319"/>
    <w:multiLevelType w:val="multilevel"/>
    <w:tmpl w:val="0B0C141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i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3C003845"/>
    <w:multiLevelType w:val="multilevel"/>
    <w:tmpl w:val="FF2CE13A"/>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b w:val="0"/>
        <w:bCs/>
        <w:i w:val="0"/>
        <w:iCs/>
        <w:strike w:val="0"/>
        <w:vertAlign w:val="baseline"/>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0C2BD1"/>
    <w:multiLevelType w:val="hybridMultilevel"/>
    <w:tmpl w:val="8E3061F4"/>
    <w:lvl w:ilvl="0" w:tplc="FB0209FA">
      <w:start w:val="1"/>
      <w:numFmt w:val="decimal"/>
      <w:lvlText w:val="%1."/>
      <w:lvlJc w:val="left"/>
      <w:pPr>
        <w:ind w:left="927" w:hanging="360"/>
      </w:pPr>
      <w:rPr>
        <w:rFonts w:hint="default"/>
      </w:rPr>
    </w:lvl>
    <w:lvl w:ilvl="1" w:tplc="2EDE40FE">
      <w:start w:val="1"/>
      <w:numFmt w:val="lowerLetter"/>
      <w:lvlText w:val="%2."/>
      <w:lvlJc w:val="left"/>
      <w:pPr>
        <w:ind w:left="1647" w:hanging="360"/>
      </w:pPr>
    </w:lvl>
    <w:lvl w:ilvl="2" w:tplc="9A2ABC1C" w:tentative="1">
      <w:start w:val="1"/>
      <w:numFmt w:val="lowerRoman"/>
      <w:lvlText w:val="%3."/>
      <w:lvlJc w:val="right"/>
      <w:pPr>
        <w:ind w:left="2367" w:hanging="180"/>
      </w:pPr>
    </w:lvl>
    <w:lvl w:ilvl="3" w:tplc="167ABA94" w:tentative="1">
      <w:start w:val="1"/>
      <w:numFmt w:val="decimal"/>
      <w:lvlText w:val="%4."/>
      <w:lvlJc w:val="left"/>
      <w:pPr>
        <w:ind w:left="3087" w:hanging="360"/>
      </w:pPr>
    </w:lvl>
    <w:lvl w:ilvl="4" w:tplc="655E33C8" w:tentative="1">
      <w:start w:val="1"/>
      <w:numFmt w:val="lowerLetter"/>
      <w:lvlText w:val="%5."/>
      <w:lvlJc w:val="left"/>
      <w:pPr>
        <w:ind w:left="3807" w:hanging="360"/>
      </w:pPr>
    </w:lvl>
    <w:lvl w:ilvl="5" w:tplc="EDD4763E" w:tentative="1">
      <w:start w:val="1"/>
      <w:numFmt w:val="lowerRoman"/>
      <w:lvlText w:val="%6."/>
      <w:lvlJc w:val="right"/>
      <w:pPr>
        <w:ind w:left="4527" w:hanging="180"/>
      </w:pPr>
    </w:lvl>
    <w:lvl w:ilvl="6" w:tplc="CCDCD0D6" w:tentative="1">
      <w:start w:val="1"/>
      <w:numFmt w:val="decimal"/>
      <w:lvlText w:val="%7."/>
      <w:lvlJc w:val="left"/>
      <w:pPr>
        <w:ind w:left="5247" w:hanging="360"/>
      </w:pPr>
    </w:lvl>
    <w:lvl w:ilvl="7" w:tplc="60E0C4A0" w:tentative="1">
      <w:start w:val="1"/>
      <w:numFmt w:val="lowerLetter"/>
      <w:lvlText w:val="%8."/>
      <w:lvlJc w:val="left"/>
      <w:pPr>
        <w:ind w:left="5967" w:hanging="360"/>
      </w:pPr>
    </w:lvl>
    <w:lvl w:ilvl="8" w:tplc="EA6A7CDA" w:tentative="1">
      <w:start w:val="1"/>
      <w:numFmt w:val="lowerRoman"/>
      <w:lvlText w:val="%9."/>
      <w:lvlJc w:val="right"/>
      <w:pPr>
        <w:ind w:left="6687" w:hanging="180"/>
      </w:pPr>
    </w:lvl>
  </w:abstractNum>
  <w:abstractNum w:abstractNumId="6" w15:restartNumberingAfterBreak="0">
    <w:nsid w:val="4CDE14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070CAD"/>
    <w:multiLevelType w:val="hybridMultilevel"/>
    <w:tmpl w:val="F154BA56"/>
    <w:lvl w:ilvl="0" w:tplc="9EE663B8">
      <w:start w:val="1"/>
      <w:numFmt w:val="decimal"/>
      <w:lvlText w:val="%1."/>
      <w:lvlJc w:val="left"/>
      <w:pPr>
        <w:ind w:left="1800" w:hanging="360"/>
      </w:pPr>
      <w:rPr>
        <w:rFonts w:hint="default"/>
      </w:rPr>
    </w:lvl>
    <w:lvl w:ilvl="1" w:tplc="2746FE3E" w:tentative="1">
      <w:start w:val="1"/>
      <w:numFmt w:val="lowerLetter"/>
      <w:lvlText w:val="%2."/>
      <w:lvlJc w:val="left"/>
      <w:pPr>
        <w:ind w:left="2160" w:hanging="360"/>
      </w:pPr>
    </w:lvl>
    <w:lvl w:ilvl="2" w:tplc="1DBAD566" w:tentative="1">
      <w:start w:val="1"/>
      <w:numFmt w:val="lowerRoman"/>
      <w:lvlText w:val="%3."/>
      <w:lvlJc w:val="right"/>
      <w:pPr>
        <w:ind w:left="2880" w:hanging="180"/>
      </w:pPr>
    </w:lvl>
    <w:lvl w:ilvl="3" w:tplc="40D6A1FC" w:tentative="1">
      <w:start w:val="1"/>
      <w:numFmt w:val="decimal"/>
      <w:lvlText w:val="%4."/>
      <w:lvlJc w:val="left"/>
      <w:pPr>
        <w:ind w:left="3600" w:hanging="360"/>
      </w:pPr>
    </w:lvl>
    <w:lvl w:ilvl="4" w:tplc="C01EC3FE" w:tentative="1">
      <w:start w:val="1"/>
      <w:numFmt w:val="lowerLetter"/>
      <w:lvlText w:val="%5."/>
      <w:lvlJc w:val="left"/>
      <w:pPr>
        <w:ind w:left="4320" w:hanging="360"/>
      </w:pPr>
    </w:lvl>
    <w:lvl w:ilvl="5" w:tplc="8CAE5110" w:tentative="1">
      <w:start w:val="1"/>
      <w:numFmt w:val="lowerRoman"/>
      <w:lvlText w:val="%6."/>
      <w:lvlJc w:val="right"/>
      <w:pPr>
        <w:ind w:left="5040" w:hanging="180"/>
      </w:pPr>
    </w:lvl>
    <w:lvl w:ilvl="6" w:tplc="55809764" w:tentative="1">
      <w:start w:val="1"/>
      <w:numFmt w:val="decimal"/>
      <w:lvlText w:val="%7."/>
      <w:lvlJc w:val="left"/>
      <w:pPr>
        <w:ind w:left="5760" w:hanging="360"/>
      </w:pPr>
    </w:lvl>
    <w:lvl w:ilvl="7" w:tplc="6AB4DD30" w:tentative="1">
      <w:start w:val="1"/>
      <w:numFmt w:val="lowerLetter"/>
      <w:lvlText w:val="%8."/>
      <w:lvlJc w:val="left"/>
      <w:pPr>
        <w:ind w:left="6480" w:hanging="360"/>
      </w:pPr>
    </w:lvl>
    <w:lvl w:ilvl="8" w:tplc="04AEE1FE" w:tentative="1">
      <w:start w:val="1"/>
      <w:numFmt w:val="lowerRoman"/>
      <w:lvlText w:val="%9."/>
      <w:lvlJc w:val="right"/>
      <w:pPr>
        <w:ind w:left="7200" w:hanging="180"/>
      </w:pPr>
    </w:lvl>
  </w:abstractNum>
  <w:abstractNum w:abstractNumId="8" w15:restartNumberingAfterBreak="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3025E54"/>
    <w:multiLevelType w:val="multilevel"/>
    <w:tmpl w:val="4A0070D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vertAlign w:val="baseline"/>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E776E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9539773">
    <w:abstractNumId w:val="8"/>
  </w:num>
  <w:num w:numId="2" w16cid:durableId="736124621">
    <w:abstractNumId w:val="6"/>
  </w:num>
  <w:num w:numId="3" w16cid:durableId="771240927">
    <w:abstractNumId w:val="7"/>
  </w:num>
  <w:num w:numId="4" w16cid:durableId="1053894715">
    <w:abstractNumId w:val="5"/>
  </w:num>
  <w:num w:numId="5" w16cid:durableId="447773975">
    <w:abstractNumId w:val="0"/>
  </w:num>
  <w:num w:numId="6" w16cid:durableId="584264000">
    <w:abstractNumId w:val="10"/>
  </w:num>
  <w:num w:numId="7" w16cid:durableId="697395401">
    <w:abstractNumId w:val="3"/>
  </w:num>
  <w:num w:numId="8" w16cid:durableId="2046445926">
    <w:abstractNumId w:val="1"/>
  </w:num>
  <w:num w:numId="9" w16cid:durableId="559488096">
    <w:abstractNumId w:val="4"/>
  </w:num>
  <w:num w:numId="10" w16cid:durableId="1462384034">
    <w:abstractNumId w:val="2"/>
  </w:num>
  <w:num w:numId="11" w16cid:durableId="678969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E7"/>
    <w:rsid w:val="0000424C"/>
    <w:rsid w:val="000148DD"/>
    <w:rsid w:val="00024202"/>
    <w:rsid w:val="0002671F"/>
    <w:rsid w:val="00027401"/>
    <w:rsid w:val="00027A13"/>
    <w:rsid w:val="00030C2A"/>
    <w:rsid w:val="00033A76"/>
    <w:rsid w:val="0003436C"/>
    <w:rsid w:val="00056FDD"/>
    <w:rsid w:val="000636B4"/>
    <w:rsid w:val="0007522C"/>
    <w:rsid w:val="000772EA"/>
    <w:rsid w:val="000A4EBC"/>
    <w:rsid w:val="000A604A"/>
    <w:rsid w:val="000A6655"/>
    <w:rsid w:val="000B0A45"/>
    <w:rsid w:val="000B0E11"/>
    <w:rsid w:val="000B25CF"/>
    <w:rsid w:val="000B739E"/>
    <w:rsid w:val="000B7A16"/>
    <w:rsid w:val="000C2A3F"/>
    <w:rsid w:val="000D155B"/>
    <w:rsid w:val="000E22A5"/>
    <w:rsid w:val="000E3ABA"/>
    <w:rsid w:val="000F27AD"/>
    <w:rsid w:val="001002FC"/>
    <w:rsid w:val="001010ED"/>
    <w:rsid w:val="00101D1E"/>
    <w:rsid w:val="0011135F"/>
    <w:rsid w:val="00113D03"/>
    <w:rsid w:val="00113E22"/>
    <w:rsid w:val="001144A8"/>
    <w:rsid w:val="001144FE"/>
    <w:rsid w:val="00116648"/>
    <w:rsid w:val="0012200C"/>
    <w:rsid w:val="00130772"/>
    <w:rsid w:val="0013154C"/>
    <w:rsid w:val="00134069"/>
    <w:rsid w:val="00135202"/>
    <w:rsid w:val="0014777C"/>
    <w:rsid w:val="00161676"/>
    <w:rsid w:val="0018210F"/>
    <w:rsid w:val="001842D2"/>
    <w:rsid w:val="00184DBF"/>
    <w:rsid w:val="00191532"/>
    <w:rsid w:val="001930C5"/>
    <w:rsid w:val="00193767"/>
    <w:rsid w:val="001964D8"/>
    <w:rsid w:val="001A39FC"/>
    <w:rsid w:val="001A5066"/>
    <w:rsid w:val="001B00B3"/>
    <w:rsid w:val="001B2005"/>
    <w:rsid w:val="001B27B4"/>
    <w:rsid w:val="001B6C37"/>
    <w:rsid w:val="001C39A8"/>
    <w:rsid w:val="001E293E"/>
    <w:rsid w:val="001F4FCF"/>
    <w:rsid w:val="002046DE"/>
    <w:rsid w:val="00206696"/>
    <w:rsid w:val="002071E9"/>
    <w:rsid w:val="0020769A"/>
    <w:rsid w:val="002209EC"/>
    <w:rsid w:val="00231935"/>
    <w:rsid w:val="0023553B"/>
    <w:rsid w:val="00237381"/>
    <w:rsid w:val="0024195A"/>
    <w:rsid w:val="002465D7"/>
    <w:rsid w:val="00246F5F"/>
    <w:rsid w:val="00253E9D"/>
    <w:rsid w:val="00257F0A"/>
    <w:rsid w:val="00260A9D"/>
    <w:rsid w:val="00262953"/>
    <w:rsid w:val="002751E2"/>
    <w:rsid w:val="002759C5"/>
    <w:rsid w:val="00280420"/>
    <w:rsid w:val="002807C0"/>
    <w:rsid w:val="002818F8"/>
    <w:rsid w:val="00285C6F"/>
    <w:rsid w:val="00285F86"/>
    <w:rsid w:val="002A4241"/>
    <w:rsid w:val="002A6ED1"/>
    <w:rsid w:val="002A7FCE"/>
    <w:rsid w:val="002C591C"/>
    <w:rsid w:val="002D146D"/>
    <w:rsid w:val="002D164A"/>
    <w:rsid w:val="002D28C2"/>
    <w:rsid w:val="002D4494"/>
    <w:rsid w:val="002D56EA"/>
    <w:rsid w:val="002F3344"/>
    <w:rsid w:val="002F6B81"/>
    <w:rsid w:val="00300825"/>
    <w:rsid w:val="00306459"/>
    <w:rsid w:val="00310315"/>
    <w:rsid w:val="00336E5A"/>
    <w:rsid w:val="00340A58"/>
    <w:rsid w:val="003511AC"/>
    <w:rsid w:val="00351938"/>
    <w:rsid w:val="00353F47"/>
    <w:rsid w:val="003604CB"/>
    <w:rsid w:val="00362624"/>
    <w:rsid w:val="00364003"/>
    <w:rsid w:val="00370190"/>
    <w:rsid w:val="00374C92"/>
    <w:rsid w:val="00377955"/>
    <w:rsid w:val="00384D45"/>
    <w:rsid w:val="0038696F"/>
    <w:rsid w:val="003925CF"/>
    <w:rsid w:val="003A1091"/>
    <w:rsid w:val="003A1F95"/>
    <w:rsid w:val="003B0550"/>
    <w:rsid w:val="003B7022"/>
    <w:rsid w:val="003C6A88"/>
    <w:rsid w:val="003C7182"/>
    <w:rsid w:val="003D13BC"/>
    <w:rsid w:val="003D7670"/>
    <w:rsid w:val="003E0956"/>
    <w:rsid w:val="003E1AEB"/>
    <w:rsid w:val="003E4205"/>
    <w:rsid w:val="003E6C71"/>
    <w:rsid w:val="003E6F15"/>
    <w:rsid w:val="00416979"/>
    <w:rsid w:val="004220FC"/>
    <w:rsid w:val="00422FE5"/>
    <w:rsid w:val="00433444"/>
    <w:rsid w:val="0044509A"/>
    <w:rsid w:val="00455E86"/>
    <w:rsid w:val="0046369C"/>
    <w:rsid w:val="0046624E"/>
    <w:rsid w:val="00481AF7"/>
    <w:rsid w:val="00483AFE"/>
    <w:rsid w:val="00485677"/>
    <w:rsid w:val="004939F7"/>
    <w:rsid w:val="00495B60"/>
    <w:rsid w:val="004A3050"/>
    <w:rsid w:val="004A61DC"/>
    <w:rsid w:val="004B00C7"/>
    <w:rsid w:val="004B096D"/>
    <w:rsid w:val="004B3391"/>
    <w:rsid w:val="004B4330"/>
    <w:rsid w:val="004C0D26"/>
    <w:rsid w:val="004C122F"/>
    <w:rsid w:val="004C343D"/>
    <w:rsid w:val="004D53E3"/>
    <w:rsid w:val="004E3A45"/>
    <w:rsid w:val="004E463C"/>
    <w:rsid w:val="004E6FB8"/>
    <w:rsid w:val="004E7B9D"/>
    <w:rsid w:val="004F0863"/>
    <w:rsid w:val="004F0B51"/>
    <w:rsid w:val="004F47D2"/>
    <w:rsid w:val="004F573B"/>
    <w:rsid w:val="004F7D1C"/>
    <w:rsid w:val="0050591F"/>
    <w:rsid w:val="00506503"/>
    <w:rsid w:val="00511EA3"/>
    <w:rsid w:val="00516586"/>
    <w:rsid w:val="0052047A"/>
    <w:rsid w:val="00520846"/>
    <w:rsid w:val="00525F88"/>
    <w:rsid w:val="00526C77"/>
    <w:rsid w:val="0054264F"/>
    <w:rsid w:val="005438D5"/>
    <w:rsid w:val="00545B39"/>
    <w:rsid w:val="005526C5"/>
    <w:rsid w:val="00555123"/>
    <w:rsid w:val="00555D9E"/>
    <w:rsid w:val="0056542E"/>
    <w:rsid w:val="00565994"/>
    <w:rsid w:val="00566369"/>
    <w:rsid w:val="0056792E"/>
    <w:rsid w:val="00577C48"/>
    <w:rsid w:val="005831E4"/>
    <w:rsid w:val="00583309"/>
    <w:rsid w:val="00584E2D"/>
    <w:rsid w:val="00591698"/>
    <w:rsid w:val="00593E15"/>
    <w:rsid w:val="005956A0"/>
    <w:rsid w:val="005B0234"/>
    <w:rsid w:val="005B364D"/>
    <w:rsid w:val="005C3830"/>
    <w:rsid w:val="005C596A"/>
    <w:rsid w:val="005D1708"/>
    <w:rsid w:val="005E2278"/>
    <w:rsid w:val="005E5173"/>
    <w:rsid w:val="005E59EC"/>
    <w:rsid w:val="005F5ADB"/>
    <w:rsid w:val="00614184"/>
    <w:rsid w:val="00614FC1"/>
    <w:rsid w:val="00620478"/>
    <w:rsid w:val="006219DA"/>
    <w:rsid w:val="006255A2"/>
    <w:rsid w:val="00632986"/>
    <w:rsid w:val="00634B86"/>
    <w:rsid w:val="00637573"/>
    <w:rsid w:val="00655AD9"/>
    <w:rsid w:val="0066214C"/>
    <w:rsid w:val="006647B2"/>
    <w:rsid w:val="00665E75"/>
    <w:rsid w:val="006717FB"/>
    <w:rsid w:val="00672B9C"/>
    <w:rsid w:val="006750DA"/>
    <w:rsid w:val="00677F0D"/>
    <w:rsid w:val="00680D3F"/>
    <w:rsid w:val="0068630A"/>
    <w:rsid w:val="006B0D12"/>
    <w:rsid w:val="006B4043"/>
    <w:rsid w:val="006B7517"/>
    <w:rsid w:val="006C61D4"/>
    <w:rsid w:val="006D0699"/>
    <w:rsid w:val="006D3A6D"/>
    <w:rsid w:val="006D7E91"/>
    <w:rsid w:val="006E2935"/>
    <w:rsid w:val="006E6B57"/>
    <w:rsid w:val="006F2312"/>
    <w:rsid w:val="007139AA"/>
    <w:rsid w:val="00720605"/>
    <w:rsid w:val="00723C4D"/>
    <w:rsid w:val="00737247"/>
    <w:rsid w:val="00743A22"/>
    <w:rsid w:val="00746208"/>
    <w:rsid w:val="00746B95"/>
    <w:rsid w:val="00752EF4"/>
    <w:rsid w:val="0075359A"/>
    <w:rsid w:val="0075414D"/>
    <w:rsid w:val="00761651"/>
    <w:rsid w:val="0076654A"/>
    <w:rsid w:val="00767082"/>
    <w:rsid w:val="00770DDC"/>
    <w:rsid w:val="007810D0"/>
    <w:rsid w:val="0078306C"/>
    <w:rsid w:val="00795146"/>
    <w:rsid w:val="007A364A"/>
    <w:rsid w:val="007A61C7"/>
    <w:rsid w:val="007B3A6A"/>
    <w:rsid w:val="007C08EB"/>
    <w:rsid w:val="007C0D81"/>
    <w:rsid w:val="007C21EE"/>
    <w:rsid w:val="007C6CEC"/>
    <w:rsid w:val="007C7FB0"/>
    <w:rsid w:val="007D13BD"/>
    <w:rsid w:val="007D4458"/>
    <w:rsid w:val="007E2FE7"/>
    <w:rsid w:val="007E67A9"/>
    <w:rsid w:val="007E72F0"/>
    <w:rsid w:val="007E7D6E"/>
    <w:rsid w:val="007F005C"/>
    <w:rsid w:val="007F73B9"/>
    <w:rsid w:val="008002DD"/>
    <w:rsid w:val="00801091"/>
    <w:rsid w:val="00812318"/>
    <w:rsid w:val="00814A80"/>
    <w:rsid w:val="0081699D"/>
    <w:rsid w:val="00816E9E"/>
    <w:rsid w:val="008204B9"/>
    <w:rsid w:val="0082659B"/>
    <w:rsid w:val="00830EB5"/>
    <w:rsid w:val="00831978"/>
    <w:rsid w:val="008356F7"/>
    <w:rsid w:val="00841CC7"/>
    <w:rsid w:val="00850684"/>
    <w:rsid w:val="0085189A"/>
    <w:rsid w:val="00851BC1"/>
    <w:rsid w:val="0085220E"/>
    <w:rsid w:val="00852CB0"/>
    <w:rsid w:val="00854CB8"/>
    <w:rsid w:val="0085775E"/>
    <w:rsid w:val="0085797E"/>
    <w:rsid w:val="0086727A"/>
    <w:rsid w:val="00873958"/>
    <w:rsid w:val="00875AD9"/>
    <w:rsid w:val="0088190B"/>
    <w:rsid w:val="00882A0B"/>
    <w:rsid w:val="008841A8"/>
    <w:rsid w:val="00892194"/>
    <w:rsid w:val="00894B0E"/>
    <w:rsid w:val="0089641B"/>
    <w:rsid w:val="00897CAD"/>
    <w:rsid w:val="008A13AE"/>
    <w:rsid w:val="008A17C9"/>
    <w:rsid w:val="008A5616"/>
    <w:rsid w:val="008A624A"/>
    <w:rsid w:val="008C060F"/>
    <w:rsid w:val="008C2B53"/>
    <w:rsid w:val="008D5E9B"/>
    <w:rsid w:val="008E48EC"/>
    <w:rsid w:val="008F4222"/>
    <w:rsid w:val="008F4CAC"/>
    <w:rsid w:val="00900886"/>
    <w:rsid w:val="00901A77"/>
    <w:rsid w:val="00903505"/>
    <w:rsid w:val="00911C44"/>
    <w:rsid w:val="00912560"/>
    <w:rsid w:val="00914F71"/>
    <w:rsid w:val="00917D30"/>
    <w:rsid w:val="009210F3"/>
    <w:rsid w:val="00926E4A"/>
    <w:rsid w:val="00934A6B"/>
    <w:rsid w:val="009362DA"/>
    <w:rsid w:val="00943A08"/>
    <w:rsid w:val="00944B85"/>
    <w:rsid w:val="00944F15"/>
    <w:rsid w:val="00945335"/>
    <w:rsid w:val="00953CA8"/>
    <w:rsid w:val="00961F8D"/>
    <w:rsid w:val="009649CA"/>
    <w:rsid w:val="00965F7D"/>
    <w:rsid w:val="00974A86"/>
    <w:rsid w:val="00987635"/>
    <w:rsid w:val="00992DCC"/>
    <w:rsid w:val="00993C7C"/>
    <w:rsid w:val="00993E2A"/>
    <w:rsid w:val="009943C4"/>
    <w:rsid w:val="0099687E"/>
    <w:rsid w:val="009A4940"/>
    <w:rsid w:val="009A6BC6"/>
    <w:rsid w:val="009B02CB"/>
    <w:rsid w:val="009B21D0"/>
    <w:rsid w:val="009B5851"/>
    <w:rsid w:val="009B5B0A"/>
    <w:rsid w:val="009D64E5"/>
    <w:rsid w:val="009D7B55"/>
    <w:rsid w:val="009E0DC6"/>
    <w:rsid w:val="009E1642"/>
    <w:rsid w:val="009E1CE1"/>
    <w:rsid w:val="009E7C64"/>
    <w:rsid w:val="009F7440"/>
    <w:rsid w:val="00A014E2"/>
    <w:rsid w:val="00A1576A"/>
    <w:rsid w:val="00A174F5"/>
    <w:rsid w:val="00A226AD"/>
    <w:rsid w:val="00A236CF"/>
    <w:rsid w:val="00A3144F"/>
    <w:rsid w:val="00A3331B"/>
    <w:rsid w:val="00A61CA6"/>
    <w:rsid w:val="00A73A33"/>
    <w:rsid w:val="00A76F74"/>
    <w:rsid w:val="00A810BB"/>
    <w:rsid w:val="00A84D62"/>
    <w:rsid w:val="00A85175"/>
    <w:rsid w:val="00A877B9"/>
    <w:rsid w:val="00A924C1"/>
    <w:rsid w:val="00AA00F2"/>
    <w:rsid w:val="00AB1E4C"/>
    <w:rsid w:val="00AB3397"/>
    <w:rsid w:val="00AC6E7A"/>
    <w:rsid w:val="00AC72D9"/>
    <w:rsid w:val="00AC7527"/>
    <w:rsid w:val="00AD1159"/>
    <w:rsid w:val="00AD187B"/>
    <w:rsid w:val="00AD513B"/>
    <w:rsid w:val="00AD6F4B"/>
    <w:rsid w:val="00AF133E"/>
    <w:rsid w:val="00AF382D"/>
    <w:rsid w:val="00B02B70"/>
    <w:rsid w:val="00B10A26"/>
    <w:rsid w:val="00B10CDF"/>
    <w:rsid w:val="00B161D5"/>
    <w:rsid w:val="00B258EE"/>
    <w:rsid w:val="00B33E36"/>
    <w:rsid w:val="00B33EAB"/>
    <w:rsid w:val="00B4052E"/>
    <w:rsid w:val="00B417FA"/>
    <w:rsid w:val="00B41855"/>
    <w:rsid w:val="00B43F0C"/>
    <w:rsid w:val="00B5437F"/>
    <w:rsid w:val="00B54650"/>
    <w:rsid w:val="00B570F4"/>
    <w:rsid w:val="00B75C2B"/>
    <w:rsid w:val="00B76AD0"/>
    <w:rsid w:val="00B82C1A"/>
    <w:rsid w:val="00B8368B"/>
    <w:rsid w:val="00B845B1"/>
    <w:rsid w:val="00B8637A"/>
    <w:rsid w:val="00B874D3"/>
    <w:rsid w:val="00BA057E"/>
    <w:rsid w:val="00BA4281"/>
    <w:rsid w:val="00BA6895"/>
    <w:rsid w:val="00BB00DB"/>
    <w:rsid w:val="00BC4C26"/>
    <w:rsid w:val="00BE1CFE"/>
    <w:rsid w:val="00BE2DC7"/>
    <w:rsid w:val="00BE56F5"/>
    <w:rsid w:val="00BF0AA1"/>
    <w:rsid w:val="00BF3C2E"/>
    <w:rsid w:val="00BF6015"/>
    <w:rsid w:val="00BF6591"/>
    <w:rsid w:val="00C049BA"/>
    <w:rsid w:val="00C05448"/>
    <w:rsid w:val="00C11565"/>
    <w:rsid w:val="00C11758"/>
    <w:rsid w:val="00C12561"/>
    <w:rsid w:val="00C14D63"/>
    <w:rsid w:val="00C31FE4"/>
    <w:rsid w:val="00C349FF"/>
    <w:rsid w:val="00C40EF4"/>
    <w:rsid w:val="00C42F57"/>
    <w:rsid w:val="00C45F7D"/>
    <w:rsid w:val="00C51B56"/>
    <w:rsid w:val="00C524CC"/>
    <w:rsid w:val="00C53D2C"/>
    <w:rsid w:val="00C545BE"/>
    <w:rsid w:val="00C61777"/>
    <w:rsid w:val="00C7324E"/>
    <w:rsid w:val="00C860CA"/>
    <w:rsid w:val="00C8775F"/>
    <w:rsid w:val="00C939FA"/>
    <w:rsid w:val="00CA05E5"/>
    <w:rsid w:val="00CA1AC5"/>
    <w:rsid w:val="00CA4664"/>
    <w:rsid w:val="00CA4D58"/>
    <w:rsid w:val="00CA7852"/>
    <w:rsid w:val="00CB0829"/>
    <w:rsid w:val="00CB237E"/>
    <w:rsid w:val="00CD58A6"/>
    <w:rsid w:val="00CD6CB1"/>
    <w:rsid w:val="00CE31AC"/>
    <w:rsid w:val="00CE416F"/>
    <w:rsid w:val="00CE52D8"/>
    <w:rsid w:val="00CF0141"/>
    <w:rsid w:val="00CF4BFA"/>
    <w:rsid w:val="00D12527"/>
    <w:rsid w:val="00D2547E"/>
    <w:rsid w:val="00D26AA8"/>
    <w:rsid w:val="00D35127"/>
    <w:rsid w:val="00D412F2"/>
    <w:rsid w:val="00D54657"/>
    <w:rsid w:val="00D55AB9"/>
    <w:rsid w:val="00D57F13"/>
    <w:rsid w:val="00D63914"/>
    <w:rsid w:val="00D70825"/>
    <w:rsid w:val="00D727A6"/>
    <w:rsid w:val="00D74B33"/>
    <w:rsid w:val="00D8053D"/>
    <w:rsid w:val="00D91779"/>
    <w:rsid w:val="00D979F3"/>
    <w:rsid w:val="00DA12CA"/>
    <w:rsid w:val="00DA4193"/>
    <w:rsid w:val="00DB505E"/>
    <w:rsid w:val="00DC2DC3"/>
    <w:rsid w:val="00DC3F3A"/>
    <w:rsid w:val="00DC3FED"/>
    <w:rsid w:val="00DD13BF"/>
    <w:rsid w:val="00DD44BC"/>
    <w:rsid w:val="00DD5D49"/>
    <w:rsid w:val="00DE085C"/>
    <w:rsid w:val="00DE5EEA"/>
    <w:rsid w:val="00DF04A1"/>
    <w:rsid w:val="00DF0BA6"/>
    <w:rsid w:val="00DF0F43"/>
    <w:rsid w:val="00E00804"/>
    <w:rsid w:val="00E02393"/>
    <w:rsid w:val="00E033D4"/>
    <w:rsid w:val="00E042AE"/>
    <w:rsid w:val="00E07D7D"/>
    <w:rsid w:val="00E1109D"/>
    <w:rsid w:val="00E20CA8"/>
    <w:rsid w:val="00E225D3"/>
    <w:rsid w:val="00E2315A"/>
    <w:rsid w:val="00E24E50"/>
    <w:rsid w:val="00E25ACA"/>
    <w:rsid w:val="00E25E73"/>
    <w:rsid w:val="00E34B8C"/>
    <w:rsid w:val="00E41D46"/>
    <w:rsid w:val="00E63522"/>
    <w:rsid w:val="00E64895"/>
    <w:rsid w:val="00E74964"/>
    <w:rsid w:val="00E74B62"/>
    <w:rsid w:val="00E75080"/>
    <w:rsid w:val="00E759C5"/>
    <w:rsid w:val="00E80E04"/>
    <w:rsid w:val="00E8148D"/>
    <w:rsid w:val="00E84725"/>
    <w:rsid w:val="00E905D1"/>
    <w:rsid w:val="00E93016"/>
    <w:rsid w:val="00E93BDB"/>
    <w:rsid w:val="00EA5931"/>
    <w:rsid w:val="00EA619B"/>
    <w:rsid w:val="00EB06BD"/>
    <w:rsid w:val="00EB208C"/>
    <w:rsid w:val="00EB5F25"/>
    <w:rsid w:val="00EC2E05"/>
    <w:rsid w:val="00EC7FF5"/>
    <w:rsid w:val="00ED2406"/>
    <w:rsid w:val="00ED405C"/>
    <w:rsid w:val="00ED4175"/>
    <w:rsid w:val="00ED73BE"/>
    <w:rsid w:val="00EE5224"/>
    <w:rsid w:val="00EE5CB0"/>
    <w:rsid w:val="00EF175C"/>
    <w:rsid w:val="00EF1947"/>
    <w:rsid w:val="00EF3733"/>
    <w:rsid w:val="00EF5394"/>
    <w:rsid w:val="00EF758F"/>
    <w:rsid w:val="00F04653"/>
    <w:rsid w:val="00F06250"/>
    <w:rsid w:val="00F07C3B"/>
    <w:rsid w:val="00F13510"/>
    <w:rsid w:val="00F13792"/>
    <w:rsid w:val="00F163FC"/>
    <w:rsid w:val="00F2705D"/>
    <w:rsid w:val="00F36D89"/>
    <w:rsid w:val="00F43E1F"/>
    <w:rsid w:val="00F51A7A"/>
    <w:rsid w:val="00F661D4"/>
    <w:rsid w:val="00F707D0"/>
    <w:rsid w:val="00F73ED6"/>
    <w:rsid w:val="00F74E11"/>
    <w:rsid w:val="00F8686D"/>
    <w:rsid w:val="00F916E5"/>
    <w:rsid w:val="00FA3363"/>
    <w:rsid w:val="00FB278C"/>
    <w:rsid w:val="00FB7A5E"/>
    <w:rsid w:val="00FC1C05"/>
    <w:rsid w:val="00FC5672"/>
    <w:rsid w:val="00FD3E96"/>
    <w:rsid w:val="00FD4010"/>
    <w:rsid w:val="00FE4A49"/>
    <w:rsid w:val="00FE5906"/>
    <w:rsid w:val="00FF3122"/>
    <w:rsid w:val="00FF3258"/>
    <w:rsid w:val="00FF6D27"/>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FA9FC"/>
  <w15:chartTrackingRefBased/>
  <w15:docId w15:val="{16643DF5-457E-4A2F-A68D-9AA40AB5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F4C"/>
    <w:pPr>
      <w:ind w:firstLine="720"/>
    </w:pPr>
    <w:rPr>
      <w:rFonts w:ascii="Arial" w:eastAsia="Times New Roman" w:hAnsi="Arial" w:cs="Arial"/>
      <w:szCs w:val="24"/>
      <w:lang w:val="lt-LT"/>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outlineLvl w:val="5"/>
    </w:pPr>
    <w:rPr>
      <w:b/>
    </w:rPr>
  </w:style>
  <w:style w:type="paragraph" w:styleId="Heading7">
    <w:name w:val="heading 7"/>
    <w:basedOn w:val="Normal"/>
    <w:next w:val="Normal"/>
    <w:link w:val="Heading7Char"/>
    <w:qFormat/>
    <w:rsid w:val="00246AC4"/>
    <w:pPr>
      <w:keepNext/>
      <w:jc w:val="right"/>
      <w:outlineLvl w:val="6"/>
    </w:pPr>
    <w:rPr>
      <w:b/>
    </w:rPr>
  </w:style>
  <w:style w:type="paragraph" w:styleId="Heading8">
    <w:name w:val="heading 8"/>
    <w:basedOn w:val="Normal"/>
    <w:next w:val="Normal"/>
    <w:link w:val="Heading8Char"/>
    <w:qFormat/>
    <w:rsid w:val="00246AC4"/>
    <w:pPr>
      <w:keepNext/>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6AC4"/>
    <w:rPr>
      <w:rFonts w:ascii="Times New Roman" w:eastAsia="Times New Roman" w:hAnsi="Times New Roman" w:cs="Times New Roman"/>
      <w:b/>
      <w:bCs/>
      <w:sz w:val="24"/>
      <w:szCs w:val="24"/>
    </w:rPr>
  </w:style>
  <w:style w:type="character" w:customStyle="1" w:styleId="Heading2Char">
    <w:name w:val="Heading 2 Char"/>
    <w:link w:val="Heading2"/>
    <w:rsid w:val="00246AC4"/>
    <w:rPr>
      <w:rFonts w:ascii="Times New Roman" w:eastAsia="Times New Roman" w:hAnsi="Times New Roman" w:cs="Times New Roman"/>
      <w:sz w:val="24"/>
      <w:szCs w:val="24"/>
    </w:rPr>
  </w:style>
  <w:style w:type="character" w:customStyle="1" w:styleId="Heading3Char">
    <w:name w:val="Heading 3 Char"/>
    <w:link w:val="Heading3"/>
    <w:rsid w:val="00246AC4"/>
    <w:rPr>
      <w:rFonts w:ascii="Times New Roman" w:eastAsia="Times New Roman" w:hAnsi="Times New Roman" w:cs="Times New Roman"/>
      <w:b/>
      <w:sz w:val="24"/>
      <w:szCs w:val="24"/>
    </w:rPr>
  </w:style>
  <w:style w:type="character" w:customStyle="1" w:styleId="Heading4Char">
    <w:name w:val="Heading 4 Char"/>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link w:val="Heading5"/>
    <w:rsid w:val="00246AC4"/>
    <w:rPr>
      <w:rFonts w:ascii="Times New Roman" w:eastAsia="Times New Roman" w:hAnsi="Times New Roman" w:cs="Times New Roman"/>
      <w:b/>
      <w:sz w:val="24"/>
      <w:szCs w:val="24"/>
    </w:rPr>
  </w:style>
  <w:style w:type="character" w:customStyle="1" w:styleId="Heading6Char">
    <w:name w:val="Heading 6 Char"/>
    <w:link w:val="Heading6"/>
    <w:rsid w:val="00246AC4"/>
    <w:rPr>
      <w:rFonts w:ascii="Times New Roman" w:eastAsia="Times New Roman" w:hAnsi="Times New Roman" w:cs="Times New Roman"/>
      <w:b/>
      <w:sz w:val="24"/>
      <w:szCs w:val="24"/>
    </w:rPr>
  </w:style>
  <w:style w:type="character" w:customStyle="1" w:styleId="Heading7Char">
    <w:name w:val="Heading 7 Char"/>
    <w:link w:val="Heading7"/>
    <w:rsid w:val="00246AC4"/>
    <w:rPr>
      <w:rFonts w:ascii="Times New Roman" w:eastAsia="Times New Roman" w:hAnsi="Times New Roman" w:cs="Times New Roman"/>
      <w:b/>
      <w:sz w:val="24"/>
      <w:szCs w:val="24"/>
    </w:rPr>
  </w:style>
  <w:style w:type="character" w:customStyle="1" w:styleId="Heading8Char">
    <w:name w:val="Heading 8 Char"/>
    <w:link w:val="Heading8"/>
    <w:rsid w:val="00246AC4"/>
    <w:rPr>
      <w:rFonts w:ascii="Times New Roman" w:eastAsia="Times New Roman" w:hAnsi="Times New Roman" w:cs="Times New Roman"/>
      <w:sz w:val="24"/>
      <w:szCs w:val="24"/>
    </w:rPr>
  </w:style>
  <w:style w:type="character" w:customStyle="1" w:styleId="Heading9Char">
    <w:name w:val="Heading 9 Char"/>
    <w:link w:val="Heading9"/>
    <w:rsid w:val="00246AC4"/>
    <w:rPr>
      <w:rFonts w:ascii="Times New Roman" w:eastAsia="Times New Roman" w:hAnsi="Times New Roman" w:cs="Times New Roman"/>
      <w:b/>
      <w:caps/>
      <w:szCs w:val="24"/>
    </w:rPr>
  </w:style>
  <w:style w:type="paragraph" w:styleId="Header">
    <w:name w:val="header"/>
    <w:basedOn w:val="Normal"/>
    <w:link w:val="HeaderChar"/>
    <w:semiHidden/>
    <w:rsid w:val="00246AC4"/>
    <w:pPr>
      <w:tabs>
        <w:tab w:val="center" w:pos="4153"/>
        <w:tab w:val="right" w:pos="8306"/>
      </w:tabs>
    </w:pPr>
  </w:style>
  <w:style w:type="character" w:customStyle="1" w:styleId="HeaderChar">
    <w:name w:val="Header Char"/>
    <w:link w:val="Header"/>
    <w:semiHidden/>
    <w:rsid w:val="00246AC4"/>
    <w:rPr>
      <w:rFonts w:ascii="Times New Roman" w:eastAsia="Times New Roman" w:hAnsi="Times New Roman" w:cs="Times New Roman"/>
      <w:sz w:val="24"/>
      <w:szCs w:val="24"/>
    </w:rPr>
  </w:style>
  <w:style w:type="paragraph" w:styleId="Footer">
    <w:name w:val="footer"/>
    <w:basedOn w:val="Normal"/>
    <w:link w:val="FooterChar"/>
    <w:semiHidden/>
    <w:rsid w:val="00246AC4"/>
    <w:pPr>
      <w:tabs>
        <w:tab w:val="center" w:pos="4153"/>
        <w:tab w:val="right" w:pos="8306"/>
      </w:tabs>
    </w:pPr>
  </w:style>
  <w:style w:type="character" w:customStyle="1" w:styleId="FooterChar">
    <w:name w:val="Footer Char"/>
    <w:link w:val="Footer"/>
    <w:semiHidden/>
    <w:rsid w:val="00246AC4"/>
    <w:rPr>
      <w:rFonts w:ascii="Times New Roman" w:eastAsia="Times New Roman" w:hAnsi="Times New Roman" w:cs="Times New Roman"/>
      <w:sz w:val="24"/>
      <w:szCs w:val="24"/>
    </w:rPr>
  </w:style>
  <w:style w:type="character" w:styleId="PageNumber">
    <w:name w:val="page number"/>
    <w:basedOn w:val="DefaultParagraphFont"/>
    <w:semiHidden/>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jc w:val="both"/>
    </w:pPr>
  </w:style>
  <w:style w:type="character" w:customStyle="1" w:styleId="BodyTextIndentChar">
    <w:name w:val="Body Text Indent Char"/>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rPr>
      <w:b/>
    </w:rPr>
  </w:style>
  <w:style w:type="character" w:customStyle="1" w:styleId="SubtitleChar">
    <w:name w:val="Subtitle Char"/>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style>
  <w:style w:type="character" w:customStyle="1" w:styleId="CommentTextChar">
    <w:name w:val="Comment Text Char"/>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lang w:val="en-US"/>
    </w:rPr>
  </w:style>
  <w:style w:type="character" w:customStyle="1" w:styleId="FootnoteTextChar">
    <w:name w:val="Footnote Text Char"/>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semiHidden/>
    <w:rsid w:val="00246AC4"/>
    <w:rPr>
      <w:vertAlign w:val="superscript"/>
    </w:rPr>
  </w:style>
  <w:style w:type="paragraph" w:styleId="BalloonText">
    <w:name w:val="Balloon Text"/>
    <w:basedOn w:val="Normal"/>
    <w:link w:val="BalloonTextChar"/>
    <w:semiHidden/>
    <w:rsid w:val="00AD3BD7"/>
    <w:rPr>
      <w:rFonts w:ascii="Segoe UI" w:hAnsi="Segoe UI" w:cs="Segoe UI"/>
      <w:sz w:val="18"/>
      <w:szCs w:val="18"/>
    </w:rPr>
  </w:style>
  <w:style w:type="character" w:customStyle="1" w:styleId="BalloonTextChar">
    <w:name w:val="Balloon Text Char"/>
    <w:link w:val="BalloonText"/>
    <w:semiHidden/>
    <w:rsid w:val="00AD3BD7"/>
    <w:rPr>
      <w:rFonts w:ascii="Segoe UI" w:eastAsia="Times New Roman" w:hAnsi="Segoe UI" w:cs="Segoe UI"/>
      <w:sz w:val="18"/>
      <w:szCs w:val="18"/>
    </w:rPr>
  </w:style>
  <w:style w:type="character" w:styleId="CommentReference">
    <w:name w:val="annotation reference"/>
    <w:semiHidden/>
    <w:rsid w:val="007B0D06"/>
    <w:rPr>
      <w:sz w:val="16"/>
      <w:szCs w:val="16"/>
    </w:rPr>
  </w:style>
  <w:style w:type="paragraph" w:customStyle="1" w:styleId="Sraopastraipa1">
    <w:name w:val="Sąrašo pastraipa1"/>
    <w:basedOn w:val="Normal"/>
    <w:rsid w:val="005D5C7E"/>
    <w:pPr>
      <w:ind w:left="720"/>
      <w:contextualSpacing/>
    </w:pPr>
  </w:style>
  <w:style w:type="paragraph" w:styleId="CommentSubject">
    <w:name w:val="annotation subject"/>
    <w:basedOn w:val="CommentText"/>
    <w:next w:val="CommentText"/>
    <w:link w:val="CommentSubjectChar"/>
    <w:semiHidden/>
    <w:rsid w:val="001C6ABC"/>
    <w:rPr>
      <w:b/>
      <w:bCs/>
      <w:szCs w:val="20"/>
    </w:rPr>
  </w:style>
  <w:style w:type="character" w:customStyle="1" w:styleId="CommentSubjectChar">
    <w:name w:val="Comment Subject Char"/>
    <w:link w:val="CommentSubject"/>
    <w:semiHidden/>
    <w:rsid w:val="001C6ABC"/>
    <w:rPr>
      <w:rFonts w:ascii="Times New Roman" w:eastAsia="Times New Roman" w:hAnsi="Times New Roman" w:cs="Times New Roman"/>
      <w:b/>
      <w:bCs/>
      <w:sz w:val="20"/>
      <w:szCs w:val="20"/>
    </w:rPr>
  </w:style>
  <w:style w:type="paragraph" w:styleId="ListParagraph">
    <w:name w:val="List Paragraph"/>
    <w:basedOn w:val="Normal"/>
    <w:uiPriority w:val="34"/>
    <w:qFormat/>
    <w:rsid w:val="00DD13BF"/>
    <w:pPr>
      <w:ind w:left="720" w:firstLine="0"/>
      <w:contextualSpacing/>
    </w:pPr>
    <w:rPr>
      <w:rFonts w:ascii="Times New Roman" w:hAnsi="Times New Roman" w:cs="Times New Roman"/>
      <w:sz w:val="24"/>
    </w:rPr>
  </w:style>
  <w:style w:type="character" w:styleId="Hyperlink">
    <w:name w:val="Hyperlink"/>
    <w:basedOn w:val="DefaultParagraphFont"/>
    <w:uiPriority w:val="99"/>
    <w:semiHidden/>
    <w:unhideWhenUsed/>
    <w:rsid w:val="00E00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63921</Words>
  <Characters>36435</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Teisėjų tarybos 2016 m. rugsėjo 30 d. nutarimo Nr. 13P-102-(7.1.2) „Dėl dministracinių ir administracinių nusižengimų bylų kategorijų bei teismų procesinių sprendimų administracinėse ir administracinių nusižengimų bylose kategorijų klasifikatorių patv</vt:lpstr>
      <vt:lpstr/>
    </vt:vector>
  </TitlesOfParts>
  <Company>Infolex</Company>
  <LinksUpToDate>false</LinksUpToDate>
  <CharactersWithSpaces>100156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Teisėjų tarybos 2016 m. rugsėjo 30 d. nutarimo Nr. 13P-102-(7.1.2) „Dėl dministracinių ir administracinių nusižengimų bylų kategorijų bei teismų procesinių sprendimų administracinėse ir administracinių nusižengimų bylose kategorijų klasifikatorių patvirtinimo“ pakeitimo</dc:title>
  <dc:creator>Infolex</dc:creator>
  <cp:lastModifiedBy>Jolita Lingė</cp:lastModifiedBy>
  <cp:revision>2</cp:revision>
  <cp:lastPrinted>2015-03-19T11:27:00Z</cp:lastPrinted>
  <dcterms:created xsi:type="dcterms:W3CDTF">2024-07-11T11:10:00Z</dcterms:created>
  <dcterms:modified xsi:type="dcterms:W3CDTF">2024-07-11T11:10:00Z</dcterms:modified>
</cp:coreProperties>
</file>