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39044C53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C84910">
        <w:rPr>
          <w:rFonts w:ascii="Arial" w:hAnsi="Arial" w:cs="Arial"/>
          <w:sz w:val="24"/>
        </w:rPr>
        <w:t>LAIMĄ BORKOVSKIENĘ</w:t>
      </w:r>
      <w:r w:rsidR="00022999">
        <w:rPr>
          <w:rFonts w:ascii="Arial" w:hAnsi="Arial" w:cs="Arial"/>
          <w:sz w:val="24"/>
        </w:rPr>
        <w:t xml:space="preserve"> </w:t>
      </w:r>
    </w:p>
    <w:p w14:paraId="310CEFDA" w14:textId="4EFA5E3A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6B3141" w:rsidRPr="00E552B1">
        <w:rPr>
          <w:rFonts w:ascii="Arial" w:hAnsi="Arial" w:cs="Arial"/>
          <w:sz w:val="24"/>
        </w:rPr>
        <w:t>ŠIAULIŲ</w:t>
      </w:r>
      <w:r w:rsidR="00F22ED4" w:rsidRPr="00E552B1">
        <w:rPr>
          <w:rFonts w:ascii="Arial" w:hAnsi="Arial" w:cs="Arial"/>
          <w:sz w:val="24"/>
        </w:rPr>
        <w:t xml:space="preserve"> </w:t>
      </w:r>
      <w:r w:rsidR="00C84910">
        <w:rPr>
          <w:rFonts w:ascii="Arial" w:hAnsi="Arial" w:cs="Arial"/>
          <w:sz w:val="24"/>
        </w:rPr>
        <w:t xml:space="preserve">APYLINKĖS </w:t>
      </w:r>
      <w:r w:rsidR="000A4DA5" w:rsidRPr="00E552B1">
        <w:rPr>
          <w:rFonts w:ascii="Arial" w:hAnsi="Arial" w:cs="Arial"/>
          <w:sz w:val="24"/>
        </w:rPr>
        <w:t>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="00C84910">
        <w:rPr>
          <w:rFonts w:ascii="Arial" w:hAnsi="Arial" w:cs="Arial"/>
          <w:sz w:val="24"/>
        </w:rPr>
        <w:t xml:space="preserve">KELMĖS RŪMŲ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38B06F74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C84910">
        <w:rPr>
          <w:rFonts w:ascii="Arial" w:hAnsi="Arial" w:cs="Arial"/>
        </w:rPr>
        <w:t>birželio 28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D03ECC">
        <w:rPr>
          <w:rFonts w:ascii="Arial" w:hAnsi="Arial" w:cs="Arial"/>
        </w:rPr>
        <w:t>78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036FE655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D03ECC">
        <w:rPr>
          <w:rFonts w:ascii="Arial" w:hAnsi="Arial" w:cs="Arial"/>
          <w:b w:val="0"/>
          <w:bCs/>
          <w:sz w:val="24"/>
        </w:rPr>
        <w:t>birželio 25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D03ECC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D03ECC">
        <w:rPr>
          <w:rFonts w:ascii="Arial" w:hAnsi="Arial" w:cs="Arial"/>
          <w:b w:val="0"/>
          <w:bCs/>
          <w:sz w:val="24"/>
        </w:rPr>
        <w:t>1657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6B3141" w:rsidRPr="00E552B1">
        <w:rPr>
          <w:rFonts w:ascii="Arial" w:hAnsi="Arial" w:cs="Arial"/>
          <w:b w:val="0"/>
          <w:sz w:val="24"/>
        </w:rPr>
        <w:t>Šiaulių</w:t>
      </w:r>
      <w:r w:rsidR="00983266" w:rsidRPr="00E552B1">
        <w:rPr>
          <w:rFonts w:ascii="Arial" w:hAnsi="Arial" w:cs="Arial"/>
          <w:b w:val="0"/>
          <w:sz w:val="24"/>
        </w:rPr>
        <w:t xml:space="preserve">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 </w:t>
      </w:r>
      <w:r w:rsidR="00D03ECC">
        <w:rPr>
          <w:rFonts w:ascii="Arial" w:hAnsi="Arial" w:cs="Arial"/>
          <w:b w:val="0"/>
          <w:sz w:val="24"/>
        </w:rPr>
        <w:t xml:space="preserve">Kelmės rūmų </w:t>
      </w:r>
      <w:r w:rsidR="000A4DA5" w:rsidRPr="00E552B1">
        <w:rPr>
          <w:rFonts w:ascii="Arial" w:hAnsi="Arial" w:cs="Arial"/>
          <w:b w:val="0"/>
          <w:sz w:val="24"/>
        </w:rPr>
        <w:t>teisėjo</w:t>
      </w:r>
      <w:r w:rsidR="00D03ECC">
        <w:rPr>
          <w:rFonts w:ascii="Arial" w:hAnsi="Arial" w:cs="Arial"/>
          <w:b w:val="0"/>
          <w:sz w:val="24"/>
        </w:rPr>
        <w:t>s</w:t>
      </w:r>
      <w:r w:rsidR="000A4DA5" w:rsidRPr="00E552B1">
        <w:rPr>
          <w:rFonts w:ascii="Arial" w:hAnsi="Arial" w:cs="Arial"/>
          <w:b w:val="0"/>
          <w:sz w:val="24"/>
        </w:rPr>
        <w:t xml:space="preserve"> </w:t>
      </w:r>
      <w:r w:rsidR="00D03ECC">
        <w:rPr>
          <w:rFonts w:ascii="Arial" w:hAnsi="Arial" w:cs="Arial"/>
          <w:b w:val="0"/>
          <w:sz w:val="24"/>
        </w:rPr>
        <w:t xml:space="preserve">Laimos </w:t>
      </w:r>
      <w:proofErr w:type="spellStart"/>
      <w:r w:rsidR="00D03ECC">
        <w:rPr>
          <w:rFonts w:ascii="Arial" w:hAnsi="Arial" w:cs="Arial"/>
          <w:b w:val="0"/>
          <w:sz w:val="24"/>
        </w:rPr>
        <w:t>Borkovskienės</w:t>
      </w:r>
      <w:proofErr w:type="spellEnd"/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D03ECC">
        <w:rPr>
          <w:rFonts w:ascii="Arial" w:hAnsi="Arial" w:cs="Arial"/>
          <w:b w:val="0"/>
          <w:sz w:val="24"/>
        </w:rPr>
        <w:t>rugsėjo 13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2D944F28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D03ECC">
        <w:rPr>
          <w:rFonts w:ascii="Arial" w:hAnsi="Arial" w:cs="Arial"/>
          <w:bCs/>
          <w:sz w:val="24"/>
        </w:rPr>
        <w:t>LAIMĄ BORKOVSKIENĘ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6B3141" w:rsidRPr="00E552B1">
        <w:rPr>
          <w:rFonts w:ascii="Arial" w:hAnsi="Arial" w:cs="Arial"/>
          <w:b w:val="0"/>
          <w:sz w:val="24"/>
        </w:rPr>
        <w:t xml:space="preserve">Šiaulių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D03ECC">
        <w:rPr>
          <w:rFonts w:ascii="Arial" w:hAnsi="Arial" w:cs="Arial"/>
          <w:b w:val="0"/>
          <w:sz w:val="24"/>
        </w:rPr>
        <w:t xml:space="preserve">Kelmės rūmų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2CF7" w14:textId="77777777" w:rsidR="00DD57B7" w:rsidRDefault="00DD57B7">
      <w:r>
        <w:separator/>
      </w:r>
    </w:p>
  </w:endnote>
  <w:endnote w:type="continuationSeparator" w:id="0">
    <w:p w14:paraId="1D024028" w14:textId="77777777" w:rsidR="00DD57B7" w:rsidRDefault="00DD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00861" w14:textId="77777777" w:rsidR="00DD57B7" w:rsidRDefault="00DD57B7">
      <w:r>
        <w:separator/>
      </w:r>
    </w:p>
  </w:footnote>
  <w:footnote w:type="continuationSeparator" w:id="0">
    <w:p w14:paraId="3EB6152B" w14:textId="77777777" w:rsidR="00DD57B7" w:rsidRDefault="00DD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5428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1395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0ED0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4910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3ECC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DD57B7"/>
    <w:rsid w:val="00E01C93"/>
    <w:rsid w:val="00E04BA4"/>
    <w:rsid w:val="00E10EED"/>
    <w:rsid w:val="00E11500"/>
    <w:rsid w:val="00E14A02"/>
    <w:rsid w:val="00E25CEF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2024-06-26T05:36:00Z</dcterms:created>
  <dcterms:modified xsi:type="dcterms:W3CDTF">2024-06-26T07:40:00Z</dcterms:modified>
</cp:coreProperties>
</file>