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1430" w14:textId="37229E55" w:rsidR="00DE3C27" w:rsidRPr="008C6383" w:rsidRDefault="00EB1F1D" w:rsidP="00EB1F1D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8C6383">
        <w:rPr>
          <w:rFonts w:ascii="Arial" w:hAnsi="Arial" w:cs="Arial"/>
          <w:b/>
          <w:noProof/>
          <w:szCs w:val="24"/>
          <w:lang w:eastAsia="lt-LT"/>
        </w:rPr>
        <w:drawing>
          <wp:inline distT="0" distB="0" distL="0" distR="0" wp14:anchorId="4620EB1C" wp14:editId="77E86EE7">
            <wp:extent cx="731520" cy="762000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CFB6E" w14:textId="078402C2" w:rsidR="00171956" w:rsidRPr="008C6383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8C6383">
        <w:rPr>
          <w:rFonts w:ascii="Arial" w:hAnsi="Arial" w:cs="Arial"/>
          <w:b/>
          <w:bCs/>
          <w:color w:val="000000"/>
          <w:szCs w:val="24"/>
          <w:lang w:eastAsia="lt-LT"/>
        </w:rPr>
        <w:t>TEISĖJŲ TARYBA</w:t>
      </w:r>
    </w:p>
    <w:p w14:paraId="51165A77" w14:textId="77777777" w:rsidR="00171956" w:rsidRPr="008C6383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725C5901" w14:textId="77777777" w:rsidR="00662CA1" w:rsidRPr="008C6383" w:rsidRDefault="00171956" w:rsidP="00662CA1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8C6383">
        <w:rPr>
          <w:rFonts w:ascii="Arial" w:hAnsi="Arial" w:cs="Arial"/>
          <w:b/>
          <w:bCs/>
          <w:color w:val="000000"/>
          <w:szCs w:val="24"/>
          <w:lang w:eastAsia="lt-LT"/>
        </w:rPr>
        <w:t>NUTARIMAS</w:t>
      </w:r>
    </w:p>
    <w:p w14:paraId="224A71E1" w14:textId="1CFF8EFF" w:rsidR="00AA33EC" w:rsidRPr="008C6383" w:rsidRDefault="00171956" w:rsidP="00AA33EC">
      <w:pPr>
        <w:keepLines/>
        <w:suppressAutoHyphens/>
        <w:jc w:val="center"/>
        <w:rPr>
          <w:rFonts w:ascii="Arial" w:hAnsi="Arial" w:cs="Arial"/>
          <w:b/>
          <w:bCs/>
          <w:caps/>
          <w:color w:val="000000"/>
          <w:szCs w:val="24"/>
          <w:lang w:eastAsia="lt-LT"/>
        </w:rPr>
      </w:pPr>
      <w:r w:rsidRPr="008C6383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teisėjų tarybos </w:t>
      </w:r>
      <w:r w:rsidRPr="008C6383">
        <w:rPr>
          <w:rFonts w:ascii="Arial" w:hAnsi="Arial" w:cs="Arial"/>
          <w:b/>
          <w:bCs/>
          <w:szCs w:val="24"/>
        </w:rPr>
        <w:t>201</w:t>
      </w:r>
      <w:r w:rsidR="008E6E72" w:rsidRPr="008C6383">
        <w:rPr>
          <w:rFonts w:ascii="Arial" w:hAnsi="Arial" w:cs="Arial"/>
          <w:b/>
          <w:bCs/>
          <w:szCs w:val="24"/>
        </w:rPr>
        <w:t>4</w:t>
      </w:r>
      <w:r w:rsidRPr="008C6383">
        <w:rPr>
          <w:rFonts w:ascii="Arial" w:hAnsi="Arial" w:cs="Arial"/>
          <w:b/>
          <w:bCs/>
          <w:szCs w:val="24"/>
        </w:rPr>
        <w:t xml:space="preserve"> M. </w:t>
      </w:r>
      <w:r w:rsidR="008E6E72" w:rsidRPr="008C6383">
        <w:rPr>
          <w:rFonts w:ascii="Arial" w:hAnsi="Arial" w:cs="Arial"/>
          <w:b/>
          <w:bCs/>
          <w:szCs w:val="24"/>
        </w:rPr>
        <w:t xml:space="preserve">SPALIO 31 D. </w:t>
      </w:r>
      <w:r w:rsidRPr="008C6383">
        <w:rPr>
          <w:rFonts w:ascii="Arial" w:hAnsi="Arial" w:cs="Arial"/>
          <w:b/>
          <w:bCs/>
          <w:szCs w:val="24"/>
        </w:rPr>
        <w:t>NUTARIMO NR. 13P-1</w:t>
      </w:r>
      <w:r w:rsidR="008E6E72" w:rsidRPr="008C6383">
        <w:rPr>
          <w:rFonts w:ascii="Arial" w:hAnsi="Arial" w:cs="Arial"/>
          <w:b/>
          <w:bCs/>
          <w:szCs w:val="24"/>
        </w:rPr>
        <w:t>36-</w:t>
      </w:r>
      <w:r w:rsidRPr="008C6383">
        <w:rPr>
          <w:rFonts w:ascii="Arial" w:hAnsi="Arial" w:cs="Arial"/>
          <w:b/>
          <w:bCs/>
          <w:szCs w:val="24"/>
        </w:rPr>
        <w:t xml:space="preserve">(7.1.2) </w:t>
      </w:r>
      <w:r w:rsidRPr="008C6383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„</w:t>
      </w:r>
      <w:r w:rsidR="00662CA1" w:rsidRPr="008C6383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</w:t>
      </w:r>
      <w:r w:rsidR="008E6E72" w:rsidRPr="008C6383">
        <w:rPr>
          <w:rFonts w:ascii="Arial" w:eastAsia="Calibri" w:hAnsi="Arial" w:cs="Arial"/>
          <w:b/>
          <w:szCs w:val="24"/>
        </w:rPr>
        <w:t xml:space="preserve">LIETUVOS RESPUBLIKOS TEISMUOSE NAGRINĖJAMŲ BYLŲ NUMERAVIMO TAISYKLIŲ </w:t>
      </w:r>
      <w:r w:rsidR="008E6E72" w:rsidRPr="008C6383">
        <w:rPr>
          <w:rFonts w:ascii="Arial" w:eastAsia="Calibri" w:hAnsi="Arial" w:cs="Arial"/>
          <w:b/>
          <w:caps/>
          <w:szCs w:val="24"/>
        </w:rPr>
        <w:t>PAtvirtinimo</w:t>
      </w:r>
      <w:r w:rsidRPr="008C6383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“ pakeitimo</w:t>
      </w:r>
    </w:p>
    <w:p w14:paraId="4CE7F90A" w14:textId="77777777" w:rsidR="00171956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46161347" w14:textId="77777777" w:rsidR="005A6753" w:rsidRPr="008C6383" w:rsidRDefault="005A6753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7A49E193" w14:textId="605CC637" w:rsidR="00171956" w:rsidRPr="008C6383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8C6383">
        <w:rPr>
          <w:rFonts w:ascii="Arial" w:hAnsi="Arial" w:cs="Arial"/>
          <w:color w:val="000000"/>
          <w:szCs w:val="24"/>
          <w:lang w:eastAsia="lt-LT"/>
        </w:rPr>
        <w:t>2024</w:t>
      </w:r>
      <w:r w:rsidR="00605EEB" w:rsidRPr="008C6383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8C6383">
        <w:rPr>
          <w:rFonts w:ascii="Arial" w:hAnsi="Arial" w:cs="Arial"/>
          <w:color w:val="000000"/>
          <w:szCs w:val="24"/>
          <w:lang w:eastAsia="lt-LT"/>
        </w:rPr>
        <w:t>m.</w:t>
      </w:r>
      <w:r w:rsidR="00C62E39" w:rsidRPr="008C6383">
        <w:rPr>
          <w:rFonts w:ascii="Arial" w:hAnsi="Arial" w:cs="Arial"/>
          <w:color w:val="000000"/>
          <w:szCs w:val="24"/>
          <w:lang w:eastAsia="lt-LT"/>
        </w:rPr>
        <w:t xml:space="preserve"> rugpjūčio </w:t>
      </w:r>
      <w:r w:rsidR="005B58A6">
        <w:rPr>
          <w:rFonts w:ascii="Arial" w:hAnsi="Arial" w:cs="Arial"/>
          <w:color w:val="000000"/>
          <w:szCs w:val="24"/>
          <w:lang w:eastAsia="lt-LT"/>
        </w:rPr>
        <w:t>2</w:t>
      </w:r>
      <w:r w:rsidR="00C62E39" w:rsidRPr="005B58A6">
        <w:rPr>
          <w:rFonts w:ascii="Arial" w:hAnsi="Arial" w:cs="Arial"/>
          <w:color w:val="000000"/>
          <w:szCs w:val="24"/>
          <w:lang w:val="da-DK" w:eastAsia="lt-LT"/>
        </w:rPr>
        <w:t xml:space="preserve"> </w:t>
      </w:r>
      <w:r w:rsidRPr="008C6383">
        <w:rPr>
          <w:rFonts w:ascii="Arial" w:hAnsi="Arial" w:cs="Arial"/>
          <w:color w:val="000000"/>
          <w:szCs w:val="24"/>
          <w:lang w:eastAsia="lt-LT"/>
        </w:rPr>
        <w:t>d. Nr.</w:t>
      </w:r>
      <w:r w:rsidR="00B46EA2" w:rsidRPr="008C6383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8C6383">
        <w:rPr>
          <w:rFonts w:ascii="Arial" w:hAnsi="Arial" w:cs="Arial"/>
          <w:color w:val="000000"/>
          <w:szCs w:val="24"/>
          <w:lang w:eastAsia="lt-LT"/>
        </w:rPr>
        <w:t>13P</w:t>
      </w:r>
      <w:r w:rsidR="005B58A6" w:rsidRPr="008C6383">
        <w:rPr>
          <w:rFonts w:ascii="Arial" w:hAnsi="Arial" w:cs="Arial"/>
          <w:color w:val="000000"/>
          <w:szCs w:val="24"/>
          <w:lang w:eastAsia="lt-LT"/>
        </w:rPr>
        <w:t>-</w:t>
      </w:r>
      <w:r w:rsidR="005B58A6">
        <w:rPr>
          <w:rFonts w:ascii="Arial" w:hAnsi="Arial" w:cs="Arial"/>
          <w:color w:val="000000"/>
          <w:szCs w:val="24"/>
          <w:lang w:eastAsia="lt-LT"/>
        </w:rPr>
        <w:t>91</w:t>
      </w:r>
      <w:r w:rsidRPr="008C6383">
        <w:rPr>
          <w:rFonts w:ascii="Arial" w:hAnsi="Arial" w:cs="Arial"/>
          <w:color w:val="000000"/>
          <w:szCs w:val="24"/>
          <w:lang w:eastAsia="lt-LT"/>
        </w:rPr>
        <w:t>-(7.1.2</w:t>
      </w:r>
      <w:r w:rsidR="005B58A6">
        <w:rPr>
          <w:rFonts w:ascii="Arial" w:hAnsi="Arial" w:cs="Arial"/>
          <w:color w:val="000000"/>
          <w:szCs w:val="24"/>
          <w:lang w:eastAsia="lt-LT"/>
        </w:rPr>
        <w:t>.</w:t>
      </w:r>
      <w:r w:rsidRPr="008C6383">
        <w:rPr>
          <w:rFonts w:ascii="Arial" w:hAnsi="Arial" w:cs="Arial"/>
          <w:color w:val="000000"/>
          <w:szCs w:val="24"/>
          <w:lang w:eastAsia="lt-LT"/>
        </w:rPr>
        <w:t>)</w:t>
      </w:r>
    </w:p>
    <w:p w14:paraId="18A17913" w14:textId="131D8057" w:rsidR="00171956" w:rsidRPr="008C6383" w:rsidRDefault="00171956" w:rsidP="00AA33EC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8C6383">
        <w:rPr>
          <w:rFonts w:ascii="Arial" w:hAnsi="Arial" w:cs="Arial"/>
          <w:color w:val="000000"/>
          <w:szCs w:val="24"/>
          <w:lang w:eastAsia="lt-LT"/>
        </w:rPr>
        <w:t>Vilnius</w:t>
      </w:r>
    </w:p>
    <w:p w14:paraId="05AE8F9E" w14:textId="77777777" w:rsidR="00171956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70E1FDA6" w14:textId="77777777" w:rsidR="005A6753" w:rsidRPr="008C6383" w:rsidRDefault="005A6753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14C85F57" w14:textId="0C1720AE" w:rsidR="00171956" w:rsidRPr="008C6383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8C6383">
        <w:rPr>
          <w:rFonts w:ascii="Arial" w:hAnsi="Arial" w:cs="Arial"/>
          <w:color w:val="000000"/>
          <w:spacing w:val="-2"/>
          <w:szCs w:val="24"/>
          <w:lang w:eastAsia="lt-LT"/>
        </w:rPr>
        <w:t xml:space="preserve">Vadovaudamasi Lietuvos Respublikos teismų įstatymo </w:t>
      </w:r>
      <w:r w:rsidR="008E6E72" w:rsidRPr="008C6383">
        <w:rPr>
          <w:rFonts w:ascii="Arial" w:hAnsi="Arial" w:cs="Arial"/>
          <w:color w:val="000000"/>
          <w:spacing w:val="-2"/>
          <w:szCs w:val="24"/>
          <w:lang w:eastAsia="lt-LT"/>
        </w:rPr>
        <w:t>120</w:t>
      </w:r>
      <w:r w:rsidR="00B46EA2" w:rsidRPr="008C6383">
        <w:rPr>
          <w:rFonts w:ascii="Arial" w:hAnsi="Arial" w:cs="Arial"/>
          <w:color w:val="000000"/>
          <w:szCs w:val="24"/>
        </w:rPr>
        <w:t xml:space="preserve"> </w:t>
      </w:r>
      <w:r w:rsidR="00E92B0C" w:rsidRPr="008C6383">
        <w:rPr>
          <w:rFonts w:ascii="Arial" w:hAnsi="Arial" w:cs="Arial"/>
          <w:color w:val="000000"/>
          <w:szCs w:val="24"/>
        </w:rPr>
        <w:t>straipsnio 1</w:t>
      </w:r>
      <w:r w:rsidR="008E6E72" w:rsidRPr="008C6383">
        <w:rPr>
          <w:rFonts w:ascii="Arial" w:hAnsi="Arial" w:cs="Arial"/>
          <w:color w:val="000000"/>
          <w:szCs w:val="24"/>
        </w:rPr>
        <w:t>7 punktu</w:t>
      </w:r>
      <w:r w:rsidR="00E92B0C" w:rsidRPr="008C6383">
        <w:rPr>
          <w:rFonts w:ascii="Arial" w:hAnsi="Arial" w:cs="Arial"/>
          <w:color w:val="000000"/>
          <w:szCs w:val="24"/>
        </w:rPr>
        <w:t>,</w:t>
      </w:r>
      <w:r w:rsidR="00E92B0C" w:rsidRPr="008C6383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8C6383">
        <w:rPr>
          <w:rFonts w:ascii="Arial" w:hAnsi="Arial" w:cs="Arial"/>
          <w:color w:val="000000"/>
          <w:spacing w:val="-2"/>
          <w:szCs w:val="24"/>
          <w:lang w:eastAsia="lt-LT"/>
        </w:rPr>
        <w:t xml:space="preserve">Teisėjų taryba </w:t>
      </w:r>
      <w:r w:rsidR="00B46EA2" w:rsidRPr="008C6383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8C6383">
        <w:rPr>
          <w:rFonts w:ascii="Arial" w:hAnsi="Arial" w:cs="Arial"/>
          <w:color w:val="000000"/>
          <w:spacing w:val="-2"/>
          <w:szCs w:val="24"/>
          <w:lang w:eastAsia="lt-LT"/>
        </w:rPr>
        <w:t>n u t a r i a:</w:t>
      </w:r>
    </w:p>
    <w:p w14:paraId="03BDB5A0" w14:textId="472AE03B" w:rsidR="008D2E0D" w:rsidRPr="008C6383" w:rsidRDefault="00662CA1" w:rsidP="008D2E0D">
      <w:pPr>
        <w:pStyle w:val="Sraopastraipa"/>
        <w:keepLines/>
        <w:numPr>
          <w:ilvl w:val="0"/>
          <w:numId w:val="3"/>
        </w:numPr>
        <w:suppressAutoHyphens/>
        <w:ind w:left="0" w:firstLine="731"/>
        <w:jc w:val="both"/>
        <w:rPr>
          <w:rFonts w:ascii="Arial" w:hAnsi="Arial" w:cs="Arial"/>
          <w:color w:val="000000"/>
          <w:szCs w:val="24"/>
          <w:lang w:eastAsia="lt-LT"/>
        </w:rPr>
      </w:pPr>
      <w:r w:rsidRPr="008C6383">
        <w:rPr>
          <w:rFonts w:ascii="Arial" w:hAnsi="Arial" w:cs="Arial"/>
          <w:color w:val="000000"/>
          <w:szCs w:val="24"/>
          <w:lang w:eastAsia="lt-LT"/>
        </w:rPr>
        <w:t xml:space="preserve">Pakeisti 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 xml:space="preserve">Lietuvos </w:t>
      </w:r>
      <w:r w:rsidR="008E6E72" w:rsidRPr="008C6383">
        <w:rPr>
          <w:rFonts w:ascii="Arial" w:eastAsia="Calibri" w:hAnsi="Arial" w:cs="Arial"/>
          <w:szCs w:val="24"/>
        </w:rPr>
        <w:t xml:space="preserve">Respublikos teismuose nagrinėjamų bylų numeravimo taisyklių, patvirtintų </w:t>
      </w:r>
      <w:r w:rsidRPr="008C6383">
        <w:rPr>
          <w:rFonts w:ascii="Arial" w:hAnsi="Arial" w:cs="Arial"/>
          <w:color w:val="000000"/>
          <w:szCs w:val="24"/>
          <w:lang w:eastAsia="lt-LT"/>
        </w:rPr>
        <w:t>Teisėjų tarybos 201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>4</w:t>
      </w:r>
      <w:r w:rsidRPr="008C6383">
        <w:rPr>
          <w:rFonts w:ascii="Arial" w:hAnsi="Arial" w:cs="Arial"/>
          <w:color w:val="000000"/>
          <w:szCs w:val="24"/>
          <w:lang w:eastAsia="lt-LT"/>
        </w:rPr>
        <w:t xml:space="preserve"> m. 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>spalio 31</w:t>
      </w:r>
      <w:r w:rsidRPr="008C6383">
        <w:rPr>
          <w:rFonts w:ascii="Arial" w:hAnsi="Arial" w:cs="Arial"/>
          <w:color w:val="000000"/>
          <w:szCs w:val="24"/>
          <w:lang w:eastAsia="lt-LT"/>
        </w:rPr>
        <w:t xml:space="preserve"> d. 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 xml:space="preserve">nutarimu </w:t>
      </w:r>
      <w:r w:rsidRPr="008C6383">
        <w:rPr>
          <w:rFonts w:ascii="Arial" w:hAnsi="Arial" w:cs="Arial"/>
          <w:color w:val="000000"/>
          <w:szCs w:val="24"/>
          <w:lang w:eastAsia="lt-LT"/>
        </w:rPr>
        <w:t>Nr. 13P-1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>36</w:t>
      </w:r>
      <w:r w:rsidRPr="008C6383">
        <w:rPr>
          <w:rFonts w:ascii="Arial" w:hAnsi="Arial" w:cs="Arial"/>
          <w:color w:val="000000"/>
          <w:szCs w:val="24"/>
          <w:lang w:eastAsia="lt-LT"/>
        </w:rPr>
        <w:t xml:space="preserve">-(7.1.2) „Dėl 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 xml:space="preserve">Lietuvos </w:t>
      </w:r>
      <w:r w:rsidR="008E6E72" w:rsidRPr="008C6383">
        <w:rPr>
          <w:rFonts w:ascii="Arial" w:eastAsia="Calibri" w:hAnsi="Arial" w:cs="Arial"/>
          <w:szCs w:val="24"/>
        </w:rPr>
        <w:t>Respublikos teismuose nagrinėjamų bylų numeravimo taisyklių</w:t>
      </w:r>
      <w:r w:rsidR="008E6E72" w:rsidRPr="008C6383" w:rsidDel="008E6E72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>patvirtinimo</w:t>
      </w:r>
      <w:r w:rsidRPr="008C6383">
        <w:rPr>
          <w:rFonts w:ascii="Arial" w:hAnsi="Arial" w:cs="Arial"/>
          <w:color w:val="000000"/>
          <w:szCs w:val="24"/>
          <w:lang w:eastAsia="lt-LT"/>
        </w:rPr>
        <w:t>“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>, pried</w:t>
      </w:r>
      <w:r w:rsidR="005F5B85" w:rsidRPr="008C6383">
        <w:rPr>
          <w:rFonts w:ascii="Arial" w:hAnsi="Arial" w:cs="Arial"/>
          <w:color w:val="000000"/>
          <w:szCs w:val="24"/>
          <w:lang w:eastAsia="lt-LT"/>
        </w:rPr>
        <w:t>e</w:t>
      </w:r>
      <w:r w:rsidR="008E6E72" w:rsidRPr="008C6383">
        <w:rPr>
          <w:rFonts w:ascii="Arial" w:hAnsi="Arial" w:cs="Arial"/>
          <w:color w:val="000000"/>
          <w:szCs w:val="24"/>
          <w:lang w:eastAsia="lt-LT"/>
        </w:rPr>
        <w:t xml:space="preserve"> „Bylų registravimo Lietuvos tesimų informacinėje sistemoje tvarkos lentelė“</w:t>
      </w:r>
      <w:r w:rsidR="005F5B85" w:rsidRPr="008C6383">
        <w:rPr>
          <w:rFonts w:ascii="Arial" w:hAnsi="Arial" w:cs="Arial"/>
          <w:color w:val="000000"/>
          <w:szCs w:val="24"/>
          <w:lang w:eastAsia="lt-LT"/>
        </w:rPr>
        <w:t xml:space="preserve"> išdėstytą baudžiamųjų bylų, nagrinėjamų </w:t>
      </w:r>
      <w:r w:rsidR="009544C3" w:rsidRPr="008C6383">
        <w:rPr>
          <w:rFonts w:ascii="Arial" w:hAnsi="Arial" w:cs="Arial"/>
          <w:color w:val="000000"/>
          <w:szCs w:val="24"/>
          <w:lang w:eastAsia="lt-LT"/>
        </w:rPr>
        <w:t>pirmosios instancijos teisme, r</w:t>
      </w:r>
      <w:r w:rsidR="009544C3" w:rsidRPr="008C6383">
        <w:rPr>
          <w:rFonts w:ascii="Arial" w:hAnsi="Arial" w:cs="Arial"/>
          <w:color w:val="000000"/>
          <w:szCs w:val="24"/>
        </w:rPr>
        <w:t>egistravimo Lietuvos teismų informacinėje sistemoje tvarką ir ją išdėstyti taip:</w:t>
      </w:r>
    </w:p>
    <w:p w14:paraId="29221371" w14:textId="77777777" w:rsidR="008D2E0D" w:rsidRPr="008C6383" w:rsidRDefault="008D2E0D" w:rsidP="008D2E0D">
      <w:pPr>
        <w:pStyle w:val="Sraopastraipa"/>
        <w:keepLines/>
        <w:suppressAutoHyphens/>
        <w:ind w:left="731"/>
        <w:jc w:val="both"/>
        <w:rPr>
          <w:rFonts w:ascii="Arial" w:hAnsi="Arial" w:cs="Arial"/>
          <w:color w:val="000000"/>
          <w:szCs w:val="24"/>
          <w:lang w:eastAsia="lt-LT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850"/>
        <w:gridCol w:w="993"/>
        <w:gridCol w:w="1281"/>
        <w:gridCol w:w="1842"/>
        <w:gridCol w:w="1560"/>
      </w:tblGrid>
      <w:tr w:rsidR="00504B00" w:rsidRPr="008C6383" w14:paraId="55C7928B" w14:textId="77777777" w:rsidTr="00A15E3C">
        <w:trPr>
          <w:trHeight w:hRule="exact" w:val="278"/>
          <w:jc w:val="center"/>
        </w:trPr>
        <w:tc>
          <w:tcPr>
            <w:tcW w:w="988" w:type="dxa"/>
            <w:vMerge w:val="restart"/>
            <w:shd w:val="clear" w:color="auto" w:fill="auto"/>
          </w:tcPr>
          <w:p w14:paraId="10256B2B" w14:textId="16DBAD92" w:rsidR="00504B00" w:rsidRPr="00AA33EC" w:rsidRDefault="00504B00" w:rsidP="008D2E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„Bylos rūšis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06EEFFC" w14:textId="77777777" w:rsidR="00504B00" w:rsidRPr="00AA33EC" w:rsidRDefault="00504B00" w:rsidP="008D2E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Instancija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4DF3413" w14:textId="0E5C178A" w:rsidR="00504B00" w:rsidRPr="00AA33EC" w:rsidRDefault="00504B00" w:rsidP="008D2E0D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Tipas</w:t>
            </w:r>
          </w:p>
          <w:p w14:paraId="1108D95D" w14:textId="77777777" w:rsidR="00504B00" w:rsidRPr="00AA33EC" w:rsidRDefault="00504B00" w:rsidP="008D2E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Bylos tipo eilės unikalumas</w:t>
            </w:r>
          </w:p>
          <w:p w14:paraId="482F0D85" w14:textId="61DDB22A" w:rsidR="00504B00" w:rsidRPr="00AA33EC" w:rsidRDefault="00504B00" w:rsidP="008D2E0D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</w:p>
          <w:p w14:paraId="76AB84A3" w14:textId="05AFE69F" w:rsidR="00504B00" w:rsidRPr="00AA33EC" w:rsidRDefault="00504B00" w:rsidP="008D2E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Žymėjimas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2D0C68D6" w14:textId="1A6DA3D3" w:rsidR="00504B00" w:rsidRPr="00AA33EC" w:rsidRDefault="00504B00" w:rsidP="008D2E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Pastabos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01EAAE4" w14:textId="29FFBC38" w:rsidR="00504B00" w:rsidRPr="00AA33EC" w:rsidRDefault="00504B00" w:rsidP="008D2E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Bylos potipis Liteko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38EBBCD" w14:textId="37C999F8" w:rsidR="00504B00" w:rsidRPr="00AA33EC" w:rsidRDefault="00504B00" w:rsidP="008D2E0D">
            <w:pPr>
              <w:jc w:val="center"/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Bylą inicijuojantis dokumentas</w:t>
            </w:r>
          </w:p>
        </w:tc>
      </w:tr>
      <w:tr w:rsidR="00504B00" w:rsidRPr="008C6383" w14:paraId="57764DFC" w14:textId="77777777" w:rsidTr="00A15E3C">
        <w:trPr>
          <w:trHeight w:hRule="exact" w:val="1603"/>
          <w:jc w:val="center"/>
        </w:trPr>
        <w:tc>
          <w:tcPr>
            <w:tcW w:w="988" w:type="dxa"/>
            <w:vMerge/>
            <w:shd w:val="clear" w:color="auto" w:fill="auto"/>
          </w:tcPr>
          <w:p w14:paraId="4D9C02DC" w14:textId="77777777" w:rsidR="00504B00" w:rsidRPr="00AA33EC" w:rsidRDefault="00504B00" w:rsidP="008D2E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1210FC7" w14:textId="77777777" w:rsidR="00504B00" w:rsidRPr="00AA33EC" w:rsidRDefault="00504B00" w:rsidP="008D2E0D">
            <w:pPr>
              <w:rPr>
                <w:rFonts w:ascii="Arial" w:hAnsi="Arial" w:cs="Arial"/>
                <w:b/>
                <w:bCs/>
                <w:sz w:val="20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14:paraId="752693A0" w14:textId="61583972" w:rsidR="00504B00" w:rsidRPr="00AA33EC" w:rsidRDefault="00504B00" w:rsidP="008D2E0D">
            <w:pPr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Bylos tipo eilės unikalumas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7D73F36" w14:textId="62D230C9" w:rsidR="00504B00" w:rsidRPr="00AA33EC" w:rsidRDefault="00504B00" w:rsidP="008D2E0D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Žymėjimas</w:t>
            </w:r>
          </w:p>
        </w:tc>
        <w:tc>
          <w:tcPr>
            <w:tcW w:w="1281" w:type="dxa"/>
            <w:vMerge/>
            <w:shd w:val="clear" w:color="auto" w:fill="auto"/>
          </w:tcPr>
          <w:p w14:paraId="16A5AE94" w14:textId="1CCD3782" w:rsidR="00504B00" w:rsidRPr="00AA33EC" w:rsidRDefault="00504B00" w:rsidP="008D2E0D">
            <w:pPr>
              <w:rPr>
                <w:rFonts w:ascii="Arial" w:hAnsi="Arial" w:cs="Arial"/>
                <w:b/>
                <w:bCs/>
                <w:sz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D271391" w14:textId="77777777" w:rsidR="00504B00" w:rsidRPr="00AA33EC" w:rsidRDefault="00504B00" w:rsidP="008D2E0D">
            <w:pPr>
              <w:rPr>
                <w:rFonts w:ascii="Arial" w:hAnsi="Arial" w:cs="Arial"/>
                <w:b/>
                <w:bCs/>
                <w:sz w:val="20"/>
                <w:lang w:eastAsia="lt-LT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F269D89" w14:textId="77777777" w:rsidR="00504B00" w:rsidRPr="00AA33EC" w:rsidRDefault="00504B00" w:rsidP="008D2E0D">
            <w:pPr>
              <w:rPr>
                <w:rFonts w:ascii="Arial" w:hAnsi="Arial" w:cs="Arial"/>
                <w:b/>
                <w:bCs/>
                <w:sz w:val="20"/>
                <w:lang w:eastAsia="lt-LT"/>
              </w:rPr>
            </w:pPr>
          </w:p>
        </w:tc>
      </w:tr>
      <w:tr w:rsidR="008D2E0D" w:rsidRPr="008C6383" w14:paraId="26771C67" w14:textId="77777777" w:rsidTr="00A15E3C">
        <w:trPr>
          <w:trHeight w:hRule="exact" w:val="764"/>
          <w:jc w:val="center"/>
        </w:trPr>
        <w:tc>
          <w:tcPr>
            <w:tcW w:w="988" w:type="dxa"/>
            <w:vMerge w:val="restart"/>
            <w:shd w:val="clear" w:color="auto" w:fill="auto"/>
            <w:hideMark/>
          </w:tcPr>
          <w:p w14:paraId="06867B42" w14:textId="77777777" w:rsidR="008D2E0D" w:rsidRPr="00AA33EC" w:rsidRDefault="008D2E0D" w:rsidP="008D2E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Baudžiamoji byla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70333C7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pirmosios instancijos teisme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8A4530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atskira eilė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53117E91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ES1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13170D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byla dėl Europos arešto orderio išdavimo</w:t>
            </w:r>
          </w:p>
        </w:tc>
        <w:tc>
          <w:tcPr>
            <w:tcW w:w="1281" w:type="dxa"/>
            <w:shd w:val="clear" w:color="auto" w:fill="auto"/>
            <w:hideMark/>
          </w:tcPr>
          <w:p w14:paraId="40C2E516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apylinkės teisme</w:t>
            </w:r>
          </w:p>
        </w:tc>
        <w:tc>
          <w:tcPr>
            <w:tcW w:w="1842" w:type="dxa"/>
            <w:shd w:val="clear" w:color="auto" w:fill="auto"/>
            <w:hideMark/>
          </w:tcPr>
          <w:p w14:paraId="0FDB55EF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kreipimosi išduoti Europos arešto orderį</w:t>
            </w:r>
          </w:p>
        </w:tc>
        <w:tc>
          <w:tcPr>
            <w:tcW w:w="1560" w:type="dxa"/>
            <w:shd w:val="clear" w:color="auto" w:fill="auto"/>
            <w:hideMark/>
          </w:tcPr>
          <w:p w14:paraId="6C7C7C9A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prašymas dėl Europos arešto orderio išdavimo</w:t>
            </w:r>
          </w:p>
        </w:tc>
      </w:tr>
      <w:tr w:rsidR="008D2E0D" w:rsidRPr="008C6383" w14:paraId="1FAF1897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67479366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3FEEAD1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273EB15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40E4B49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36B145F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14:paraId="1DF96D3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apygardos teisme</w:t>
            </w:r>
          </w:p>
        </w:tc>
        <w:tc>
          <w:tcPr>
            <w:tcW w:w="1842" w:type="dxa"/>
            <w:shd w:val="clear" w:color="auto" w:fill="auto"/>
            <w:hideMark/>
          </w:tcPr>
          <w:p w14:paraId="04E05FC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Europos arešto orderio išdavimo</w:t>
            </w:r>
          </w:p>
        </w:tc>
        <w:tc>
          <w:tcPr>
            <w:tcW w:w="1560" w:type="dxa"/>
            <w:shd w:val="clear" w:color="auto" w:fill="auto"/>
            <w:hideMark/>
          </w:tcPr>
          <w:p w14:paraId="2EC72BFD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prašymas dėl Europos arešto orderio išdavimo</w:t>
            </w:r>
          </w:p>
        </w:tc>
      </w:tr>
      <w:tr w:rsidR="008D2E0D" w:rsidRPr="008C6383" w14:paraId="1BCCD491" w14:textId="77777777" w:rsidTr="00A15E3C">
        <w:trPr>
          <w:trHeight w:val="632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5AD54929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43648EC0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3C521F6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atskira eilė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CB49569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T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6D4BC13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byla vykdymo procese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14:paraId="5A402A6C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  <w:p w14:paraId="6AA86572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  <w:p w14:paraId="5948BC0D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  <w:p w14:paraId="56631F4E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3B4D259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vykdymo procese</w:t>
            </w:r>
          </w:p>
        </w:tc>
        <w:tc>
          <w:tcPr>
            <w:tcW w:w="1560" w:type="dxa"/>
            <w:shd w:val="clear" w:color="auto" w:fill="auto"/>
            <w:hideMark/>
          </w:tcPr>
          <w:p w14:paraId="3AF66019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Bausmę/baudžiamojo poveikio priemonę vykdančios institucijos prašymas (teikimas) nuosprendžio vykdymo metu</w:t>
            </w:r>
          </w:p>
        </w:tc>
      </w:tr>
      <w:tr w:rsidR="008D2E0D" w:rsidRPr="008C6383" w14:paraId="5AD17159" w14:textId="77777777" w:rsidTr="00A15E3C">
        <w:trPr>
          <w:trHeight w:val="632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34A90379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52F6F7E5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790FC35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0286C4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9CF80CA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vMerge/>
            <w:shd w:val="clear" w:color="auto" w:fill="auto"/>
            <w:hideMark/>
          </w:tcPr>
          <w:p w14:paraId="588CB5C6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926587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3F1C26B8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 xml:space="preserve">Sveikatos priežiūros įstaigos prašymas (teikimas) dėl priverčiamųjų </w:t>
            </w:r>
            <w:r w:rsidRPr="00AA33EC">
              <w:rPr>
                <w:rFonts w:ascii="Arial" w:hAnsi="Arial" w:cs="Arial"/>
                <w:sz w:val="20"/>
              </w:rPr>
              <w:lastRenderedPageBreak/>
              <w:t>medicinos priemonių taikymo pratęsimo, rūšies pakeitimo ar jų taikymo panaikinimo</w:t>
            </w:r>
          </w:p>
        </w:tc>
      </w:tr>
      <w:tr w:rsidR="008D2E0D" w:rsidRPr="008C6383" w14:paraId="49F018BC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25EF754D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6E73E39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EEFD34D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18A261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BE3F03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vMerge/>
            <w:shd w:val="clear" w:color="auto" w:fill="auto"/>
            <w:hideMark/>
          </w:tcPr>
          <w:p w14:paraId="62840A4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7E8A70D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20189937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Nuteistojo prašymas nuosprendžio vykdymo metu</w:t>
            </w:r>
          </w:p>
        </w:tc>
      </w:tr>
      <w:tr w:rsidR="008D2E0D" w:rsidRPr="008C6383" w14:paraId="7A6449E4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1473DDC3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3C0F2BE0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D130665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DE9183F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25414A3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vMerge/>
            <w:shd w:val="clear" w:color="auto" w:fill="auto"/>
            <w:hideMark/>
          </w:tcPr>
          <w:p w14:paraId="6EA86C55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4E50DEC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14:paraId="0F7F90C6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Kitų pirmiau nenurodytų asmenų prašymas (teikimas) nuosprendžio vykdymo metu</w:t>
            </w:r>
          </w:p>
        </w:tc>
      </w:tr>
      <w:tr w:rsidR="008D2E0D" w:rsidRPr="008C6383" w14:paraId="643B4BCC" w14:textId="77777777" w:rsidTr="00A15E3C">
        <w:trPr>
          <w:trHeight w:val="948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0FBEF02B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B104FC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D15AF0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atskira eilė</w:t>
            </w:r>
          </w:p>
        </w:tc>
        <w:tc>
          <w:tcPr>
            <w:tcW w:w="850" w:type="dxa"/>
            <w:shd w:val="clear" w:color="auto" w:fill="auto"/>
            <w:hideMark/>
          </w:tcPr>
          <w:p w14:paraId="199A7445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TS</w:t>
            </w:r>
          </w:p>
        </w:tc>
        <w:tc>
          <w:tcPr>
            <w:tcW w:w="993" w:type="dxa"/>
            <w:shd w:val="clear" w:color="auto" w:fill="auto"/>
            <w:hideMark/>
          </w:tcPr>
          <w:p w14:paraId="556B2EB1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byla pagal skundą dėl Lygtinio paleidimo iš pataisos įstaigos komisijos nutarimo</w:t>
            </w:r>
          </w:p>
        </w:tc>
        <w:tc>
          <w:tcPr>
            <w:tcW w:w="1281" w:type="dxa"/>
            <w:shd w:val="clear" w:color="auto" w:fill="auto"/>
            <w:hideMark/>
          </w:tcPr>
          <w:p w14:paraId="0BEB1BEA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559A8ACA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vykdymo procese</w:t>
            </w:r>
          </w:p>
        </w:tc>
        <w:tc>
          <w:tcPr>
            <w:tcW w:w="1560" w:type="dxa"/>
            <w:shd w:val="clear" w:color="auto" w:fill="auto"/>
          </w:tcPr>
          <w:p w14:paraId="24CB5CB9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skundas dėl Lygtinio paleidimo iš pataisos įstaigos komisijos nutarimo</w:t>
            </w:r>
          </w:p>
        </w:tc>
      </w:tr>
      <w:tr w:rsidR="008D2E0D" w:rsidRPr="008C6383" w14:paraId="6D934D82" w14:textId="77777777" w:rsidTr="00A15E3C">
        <w:trPr>
          <w:trHeight w:val="692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260AA581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017C042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DB73DA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bendra eilė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9C51D70" w14:textId="77777777" w:rsidR="008D2E0D" w:rsidRPr="00A15E3C" w:rsidRDefault="008D2E0D" w:rsidP="008D2E0D">
            <w:pPr>
              <w:rPr>
                <w:rFonts w:ascii="Arial" w:hAnsi="Arial" w:cs="Arial"/>
                <w:iCs/>
                <w:sz w:val="20"/>
                <w:lang w:eastAsia="lt-LT"/>
              </w:rPr>
            </w:pPr>
            <w:r w:rsidRPr="00A15E3C">
              <w:rPr>
                <w:rFonts w:ascii="Arial" w:hAnsi="Arial" w:cs="Arial"/>
                <w:iCs/>
                <w:sz w:val="20"/>
                <w:lang w:eastAsia="lt-LT"/>
              </w:rPr>
              <w:t>E1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A073B00" w14:textId="77777777" w:rsidR="008D2E0D" w:rsidRPr="00AA33EC" w:rsidRDefault="008D2E0D" w:rsidP="008D2E0D">
            <w:pPr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 xml:space="preserve">byla dėl tarptautinio prašymo vykdymo 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14:paraId="726F40F8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311C5F5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vykdymo procese</w:t>
            </w:r>
          </w:p>
        </w:tc>
        <w:tc>
          <w:tcPr>
            <w:tcW w:w="1560" w:type="dxa"/>
            <w:shd w:val="clear" w:color="auto" w:fill="auto"/>
          </w:tcPr>
          <w:p w14:paraId="28830A3D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prašymas dėl tarptautinės sankcijos pripažinimo ir vykdymo</w:t>
            </w:r>
          </w:p>
        </w:tc>
      </w:tr>
      <w:tr w:rsidR="008D2E0D" w:rsidRPr="008C6383" w14:paraId="579ABF72" w14:textId="77777777" w:rsidTr="00A15E3C">
        <w:trPr>
          <w:trHeight w:val="692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382B5B5F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25D271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AB0DC6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03D61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4395AF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4763A67F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4F73E23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2C17A30D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color w:val="000000"/>
                <w:sz w:val="20"/>
              </w:rPr>
              <w:t>prašymas dėl priimto tarptautinio procesinio sprendimo įteikimo</w:t>
            </w:r>
          </w:p>
        </w:tc>
      </w:tr>
      <w:tr w:rsidR="008D2E0D" w:rsidRPr="008C6383" w14:paraId="0B58D4B7" w14:textId="77777777" w:rsidTr="00A15E3C">
        <w:trPr>
          <w:trHeight w:val="632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4EE1B1CE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436F108A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6DA5CC5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5225B4DA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M1</w:t>
            </w:r>
          </w:p>
        </w:tc>
        <w:tc>
          <w:tcPr>
            <w:tcW w:w="993" w:type="dxa"/>
            <w:shd w:val="clear" w:color="auto" w:fill="auto"/>
            <w:hideMark/>
          </w:tcPr>
          <w:p w14:paraId="0B97ED6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byla dėl priverčiamųjų medicinos priemonių taikymo</w:t>
            </w:r>
          </w:p>
        </w:tc>
        <w:tc>
          <w:tcPr>
            <w:tcW w:w="1281" w:type="dxa"/>
            <w:shd w:val="clear" w:color="auto" w:fill="auto"/>
            <w:hideMark/>
          </w:tcPr>
          <w:p w14:paraId="5E7A8870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1DD1279A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priverčiamųjų medicinos priemonių</w:t>
            </w:r>
          </w:p>
        </w:tc>
        <w:tc>
          <w:tcPr>
            <w:tcW w:w="1560" w:type="dxa"/>
            <w:shd w:val="clear" w:color="auto" w:fill="auto"/>
          </w:tcPr>
          <w:p w14:paraId="7BE8FC88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prokuroro nutarimas (dėl priverčiamųjų medicinos priemonių)</w:t>
            </w:r>
          </w:p>
        </w:tc>
      </w:tr>
      <w:tr w:rsidR="008D2E0D" w:rsidRPr="008C6383" w14:paraId="3E3EB0E0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3C6A76F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5B6382F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3A3A99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08AD4B91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PK</w:t>
            </w:r>
          </w:p>
        </w:tc>
        <w:tc>
          <w:tcPr>
            <w:tcW w:w="993" w:type="dxa"/>
            <w:shd w:val="clear" w:color="auto" w:fill="auto"/>
            <w:hideMark/>
          </w:tcPr>
          <w:p w14:paraId="7B38A103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privataus kaltinimo byla</w:t>
            </w:r>
          </w:p>
        </w:tc>
        <w:tc>
          <w:tcPr>
            <w:tcW w:w="1281" w:type="dxa"/>
            <w:shd w:val="clear" w:color="auto" w:fill="auto"/>
            <w:hideMark/>
          </w:tcPr>
          <w:p w14:paraId="4685D7CA" w14:textId="77777777" w:rsidR="008D2E0D" w:rsidRPr="00AA33EC" w:rsidRDefault="008D2E0D" w:rsidP="008D2E0D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17B44936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privataus kaltinimo byla</w:t>
            </w:r>
          </w:p>
        </w:tc>
        <w:tc>
          <w:tcPr>
            <w:tcW w:w="1560" w:type="dxa"/>
            <w:shd w:val="clear" w:color="auto" w:fill="auto"/>
            <w:hideMark/>
          </w:tcPr>
          <w:p w14:paraId="7A695483" w14:textId="77777777" w:rsidR="008D2E0D" w:rsidRPr="00AA33EC" w:rsidRDefault="008D2E0D" w:rsidP="008D2E0D">
            <w:pPr>
              <w:rPr>
                <w:rFonts w:ascii="Arial" w:hAnsi="Arial" w:cs="Arial"/>
                <w:sz w:val="20"/>
              </w:rPr>
            </w:pPr>
            <w:r w:rsidRPr="00AA33EC">
              <w:rPr>
                <w:rFonts w:ascii="Arial" w:hAnsi="Arial" w:cs="Arial"/>
                <w:sz w:val="20"/>
              </w:rPr>
              <w:t>nukentėjusiojo skundas (privataus kaltinimo tvarka)</w:t>
            </w:r>
          </w:p>
        </w:tc>
      </w:tr>
      <w:tr w:rsidR="008D2E0D" w:rsidRPr="008C6383" w14:paraId="182D18E0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56C88F5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672FE7E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3E066F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2DA76E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N1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2107B1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byla dėl nepilnamečio padarytos nusikals</w:t>
            </w:r>
            <w:r w:rsidRPr="00AA33EC">
              <w:rPr>
                <w:rFonts w:ascii="Arial" w:hAnsi="Arial" w:cs="Arial"/>
                <w:sz w:val="20"/>
                <w:lang w:eastAsia="lt-LT"/>
              </w:rPr>
              <w:lastRenderedPageBreak/>
              <w:t>tamos veikos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14:paraId="5D4E44BE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lastRenderedPageBreak/>
              <w:t>Tuo atveju, kai kaltinamasis yra nepilnametis</w:t>
            </w:r>
          </w:p>
        </w:tc>
        <w:tc>
          <w:tcPr>
            <w:tcW w:w="1842" w:type="dxa"/>
            <w:shd w:val="clear" w:color="auto" w:fill="auto"/>
            <w:hideMark/>
          </w:tcPr>
          <w:p w14:paraId="1EB019BF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pagal bendrąsias proceso taisykles</w:t>
            </w:r>
          </w:p>
        </w:tc>
        <w:tc>
          <w:tcPr>
            <w:tcW w:w="1560" w:type="dxa"/>
            <w:shd w:val="clear" w:color="auto" w:fill="auto"/>
            <w:hideMark/>
          </w:tcPr>
          <w:p w14:paraId="64D87D5D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kaltinamasis aktas</w:t>
            </w:r>
          </w:p>
        </w:tc>
      </w:tr>
      <w:tr w:rsidR="008D2E0D" w:rsidRPr="008C6383" w14:paraId="08975B9F" w14:textId="77777777" w:rsidTr="00A15E3C">
        <w:trPr>
          <w:trHeight w:val="632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383FF90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0940D51D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73C780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5D56AC1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76D292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  <w:hideMark/>
          </w:tcPr>
          <w:p w14:paraId="61D0C27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0C12E6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bylos nagrinėjamos pagreitinto proceso tvarka</w:t>
            </w:r>
          </w:p>
        </w:tc>
        <w:tc>
          <w:tcPr>
            <w:tcW w:w="1560" w:type="dxa"/>
            <w:shd w:val="clear" w:color="auto" w:fill="auto"/>
            <w:hideMark/>
          </w:tcPr>
          <w:p w14:paraId="2E1D800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prokuroro pareiškimas (dėl pagreitinto proceso)</w:t>
            </w:r>
          </w:p>
        </w:tc>
      </w:tr>
      <w:tr w:rsidR="008D2E0D" w:rsidRPr="008C6383" w14:paraId="705DF98F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7E09575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4768CF9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AF0C12E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12FB5B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3E5AE33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  <w:hideMark/>
          </w:tcPr>
          <w:p w14:paraId="3FCB24C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6F4F76F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baudžiamojo įsakymo išdavimo</w:t>
            </w:r>
          </w:p>
        </w:tc>
        <w:tc>
          <w:tcPr>
            <w:tcW w:w="1560" w:type="dxa"/>
            <w:shd w:val="clear" w:color="auto" w:fill="auto"/>
            <w:hideMark/>
          </w:tcPr>
          <w:p w14:paraId="56936E7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prokuroro pareiškimas (dėl baudžiamojo įsakymo)</w:t>
            </w:r>
          </w:p>
        </w:tc>
      </w:tr>
      <w:tr w:rsidR="008D2E0D" w:rsidRPr="008C6383" w14:paraId="609DB39F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6C39BAC1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7DBE68B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C4E06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7E246E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EC70A8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kita pirmosios instancijos teismo baudžiamoji byla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14:paraId="74EC75CC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Tuo atveju, kai kaltinamasis yra pilnametis</w:t>
            </w:r>
          </w:p>
        </w:tc>
        <w:tc>
          <w:tcPr>
            <w:tcW w:w="1842" w:type="dxa"/>
            <w:shd w:val="clear" w:color="auto" w:fill="auto"/>
            <w:hideMark/>
          </w:tcPr>
          <w:p w14:paraId="2E700441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pagal bendrąsias proceso taisykles</w:t>
            </w:r>
          </w:p>
        </w:tc>
        <w:tc>
          <w:tcPr>
            <w:tcW w:w="1560" w:type="dxa"/>
            <w:shd w:val="clear" w:color="auto" w:fill="auto"/>
            <w:hideMark/>
          </w:tcPr>
          <w:p w14:paraId="1A5FEFE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kaltinamasis aktas</w:t>
            </w:r>
          </w:p>
        </w:tc>
      </w:tr>
      <w:tr w:rsidR="008D2E0D" w:rsidRPr="008C6383" w14:paraId="105AFBFE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3E05F730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05E8CA5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EA69C7B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8CDFBB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13E7DF0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  <w:hideMark/>
          </w:tcPr>
          <w:p w14:paraId="15722D97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584BC5AF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bylos nagrinėjamos pagreitinto proceso tvarka</w:t>
            </w:r>
          </w:p>
        </w:tc>
        <w:tc>
          <w:tcPr>
            <w:tcW w:w="1560" w:type="dxa"/>
            <w:shd w:val="clear" w:color="auto" w:fill="auto"/>
            <w:hideMark/>
          </w:tcPr>
          <w:p w14:paraId="6DEB9D84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prokuroro pareiškimas (dėl pagreitinto proceso)</w:t>
            </w:r>
          </w:p>
        </w:tc>
      </w:tr>
      <w:tr w:rsidR="008D2E0D" w:rsidRPr="008C6383" w14:paraId="395FA124" w14:textId="77777777" w:rsidTr="00A15E3C">
        <w:trPr>
          <w:trHeight w:val="316"/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14:paraId="3802D84F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60312EC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9DBB413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C981072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0BBD38F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  <w:hideMark/>
          </w:tcPr>
          <w:p w14:paraId="50AFEF3D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879CC48" w14:textId="77777777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baudžiamojo įsakymo išdavimo</w:t>
            </w:r>
          </w:p>
        </w:tc>
        <w:tc>
          <w:tcPr>
            <w:tcW w:w="1560" w:type="dxa"/>
            <w:shd w:val="clear" w:color="auto" w:fill="auto"/>
            <w:hideMark/>
          </w:tcPr>
          <w:p w14:paraId="439EA6D2" w14:textId="0D185D1F" w:rsidR="008D2E0D" w:rsidRPr="00AA33EC" w:rsidRDefault="008D2E0D" w:rsidP="008D2E0D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prokuroro pareiškimas (dėl baudžiamojo įsakymo)</w:t>
            </w:r>
            <w:r w:rsidR="00BD6779" w:rsidRPr="00AA33EC">
              <w:rPr>
                <w:rFonts w:ascii="Arial" w:hAnsi="Arial" w:cs="Arial"/>
                <w:sz w:val="20"/>
                <w:lang w:eastAsia="lt-LT"/>
              </w:rPr>
              <w:t>“</w:t>
            </w:r>
          </w:p>
        </w:tc>
      </w:tr>
    </w:tbl>
    <w:p w14:paraId="0E702E4D" w14:textId="77777777" w:rsidR="000E29FA" w:rsidRPr="008C6383" w:rsidRDefault="000E29FA" w:rsidP="000E29FA">
      <w:pPr>
        <w:pStyle w:val="Sraopastraipa"/>
        <w:keepLines/>
        <w:suppressAutoHyphens/>
        <w:spacing w:line="259" w:lineRule="auto"/>
        <w:ind w:left="1091"/>
        <w:jc w:val="both"/>
        <w:rPr>
          <w:rFonts w:ascii="Arial" w:hAnsi="Arial" w:cs="Arial"/>
          <w:color w:val="000000"/>
          <w:szCs w:val="24"/>
        </w:rPr>
      </w:pPr>
    </w:p>
    <w:p w14:paraId="6771B3B7" w14:textId="08B4781A" w:rsidR="000E29FA" w:rsidRPr="008C6383" w:rsidRDefault="000E29FA" w:rsidP="000E29FA">
      <w:pPr>
        <w:pStyle w:val="Sraopastraipa"/>
        <w:keepLines/>
        <w:numPr>
          <w:ilvl w:val="0"/>
          <w:numId w:val="3"/>
        </w:numPr>
        <w:suppressAutoHyphens/>
        <w:spacing w:line="259" w:lineRule="auto"/>
        <w:ind w:left="0" w:firstLine="731"/>
        <w:jc w:val="both"/>
        <w:rPr>
          <w:rFonts w:ascii="Arial" w:hAnsi="Arial" w:cs="Arial"/>
          <w:color w:val="000000"/>
          <w:szCs w:val="24"/>
        </w:rPr>
      </w:pPr>
      <w:r w:rsidRPr="008C6383">
        <w:rPr>
          <w:rFonts w:ascii="Arial" w:hAnsi="Arial" w:cs="Arial"/>
          <w:color w:val="000000"/>
          <w:szCs w:val="24"/>
          <w:lang w:eastAsia="lt-LT"/>
        </w:rPr>
        <w:t xml:space="preserve">Pakeisti Lietuvos </w:t>
      </w:r>
      <w:r w:rsidRPr="008C6383">
        <w:rPr>
          <w:rFonts w:ascii="Arial" w:eastAsia="Calibri" w:hAnsi="Arial" w:cs="Arial"/>
          <w:szCs w:val="24"/>
        </w:rPr>
        <w:t xml:space="preserve">Respublikos teismuose nagrinėjamų bylų numeravimo taisyklių, patvirtintų </w:t>
      </w:r>
      <w:r w:rsidRPr="008C6383">
        <w:rPr>
          <w:rFonts w:ascii="Arial" w:hAnsi="Arial" w:cs="Arial"/>
          <w:color w:val="000000"/>
          <w:szCs w:val="24"/>
          <w:lang w:eastAsia="lt-LT"/>
        </w:rPr>
        <w:t xml:space="preserve">Teisėjų tarybos 2014 m. spalio 31 d. nutarimu Nr. 13P-136-(7.1.2) „Dėl Lietuvos </w:t>
      </w:r>
      <w:r w:rsidRPr="008C6383">
        <w:rPr>
          <w:rFonts w:ascii="Arial" w:eastAsia="Calibri" w:hAnsi="Arial" w:cs="Arial"/>
          <w:szCs w:val="24"/>
        </w:rPr>
        <w:t>Respublikos teismuose nagrinėjamų bylų numeravimo taisyklių</w:t>
      </w:r>
      <w:r w:rsidRPr="008C6383" w:rsidDel="008E6E72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8C6383">
        <w:rPr>
          <w:rFonts w:ascii="Arial" w:hAnsi="Arial" w:cs="Arial"/>
          <w:color w:val="000000"/>
          <w:szCs w:val="24"/>
          <w:lang w:eastAsia="lt-LT"/>
        </w:rPr>
        <w:t>patvirtinimo“, priede „Bylų registravimo Lietuvos tesimų informacinėje sistemoje tvarkos lentelė“ išdėstytą baudžiamųjų bylų, nagrinėjamų apeliacinės instancijos teisme, r</w:t>
      </w:r>
      <w:r w:rsidRPr="008C6383">
        <w:rPr>
          <w:rFonts w:ascii="Arial" w:hAnsi="Arial" w:cs="Arial"/>
          <w:color w:val="000000"/>
          <w:szCs w:val="24"/>
        </w:rPr>
        <w:t>egistravimo Lietuvos teismų informacinėje sistemoje tvarką ir ją išdėstyti taip:</w:t>
      </w:r>
    </w:p>
    <w:p w14:paraId="10085FD4" w14:textId="77777777" w:rsidR="000E29FA" w:rsidRPr="008C6383" w:rsidRDefault="000E29FA" w:rsidP="000E29FA">
      <w:pPr>
        <w:keepLines/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850"/>
        <w:gridCol w:w="567"/>
        <w:gridCol w:w="1276"/>
        <w:gridCol w:w="1134"/>
        <w:gridCol w:w="1843"/>
        <w:gridCol w:w="1559"/>
      </w:tblGrid>
      <w:tr w:rsidR="00504B00" w:rsidRPr="008C6383" w14:paraId="314E6F3A" w14:textId="77777777" w:rsidTr="00A15E3C">
        <w:trPr>
          <w:trHeight w:hRule="exact" w:val="278"/>
        </w:trPr>
        <w:tc>
          <w:tcPr>
            <w:tcW w:w="993" w:type="dxa"/>
            <w:vMerge w:val="restart"/>
            <w:shd w:val="clear" w:color="auto" w:fill="auto"/>
          </w:tcPr>
          <w:p w14:paraId="2C511485" w14:textId="477E4247" w:rsidR="00504B00" w:rsidRPr="00AA33EC" w:rsidRDefault="00504B00" w:rsidP="008F3213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„Bylos rūšis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8CF740" w14:textId="46CB78D3" w:rsidR="00504B00" w:rsidRPr="00AA33EC" w:rsidRDefault="00504B00" w:rsidP="008F3213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Instancija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B514817" w14:textId="77777777" w:rsidR="00504B00" w:rsidRPr="00AA33EC" w:rsidRDefault="00504B00" w:rsidP="008F3213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Tipas</w:t>
            </w:r>
          </w:p>
          <w:p w14:paraId="5847717F" w14:textId="77777777" w:rsidR="00504B00" w:rsidRPr="00AA33EC" w:rsidRDefault="00504B00" w:rsidP="008F3213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Bylos tipo eilės unikalumas</w:t>
            </w:r>
          </w:p>
          <w:p w14:paraId="47D9F87E" w14:textId="77777777" w:rsidR="00504B00" w:rsidRPr="00AA33EC" w:rsidRDefault="00504B00" w:rsidP="008F3213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</w:p>
          <w:p w14:paraId="7A7DC946" w14:textId="101ECE12" w:rsidR="00504B00" w:rsidRPr="00AA33EC" w:rsidRDefault="00504B00" w:rsidP="00504B00">
            <w:pPr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Žymėjimas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9D8B02" w14:textId="71D19D9E" w:rsidR="00504B00" w:rsidRPr="00AA33EC" w:rsidRDefault="00504B00" w:rsidP="008F3213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Pastabos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EAB6F3" w14:textId="77777777" w:rsidR="00504B00" w:rsidRPr="00AA33EC" w:rsidRDefault="00504B00" w:rsidP="008F3213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Bylos potipis Liteko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E795F6C" w14:textId="77777777" w:rsidR="00504B00" w:rsidRPr="00AA33EC" w:rsidRDefault="00504B00" w:rsidP="008F3213">
            <w:pPr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Bylą inicijuojantis dokumentas</w:t>
            </w:r>
          </w:p>
        </w:tc>
      </w:tr>
      <w:tr w:rsidR="00504B00" w:rsidRPr="008C6383" w14:paraId="12864C36" w14:textId="77777777" w:rsidTr="00A15E3C">
        <w:trPr>
          <w:trHeight w:hRule="exact" w:val="1603"/>
        </w:trPr>
        <w:tc>
          <w:tcPr>
            <w:tcW w:w="993" w:type="dxa"/>
            <w:vMerge/>
            <w:shd w:val="clear" w:color="auto" w:fill="auto"/>
          </w:tcPr>
          <w:p w14:paraId="290DD85E" w14:textId="77777777" w:rsidR="00504B00" w:rsidRPr="00AA33EC" w:rsidRDefault="00504B00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3324EE4" w14:textId="77777777" w:rsidR="00504B00" w:rsidRPr="00AA33EC" w:rsidRDefault="00504B00" w:rsidP="008F321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shd w:val="clear" w:color="auto" w:fill="auto"/>
          </w:tcPr>
          <w:p w14:paraId="0C0931E9" w14:textId="77777777" w:rsidR="00504B00" w:rsidRPr="00AA33EC" w:rsidRDefault="00504B00" w:rsidP="008F3213">
            <w:pPr>
              <w:jc w:val="center"/>
              <w:rPr>
                <w:rFonts w:ascii="Arial" w:hAnsi="Arial" w:cs="Arial"/>
                <w:b/>
                <w:bCs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Bylos tipo eilės unikalumas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F7D84C" w14:textId="4356B726" w:rsidR="00504B00" w:rsidRPr="00AA33EC" w:rsidRDefault="00504B00" w:rsidP="00504B00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b/>
                <w:bCs/>
                <w:sz w:val="20"/>
                <w:lang w:eastAsia="lt-LT"/>
              </w:rPr>
              <w:t>Žymėjimas</w:t>
            </w:r>
          </w:p>
        </w:tc>
        <w:tc>
          <w:tcPr>
            <w:tcW w:w="1134" w:type="dxa"/>
            <w:vMerge/>
            <w:shd w:val="clear" w:color="auto" w:fill="auto"/>
          </w:tcPr>
          <w:p w14:paraId="5810F79D" w14:textId="27CEC211" w:rsidR="00504B00" w:rsidRPr="00AA33EC" w:rsidRDefault="00504B00" w:rsidP="008F321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F82AA3" w14:textId="77777777" w:rsidR="00504B00" w:rsidRPr="00AA33EC" w:rsidRDefault="00504B00" w:rsidP="008F321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887892" w14:textId="77777777" w:rsidR="00504B00" w:rsidRPr="00AA33EC" w:rsidRDefault="00504B00" w:rsidP="008F321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E7427C" w:rsidRPr="008C6383" w14:paraId="6BEAAD6A" w14:textId="77777777" w:rsidTr="00A15E3C">
        <w:trPr>
          <w:trHeight w:val="314"/>
        </w:trPr>
        <w:tc>
          <w:tcPr>
            <w:tcW w:w="993" w:type="dxa"/>
            <w:vMerge w:val="restart"/>
          </w:tcPr>
          <w:p w14:paraId="45267EEC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baudžiamoji byla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70DFEC43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apeliacinės instancijos teisme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977BFF2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atskira eilė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20B9F9F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1A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2F78880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byla pagal apeliacinį skundą</w:t>
            </w:r>
          </w:p>
          <w:p w14:paraId="1D3C8C5D" w14:textId="77777777" w:rsidR="00E7427C" w:rsidRPr="00AA33EC" w:rsidRDefault="00E7427C" w:rsidP="008F3213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  <w:p w14:paraId="36E19AFC" w14:textId="77777777" w:rsidR="00E7427C" w:rsidRPr="00AA33EC" w:rsidRDefault="00E7427C" w:rsidP="008F3213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  <w:p w14:paraId="08038F2A" w14:textId="77777777" w:rsidR="00E7427C" w:rsidRPr="00AA33EC" w:rsidRDefault="00E7427C" w:rsidP="008F3213">
            <w:pPr>
              <w:ind w:firstLine="60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0B97FB07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085FAEE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nuosprendžių (apeliacine tvarka, pagal apeliacinius skundus)</w:t>
            </w:r>
          </w:p>
        </w:tc>
        <w:tc>
          <w:tcPr>
            <w:tcW w:w="1559" w:type="dxa"/>
            <w:shd w:val="clear" w:color="auto" w:fill="auto"/>
            <w:hideMark/>
          </w:tcPr>
          <w:p w14:paraId="0EF86FEE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Apeliacinis skundas dėl žemesnės instancijos teismo priimto nuosprendžio</w:t>
            </w:r>
          </w:p>
        </w:tc>
      </w:tr>
      <w:tr w:rsidR="00E7427C" w:rsidRPr="008C6383" w14:paraId="2CCA6A47" w14:textId="77777777" w:rsidTr="00A15E3C">
        <w:trPr>
          <w:trHeight w:val="314"/>
        </w:trPr>
        <w:tc>
          <w:tcPr>
            <w:tcW w:w="993" w:type="dxa"/>
            <w:vMerge/>
          </w:tcPr>
          <w:p w14:paraId="250B9EF1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9DD3886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6CE56A1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4DE322E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B380ACC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0002DFCC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950449E" w14:textId="77777777" w:rsidR="00E7427C" w:rsidRPr="00AA33EC" w:rsidRDefault="00E7427C" w:rsidP="008F3213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 xml:space="preserve">dėl nutarčių nutraukti </w:t>
            </w:r>
            <w:proofErr w:type="spellStart"/>
            <w:r w:rsidRPr="00AA33EC">
              <w:rPr>
                <w:rFonts w:ascii="Arial" w:hAnsi="Arial" w:cs="Arial"/>
                <w:sz w:val="20"/>
                <w:lang w:eastAsia="lt-LT"/>
              </w:rPr>
              <w:t>baudž</w:t>
            </w:r>
            <w:proofErr w:type="spellEnd"/>
            <w:r w:rsidRPr="00AA33EC">
              <w:rPr>
                <w:rFonts w:ascii="Arial" w:hAnsi="Arial" w:cs="Arial"/>
                <w:sz w:val="20"/>
                <w:lang w:eastAsia="lt-LT"/>
              </w:rPr>
              <w:t>. bylą (apeliacine tvarka, pagal apeliacinius skundus</w:t>
            </w:r>
          </w:p>
        </w:tc>
        <w:tc>
          <w:tcPr>
            <w:tcW w:w="1559" w:type="dxa"/>
            <w:shd w:val="clear" w:color="auto" w:fill="auto"/>
            <w:hideMark/>
          </w:tcPr>
          <w:p w14:paraId="67651B05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Apeliacinis skundas dėl žemesnės instancijos teismo priimtos nutarties nutraukti baudžiamąją bylą</w:t>
            </w:r>
          </w:p>
        </w:tc>
      </w:tr>
      <w:tr w:rsidR="00E7427C" w:rsidRPr="008C6383" w14:paraId="34B4B7EA" w14:textId="77777777" w:rsidTr="00A15E3C">
        <w:trPr>
          <w:trHeight w:val="1096"/>
        </w:trPr>
        <w:tc>
          <w:tcPr>
            <w:tcW w:w="993" w:type="dxa"/>
            <w:vMerge/>
          </w:tcPr>
          <w:p w14:paraId="6C5BEFE5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E0F16AF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3E60008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99BFF2E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0998478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C7BB3A1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0A6FEA1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nutarčių (apeliacine tvarka, pagal apeliacinius skundus)</w:t>
            </w:r>
          </w:p>
        </w:tc>
        <w:tc>
          <w:tcPr>
            <w:tcW w:w="1559" w:type="dxa"/>
            <w:shd w:val="clear" w:color="auto" w:fill="auto"/>
            <w:hideMark/>
          </w:tcPr>
          <w:p w14:paraId="518349D8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 xml:space="preserve">Apeliacinis skundas dėl žemesnės instancijos teismo priimtos nutarties išnagrinėjus bylą dėl priverčiamųjų medicinos </w:t>
            </w:r>
            <w:r w:rsidRPr="00AA33EC">
              <w:rPr>
                <w:rFonts w:ascii="Arial" w:hAnsi="Arial" w:cs="Arial"/>
                <w:sz w:val="20"/>
                <w:lang w:eastAsia="lt-LT"/>
              </w:rPr>
              <w:lastRenderedPageBreak/>
              <w:t>priemonių taikymo ar kitos nutarties, skundžiamos apeliaciniu skundu (išskyrus skundus dėl baudžiamosios bylos nutraukimo)</w:t>
            </w:r>
          </w:p>
        </w:tc>
      </w:tr>
      <w:tr w:rsidR="00E7427C" w:rsidRPr="008C6383" w14:paraId="2E65F94B" w14:textId="77777777" w:rsidTr="00A15E3C">
        <w:trPr>
          <w:trHeight w:val="885"/>
        </w:trPr>
        <w:tc>
          <w:tcPr>
            <w:tcW w:w="993" w:type="dxa"/>
            <w:vMerge/>
          </w:tcPr>
          <w:p w14:paraId="64184001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15C41EE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B59F997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bendra eilė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65C8DD2F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1S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5DA5147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byla dėl žemesnės instancijos teismo nutarties</w:t>
            </w:r>
          </w:p>
          <w:p w14:paraId="036CFEA4" w14:textId="77777777" w:rsidR="00E7427C" w:rsidRPr="00AA33EC" w:rsidRDefault="00E7427C" w:rsidP="008F3213">
            <w:pPr>
              <w:ind w:firstLine="60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077197FF" w14:textId="77777777" w:rsidR="00E7427C" w:rsidRPr="00AA33EC" w:rsidRDefault="00E7427C" w:rsidP="008F3213">
            <w:pPr>
              <w:ind w:firstLine="60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2BE0D0E1" w14:textId="77777777" w:rsidR="00E7427C" w:rsidRPr="00AA33EC" w:rsidRDefault="00E7427C" w:rsidP="008F3213">
            <w:pPr>
              <w:ind w:firstLine="60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6ABA06E7" w14:textId="77777777" w:rsidR="00E7427C" w:rsidRPr="00AA33EC" w:rsidRDefault="00E7427C" w:rsidP="008F3213">
            <w:pPr>
              <w:ind w:firstLine="60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7DA7AA79" w14:textId="77777777" w:rsidR="00E7427C" w:rsidRPr="00AA33EC" w:rsidRDefault="00E7427C" w:rsidP="008F3213">
            <w:pPr>
              <w:ind w:firstLine="60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2443ED01" w14:textId="77777777" w:rsidR="00E7427C" w:rsidRPr="00AA33EC" w:rsidRDefault="00E7427C" w:rsidP="008F3213">
            <w:pPr>
              <w:ind w:firstLine="60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5CE7FB61" w14:textId="77777777" w:rsidR="00E7427C" w:rsidRPr="00AA33EC" w:rsidRDefault="00E7427C" w:rsidP="008F3213">
            <w:pPr>
              <w:ind w:firstLine="60"/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4AA3A509" w14:textId="77777777" w:rsidR="00E7427C" w:rsidRPr="008C6383" w:rsidRDefault="00E7427C" w:rsidP="008F3213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2FF1A39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žemesniųjų instancijų nutarčių paskirti suėmimą arba pratęsti suėmimo terminą</w:t>
            </w:r>
          </w:p>
        </w:tc>
        <w:tc>
          <w:tcPr>
            <w:tcW w:w="1559" w:type="dxa"/>
            <w:shd w:val="clear" w:color="auto" w:fill="auto"/>
            <w:hideMark/>
          </w:tcPr>
          <w:p w14:paraId="0F9DA8EB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Skundas dėl ikiteisminio tyrimo teisėjo ar žemesnės instancijos teismo nutarties dėl suėmimo paskyrimo/pratęsimo/panaikinimo</w:t>
            </w:r>
          </w:p>
        </w:tc>
      </w:tr>
      <w:tr w:rsidR="00E7427C" w:rsidRPr="00AA33EC" w14:paraId="04680575" w14:textId="77777777" w:rsidTr="00A15E3C">
        <w:trPr>
          <w:trHeight w:val="945"/>
        </w:trPr>
        <w:tc>
          <w:tcPr>
            <w:tcW w:w="993" w:type="dxa"/>
            <w:vMerge/>
          </w:tcPr>
          <w:p w14:paraId="19198C63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42B7927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2D36FB7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47168D7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DCFE423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4B6FD8FF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CE49704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žemesniųjų instancijų nutarčių/</w:t>
            </w:r>
            <w:proofErr w:type="spellStart"/>
            <w:r w:rsidRPr="00AA33EC">
              <w:rPr>
                <w:rFonts w:ascii="Arial" w:hAnsi="Arial" w:cs="Arial"/>
                <w:sz w:val="20"/>
                <w:lang w:eastAsia="lt-LT"/>
              </w:rPr>
              <w:t>sprendim</w:t>
            </w:r>
            <w:proofErr w:type="spellEnd"/>
            <w:r w:rsidRPr="00AA33EC">
              <w:rPr>
                <w:rFonts w:ascii="Arial" w:hAnsi="Arial" w:cs="Arial"/>
                <w:sz w:val="20"/>
                <w:lang w:eastAsia="lt-LT"/>
              </w:rPr>
              <w:t xml:space="preserve"> (pagal skundus, BPK X dalis)</w:t>
            </w:r>
          </w:p>
        </w:tc>
        <w:tc>
          <w:tcPr>
            <w:tcW w:w="1559" w:type="dxa"/>
            <w:shd w:val="clear" w:color="auto" w:fill="auto"/>
            <w:hideMark/>
          </w:tcPr>
          <w:p w14:paraId="088228E8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Skundas dėl ikiteisminio tyrimo teisėjo ar žemesnės instancijos teismo nutarties dėl kardomųjų priemonių (išskyrus skundus dėl suėmimo paskyrimo/pratęsimo/panaikinimo) ar kitų procesinių prievartos priemonių</w:t>
            </w:r>
          </w:p>
        </w:tc>
      </w:tr>
      <w:tr w:rsidR="00E7427C" w:rsidRPr="00AA33EC" w14:paraId="3AD81A89" w14:textId="77777777" w:rsidTr="00A15E3C">
        <w:trPr>
          <w:trHeight w:val="314"/>
        </w:trPr>
        <w:tc>
          <w:tcPr>
            <w:tcW w:w="993" w:type="dxa"/>
            <w:vMerge/>
          </w:tcPr>
          <w:p w14:paraId="25A5FD52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BF405E2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B9299CE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2231A21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7AE107E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1BBBADEF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A0C5C7B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7448612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Skundas dėl kito nei pirmiau nurodyta ikiteisminio tyrimo teisėjo priimto procesinio sprendimo</w:t>
            </w:r>
          </w:p>
        </w:tc>
      </w:tr>
      <w:tr w:rsidR="00E7427C" w:rsidRPr="00AA33EC" w14:paraId="2860F7FE" w14:textId="77777777" w:rsidTr="00A15E3C">
        <w:trPr>
          <w:trHeight w:val="630"/>
        </w:trPr>
        <w:tc>
          <w:tcPr>
            <w:tcW w:w="993" w:type="dxa"/>
            <w:vMerge/>
          </w:tcPr>
          <w:p w14:paraId="0F7EC3E0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D2D3481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A440152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DF37311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F922992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65518A12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42AD20C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9C8D359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Skundas dėl žemesnės instancijos teismo bylos parengimo nagrinėti ar teisiamajame posėdyje priimtos nutarties</w:t>
            </w:r>
          </w:p>
        </w:tc>
      </w:tr>
      <w:tr w:rsidR="00E7427C" w:rsidRPr="00AA33EC" w14:paraId="437A4330" w14:textId="77777777" w:rsidTr="00A15E3C">
        <w:trPr>
          <w:trHeight w:val="630"/>
        </w:trPr>
        <w:tc>
          <w:tcPr>
            <w:tcW w:w="993" w:type="dxa"/>
            <w:vMerge/>
          </w:tcPr>
          <w:p w14:paraId="2B168C17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B090668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4477229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3F37972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E86C921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03DED21B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62F047E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4CC0F78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 xml:space="preserve">Skundas dėl kitos nei pirmiau </w:t>
            </w:r>
            <w:r w:rsidRPr="00AA33EC">
              <w:rPr>
                <w:rFonts w:ascii="Arial" w:hAnsi="Arial" w:cs="Arial"/>
                <w:sz w:val="20"/>
                <w:lang w:eastAsia="lt-LT"/>
              </w:rPr>
              <w:lastRenderedPageBreak/>
              <w:t>nurodyta žemesnės instancijos teismo priimtos nutarties, nagrinėjamas pagal BPK X dalies taisykles</w:t>
            </w:r>
          </w:p>
        </w:tc>
      </w:tr>
      <w:tr w:rsidR="00E7427C" w:rsidRPr="00AA33EC" w14:paraId="14C0B199" w14:textId="77777777" w:rsidTr="00A15E3C">
        <w:trPr>
          <w:trHeight w:val="314"/>
        </w:trPr>
        <w:tc>
          <w:tcPr>
            <w:tcW w:w="993" w:type="dxa"/>
            <w:vMerge/>
          </w:tcPr>
          <w:p w14:paraId="4470650D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6E16AAE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0C66F93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7B3367D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13E3C51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0B9CC047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78916E6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nutarčių, susijusių su nuosprendžio vykdymu</w:t>
            </w:r>
          </w:p>
        </w:tc>
        <w:tc>
          <w:tcPr>
            <w:tcW w:w="1559" w:type="dxa"/>
            <w:shd w:val="clear" w:color="auto" w:fill="auto"/>
            <w:hideMark/>
          </w:tcPr>
          <w:p w14:paraId="01402464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 xml:space="preserve">Skundas dėl žemesnės instancijos teismo nutarties, susijusios su nuosprendžio vykdymu </w:t>
            </w:r>
          </w:p>
        </w:tc>
      </w:tr>
      <w:tr w:rsidR="00E7427C" w:rsidRPr="00AA33EC" w14:paraId="6192F85B" w14:textId="77777777" w:rsidTr="00A15E3C">
        <w:trPr>
          <w:trHeight w:val="314"/>
        </w:trPr>
        <w:tc>
          <w:tcPr>
            <w:tcW w:w="993" w:type="dxa"/>
            <w:vMerge/>
          </w:tcPr>
          <w:p w14:paraId="3F6A06EF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198E7AF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FD1976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5C6AB7F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1ADE2A1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16DC1CDF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54C5D72" w14:textId="77777777" w:rsidR="00E7427C" w:rsidRPr="00AA33EC" w:rsidRDefault="00E7427C" w:rsidP="008F321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DA9AE5D" w14:textId="77777777" w:rsidR="00E7427C" w:rsidRPr="00AA33EC" w:rsidRDefault="00E7427C" w:rsidP="008F3213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Skundas dėl kitos nei pirmiau nurodyta žemesnės instancijos teismo nutarties vykdymo procese</w:t>
            </w:r>
          </w:p>
        </w:tc>
      </w:tr>
      <w:tr w:rsidR="00E7427C" w:rsidRPr="00AA33EC" w14:paraId="60BF066D" w14:textId="77777777" w:rsidTr="00A15E3C">
        <w:trPr>
          <w:trHeight w:val="1673"/>
        </w:trPr>
        <w:tc>
          <w:tcPr>
            <w:tcW w:w="993" w:type="dxa"/>
            <w:vMerge/>
          </w:tcPr>
          <w:p w14:paraId="54E95728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6C16E47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5B05DFB" w14:textId="7BC66BF9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atskira eilė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A1224E6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51E66AC" w14:textId="79461396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byla pagal prašymą dėl bylos perdavimo iš teismo, kuriam ji teisminga, kitam teismui arba byla, kurioje iki pranešėjo paskyrimo yra nustatomi apeliacinio skundo ar kiti esminiai trūkumai</w:t>
            </w:r>
          </w:p>
        </w:tc>
        <w:tc>
          <w:tcPr>
            <w:tcW w:w="1134" w:type="dxa"/>
          </w:tcPr>
          <w:p w14:paraId="59AEC64C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  <w:p w14:paraId="388FAA61" w14:textId="77777777" w:rsidR="00E7427C" w:rsidRPr="00AA33EC" w:rsidRDefault="00E7427C" w:rsidP="00E7427C">
            <w:pPr>
              <w:rPr>
                <w:rFonts w:ascii="Arial" w:hAnsi="Arial" w:cs="Arial"/>
                <w:sz w:val="20"/>
                <w:lang w:eastAsia="lt-LT"/>
              </w:rPr>
            </w:pPr>
          </w:p>
          <w:p w14:paraId="558FF017" w14:textId="77777777" w:rsidR="00E7427C" w:rsidRPr="00AA33EC" w:rsidRDefault="00E7427C" w:rsidP="00E7427C">
            <w:pPr>
              <w:rPr>
                <w:rFonts w:ascii="Arial" w:hAnsi="Arial" w:cs="Arial"/>
                <w:sz w:val="20"/>
                <w:lang w:eastAsia="lt-LT"/>
              </w:rPr>
            </w:pPr>
          </w:p>
          <w:p w14:paraId="4A55832A" w14:textId="77777777" w:rsidR="00E7427C" w:rsidRPr="00AA33EC" w:rsidRDefault="00E7427C" w:rsidP="00E7427C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28C3207" w14:textId="77777777" w:rsidR="00E7427C" w:rsidRPr="00AA33EC" w:rsidRDefault="00E7427C" w:rsidP="00E7427C">
            <w:pPr>
              <w:tabs>
                <w:tab w:val="left" w:pos="2020"/>
                <w:tab w:val="center" w:pos="3076"/>
              </w:tabs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dėl bylų teismingumo</w:t>
            </w:r>
          </w:p>
          <w:p w14:paraId="4D95C251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054C7206" w14:textId="7A72C7FC" w:rsidR="00E7427C" w:rsidRPr="00AA33EC" w:rsidRDefault="00E7427C" w:rsidP="00E7427C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Prašymas dėl bylos perdavimo iš teismo, kuriam ji teisminga, kitam teismui</w:t>
            </w:r>
          </w:p>
        </w:tc>
      </w:tr>
      <w:tr w:rsidR="00E7427C" w:rsidRPr="00AA33EC" w14:paraId="7CAC6494" w14:textId="77777777" w:rsidTr="00A15E3C">
        <w:trPr>
          <w:trHeight w:val="1673"/>
        </w:trPr>
        <w:tc>
          <w:tcPr>
            <w:tcW w:w="993" w:type="dxa"/>
            <w:vMerge/>
          </w:tcPr>
          <w:p w14:paraId="6BF76E0B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E457F21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2AD475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5253A36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36FBD1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34" w:type="dxa"/>
          </w:tcPr>
          <w:p w14:paraId="28673E5E" w14:textId="77777777" w:rsidR="00E7427C" w:rsidRPr="00AA33EC" w:rsidRDefault="00E7427C" w:rsidP="00E7427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D073E4" w14:textId="77777777" w:rsidR="00E7427C" w:rsidRPr="00AA33EC" w:rsidRDefault="00E7427C" w:rsidP="00E7427C">
            <w:pPr>
              <w:tabs>
                <w:tab w:val="left" w:pos="2020"/>
                <w:tab w:val="center" w:pos="3076"/>
              </w:tabs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26FAC034" w14:textId="09253153" w:rsidR="00E7427C" w:rsidRPr="00AA33EC" w:rsidRDefault="00E7427C" w:rsidP="00E7427C">
            <w:pPr>
              <w:rPr>
                <w:rFonts w:ascii="Arial" w:hAnsi="Arial" w:cs="Arial"/>
                <w:sz w:val="20"/>
                <w:lang w:eastAsia="lt-LT"/>
              </w:rPr>
            </w:pPr>
            <w:r w:rsidRPr="00AA33EC">
              <w:rPr>
                <w:rFonts w:ascii="Arial" w:hAnsi="Arial" w:cs="Arial"/>
                <w:sz w:val="20"/>
                <w:lang w:eastAsia="lt-LT"/>
              </w:rPr>
              <w:t>Apeliacinis skundas su trūkumais, nustatytais iki pranešėjo paskyrimo ar kita byla, kurioje iki pranešėjo paskyrimo yra nustatomi esminiai trūkumai</w:t>
            </w:r>
            <w:r w:rsidR="00BD6779" w:rsidRPr="00AA33EC">
              <w:rPr>
                <w:rFonts w:ascii="Arial" w:hAnsi="Arial" w:cs="Arial"/>
                <w:sz w:val="20"/>
                <w:lang w:eastAsia="lt-LT"/>
              </w:rPr>
              <w:t>“</w:t>
            </w:r>
          </w:p>
        </w:tc>
      </w:tr>
    </w:tbl>
    <w:p w14:paraId="3FAD2964" w14:textId="77777777" w:rsidR="000E29FA" w:rsidRPr="00AA33EC" w:rsidRDefault="000E29FA" w:rsidP="000E29FA">
      <w:pPr>
        <w:keepLines/>
        <w:suppressAutoHyphens/>
        <w:jc w:val="both"/>
        <w:rPr>
          <w:rFonts w:ascii="Arial" w:hAnsi="Arial" w:cs="Arial"/>
          <w:color w:val="000000"/>
          <w:sz w:val="20"/>
          <w:lang w:eastAsia="lt-LT"/>
        </w:rPr>
      </w:pPr>
      <w:bookmarkStart w:id="0" w:name="_Hlk158273172"/>
    </w:p>
    <w:p w14:paraId="7119B3E5" w14:textId="739CD3A7" w:rsidR="000E29FA" w:rsidRPr="00AA33EC" w:rsidRDefault="000E29FA" w:rsidP="000E29FA">
      <w:pPr>
        <w:pStyle w:val="Sraopastraipa"/>
        <w:keepLines/>
        <w:numPr>
          <w:ilvl w:val="0"/>
          <w:numId w:val="3"/>
        </w:numPr>
        <w:suppressAutoHyphens/>
        <w:spacing w:after="160" w:line="259" w:lineRule="auto"/>
        <w:jc w:val="both"/>
        <w:rPr>
          <w:rFonts w:ascii="Arial" w:hAnsi="Arial" w:cs="Arial"/>
          <w:color w:val="000000"/>
          <w:szCs w:val="24"/>
          <w:lang w:eastAsia="lt-LT"/>
        </w:rPr>
      </w:pPr>
      <w:r w:rsidRPr="00AA33EC">
        <w:rPr>
          <w:rFonts w:ascii="Arial" w:hAnsi="Arial" w:cs="Arial"/>
          <w:color w:val="000000"/>
          <w:szCs w:val="24"/>
          <w:lang w:eastAsia="lt-LT"/>
        </w:rPr>
        <w:t xml:space="preserve">Nustatyti, kad </w:t>
      </w:r>
      <w:bookmarkEnd w:id="0"/>
      <w:r w:rsidRPr="00AA33EC">
        <w:rPr>
          <w:rFonts w:ascii="Arial" w:hAnsi="Arial" w:cs="Arial"/>
          <w:color w:val="000000"/>
          <w:szCs w:val="24"/>
          <w:lang w:eastAsia="lt-LT"/>
        </w:rPr>
        <w:t xml:space="preserve">šis nutarimas įsigalioja 2024 m. </w:t>
      </w:r>
      <w:r w:rsidR="00652FD9" w:rsidRPr="00AA33EC">
        <w:rPr>
          <w:rFonts w:ascii="Arial" w:hAnsi="Arial" w:cs="Arial"/>
          <w:color w:val="000000"/>
          <w:szCs w:val="24"/>
          <w:lang w:eastAsia="lt-LT"/>
        </w:rPr>
        <w:t>rug</w:t>
      </w:r>
      <w:r w:rsidR="00C800A8" w:rsidRPr="00AA33EC">
        <w:rPr>
          <w:rFonts w:ascii="Arial" w:hAnsi="Arial" w:cs="Arial"/>
          <w:color w:val="000000"/>
          <w:szCs w:val="24"/>
          <w:lang w:eastAsia="lt-LT"/>
        </w:rPr>
        <w:t>sėjo</w:t>
      </w:r>
      <w:r w:rsidR="00652FD9" w:rsidRPr="00AA33EC">
        <w:rPr>
          <w:rFonts w:ascii="Arial" w:hAnsi="Arial" w:cs="Arial"/>
          <w:color w:val="000000"/>
          <w:szCs w:val="24"/>
          <w:lang w:eastAsia="lt-LT"/>
        </w:rPr>
        <w:t xml:space="preserve"> 1 </w:t>
      </w:r>
      <w:r w:rsidRPr="00AA33EC">
        <w:rPr>
          <w:rFonts w:ascii="Arial" w:hAnsi="Arial" w:cs="Arial"/>
          <w:color w:val="000000"/>
          <w:szCs w:val="24"/>
          <w:lang w:eastAsia="lt-LT"/>
        </w:rPr>
        <w:t>d.</w:t>
      </w:r>
    </w:p>
    <w:p w14:paraId="7A137A06" w14:textId="77777777" w:rsidR="00171956" w:rsidRPr="008C6383" w:rsidRDefault="00171956" w:rsidP="00AB6452">
      <w:pPr>
        <w:widowControl w:val="0"/>
        <w:suppressAutoHyphens/>
        <w:jc w:val="both"/>
        <w:rPr>
          <w:rFonts w:ascii="Arial" w:hAnsi="Arial" w:cs="Arial"/>
          <w:szCs w:val="24"/>
        </w:rPr>
      </w:pPr>
    </w:p>
    <w:p w14:paraId="583D360F" w14:textId="2445DF49" w:rsidR="00171956" w:rsidRDefault="00DE3C27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  <w:r w:rsidRPr="008C6383">
        <w:rPr>
          <w:rFonts w:ascii="Arial" w:hAnsi="Arial" w:cs="Arial"/>
          <w:szCs w:val="24"/>
        </w:rPr>
        <w:t>Pirminink</w:t>
      </w:r>
      <w:r w:rsidR="001872F7" w:rsidRPr="008C6383">
        <w:rPr>
          <w:rFonts w:ascii="Arial" w:hAnsi="Arial" w:cs="Arial"/>
          <w:szCs w:val="24"/>
        </w:rPr>
        <w:t>ė                                                                                 Sigita Rudėnaitė</w:t>
      </w:r>
    </w:p>
    <w:p w14:paraId="639C98CF" w14:textId="77777777" w:rsidR="005B58A6" w:rsidRPr="008C6383" w:rsidRDefault="005B58A6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</w:p>
    <w:p w14:paraId="04A73F8F" w14:textId="77777777" w:rsidR="00DE3C27" w:rsidRPr="008C6383" w:rsidRDefault="00DE3C27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</w:p>
    <w:p w14:paraId="6BC4B057" w14:textId="7DD30D29" w:rsidR="00171956" w:rsidRPr="008C6383" w:rsidRDefault="00B46EA2" w:rsidP="00DE3C27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szCs w:val="24"/>
          <w:lang w:eastAsia="lt-LT"/>
        </w:rPr>
      </w:pPr>
      <w:r w:rsidRPr="008C6383">
        <w:rPr>
          <w:rFonts w:ascii="Arial" w:hAnsi="Arial" w:cs="Arial"/>
          <w:color w:val="000000"/>
          <w:szCs w:val="24"/>
          <w:lang w:eastAsia="lt-LT"/>
        </w:rPr>
        <w:t>Sekretorius</w:t>
      </w:r>
      <w:r w:rsidR="001872F7" w:rsidRPr="008C6383">
        <w:rPr>
          <w:rFonts w:ascii="Arial" w:hAnsi="Arial" w:cs="Arial"/>
          <w:color w:val="000000"/>
          <w:szCs w:val="24"/>
          <w:lang w:eastAsia="lt-LT"/>
        </w:rPr>
        <w:t xml:space="preserve">                                                                                Ramūnas Gadliauskas</w:t>
      </w:r>
    </w:p>
    <w:sectPr w:rsidR="00171956" w:rsidRPr="008C6383" w:rsidSect="00AA33EC">
      <w:footerReference w:type="default" r:id="rId9"/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DAED3" w14:textId="77777777" w:rsidR="00EF11F6" w:rsidRDefault="00EF11F6" w:rsidP="008C6383">
      <w:r>
        <w:separator/>
      </w:r>
    </w:p>
  </w:endnote>
  <w:endnote w:type="continuationSeparator" w:id="0">
    <w:p w14:paraId="3587D3AA" w14:textId="77777777" w:rsidR="00EF11F6" w:rsidRDefault="00EF11F6" w:rsidP="008C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801535"/>
      <w:docPartObj>
        <w:docPartGallery w:val="Page Numbers (Bottom of Page)"/>
        <w:docPartUnique/>
      </w:docPartObj>
    </w:sdtPr>
    <w:sdtContent>
      <w:p w14:paraId="5A4DF571" w14:textId="0DAF8046" w:rsidR="008C6383" w:rsidRDefault="008C638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F1835" w14:textId="77777777" w:rsidR="008C6383" w:rsidRDefault="008C63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B35EF" w14:textId="77777777" w:rsidR="00EF11F6" w:rsidRDefault="00EF11F6" w:rsidP="008C6383">
      <w:r>
        <w:separator/>
      </w:r>
    </w:p>
  </w:footnote>
  <w:footnote w:type="continuationSeparator" w:id="0">
    <w:p w14:paraId="47A90EF5" w14:textId="77777777" w:rsidR="00EF11F6" w:rsidRDefault="00EF11F6" w:rsidP="008C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E3C92"/>
    <w:multiLevelType w:val="hybridMultilevel"/>
    <w:tmpl w:val="21C6F3F6"/>
    <w:lvl w:ilvl="0" w:tplc="FFFFFFF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11" w:hanging="360"/>
      </w:pPr>
    </w:lvl>
    <w:lvl w:ilvl="2" w:tplc="FFFFFFFF" w:tentative="1">
      <w:start w:val="1"/>
      <w:numFmt w:val="lowerRoman"/>
      <w:lvlText w:val="%3."/>
      <w:lvlJc w:val="right"/>
      <w:pPr>
        <w:ind w:left="2531" w:hanging="180"/>
      </w:pPr>
    </w:lvl>
    <w:lvl w:ilvl="3" w:tplc="FFFFFFFF" w:tentative="1">
      <w:start w:val="1"/>
      <w:numFmt w:val="decimal"/>
      <w:lvlText w:val="%4."/>
      <w:lvlJc w:val="left"/>
      <w:pPr>
        <w:ind w:left="3251" w:hanging="360"/>
      </w:pPr>
    </w:lvl>
    <w:lvl w:ilvl="4" w:tplc="FFFFFFFF" w:tentative="1">
      <w:start w:val="1"/>
      <w:numFmt w:val="lowerLetter"/>
      <w:lvlText w:val="%5."/>
      <w:lvlJc w:val="left"/>
      <w:pPr>
        <w:ind w:left="3971" w:hanging="360"/>
      </w:pPr>
    </w:lvl>
    <w:lvl w:ilvl="5" w:tplc="FFFFFFFF" w:tentative="1">
      <w:start w:val="1"/>
      <w:numFmt w:val="lowerRoman"/>
      <w:lvlText w:val="%6."/>
      <w:lvlJc w:val="right"/>
      <w:pPr>
        <w:ind w:left="4691" w:hanging="180"/>
      </w:pPr>
    </w:lvl>
    <w:lvl w:ilvl="6" w:tplc="FFFFFFFF" w:tentative="1">
      <w:start w:val="1"/>
      <w:numFmt w:val="decimal"/>
      <w:lvlText w:val="%7."/>
      <w:lvlJc w:val="left"/>
      <w:pPr>
        <w:ind w:left="5411" w:hanging="360"/>
      </w:pPr>
    </w:lvl>
    <w:lvl w:ilvl="7" w:tplc="FFFFFFFF" w:tentative="1">
      <w:start w:val="1"/>
      <w:numFmt w:val="lowerLetter"/>
      <w:lvlText w:val="%8."/>
      <w:lvlJc w:val="left"/>
      <w:pPr>
        <w:ind w:left="6131" w:hanging="360"/>
      </w:pPr>
    </w:lvl>
    <w:lvl w:ilvl="8" w:tplc="FFFFFFFF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3B7C413A"/>
    <w:multiLevelType w:val="hybridMultilevel"/>
    <w:tmpl w:val="4E6031E0"/>
    <w:lvl w:ilvl="0" w:tplc="2A242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284A4F"/>
    <w:multiLevelType w:val="multilevel"/>
    <w:tmpl w:val="3CFE434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D3C329A"/>
    <w:multiLevelType w:val="hybridMultilevel"/>
    <w:tmpl w:val="21C6F3F6"/>
    <w:lvl w:ilvl="0" w:tplc="0427000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13448801">
    <w:abstractNumId w:val="1"/>
  </w:num>
  <w:num w:numId="2" w16cid:durableId="1434285705">
    <w:abstractNumId w:val="2"/>
  </w:num>
  <w:num w:numId="3" w16cid:durableId="840697409">
    <w:abstractNumId w:val="3"/>
  </w:num>
  <w:num w:numId="4" w16cid:durableId="199722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56"/>
    <w:rsid w:val="00042F62"/>
    <w:rsid w:val="000B320D"/>
    <w:rsid w:val="000E29FA"/>
    <w:rsid w:val="00170955"/>
    <w:rsid w:val="00171956"/>
    <w:rsid w:val="001872F7"/>
    <w:rsid w:val="001D09C0"/>
    <w:rsid w:val="0026073E"/>
    <w:rsid w:val="0027519D"/>
    <w:rsid w:val="00276C90"/>
    <w:rsid w:val="00335227"/>
    <w:rsid w:val="00337FAE"/>
    <w:rsid w:val="00343BD9"/>
    <w:rsid w:val="003732CA"/>
    <w:rsid w:val="00381960"/>
    <w:rsid w:val="003E481C"/>
    <w:rsid w:val="00424B82"/>
    <w:rsid w:val="00454C3E"/>
    <w:rsid w:val="00504B00"/>
    <w:rsid w:val="00510348"/>
    <w:rsid w:val="005142A2"/>
    <w:rsid w:val="00520B14"/>
    <w:rsid w:val="0056415C"/>
    <w:rsid w:val="005A6753"/>
    <w:rsid w:val="005B58A6"/>
    <w:rsid w:val="005E1F1C"/>
    <w:rsid w:val="005F5B85"/>
    <w:rsid w:val="00605EEB"/>
    <w:rsid w:val="00652FD9"/>
    <w:rsid w:val="00662CA1"/>
    <w:rsid w:val="0066526D"/>
    <w:rsid w:val="006E3D26"/>
    <w:rsid w:val="006E54F0"/>
    <w:rsid w:val="007524CF"/>
    <w:rsid w:val="00806FFA"/>
    <w:rsid w:val="00835834"/>
    <w:rsid w:val="008A6F2A"/>
    <w:rsid w:val="008C6383"/>
    <w:rsid w:val="008D2E0D"/>
    <w:rsid w:val="008E53A0"/>
    <w:rsid w:val="008E6E72"/>
    <w:rsid w:val="009142DC"/>
    <w:rsid w:val="00914D84"/>
    <w:rsid w:val="009544C3"/>
    <w:rsid w:val="00A15E3C"/>
    <w:rsid w:val="00A821C2"/>
    <w:rsid w:val="00A96F37"/>
    <w:rsid w:val="00AA33EC"/>
    <w:rsid w:val="00AB6055"/>
    <w:rsid w:val="00AB6452"/>
    <w:rsid w:val="00B35036"/>
    <w:rsid w:val="00B46EA2"/>
    <w:rsid w:val="00B9521E"/>
    <w:rsid w:val="00B95769"/>
    <w:rsid w:val="00BC0567"/>
    <w:rsid w:val="00BD6779"/>
    <w:rsid w:val="00C62E39"/>
    <w:rsid w:val="00C73231"/>
    <w:rsid w:val="00C800A8"/>
    <w:rsid w:val="00CE2A2B"/>
    <w:rsid w:val="00D12202"/>
    <w:rsid w:val="00D2172A"/>
    <w:rsid w:val="00D6304E"/>
    <w:rsid w:val="00D75300"/>
    <w:rsid w:val="00DE3C27"/>
    <w:rsid w:val="00DF0530"/>
    <w:rsid w:val="00E00822"/>
    <w:rsid w:val="00E7427C"/>
    <w:rsid w:val="00E92B0C"/>
    <w:rsid w:val="00EB1F1D"/>
    <w:rsid w:val="00ED682A"/>
    <w:rsid w:val="00EF11F6"/>
    <w:rsid w:val="00F156F5"/>
    <w:rsid w:val="00F2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16D"/>
  <w15:chartTrackingRefBased/>
  <w15:docId w15:val="{71C64E3A-9ED4-44EB-9FDD-F63332ED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CA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C73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3231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32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20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2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122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220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43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C638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638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C638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63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8B5C-1CAF-477E-8FF4-D5CB9262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Kublickienė</dc:creator>
  <cp:keywords/>
  <dc:description/>
  <cp:lastModifiedBy>Alina Dokutovičienė</cp:lastModifiedBy>
  <cp:revision>5</cp:revision>
  <dcterms:created xsi:type="dcterms:W3CDTF">2024-08-01T05:53:00Z</dcterms:created>
  <dcterms:modified xsi:type="dcterms:W3CDTF">2024-08-05T08:34:00Z</dcterms:modified>
</cp:coreProperties>
</file>