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35B96" w14:textId="77777777" w:rsidR="00582861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0A32409B" wp14:editId="44E5384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6E0C" w14:textId="77777777" w:rsidR="00582861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7403930E" w14:textId="77777777" w:rsidR="00582861" w:rsidRDefault="00582861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82D71FA" w14:textId="77777777" w:rsidR="00582861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127A6142" w14:textId="77777777" w:rsidR="00582861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7BF1E7DB" w14:textId="77777777" w:rsidR="00582861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ATLEISTI VAIDĄ BAUMILĘ IŠ KAUNO APYLINKĖS TEISMO KAUNO RŪMŲ TEISĖJO PAREIGŲ, PASKYRUS JĄ KAUNO APYGARDOS TEISMO TEISĖJA</w:t>
      </w:r>
    </w:p>
    <w:p w14:paraId="0A58B652" w14:textId="77777777" w:rsidR="00582861" w:rsidRDefault="00582861">
      <w:pPr>
        <w:pStyle w:val="Data"/>
        <w:rPr>
          <w:rFonts w:ascii="Arial" w:hAnsi="Arial" w:cs="Arial"/>
          <w:b/>
        </w:rPr>
      </w:pPr>
    </w:p>
    <w:p w14:paraId="085721B6" w14:textId="77777777" w:rsidR="00582861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spalio 28 d. Nr. 13P-155-(7.1.2.)  </w:t>
      </w:r>
    </w:p>
    <w:p w14:paraId="11B50642" w14:textId="77777777" w:rsidR="00582861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68BDBBDC" w14:textId="77777777" w:rsidR="00582861" w:rsidRDefault="0058286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DCD55E" w14:textId="77777777" w:rsidR="00582861" w:rsidRDefault="00000000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2024 m. spalio 23 d. dekretą                              Nr. 1K-104 „Dėl kreipimosi į Teisėjų tarybą“ bei 2024 m. spalio 22 d. dekretą Nr. 1K-95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a:</w:t>
      </w:r>
    </w:p>
    <w:p w14:paraId="1FF246F3" w14:textId="7B287B12" w:rsidR="00582861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>
        <w:rPr>
          <w:rStyle w:val="Paprastas"/>
          <w:rFonts w:ascii="Arial" w:hAnsi="Arial" w:cs="Arial"/>
          <w:b/>
          <w:bCs/>
        </w:rPr>
        <w:t>VAIDĄ BAUMILĘ</w:t>
      </w:r>
      <w:r>
        <w:rPr>
          <w:rStyle w:val="Paprastas"/>
          <w:rFonts w:ascii="Arial" w:hAnsi="Arial" w:cs="Arial"/>
        </w:rPr>
        <w:t xml:space="preserve"> iš Kauno apylinkės teismo Kauno rūmų teisėjo pareigų nuo 2024 m. lapkričio 1</w:t>
      </w:r>
      <w:r w:rsidR="003D4683">
        <w:rPr>
          <w:rStyle w:val="Paprastas"/>
          <w:rFonts w:ascii="Arial" w:hAnsi="Arial" w:cs="Arial"/>
        </w:rPr>
        <w:t>2</w:t>
      </w:r>
      <w:r>
        <w:rPr>
          <w:rStyle w:val="Paprastas"/>
          <w:rFonts w:ascii="Arial" w:hAnsi="Arial" w:cs="Arial"/>
        </w:rPr>
        <w:t xml:space="preserve"> d., paskyrus ją Kauno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582861" w14:paraId="7FB301DE" w14:textId="77777777">
        <w:tc>
          <w:tcPr>
            <w:tcW w:w="6515" w:type="dxa"/>
          </w:tcPr>
          <w:p w14:paraId="2C989CEA" w14:textId="77777777" w:rsidR="00582861" w:rsidRDefault="00582861">
            <w:pPr>
              <w:rPr>
                <w:rFonts w:ascii="Arial" w:hAnsi="Arial" w:cs="Arial"/>
              </w:rPr>
            </w:pPr>
          </w:p>
          <w:p w14:paraId="75C87F2B" w14:textId="77777777" w:rsidR="00582861" w:rsidRDefault="00582861">
            <w:pPr>
              <w:rPr>
                <w:rFonts w:ascii="Arial" w:hAnsi="Arial" w:cs="Arial"/>
              </w:rPr>
            </w:pPr>
          </w:p>
          <w:p w14:paraId="27C37D5F" w14:textId="77777777" w:rsidR="00582861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11AD7CF5" w14:textId="77777777" w:rsidR="00582861" w:rsidRDefault="00582861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479F7581" w14:textId="77777777" w:rsidR="00582861" w:rsidRDefault="00582861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4B6BC009" w14:textId="77777777" w:rsidR="00582861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5B915F" w14:textId="77777777" w:rsidR="00582861" w:rsidRDefault="00582861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00E49666" w14:textId="77777777" w:rsidR="00582861" w:rsidRDefault="00582861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582861" w14:paraId="13956E2A" w14:textId="77777777">
        <w:tc>
          <w:tcPr>
            <w:tcW w:w="6520" w:type="dxa"/>
            <w:shd w:val="clear" w:color="auto" w:fill="auto"/>
          </w:tcPr>
          <w:p w14:paraId="5C6A72F6" w14:textId="77777777" w:rsidR="00582861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AC93223" w14:textId="77777777" w:rsidR="00582861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66B00810" w14:textId="77777777" w:rsidR="00582861" w:rsidRDefault="00582861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582861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5388A" w14:textId="77777777" w:rsidR="001118FD" w:rsidRDefault="001118FD">
      <w:r>
        <w:separator/>
      </w:r>
    </w:p>
  </w:endnote>
  <w:endnote w:type="continuationSeparator" w:id="0">
    <w:p w14:paraId="02C891E1" w14:textId="77777777" w:rsidR="001118FD" w:rsidRDefault="001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3E1F" w14:textId="77777777" w:rsidR="001118FD" w:rsidRDefault="001118FD">
      <w:r>
        <w:separator/>
      </w:r>
    </w:p>
  </w:footnote>
  <w:footnote w:type="continuationSeparator" w:id="0">
    <w:p w14:paraId="690F5022" w14:textId="77777777" w:rsidR="001118FD" w:rsidRDefault="0011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8A22" w14:textId="77777777" w:rsidR="00582861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61"/>
    <w:rsid w:val="001118FD"/>
    <w:rsid w:val="003D4683"/>
    <w:rsid w:val="00582861"/>
    <w:rsid w:val="007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3C27"/>
  <w15:docId w15:val="{F71946A3-F63E-4743-A582-FCED42C9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Company>NTA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10</cp:revision>
  <cp:lastPrinted>2017-03-17T06:49:00Z</cp:lastPrinted>
  <dcterms:created xsi:type="dcterms:W3CDTF">2024-10-23T08:51:00Z</dcterms:created>
  <dcterms:modified xsi:type="dcterms:W3CDTF">2024-10-29T08:49:00Z</dcterms:modified>
  <dc:language>lt-LT</dc:language>
</cp:coreProperties>
</file>