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37DF504C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C2332E">
        <w:rPr>
          <w:rFonts w:ascii="Arial" w:hAnsi="Arial" w:cs="Arial"/>
          <w:sz w:val="24"/>
        </w:rPr>
        <w:t>UGNĘ PACKEVIČIŪTĘ</w:t>
      </w:r>
    </w:p>
    <w:p w14:paraId="51A9126C" w14:textId="0FECCC0E" w:rsidR="00541C29" w:rsidRPr="00CD3CEA" w:rsidRDefault="00C2332E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KAUNO</w:t>
      </w:r>
      <w:r w:rsidR="00D376F8" w:rsidRPr="00CD3CEA">
        <w:rPr>
          <w:rFonts w:ascii="Arial" w:hAnsi="Arial" w:cs="Arial"/>
          <w:sz w:val="24"/>
        </w:rPr>
        <w:t xml:space="preserve"> APYLINKĖS TEISMO </w:t>
      </w:r>
      <w:r>
        <w:rPr>
          <w:rFonts w:ascii="Arial" w:hAnsi="Arial" w:cs="Arial"/>
          <w:sz w:val="24"/>
        </w:rPr>
        <w:t>KAUNO</w:t>
      </w:r>
      <w:r w:rsidR="00D376F8" w:rsidRPr="00CD3CEA">
        <w:rPr>
          <w:rFonts w:ascii="Arial" w:hAnsi="Arial" w:cs="Arial"/>
          <w:sz w:val="24"/>
        </w:rPr>
        <w:t xml:space="preserve"> RŪMŲ TEISĖJ</w:t>
      </w:r>
      <w:r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A6F690C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C2332E">
        <w:rPr>
          <w:rFonts w:ascii="Arial" w:hAnsi="Arial" w:cs="Arial"/>
        </w:rPr>
        <w:t>lapkričio 15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9418D9">
        <w:rPr>
          <w:rFonts w:ascii="Arial" w:hAnsi="Arial" w:cs="Arial"/>
        </w:rPr>
        <w:t>165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0FDC2416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C2332E">
        <w:rPr>
          <w:rFonts w:ascii="Arial" w:hAnsi="Arial" w:cs="Arial"/>
          <w:b w:val="0"/>
          <w:bCs/>
          <w:sz w:val="24"/>
        </w:rPr>
        <w:t>lapkričio 6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C2332E">
        <w:rPr>
          <w:rFonts w:ascii="Arial" w:hAnsi="Arial" w:cs="Arial"/>
          <w:b w:val="0"/>
          <w:bCs/>
          <w:sz w:val="24"/>
        </w:rPr>
        <w:t>134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C2332E">
        <w:rPr>
          <w:rFonts w:ascii="Arial" w:hAnsi="Arial" w:cs="Arial"/>
          <w:b w:val="0"/>
          <w:bCs/>
          <w:sz w:val="24"/>
        </w:rPr>
        <w:t>sausio 15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C2332E">
        <w:rPr>
          <w:rFonts w:ascii="Arial" w:hAnsi="Arial" w:cs="Arial"/>
          <w:b w:val="0"/>
          <w:bCs/>
          <w:sz w:val="24"/>
        </w:rPr>
        <w:t>Ugnę Packevičiūtę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C2332E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C2332E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C2332E">
        <w:rPr>
          <w:rFonts w:ascii="Arial" w:hAnsi="Arial" w:cs="Arial"/>
          <w:b w:val="0"/>
          <w:bCs/>
          <w:sz w:val="24"/>
        </w:rPr>
        <w:t>Ugnės Packevičiūtės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0C611FBB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C2332E">
        <w:rPr>
          <w:rFonts w:ascii="Arial" w:hAnsi="Arial" w:cs="Arial"/>
          <w:b/>
          <w:bCs/>
        </w:rPr>
        <w:t>UGNĘ PACKEVIČIŪTĘ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C2332E">
        <w:rPr>
          <w:rFonts w:ascii="Arial" w:hAnsi="Arial" w:cs="Arial"/>
        </w:rPr>
        <w:t xml:space="preserve">Kauno </w:t>
      </w:r>
      <w:r w:rsidR="00F917AC" w:rsidRPr="00CD3CEA">
        <w:rPr>
          <w:rFonts w:ascii="Arial" w:hAnsi="Arial" w:cs="Arial"/>
        </w:rPr>
        <w:t xml:space="preserve">apylinkės teismo </w:t>
      </w:r>
      <w:r w:rsidR="00C2332E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D55A95" w:rsidRPr="00D55A95" w14:paraId="2D8984F4" w14:textId="77777777" w:rsidTr="00D55A95">
        <w:tc>
          <w:tcPr>
            <w:tcW w:w="6946" w:type="dxa"/>
          </w:tcPr>
          <w:p w14:paraId="55519FEE" w14:textId="77777777" w:rsidR="00D55A95" w:rsidRPr="00D55A95" w:rsidRDefault="00D55A95" w:rsidP="00D55A95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D55A95">
              <w:rPr>
                <w:rFonts w:ascii="Arial" w:hAnsi="Arial" w:cs="Arial"/>
              </w:rPr>
              <w:t>Pirmininkė</w:t>
            </w:r>
          </w:p>
          <w:p w14:paraId="140A95A2" w14:textId="77777777" w:rsidR="00D55A95" w:rsidRPr="00D55A95" w:rsidRDefault="00D55A95" w:rsidP="00D55A95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51B25E4" w14:textId="77777777" w:rsidR="00D55A95" w:rsidRPr="00D55A95" w:rsidRDefault="00D55A95" w:rsidP="00D55A95">
            <w:pPr>
              <w:pStyle w:val="Pagrindinistekstas"/>
              <w:tabs>
                <w:tab w:val="left" w:pos="993"/>
              </w:tabs>
              <w:spacing w:line="360" w:lineRule="auto"/>
              <w:ind w:hanging="104"/>
              <w:rPr>
                <w:rFonts w:ascii="Arial" w:hAnsi="Arial" w:cs="Arial"/>
              </w:rPr>
            </w:pPr>
            <w:r w:rsidRPr="00D55A95">
              <w:rPr>
                <w:rFonts w:ascii="Arial" w:hAnsi="Arial" w:cs="Arial"/>
              </w:rPr>
              <w:t>Danguolė Bublienė</w:t>
            </w:r>
          </w:p>
        </w:tc>
      </w:tr>
      <w:tr w:rsidR="00D55A95" w:rsidRPr="00D55A95" w14:paraId="2CD17332" w14:textId="77777777" w:rsidTr="00D55A95">
        <w:tc>
          <w:tcPr>
            <w:tcW w:w="6946" w:type="dxa"/>
            <w:hideMark/>
          </w:tcPr>
          <w:p w14:paraId="0FBE587D" w14:textId="77777777" w:rsidR="00D55A95" w:rsidRPr="00D55A95" w:rsidRDefault="00D55A95" w:rsidP="00D55A95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D55A95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  <w:hideMark/>
          </w:tcPr>
          <w:p w14:paraId="145570B4" w14:textId="77777777" w:rsidR="00D55A95" w:rsidRPr="00D55A95" w:rsidRDefault="00D55A95" w:rsidP="00D55A95">
            <w:pPr>
              <w:pStyle w:val="Pagrindinistekstas"/>
              <w:tabs>
                <w:tab w:val="left" w:pos="993"/>
              </w:tabs>
              <w:spacing w:line="360" w:lineRule="auto"/>
              <w:ind w:hanging="104"/>
              <w:rPr>
                <w:rFonts w:ascii="Arial" w:hAnsi="Arial" w:cs="Arial"/>
              </w:rPr>
            </w:pPr>
            <w:r w:rsidRPr="00D55A95">
              <w:rPr>
                <w:rFonts w:ascii="Arial" w:hAnsi="Arial" w:cs="Arial"/>
              </w:rPr>
              <w:t>Ramūnas Gadliauskas</w:t>
            </w:r>
          </w:p>
        </w:tc>
      </w:tr>
    </w:tbl>
    <w:p w14:paraId="7A3D1BC7" w14:textId="77777777" w:rsidR="00D55A95" w:rsidRPr="00D55A95" w:rsidRDefault="00D55A95" w:rsidP="00D55A95">
      <w:pPr>
        <w:pStyle w:val="Pagrindinistekstas"/>
        <w:rPr>
          <w:rFonts w:ascii="Arial" w:hAnsi="Arial" w:cs="Arial"/>
        </w:rPr>
      </w:pPr>
    </w:p>
    <w:p w14:paraId="38B62923" w14:textId="77777777" w:rsidR="00D55A95" w:rsidRPr="00CD3CEA" w:rsidRDefault="00D55A95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D55A95" w:rsidRPr="00CD3CEA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C2749" w14:textId="77777777" w:rsidR="00E94B0B" w:rsidRDefault="00E94B0B">
      <w:r>
        <w:separator/>
      </w:r>
    </w:p>
  </w:endnote>
  <w:endnote w:type="continuationSeparator" w:id="0">
    <w:p w14:paraId="388A8555" w14:textId="77777777" w:rsidR="00E94B0B" w:rsidRDefault="00E9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D33FF" w14:textId="77777777" w:rsidR="00E94B0B" w:rsidRDefault="00E94B0B">
      <w:r>
        <w:separator/>
      </w:r>
    </w:p>
  </w:footnote>
  <w:footnote w:type="continuationSeparator" w:id="0">
    <w:p w14:paraId="4582AF81" w14:textId="77777777" w:rsidR="00E94B0B" w:rsidRDefault="00E9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1D96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2024-11-06T11:28:00Z</dcterms:created>
  <dcterms:modified xsi:type="dcterms:W3CDTF">2024-11-15T12:03:00Z</dcterms:modified>
</cp:coreProperties>
</file>