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70862" w14:textId="5FCD0C29" w:rsidR="00E62417" w:rsidRPr="00B13C9E" w:rsidRDefault="00877B2D" w:rsidP="003E260E">
      <w:pPr>
        <w:ind w:firstLine="0"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58586B4B" wp14:editId="7BA2413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98BAA" w14:textId="77777777" w:rsidR="003E260E" w:rsidRPr="00B13C9E" w:rsidRDefault="00777B5D" w:rsidP="003E260E">
      <w:pPr>
        <w:ind w:firstLine="0"/>
        <w:jc w:val="center"/>
        <w:rPr>
          <w:b/>
          <w:sz w:val="24"/>
        </w:rPr>
      </w:pPr>
      <w:r w:rsidRPr="00B13C9E">
        <w:rPr>
          <w:b/>
          <w:sz w:val="24"/>
        </w:rPr>
        <w:t>TEISĖJŲ TARYBA</w:t>
      </w:r>
    </w:p>
    <w:p w14:paraId="7E4FE088" w14:textId="77777777" w:rsidR="003E260E" w:rsidRPr="00B13C9E" w:rsidRDefault="00777B5D" w:rsidP="003E260E">
      <w:pPr>
        <w:ind w:firstLine="0"/>
        <w:jc w:val="center"/>
        <w:rPr>
          <w:b/>
          <w:sz w:val="24"/>
        </w:rPr>
      </w:pPr>
      <w:r w:rsidRPr="00B13C9E">
        <w:rPr>
          <w:b/>
          <w:sz w:val="24"/>
        </w:rPr>
        <w:t>NUTARIMAS</w:t>
      </w:r>
    </w:p>
    <w:p w14:paraId="5965B133" w14:textId="77777777" w:rsidR="003E260E" w:rsidRPr="00B13C9E" w:rsidRDefault="003E260E" w:rsidP="003E260E">
      <w:pPr>
        <w:ind w:firstLine="0"/>
        <w:jc w:val="center"/>
        <w:rPr>
          <w:sz w:val="24"/>
        </w:rPr>
      </w:pPr>
    </w:p>
    <w:p w14:paraId="2D4BCBAB" w14:textId="77777777" w:rsidR="003E260E" w:rsidRPr="00B13C9E" w:rsidRDefault="008F4F28" w:rsidP="008B66E7">
      <w:pPr>
        <w:ind w:firstLine="1134"/>
        <w:jc w:val="center"/>
        <w:rPr>
          <w:b/>
          <w:caps/>
          <w:sz w:val="24"/>
        </w:rPr>
      </w:pPr>
      <w:r w:rsidRPr="00B13C9E">
        <w:rPr>
          <w:b/>
          <w:caps/>
          <w:sz w:val="24"/>
        </w:rPr>
        <w:t xml:space="preserve">Dėl </w:t>
      </w:r>
      <w:r w:rsidR="00E62417" w:rsidRPr="00B13C9E">
        <w:rPr>
          <w:b/>
          <w:caps/>
          <w:sz w:val="24"/>
        </w:rPr>
        <w:t>nuolatinės teisėjų veiklos vertinimo komisijos sudarymo</w:t>
      </w:r>
      <w:r w:rsidR="00071D79" w:rsidRPr="00B13C9E">
        <w:rPr>
          <w:b/>
          <w:caps/>
          <w:sz w:val="24"/>
        </w:rPr>
        <w:t xml:space="preserve"> ir pirmininko išrinkimo</w:t>
      </w:r>
    </w:p>
    <w:p w14:paraId="4FD1264D" w14:textId="77777777" w:rsidR="008F4F28" w:rsidRPr="00B13C9E" w:rsidRDefault="008F4F28" w:rsidP="003E260E">
      <w:pPr>
        <w:ind w:firstLine="0"/>
        <w:jc w:val="center"/>
        <w:rPr>
          <w:sz w:val="24"/>
        </w:rPr>
      </w:pPr>
    </w:p>
    <w:p w14:paraId="25B7473E" w14:textId="3AF4B529" w:rsidR="003E260E" w:rsidRPr="00B13C9E" w:rsidRDefault="003E260E" w:rsidP="003E260E">
      <w:pPr>
        <w:ind w:firstLine="0"/>
        <w:jc w:val="center"/>
        <w:rPr>
          <w:sz w:val="24"/>
        </w:rPr>
      </w:pPr>
      <w:r w:rsidRPr="00B13C9E">
        <w:rPr>
          <w:sz w:val="24"/>
        </w:rPr>
        <w:t>20</w:t>
      </w:r>
      <w:r w:rsidR="00666D52" w:rsidRPr="00B13C9E">
        <w:rPr>
          <w:sz w:val="24"/>
        </w:rPr>
        <w:t>2</w:t>
      </w:r>
      <w:r w:rsidR="009312E5" w:rsidRPr="00B13C9E">
        <w:rPr>
          <w:sz w:val="24"/>
        </w:rPr>
        <w:t>4</w:t>
      </w:r>
      <w:r w:rsidRPr="00B13C9E">
        <w:rPr>
          <w:sz w:val="24"/>
        </w:rPr>
        <w:t xml:space="preserve"> m. </w:t>
      </w:r>
      <w:r w:rsidR="00666D52" w:rsidRPr="00B13C9E">
        <w:rPr>
          <w:sz w:val="24"/>
        </w:rPr>
        <w:t xml:space="preserve">lapkričio </w:t>
      </w:r>
      <w:r w:rsidR="009312E5" w:rsidRPr="00B13C9E">
        <w:rPr>
          <w:sz w:val="24"/>
        </w:rPr>
        <w:t>15</w:t>
      </w:r>
      <w:r w:rsidR="00E62417" w:rsidRPr="00B13C9E">
        <w:rPr>
          <w:sz w:val="24"/>
        </w:rPr>
        <w:t xml:space="preserve"> d.</w:t>
      </w:r>
      <w:r w:rsidRPr="00B13C9E">
        <w:rPr>
          <w:sz w:val="24"/>
        </w:rPr>
        <w:t xml:space="preserve"> Nr. 13P-</w:t>
      </w:r>
      <w:r w:rsidR="00BD7B7A">
        <w:rPr>
          <w:sz w:val="24"/>
        </w:rPr>
        <w:t>168</w:t>
      </w:r>
      <w:r w:rsidRPr="00B13C9E">
        <w:rPr>
          <w:sz w:val="24"/>
        </w:rPr>
        <w:t>-(7.1.2</w:t>
      </w:r>
      <w:r w:rsidR="00877B2D">
        <w:rPr>
          <w:sz w:val="24"/>
        </w:rPr>
        <w:t>.</w:t>
      </w:r>
      <w:r w:rsidRPr="00B13C9E">
        <w:rPr>
          <w:sz w:val="24"/>
        </w:rPr>
        <w:t>)</w:t>
      </w:r>
    </w:p>
    <w:p w14:paraId="0334E540" w14:textId="77777777" w:rsidR="003E260E" w:rsidRPr="00B13C9E" w:rsidRDefault="003E260E" w:rsidP="003E260E">
      <w:pPr>
        <w:ind w:firstLine="0"/>
        <w:jc w:val="center"/>
        <w:rPr>
          <w:sz w:val="24"/>
        </w:rPr>
      </w:pPr>
      <w:r w:rsidRPr="00B13C9E">
        <w:rPr>
          <w:sz w:val="24"/>
        </w:rPr>
        <w:t>Vilnius</w:t>
      </w:r>
    </w:p>
    <w:p w14:paraId="1F4B85EB" w14:textId="77777777" w:rsidR="003E260E" w:rsidRPr="00B13C9E" w:rsidRDefault="003E260E" w:rsidP="003E260E">
      <w:pPr>
        <w:ind w:firstLine="0"/>
        <w:jc w:val="center"/>
        <w:rPr>
          <w:sz w:val="24"/>
        </w:rPr>
      </w:pPr>
    </w:p>
    <w:p w14:paraId="299F5C0C" w14:textId="1B0506A6" w:rsidR="00076762" w:rsidRPr="00B13C9E" w:rsidRDefault="00076762" w:rsidP="00877B2D">
      <w:pPr>
        <w:spacing w:line="276" w:lineRule="auto"/>
        <w:ind w:firstLine="1134"/>
        <w:jc w:val="both"/>
        <w:rPr>
          <w:spacing w:val="60"/>
          <w:sz w:val="24"/>
        </w:rPr>
      </w:pPr>
      <w:r w:rsidRPr="00B13C9E">
        <w:rPr>
          <w:sz w:val="24"/>
        </w:rPr>
        <w:t>Vadovaudamasi Lietuvos Respublikos teismų įstatymo 91</w:t>
      </w:r>
      <w:r w:rsidRPr="00B13C9E">
        <w:rPr>
          <w:sz w:val="24"/>
          <w:vertAlign w:val="superscript"/>
        </w:rPr>
        <w:t>3</w:t>
      </w:r>
      <w:r w:rsidRPr="00B13C9E">
        <w:rPr>
          <w:sz w:val="24"/>
        </w:rPr>
        <w:t xml:space="preserve"> straipsnio 4 dalimi, 120 straipsnio 15 punktu, atsižvelgdama į Lietuvos Respublikos Prezidento 20</w:t>
      </w:r>
      <w:r w:rsidR="00666D52" w:rsidRPr="00B13C9E">
        <w:rPr>
          <w:sz w:val="24"/>
        </w:rPr>
        <w:t>2</w:t>
      </w:r>
      <w:r w:rsidR="009312E5" w:rsidRPr="00B13C9E">
        <w:rPr>
          <w:sz w:val="24"/>
        </w:rPr>
        <w:t>4</w:t>
      </w:r>
      <w:r w:rsidRPr="00B13C9E">
        <w:rPr>
          <w:sz w:val="24"/>
        </w:rPr>
        <w:t xml:space="preserve"> m. </w:t>
      </w:r>
      <w:r w:rsidR="00666D52" w:rsidRPr="00B13C9E">
        <w:rPr>
          <w:sz w:val="24"/>
        </w:rPr>
        <w:t>lapkričio</w:t>
      </w:r>
      <w:r w:rsidR="002C7F60" w:rsidRPr="00B13C9E">
        <w:rPr>
          <w:sz w:val="24"/>
        </w:rPr>
        <w:t xml:space="preserve"> </w:t>
      </w:r>
      <w:r w:rsidR="001C19DC" w:rsidRPr="00B13C9E">
        <w:rPr>
          <w:sz w:val="24"/>
        </w:rPr>
        <w:t xml:space="preserve">6 </w:t>
      </w:r>
      <w:r w:rsidRPr="00B13C9E">
        <w:rPr>
          <w:sz w:val="24"/>
        </w:rPr>
        <w:t xml:space="preserve">d. dekretą Nr. </w:t>
      </w:r>
      <w:r w:rsidR="001C19DC" w:rsidRPr="00B13C9E">
        <w:rPr>
          <w:sz w:val="24"/>
        </w:rPr>
        <w:t>1K-130</w:t>
      </w:r>
      <w:r w:rsidRPr="00B13C9E">
        <w:rPr>
          <w:sz w:val="24"/>
        </w:rPr>
        <w:t xml:space="preserve"> „</w:t>
      </w:r>
      <w:r w:rsidR="001C19DC" w:rsidRPr="00B13C9E">
        <w:rPr>
          <w:sz w:val="24"/>
        </w:rPr>
        <w:t>Dėl Nuolatinės teisėjų veiklos vertinimo komisijos narių skyrimo</w:t>
      </w:r>
      <w:r w:rsidRPr="00B13C9E">
        <w:rPr>
          <w:sz w:val="24"/>
        </w:rPr>
        <w:t xml:space="preserve">“, Teisėjų taryba </w:t>
      </w:r>
      <w:r w:rsidRPr="00B13C9E">
        <w:rPr>
          <w:spacing w:val="60"/>
          <w:sz w:val="24"/>
        </w:rPr>
        <w:t>nutaria:</w:t>
      </w:r>
    </w:p>
    <w:p w14:paraId="619B0A1B" w14:textId="77777777" w:rsidR="00076762" w:rsidRPr="00B13C9E" w:rsidRDefault="00076762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>1. Išrinkti Nuolatinės teisėjų veiklos vertinimo komisijos nariais:</w:t>
      </w:r>
    </w:p>
    <w:p w14:paraId="13DF8E2B" w14:textId="0901CC1A" w:rsidR="00076762" w:rsidRPr="00B13C9E" w:rsidRDefault="00076762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 xml:space="preserve">1.1. </w:t>
      </w:r>
      <w:bookmarkStart w:id="0" w:name="_Hlk182402607"/>
      <w:r w:rsidR="00F22469" w:rsidRPr="00B13C9E">
        <w:rPr>
          <w:sz w:val="24"/>
        </w:rPr>
        <w:t xml:space="preserve">Giedrę Čėsnienę, Lietuvos apeliacinio teismo Civilinių bylų skyriaus teisėją. </w:t>
      </w:r>
    </w:p>
    <w:p w14:paraId="62720779" w14:textId="34A9BEB5" w:rsidR="00F22469" w:rsidRPr="00B13C9E" w:rsidRDefault="00076762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>1.</w:t>
      </w:r>
      <w:r w:rsidR="00DA468E">
        <w:rPr>
          <w:sz w:val="24"/>
        </w:rPr>
        <w:t>2</w:t>
      </w:r>
      <w:r w:rsidRPr="00B13C9E">
        <w:rPr>
          <w:sz w:val="24"/>
        </w:rPr>
        <w:t>.</w:t>
      </w:r>
      <w:r w:rsidR="00F22469" w:rsidRPr="00B13C9E">
        <w:t xml:space="preserve"> </w:t>
      </w:r>
      <w:bookmarkStart w:id="1" w:name="_Hlk182563075"/>
      <w:r w:rsidR="00F22469" w:rsidRPr="00B13C9E">
        <w:rPr>
          <w:sz w:val="24"/>
        </w:rPr>
        <w:t>Darių Kantaravičių</w:t>
      </w:r>
      <w:bookmarkEnd w:id="1"/>
      <w:r w:rsidR="00F22469" w:rsidRPr="00B13C9E">
        <w:rPr>
          <w:sz w:val="24"/>
        </w:rPr>
        <w:t>, Lietuvos Aukščiausiojo Teismo Baudžiamųjų bylų skyriaus teisėją.</w:t>
      </w:r>
    </w:p>
    <w:p w14:paraId="28D9E394" w14:textId="54A9B633" w:rsidR="00F22469" w:rsidRPr="00B13C9E" w:rsidRDefault="00F22469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>1.</w:t>
      </w:r>
      <w:r w:rsidR="00DA468E">
        <w:rPr>
          <w:sz w:val="24"/>
        </w:rPr>
        <w:t>3</w:t>
      </w:r>
      <w:r w:rsidRPr="00B13C9E">
        <w:rPr>
          <w:sz w:val="24"/>
        </w:rPr>
        <w:t>. Jurgitą Kolyčienę, Vilniaus apygardos teismo Baudžiamųjų bylų skyriaus teisėją.</w:t>
      </w:r>
    </w:p>
    <w:p w14:paraId="1045D37D" w14:textId="0C65823C" w:rsidR="00076762" w:rsidRPr="00B13C9E" w:rsidRDefault="00F22469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>1.</w:t>
      </w:r>
      <w:r w:rsidR="00DA468E">
        <w:rPr>
          <w:sz w:val="24"/>
        </w:rPr>
        <w:t>4</w:t>
      </w:r>
      <w:r w:rsidRPr="00B13C9E">
        <w:rPr>
          <w:sz w:val="24"/>
        </w:rPr>
        <w:t>. Jolantą Malijauskienę, Lietuvos vyriausiojo administracinio teismo teisėją.</w:t>
      </w:r>
    </w:p>
    <w:bookmarkEnd w:id="0"/>
    <w:p w14:paraId="61CF1F53" w14:textId="77777777" w:rsidR="00076762" w:rsidRPr="00B13C9E" w:rsidRDefault="00076762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>2. Sudaryti Teisėjų tarybos įgaliojimų laikui Nuolatinę teisėjų veiklos vertinimo komisiją iš šių narių:</w:t>
      </w:r>
    </w:p>
    <w:p w14:paraId="68AB3BEE" w14:textId="44F906EF" w:rsidR="00F22469" w:rsidRPr="00B13C9E" w:rsidRDefault="00076762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 xml:space="preserve">2.1. </w:t>
      </w:r>
      <w:r w:rsidR="00F22469" w:rsidRPr="00B13C9E">
        <w:rPr>
          <w:sz w:val="24"/>
        </w:rPr>
        <w:t xml:space="preserve">Giedrė Čėsnienė, Lietuvos apeliacinio teismo Civilinių bylų skyriaus teisėja. </w:t>
      </w:r>
    </w:p>
    <w:p w14:paraId="18FE2F03" w14:textId="57195503" w:rsidR="00F22469" w:rsidRPr="00B13C9E" w:rsidRDefault="00F22469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>2.</w:t>
      </w:r>
      <w:r w:rsidR="00DA468E">
        <w:rPr>
          <w:sz w:val="24"/>
        </w:rPr>
        <w:t>2</w:t>
      </w:r>
      <w:r w:rsidRPr="00B13C9E">
        <w:rPr>
          <w:sz w:val="24"/>
        </w:rPr>
        <w:t>. Darius Kantaravičius, Lietuvos Aukščiausiojo Teismo Baudžiamųjų bylų skyriaus teisėjas.</w:t>
      </w:r>
    </w:p>
    <w:p w14:paraId="6A5E324C" w14:textId="6ACC4B4D" w:rsidR="00F22469" w:rsidRPr="00B13C9E" w:rsidRDefault="00F22469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>2.</w:t>
      </w:r>
      <w:r w:rsidR="00DA468E">
        <w:rPr>
          <w:sz w:val="24"/>
        </w:rPr>
        <w:t>3</w:t>
      </w:r>
      <w:r w:rsidRPr="00B13C9E">
        <w:rPr>
          <w:sz w:val="24"/>
        </w:rPr>
        <w:t>. Jurgita Kolyčienė, Vilniaus apygardos teismo Baudžiamųjų bylų skyriaus teisėja.</w:t>
      </w:r>
    </w:p>
    <w:p w14:paraId="61F1A6D7" w14:textId="393CF7AA" w:rsidR="00076762" w:rsidRPr="00B13C9E" w:rsidRDefault="00F22469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>2.</w:t>
      </w:r>
      <w:r w:rsidR="00DA468E">
        <w:rPr>
          <w:sz w:val="24"/>
        </w:rPr>
        <w:t>4</w:t>
      </w:r>
      <w:r w:rsidRPr="00B13C9E">
        <w:rPr>
          <w:sz w:val="24"/>
        </w:rPr>
        <w:t>. Jolanta Malijauskienė, Lietuvos vyriausiojo administracinio teismo teisėja.</w:t>
      </w:r>
    </w:p>
    <w:p w14:paraId="23C4DA5F" w14:textId="31C2F328" w:rsidR="00076762" w:rsidRPr="00B13C9E" w:rsidRDefault="00076762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>2.5.</w:t>
      </w:r>
      <w:r w:rsidR="001C19DC" w:rsidRPr="00B13C9E">
        <w:rPr>
          <w:sz w:val="24"/>
        </w:rPr>
        <w:t xml:space="preserve"> Ramūnas Birštonas, Vilniaus universiteto Teisės fakulteto Privatinės teisės katedros profesorius</w:t>
      </w:r>
      <w:r w:rsidR="00EE5426" w:rsidRPr="00B13C9E">
        <w:rPr>
          <w:sz w:val="24"/>
        </w:rPr>
        <w:t>, daktaras</w:t>
      </w:r>
      <w:r w:rsidR="001C19DC" w:rsidRPr="00B13C9E">
        <w:rPr>
          <w:sz w:val="24"/>
        </w:rPr>
        <w:t>.</w:t>
      </w:r>
    </w:p>
    <w:p w14:paraId="51FA2EE0" w14:textId="26CE1549" w:rsidR="00076762" w:rsidRPr="00B13C9E" w:rsidRDefault="00076762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>2.6.</w:t>
      </w:r>
      <w:r w:rsidR="001C19DC" w:rsidRPr="00B13C9E">
        <w:rPr>
          <w:sz w:val="24"/>
        </w:rPr>
        <w:t xml:space="preserve"> Kristina Kovalčikienė, Vytauto Didžiojo universiteto Socialinių mokslų fakulteto prodekanė, Psichologijos katedros docentė, daktarė, Psichologijos klinikos vadovė.</w:t>
      </w:r>
    </w:p>
    <w:p w14:paraId="05E52258" w14:textId="7E120B31" w:rsidR="00076762" w:rsidRPr="00B13C9E" w:rsidRDefault="00076762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 xml:space="preserve">2.7. </w:t>
      </w:r>
      <w:r w:rsidR="001C19DC" w:rsidRPr="00B13C9E">
        <w:rPr>
          <w:sz w:val="24"/>
        </w:rPr>
        <w:t>Haroldas Šinkūnas, Vilniaus universiteto Teisės fakulteto Viešosios teisės katedros docentas, daktaras, šio fakulteto dekanas.</w:t>
      </w:r>
    </w:p>
    <w:p w14:paraId="42632AB6" w14:textId="67D339E3" w:rsidR="00076762" w:rsidRPr="00B13C9E" w:rsidRDefault="00076762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 xml:space="preserve">3. Išrinkti Nuolatinės teisėjų veiklos vertinimo komisijos pirmininku </w:t>
      </w:r>
      <w:r w:rsidR="00DA468E" w:rsidRPr="00DA468E">
        <w:rPr>
          <w:sz w:val="24"/>
        </w:rPr>
        <w:t>Darių Kantaravičių</w:t>
      </w:r>
      <w:r w:rsidRPr="00B13C9E">
        <w:rPr>
          <w:sz w:val="24"/>
        </w:rPr>
        <w:t xml:space="preserve">. </w:t>
      </w:r>
    </w:p>
    <w:p w14:paraId="716A706A" w14:textId="36388D62" w:rsidR="00076762" w:rsidRPr="00B13C9E" w:rsidRDefault="00076762" w:rsidP="00877B2D">
      <w:pPr>
        <w:spacing w:line="276" w:lineRule="auto"/>
        <w:ind w:firstLine="1134"/>
        <w:jc w:val="both"/>
        <w:rPr>
          <w:sz w:val="24"/>
        </w:rPr>
      </w:pPr>
      <w:r w:rsidRPr="00B13C9E">
        <w:rPr>
          <w:sz w:val="24"/>
        </w:rPr>
        <w:t xml:space="preserve">4. Pripažinti netekusiu galios Teisėjų tarybos </w:t>
      </w:r>
      <w:r w:rsidR="009312E5" w:rsidRPr="00B13C9E">
        <w:rPr>
          <w:sz w:val="24"/>
        </w:rPr>
        <w:t xml:space="preserve">2020 m. lapkričio 27 d. nutarimą Nr. 13P-123-(7.1.2) </w:t>
      </w:r>
      <w:r w:rsidRPr="00B13C9E">
        <w:rPr>
          <w:sz w:val="24"/>
        </w:rPr>
        <w:t xml:space="preserve">„Dėl </w:t>
      </w:r>
      <w:r w:rsidR="00EB35E3" w:rsidRPr="00B13C9E">
        <w:rPr>
          <w:sz w:val="24"/>
        </w:rPr>
        <w:t>Nuolatinės teisėjų veiklos vertinimo</w:t>
      </w:r>
      <w:r w:rsidRPr="00B13C9E">
        <w:rPr>
          <w:sz w:val="24"/>
        </w:rPr>
        <w:t xml:space="preserve"> komisijos su</w:t>
      </w:r>
      <w:r w:rsidR="00EB35E3" w:rsidRPr="00B13C9E">
        <w:rPr>
          <w:sz w:val="24"/>
        </w:rPr>
        <w:t>darymo</w:t>
      </w:r>
      <w:r w:rsidR="00666D52" w:rsidRPr="00B13C9E">
        <w:rPr>
          <w:sz w:val="24"/>
        </w:rPr>
        <w:t xml:space="preserve"> ir pirmininko išrinkimo</w:t>
      </w:r>
      <w:r w:rsidRPr="00B13C9E">
        <w:rPr>
          <w:sz w:val="24"/>
        </w:rPr>
        <w:t xml:space="preserve">“ su </w:t>
      </w:r>
      <w:r w:rsidR="00F91393" w:rsidRPr="00B13C9E">
        <w:rPr>
          <w:sz w:val="24"/>
        </w:rPr>
        <w:t xml:space="preserve">visais </w:t>
      </w:r>
      <w:r w:rsidRPr="00B13C9E">
        <w:rPr>
          <w:sz w:val="24"/>
        </w:rPr>
        <w:t>pakeitimais ir papildymais.</w:t>
      </w:r>
    </w:p>
    <w:p w14:paraId="1B678CB8" w14:textId="77777777" w:rsidR="003E260E" w:rsidRPr="00B13C9E" w:rsidRDefault="003E260E" w:rsidP="00877B2D">
      <w:pPr>
        <w:spacing w:line="276" w:lineRule="auto"/>
        <w:jc w:val="both"/>
        <w:rPr>
          <w:smallCaps/>
          <w:spacing w:val="60"/>
          <w:sz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877B2D" w:rsidRPr="00CD3CEA" w14:paraId="2E2D21E2" w14:textId="77777777" w:rsidTr="003E101D">
        <w:tc>
          <w:tcPr>
            <w:tcW w:w="6946" w:type="dxa"/>
          </w:tcPr>
          <w:p w14:paraId="5DF2D427" w14:textId="77777777" w:rsidR="00877B2D" w:rsidRPr="00877B2D" w:rsidRDefault="00877B2D" w:rsidP="00877B2D">
            <w:pPr>
              <w:spacing w:line="276" w:lineRule="auto"/>
              <w:ind w:hanging="105"/>
              <w:rPr>
                <w:sz w:val="24"/>
              </w:rPr>
            </w:pPr>
            <w:r w:rsidRPr="00877B2D">
              <w:rPr>
                <w:sz w:val="24"/>
              </w:rPr>
              <w:t>Pirmininkė</w:t>
            </w:r>
          </w:p>
          <w:p w14:paraId="6D002171" w14:textId="77777777" w:rsidR="00877B2D" w:rsidRPr="00877B2D" w:rsidRDefault="00877B2D" w:rsidP="006D6C27">
            <w:pPr>
              <w:spacing w:line="276" w:lineRule="auto"/>
              <w:ind w:right="461" w:firstLine="0"/>
              <w:rPr>
                <w:sz w:val="24"/>
              </w:rPr>
            </w:pPr>
          </w:p>
        </w:tc>
        <w:tc>
          <w:tcPr>
            <w:tcW w:w="2849" w:type="dxa"/>
          </w:tcPr>
          <w:p w14:paraId="390FCCB6" w14:textId="77777777" w:rsidR="00877B2D" w:rsidRPr="00877B2D" w:rsidRDefault="00877B2D" w:rsidP="00877B2D">
            <w:pPr>
              <w:spacing w:line="276" w:lineRule="auto"/>
              <w:ind w:firstLine="0"/>
              <w:rPr>
                <w:sz w:val="24"/>
              </w:rPr>
            </w:pPr>
            <w:r w:rsidRPr="00877B2D">
              <w:rPr>
                <w:sz w:val="24"/>
              </w:rPr>
              <w:t>Danguolė Bublienė</w:t>
            </w:r>
          </w:p>
        </w:tc>
      </w:tr>
      <w:tr w:rsidR="00877B2D" w:rsidRPr="00CD3CEA" w14:paraId="7F18C8D2" w14:textId="77777777" w:rsidTr="003E101D">
        <w:tc>
          <w:tcPr>
            <w:tcW w:w="6946" w:type="dxa"/>
            <w:hideMark/>
          </w:tcPr>
          <w:p w14:paraId="1479A4AF" w14:textId="77777777" w:rsidR="00877B2D" w:rsidRPr="00877B2D" w:rsidRDefault="00877B2D" w:rsidP="00877B2D">
            <w:pPr>
              <w:spacing w:line="276" w:lineRule="auto"/>
              <w:ind w:hanging="105"/>
              <w:rPr>
                <w:sz w:val="24"/>
              </w:rPr>
            </w:pPr>
            <w:r w:rsidRPr="00877B2D">
              <w:rPr>
                <w:sz w:val="24"/>
              </w:rPr>
              <w:t>Sekretorius</w:t>
            </w:r>
          </w:p>
        </w:tc>
        <w:tc>
          <w:tcPr>
            <w:tcW w:w="2849" w:type="dxa"/>
          </w:tcPr>
          <w:p w14:paraId="19AF8F4A" w14:textId="77777777" w:rsidR="00877B2D" w:rsidRPr="00877B2D" w:rsidRDefault="00877B2D" w:rsidP="00877B2D">
            <w:pPr>
              <w:spacing w:line="276" w:lineRule="auto"/>
              <w:ind w:firstLine="0"/>
              <w:rPr>
                <w:sz w:val="24"/>
              </w:rPr>
            </w:pPr>
            <w:r w:rsidRPr="00877B2D">
              <w:rPr>
                <w:sz w:val="24"/>
              </w:rPr>
              <w:t>Ramūnas Gadliauskas</w:t>
            </w:r>
          </w:p>
        </w:tc>
      </w:tr>
    </w:tbl>
    <w:p w14:paraId="6E8E2C35" w14:textId="77777777" w:rsidR="00076762" w:rsidRPr="00B13C9E" w:rsidRDefault="00076762" w:rsidP="00877B2D">
      <w:pPr>
        <w:spacing w:line="276" w:lineRule="auto"/>
        <w:ind w:firstLine="0"/>
        <w:jc w:val="both"/>
        <w:rPr>
          <w:sz w:val="24"/>
        </w:rPr>
      </w:pPr>
    </w:p>
    <w:sectPr w:rsidR="00076762" w:rsidRPr="00B13C9E" w:rsidSect="00880D4C">
      <w:headerReference w:type="even" r:id="rId9"/>
      <w:headerReference w:type="default" r:id="rId10"/>
      <w:pgSz w:w="11907" w:h="16839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27854" w14:textId="77777777" w:rsidR="00F37011" w:rsidRDefault="00F37011" w:rsidP="00570FCD">
      <w:r>
        <w:separator/>
      </w:r>
    </w:p>
  </w:endnote>
  <w:endnote w:type="continuationSeparator" w:id="0">
    <w:p w14:paraId="47AEE798" w14:textId="77777777" w:rsidR="00F37011" w:rsidRDefault="00F37011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FAD80" w14:textId="77777777" w:rsidR="00F37011" w:rsidRDefault="00F37011" w:rsidP="00570FCD">
      <w:r>
        <w:separator/>
      </w:r>
    </w:p>
  </w:footnote>
  <w:footnote w:type="continuationSeparator" w:id="0">
    <w:p w14:paraId="44B27D27" w14:textId="77777777" w:rsidR="00F37011" w:rsidRDefault="00F37011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9F221" w14:textId="77777777" w:rsidR="00AF1D48" w:rsidRDefault="003247AA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9A9A2F" w14:textId="77777777" w:rsidR="00AF1D48" w:rsidRPr="00955C01" w:rsidRDefault="00AF1D48" w:rsidP="00955C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832AD" w14:textId="77777777" w:rsidR="00AF1D48" w:rsidRPr="00955C01" w:rsidRDefault="003247AA" w:rsidP="00955C01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955C01">
      <w:rPr>
        <w:rStyle w:val="Puslapionumeris"/>
      </w:rPr>
      <w:fldChar w:fldCharType="begin"/>
    </w:r>
    <w:r w:rsidR="006825EA" w:rsidRPr="00955C01">
      <w:rPr>
        <w:rStyle w:val="Puslapionumeris"/>
      </w:rPr>
      <w:instrText xml:space="preserve">PAGE  </w:instrText>
    </w:r>
    <w:r w:rsidRPr="00955C01">
      <w:rPr>
        <w:rStyle w:val="Puslapionumeris"/>
      </w:rPr>
      <w:fldChar w:fldCharType="separate"/>
    </w:r>
    <w:r w:rsidR="00076762">
      <w:rPr>
        <w:rStyle w:val="Puslapionumeris"/>
        <w:noProof/>
      </w:rPr>
      <w:t>2</w:t>
    </w:r>
    <w:r w:rsidRPr="00955C01">
      <w:rPr>
        <w:rStyle w:val="Puslapionumeris"/>
      </w:rPr>
      <w:fldChar w:fldCharType="end"/>
    </w:r>
  </w:p>
  <w:p w14:paraId="7AFCCDEB" w14:textId="77777777" w:rsidR="00AF1D48" w:rsidRPr="00955C01" w:rsidRDefault="00AF1D48" w:rsidP="00955C01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959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0E"/>
    <w:rsid w:val="00011534"/>
    <w:rsid w:val="0002518F"/>
    <w:rsid w:val="00026539"/>
    <w:rsid w:val="00034B1A"/>
    <w:rsid w:val="0006338B"/>
    <w:rsid w:val="00071205"/>
    <w:rsid w:val="00071D79"/>
    <w:rsid w:val="00076762"/>
    <w:rsid w:val="000E490B"/>
    <w:rsid w:val="000F584F"/>
    <w:rsid w:val="00100412"/>
    <w:rsid w:val="00146538"/>
    <w:rsid w:val="001951E3"/>
    <w:rsid w:val="001C19DC"/>
    <w:rsid w:val="001E61BB"/>
    <w:rsid w:val="001F731E"/>
    <w:rsid w:val="00202EC6"/>
    <w:rsid w:val="002157A4"/>
    <w:rsid w:val="00222951"/>
    <w:rsid w:val="00296554"/>
    <w:rsid w:val="002C15A7"/>
    <w:rsid w:val="002C7F60"/>
    <w:rsid w:val="002D54AB"/>
    <w:rsid w:val="002E042E"/>
    <w:rsid w:val="00315573"/>
    <w:rsid w:val="003159CE"/>
    <w:rsid w:val="00322408"/>
    <w:rsid w:val="003247AA"/>
    <w:rsid w:val="00347E7D"/>
    <w:rsid w:val="003509F0"/>
    <w:rsid w:val="003E260E"/>
    <w:rsid w:val="003F0617"/>
    <w:rsid w:val="00487061"/>
    <w:rsid w:val="004B547D"/>
    <w:rsid w:val="00507011"/>
    <w:rsid w:val="00564B4A"/>
    <w:rsid w:val="00570FCD"/>
    <w:rsid w:val="00576C9E"/>
    <w:rsid w:val="0058519D"/>
    <w:rsid w:val="0059436A"/>
    <w:rsid w:val="005C55D4"/>
    <w:rsid w:val="005D2F4C"/>
    <w:rsid w:val="005D3731"/>
    <w:rsid w:val="005D5B52"/>
    <w:rsid w:val="005F385D"/>
    <w:rsid w:val="00630C67"/>
    <w:rsid w:val="0066273C"/>
    <w:rsid w:val="00663B4E"/>
    <w:rsid w:val="00666D52"/>
    <w:rsid w:val="006825EA"/>
    <w:rsid w:val="00687D44"/>
    <w:rsid w:val="006A225C"/>
    <w:rsid w:val="006D01AD"/>
    <w:rsid w:val="006D1F7F"/>
    <w:rsid w:val="006D2C49"/>
    <w:rsid w:val="006D6C27"/>
    <w:rsid w:val="006E06BC"/>
    <w:rsid w:val="006F0D08"/>
    <w:rsid w:val="006F22D9"/>
    <w:rsid w:val="00722765"/>
    <w:rsid w:val="00724785"/>
    <w:rsid w:val="00733EBD"/>
    <w:rsid w:val="00777B5D"/>
    <w:rsid w:val="00780F5D"/>
    <w:rsid w:val="007C0341"/>
    <w:rsid w:val="007C3708"/>
    <w:rsid w:val="007D29B9"/>
    <w:rsid w:val="007E20F5"/>
    <w:rsid w:val="00800A2C"/>
    <w:rsid w:val="00816EA5"/>
    <w:rsid w:val="00833BB2"/>
    <w:rsid w:val="00877B2D"/>
    <w:rsid w:val="00880D4C"/>
    <w:rsid w:val="00886B65"/>
    <w:rsid w:val="008B0312"/>
    <w:rsid w:val="008B66E7"/>
    <w:rsid w:val="008F4F28"/>
    <w:rsid w:val="008F6BD5"/>
    <w:rsid w:val="009312E5"/>
    <w:rsid w:val="00953E8F"/>
    <w:rsid w:val="00965D71"/>
    <w:rsid w:val="00986384"/>
    <w:rsid w:val="009C1961"/>
    <w:rsid w:val="00A00159"/>
    <w:rsid w:val="00A0215F"/>
    <w:rsid w:val="00A263C9"/>
    <w:rsid w:val="00A378E1"/>
    <w:rsid w:val="00A430F5"/>
    <w:rsid w:val="00A50F87"/>
    <w:rsid w:val="00A564A0"/>
    <w:rsid w:val="00AB0EFB"/>
    <w:rsid w:val="00AB19CC"/>
    <w:rsid w:val="00AB49C0"/>
    <w:rsid w:val="00AC2289"/>
    <w:rsid w:val="00AD5689"/>
    <w:rsid w:val="00AF1D48"/>
    <w:rsid w:val="00B13C9E"/>
    <w:rsid w:val="00B701D8"/>
    <w:rsid w:val="00BD7B7A"/>
    <w:rsid w:val="00BE6C70"/>
    <w:rsid w:val="00C00CF5"/>
    <w:rsid w:val="00C17B67"/>
    <w:rsid w:val="00C64239"/>
    <w:rsid w:val="00C652C6"/>
    <w:rsid w:val="00C72B1B"/>
    <w:rsid w:val="00CA76C2"/>
    <w:rsid w:val="00CE2D1A"/>
    <w:rsid w:val="00CE3160"/>
    <w:rsid w:val="00D15A62"/>
    <w:rsid w:val="00D23485"/>
    <w:rsid w:val="00D24999"/>
    <w:rsid w:val="00D2650D"/>
    <w:rsid w:val="00D30F5F"/>
    <w:rsid w:val="00D6204A"/>
    <w:rsid w:val="00D833BD"/>
    <w:rsid w:val="00D83D7C"/>
    <w:rsid w:val="00DA468E"/>
    <w:rsid w:val="00DD723A"/>
    <w:rsid w:val="00DE49D9"/>
    <w:rsid w:val="00E21EAA"/>
    <w:rsid w:val="00E62417"/>
    <w:rsid w:val="00E911DF"/>
    <w:rsid w:val="00EB35E3"/>
    <w:rsid w:val="00EC382B"/>
    <w:rsid w:val="00EE5426"/>
    <w:rsid w:val="00F00D3A"/>
    <w:rsid w:val="00F07DE2"/>
    <w:rsid w:val="00F22469"/>
    <w:rsid w:val="00F37011"/>
    <w:rsid w:val="00F378A5"/>
    <w:rsid w:val="00F91393"/>
    <w:rsid w:val="00FD13B1"/>
    <w:rsid w:val="00FD577E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16F5"/>
  <w15:docId w15:val="{1B4226BF-AF4D-48D5-B6F8-D536F1DD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FD9ED-B2F4-45D1-837E-57BBDDD1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čaikauskienė</dc:creator>
  <cp:lastModifiedBy>Alina Dokutovičienė</cp:lastModifiedBy>
  <cp:revision>3</cp:revision>
  <cp:lastPrinted>2024-11-15T09:40:00Z</cp:lastPrinted>
  <dcterms:created xsi:type="dcterms:W3CDTF">2024-11-15T12:13:00Z</dcterms:created>
  <dcterms:modified xsi:type="dcterms:W3CDTF">2024-11-15T12:14:00Z</dcterms:modified>
</cp:coreProperties>
</file>