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A43E" w14:textId="5B73CBFE" w:rsidR="00754A31" w:rsidRDefault="00754A31" w:rsidP="005C066B">
      <w:pPr>
        <w:pStyle w:val="Pavadinimas"/>
        <w:ind w:right="-1"/>
        <w:rPr>
          <w:rFonts w:ascii="Arial" w:hAnsi="Arial" w:cs="Arial"/>
          <w:sz w:val="24"/>
          <w:szCs w:val="24"/>
        </w:rPr>
      </w:pPr>
      <w:r w:rsidRPr="0046462D">
        <w:rPr>
          <w:rFonts w:ascii="Arial" w:hAnsi="Arial" w:cs="Arial"/>
          <w:noProof/>
        </w:rPr>
        <w:drawing>
          <wp:inline distT="0" distB="0" distL="0" distR="0" wp14:anchorId="0465B7A7" wp14:editId="4D43361E">
            <wp:extent cx="733425" cy="762000"/>
            <wp:effectExtent l="0" t="0" r="9525" b="0"/>
            <wp:docPr id="1717060034" name="Picture 1717060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BE84F" w14:textId="58D4C9E8" w:rsidR="00911A04" w:rsidRPr="005827D6" w:rsidRDefault="00911A04" w:rsidP="005C066B">
      <w:pPr>
        <w:pStyle w:val="Pavadinimas"/>
        <w:ind w:right="-1"/>
        <w:rPr>
          <w:rFonts w:ascii="Arial" w:hAnsi="Arial" w:cs="Arial"/>
          <w:sz w:val="24"/>
          <w:szCs w:val="24"/>
        </w:rPr>
      </w:pPr>
      <w:r w:rsidRPr="005827D6">
        <w:rPr>
          <w:rFonts w:ascii="Arial" w:hAnsi="Arial" w:cs="Arial"/>
          <w:sz w:val="24"/>
          <w:szCs w:val="24"/>
        </w:rPr>
        <w:t>TEISĖJŲ TARYBA</w:t>
      </w:r>
    </w:p>
    <w:p w14:paraId="608BFE4C" w14:textId="77777777" w:rsidR="00911A04" w:rsidRPr="005827D6" w:rsidRDefault="00911A04" w:rsidP="005C066B">
      <w:pPr>
        <w:pStyle w:val="Pavadinimas"/>
        <w:ind w:right="-1"/>
        <w:rPr>
          <w:rFonts w:ascii="Arial" w:hAnsi="Arial" w:cs="Arial"/>
          <w:sz w:val="24"/>
          <w:szCs w:val="24"/>
        </w:rPr>
      </w:pPr>
    </w:p>
    <w:p w14:paraId="75A791D5" w14:textId="77777777" w:rsidR="007240CC" w:rsidRPr="005827D6" w:rsidRDefault="007240CC" w:rsidP="006D0439">
      <w:pPr>
        <w:pStyle w:val="Pavadinimas"/>
        <w:spacing w:line="240" w:lineRule="auto"/>
        <w:rPr>
          <w:rFonts w:ascii="Arial" w:hAnsi="Arial" w:cs="Arial"/>
          <w:sz w:val="24"/>
          <w:szCs w:val="24"/>
        </w:rPr>
      </w:pPr>
      <w:r w:rsidRPr="005827D6">
        <w:rPr>
          <w:rFonts w:ascii="Arial" w:hAnsi="Arial" w:cs="Arial"/>
          <w:sz w:val="24"/>
          <w:szCs w:val="24"/>
        </w:rPr>
        <w:t>NUTARIMAS</w:t>
      </w:r>
    </w:p>
    <w:p w14:paraId="38928B9F" w14:textId="71C5F09F" w:rsidR="007240CC" w:rsidRPr="005827D6" w:rsidRDefault="007240CC" w:rsidP="006D0439">
      <w:pPr>
        <w:pStyle w:val="Pavadinimas"/>
        <w:spacing w:line="240" w:lineRule="auto"/>
        <w:rPr>
          <w:rFonts w:ascii="Arial" w:hAnsi="Arial" w:cs="Arial"/>
          <w:bCs/>
          <w:sz w:val="24"/>
          <w:szCs w:val="24"/>
        </w:rPr>
      </w:pPr>
      <w:r w:rsidRPr="005827D6">
        <w:rPr>
          <w:rFonts w:ascii="Arial" w:hAnsi="Arial" w:cs="Arial"/>
          <w:sz w:val="24"/>
          <w:szCs w:val="24"/>
        </w:rPr>
        <w:t xml:space="preserve">DĖL </w:t>
      </w:r>
      <w:r w:rsidR="007A0157" w:rsidRPr="005827D6">
        <w:rPr>
          <w:rFonts w:ascii="Arial" w:hAnsi="Arial" w:cs="Arial"/>
          <w:sz w:val="24"/>
          <w:szCs w:val="24"/>
        </w:rPr>
        <w:t xml:space="preserve">PATARIMO </w:t>
      </w:r>
      <w:r w:rsidR="007A0157" w:rsidRPr="005827D6">
        <w:rPr>
          <w:rFonts w:ascii="Arial" w:hAnsi="Arial" w:cs="Arial"/>
          <w:bCs/>
          <w:sz w:val="24"/>
          <w:szCs w:val="24"/>
        </w:rPr>
        <w:t xml:space="preserve">LIETUVOS RESPUBLIKOS PREZIDENTUI </w:t>
      </w:r>
      <w:r w:rsidR="00E51003" w:rsidRPr="005827D6">
        <w:rPr>
          <w:rFonts w:ascii="Arial" w:hAnsi="Arial" w:cs="Arial"/>
          <w:bCs/>
          <w:sz w:val="24"/>
          <w:szCs w:val="24"/>
        </w:rPr>
        <w:t>DĖL TEISĖJŲ SKAIČIAUS NUSTATYMO APYLINK</w:t>
      </w:r>
      <w:r w:rsidR="001212F9" w:rsidRPr="005827D6">
        <w:rPr>
          <w:rFonts w:ascii="Arial" w:hAnsi="Arial" w:cs="Arial"/>
          <w:bCs/>
          <w:sz w:val="24"/>
          <w:szCs w:val="24"/>
        </w:rPr>
        <w:t>IŲ</w:t>
      </w:r>
      <w:r w:rsidR="00E51003" w:rsidRPr="005827D6">
        <w:rPr>
          <w:rFonts w:ascii="Arial" w:hAnsi="Arial" w:cs="Arial"/>
          <w:bCs/>
          <w:sz w:val="24"/>
          <w:szCs w:val="24"/>
        </w:rPr>
        <w:t xml:space="preserve"> TEISMUOSE</w:t>
      </w:r>
    </w:p>
    <w:p w14:paraId="69031452" w14:textId="77777777" w:rsidR="00911A04" w:rsidRPr="005827D6" w:rsidRDefault="00911A04" w:rsidP="005C066B">
      <w:pPr>
        <w:pStyle w:val="Pavadinimas"/>
        <w:ind w:right="-1"/>
        <w:rPr>
          <w:rFonts w:ascii="Arial" w:hAnsi="Arial" w:cs="Arial"/>
          <w:sz w:val="24"/>
          <w:szCs w:val="24"/>
        </w:rPr>
      </w:pPr>
    </w:p>
    <w:p w14:paraId="362F8B85" w14:textId="5D673B74" w:rsidR="00911A04" w:rsidRPr="005827D6" w:rsidRDefault="00911A04" w:rsidP="006D0439">
      <w:pPr>
        <w:pStyle w:val="Data"/>
        <w:rPr>
          <w:rFonts w:ascii="Arial" w:hAnsi="Arial" w:cs="Arial"/>
        </w:rPr>
      </w:pPr>
      <w:r w:rsidRPr="005827D6">
        <w:rPr>
          <w:rFonts w:ascii="Arial" w:hAnsi="Arial" w:cs="Arial"/>
        </w:rPr>
        <w:t>20</w:t>
      </w:r>
      <w:r w:rsidR="00552E72" w:rsidRPr="005827D6">
        <w:rPr>
          <w:rFonts w:ascii="Arial" w:hAnsi="Arial" w:cs="Arial"/>
        </w:rPr>
        <w:t>2</w:t>
      </w:r>
      <w:r w:rsidR="005237EC" w:rsidRPr="005827D6">
        <w:rPr>
          <w:rFonts w:ascii="Arial" w:hAnsi="Arial" w:cs="Arial"/>
        </w:rPr>
        <w:t>4</w:t>
      </w:r>
      <w:r w:rsidRPr="005827D6">
        <w:rPr>
          <w:rFonts w:ascii="Arial" w:hAnsi="Arial" w:cs="Arial"/>
        </w:rPr>
        <w:t xml:space="preserve"> m.</w:t>
      </w:r>
      <w:r w:rsidR="00D700D3" w:rsidRPr="005827D6">
        <w:rPr>
          <w:rFonts w:ascii="Arial" w:hAnsi="Arial" w:cs="Arial"/>
        </w:rPr>
        <w:t xml:space="preserve"> gruodžio </w:t>
      </w:r>
      <w:r w:rsidR="00754A31">
        <w:rPr>
          <w:rFonts w:ascii="Arial" w:hAnsi="Arial" w:cs="Arial"/>
        </w:rPr>
        <w:t>20</w:t>
      </w:r>
      <w:r w:rsidR="005237EC" w:rsidRPr="005827D6">
        <w:rPr>
          <w:rFonts w:ascii="Arial" w:hAnsi="Arial" w:cs="Arial"/>
        </w:rPr>
        <w:t xml:space="preserve"> </w:t>
      </w:r>
      <w:r w:rsidRPr="005827D6">
        <w:rPr>
          <w:rFonts w:ascii="Arial" w:hAnsi="Arial" w:cs="Arial"/>
        </w:rPr>
        <w:t xml:space="preserve">d. Nr. </w:t>
      </w:r>
      <w:r w:rsidR="003936C3" w:rsidRPr="005827D6">
        <w:rPr>
          <w:rFonts w:ascii="Arial" w:hAnsi="Arial" w:cs="Arial"/>
        </w:rPr>
        <w:t>13P-</w:t>
      </w:r>
      <w:r w:rsidR="00683219">
        <w:rPr>
          <w:rFonts w:ascii="Arial" w:hAnsi="Arial" w:cs="Arial"/>
        </w:rPr>
        <w:t>195</w:t>
      </w:r>
      <w:r w:rsidR="000D304D">
        <w:rPr>
          <w:rFonts w:ascii="Arial" w:hAnsi="Arial" w:cs="Arial"/>
        </w:rPr>
        <w:t>-</w:t>
      </w:r>
      <w:r w:rsidR="003936C3" w:rsidRPr="005827D6">
        <w:rPr>
          <w:rFonts w:ascii="Arial" w:hAnsi="Arial" w:cs="Arial"/>
        </w:rPr>
        <w:t>(7.1.2</w:t>
      </w:r>
      <w:r w:rsidR="0015697A" w:rsidRPr="005827D6">
        <w:rPr>
          <w:rFonts w:ascii="Arial" w:hAnsi="Arial" w:cs="Arial"/>
        </w:rPr>
        <w:t>.</w:t>
      </w:r>
      <w:r w:rsidR="003936C3" w:rsidRPr="005827D6">
        <w:rPr>
          <w:rFonts w:ascii="Arial" w:hAnsi="Arial" w:cs="Arial"/>
        </w:rPr>
        <w:t xml:space="preserve">)   </w:t>
      </w:r>
    </w:p>
    <w:p w14:paraId="59083F36" w14:textId="77777777" w:rsidR="00911A04" w:rsidRPr="005827D6" w:rsidRDefault="00911A04" w:rsidP="006D0439">
      <w:pPr>
        <w:pStyle w:val="Pavadinimas"/>
        <w:spacing w:line="240" w:lineRule="auto"/>
        <w:rPr>
          <w:rFonts w:ascii="Arial" w:hAnsi="Arial" w:cs="Arial"/>
          <w:b w:val="0"/>
          <w:sz w:val="24"/>
          <w:szCs w:val="24"/>
        </w:rPr>
      </w:pPr>
      <w:r w:rsidRPr="005827D6">
        <w:rPr>
          <w:rFonts w:ascii="Arial" w:hAnsi="Arial" w:cs="Arial"/>
          <w:b w:val="0"/>
          <w:sz w:val="24"/>
          <w:szCs w:val="24"/>
        </w:rPr>
        <w:t>Vilnius</w:t>
      </w:r>
    </w:p>
    <w:p w14:paraId="2C6DE8EA" w14:textId="77777777" w:rsidR="00EF04C9" w:rsidRPr="005827D6" w:rsidRDefault="00EF04C9">
      <w:pPr>
        <w:pStyle w:val="Pavadinimas"/>
        <w:rPr>
          <w:rFonts w:ascii="Arial" w:hAnsi="Arial" w:cs="Arial"/>
          <w:b w:val="0"/>
          <w:sz w:val="24"/>
          <w:szCs w:val="24"/>
        </w:rPr>
      </w:pPr>
    </w:p>
    <w:p w14:paraId="77076D01" w14:textId="360CF0A6" w:rsidR="007A0157" w:rsidRPr="005827D6" w:rsidRDefault="007A0157" w:rsidP="007A0157">
      <w:pPr>
        <w:pStyle w:val="Pavadinimas"/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827D6">
        <w:rPr>
          <w:rFonts w:ascii="Arial" w:hAnsi="Arial" w:cs="Arial"/>
          <w:b w:val="0"/>
          <w:sz w:val="24"/>
          <w:szCs w:val="24"/>
        </w:rPr>
        <w:t xml:space="preserve">Vadovaudamasi Lietuvos Respublikos teismų įstatymo </w:t>
      </w:r>
      <w:r w:rsidR="007179A8" w:rsidRPr="005827D6">
        <w:rPr>
          <w:rFonts w:ascii="Arial" w:hAnsi="Arial" w:cs="Arial"/>
          <w:b w:val="0"/>
          <w:sz w:val="24"/>
          <w:szCs w:val="24"/>
        </w:rPr>
        <w:t xml:space="preserve">12 straipsnio 10 dalimi, </w:t>
      </w:r>
      <w:r w:rsidRPr="005827D6">
        <w:rPr>
          <w:rFonts w:ascii="Arial" w:hAnsi="Arial" w:cs="Arial"/>
          <w:b w:val="0"/>
          <w:sz w:val="24"/>
          <w:szCs w:val="24"/>
        </w:rPr>
        <w:t>120 straipsnio 5 punktu, Lietuvos Respublikos apylinkių teismų įsteigimo ir jų veiklos teritorijų nustatymo įstatymo Nr. I-2375 pakeitimo įstatymo Nr. XIV-2136</w:t>
      </w:r>
      <w:r w:rsidR="00A627A7" w:rsidRPr="005827D6">
        <w:rPr>
          <w:rFonts w:ascii="Arial" w:hAnsi="Arial" w:cs="Arial"/>
          <w:b w:val="0"/>
          <w:sz w:val="24"/>
          <w:szCs w:val="24"/>
        </w:rPr>
        <w:t xml:space="preserve"> </w:t>
      </w:r>
      <w:r w:rsidRPr="005827D6">
        <w:rPr>
          <w:rFonts w:ascii="Arial" w:hAnsi="Arial" w:cs="Arial"/>
          <w:b w:val="0"/>
          <w:sz w:val="24"/>
          <w:szCs w:val="24"/>
        </w:rPr>
        <w:t xml:space="preserve">3 straipsnio </w:t>
      </w:r>
      <w:r w:rsidR="00C65D24" w:rsidRPr="005827D6">
        <w:rPr>
          <w:rFonts w:ascii="Arial" w:hAnsi="Arial" w:cs="Arial"/>
          <w:b w:val="0"/>
          <w:sz w:val="24"/>
          <w:szCs w:val="24"/>
        </w:rPr>
        <w:t>4</w:t>
      </w:r>
      <w:r w:rsidRPr="005827D6">
        <w:rPr>
          <w:rFonts w:ascii="Arial" w:hAnsi="Arial" w:cs="Arial"/>
          <w:b w:val="0"/>
          <w:sz w:val="24"/>
          <w:szCs w:val="24"/>
        </w:rPr>
        <w:t xml:space="preserve"> </w:t>
      </w:r>
      <w:r w:rsidR="00F66F99" w:rsidRPr="005827D6">
        <w:rPr>
          <w:rFonts w:ascii="Arial" w:hAnsi="Arial" w:cs="Arial"/>
          <w:b w:val="0"/>
          <w:sz w:val="24"/>
          <w:szCs w:val="24"/>
        </w:rPr>
        <w:t>dalimi</w:t>
      </w:r>
      <w:r w:rsidRPr="005827D6">
        <w:rPr>
          <w:rFonts w:ascii="Arial" w:hAnsi="Arial" w:cs="Arial"/>
          <w:b w:val="0"/>
          <w:sz w:val="24"/>
          <w:szCs w:val="24"/>
        </w:rPr>
        <w:t xml:space="preserve">, Teisėjų taryba </w:t>
      </w:r>
      <w:r w:rsidR="002020DE" w:rsidRPr="005827D6">
        <w:rPr>
          <w:rFonts w:ascii="Arial" w:hAnsi="Arial" w:cs="Arial"/>
          <w:b w:val="0"/>
          <w:sz w:val="24"/>
          <w:szCs w:val="24"/>
        </w:rPr>
        <w:t xml:space="preserve"> </w:t>
      </w:r>
      <w:r w:rsidRPr="005827D6">
        <w:rPr>
          <w:rFonts w:ascii="Arial" w:hAnsi="Arial" w:cs="Arial"/>
          <w:b w:val="0"/>
          <w:sz w:val="24"/>
          <w:szCs w:val="24"/>
        </w:rPr>
        <w:t>n u t a r i a:</w:t>
      </w:r>
    </w:p>
    <w:p w14:paraId="72EDC81B" w14:textId="11B68DEC" w:rsidR="007A0157" w:rsidRPr="005827D6" w:rsidRDefault="007A0157" w:rsidP="007A0157">
      <w:pPr>
        <w:pStyle w:val="Pavadinimas"/>
        <w:spacing w:line="240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5827D6">
        <w:rPr>
          <w:rFonts w:ascii="Arial" w:hAnsi="Arial" w:cs="Arial"/>
          <w:b w:val="0"/>
          <w:sz w:val="24"/>
          <w:szCs w:val="24"/>
        </w:rPr>
        <w:t xml:space="preserve">Patarti </w:t>
      </w:r>
      <w:r w:rsidR="002020DE" w:rsidRPr="005827D6">
        <w:rPr>
          <w:rFonts w:ascii="Arial" w:hAnsi="Arial" w:cs="Arial"/>
          <w:b w:val="0"/>
          <w:sz w:val="24"/>
          <w:szCs w:val="24"/>
        </w:rPr>
        <w:t xml:space="preserve">Lietuvos Respublikos Prezidentui </w:t>
      </w:r>
      <w:r w:rsidR="00A32357" w:rsidRPr="005827D6">
        <w:rPr>
          <w:rFonts w:ascii="Arial" w:hAnsi="Arial" w:cs="Arial"/>
          <w:b w:val="0"/>
          <w:sz w:val="24"/>
          <w:szCs w:val="24"/>
        </w:rPr>
        <w:t>nuo 202</w:t>
      </w:r>
      <w:r w:rsidR="00851523" w:rsidRPr="005827D6">
        <w:rPr>
          <w:rFonts w:ascii="Arial" w:hAnsi="Arial" w:cs="Arial"/>
          <w:b w:val="0"/>
          <w:sz w:val="24"/>
          <w:szCs w:val="24"/>
        </w:rPr>
        <w:t>5</w:t>
      </w:r>
      <w:r w:rsidR="00A32357" w:rsidRPr="005827D6">
        <w:rPr>
          <w:rFonts w:ascii="Arial" w:hAnsi="Arial" w:cs="Arial"/>
          <w:b w:val="0"/>
          <w:sz w:val="24"/>
          <w:szCs w:val="24"/>
        </w:rPr>
        <w:t xml:space="preserve"> m. </w:t>
      </w:r>
      <w:r w:rsidR="00851523" w:rsidRPr="005827D6">
        <w:rPr>
          <w:rFonts w:ascii="Arial" w:hAnsi="Arial" w:cs="Arial"/>
          <w:b w:val="0"/>
          <w:sz w:val="24"/>
          <w:szCs w:val="24"/>
        </w:rPr>
        <w:t>sausio</w:t>
      </w:r>
      <w:r w:rsidR="005237EC" w:rsidRPr="005827D6">
        <w:rPr>
          <w:rFonts w:ascii="Arial" w:hAnsi="Arial" w:cs="Arial"/>
          <w:b w:val="0"/>
          <w:sz w:val="24"/>
          <w:szCs w:val="24"/>
        </w:rPr>
        <w:t xml:space="preserve"> 1</w:t>
      </w:r>
      <w:r w:rsidR="00A32357" w:rsidRPr="005827D6">
        <w:rPr>
          <w:rFonts w:ascii="Arial" w:hAnsi="Arial" w:cs="Arial"/>
          <w:b w:val="0"/>
          <w:sz w:val="24"/>
          <w:szCs w:val="24"/>
        </w:rPr>
        <w:t xml:space="preserve"> d. </w:t>
      </w:r>
      <w:r w:rsidRPr="005827D6">
        <w:rPr>
          <w:rFonts w:ascii="Arial" w:hAnsi="Arial" w:cs="Arial"/>
          <w:b w:val="0"/>
          <w:sz w:val="24"/>
          <w:szCs w:val="24"/>
        </w:rPr>
        <w:t>nustat</w:t>
      </w:r>
      <w:r w:rsidR="002020DE" w:rsidRPr="005827D6">
        <w:rPr>
          <w:rFonts w:ascii="Arial" w:hAnsi="Arial" w:cs="Arial"/>
          <w:b w:val="0"/>
          <w:sz w:val="24"/>
          <w:szCs w:val="24"/>
        </w:rPr>
        <w:t>yti</w:t>
      </w:r>
      <w:r w:rsidRPr="005827D6">
        <w:rPr>
          <w:rFonts w:ascii="Arial" w:hAnsi="Arial" w:cs="Arial"/>
          <w:b w:val="0"/>
          <w:sz w:val="24"/>
          <w:szCs w:val="24"/>
        </w:rPr>
        <w:t xml:space="preserve"> teisėjų skaičių apylinkių teismuose: </w:t>
      </w:r>
    </w:p>
    <w:p w14:paraId="231FAAFC" w14:textId="77777777" w:rsidR="00B47E37" w:rsidRPr="005827D6" w:rsidRDefault="00B47E37" w:rsidP="008C3BC1">
      <w:pPr>
        <w:pStyle w:val="Pavadinimas"/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78EF09CB" w14:textId="5D96369A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1. Alytaus apylinkės teisme – 28 teisėjai, iš kurių:</w:t>
      </w:r>
    </w:p>
    <w:p w14:paraId="0557B8BF" w14:textId="775D5F6A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 xml:space="preserve">1.1. Alytaus apylinkės teismo Alytaus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20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teisėjų;</w:t>
      </w:r>
    </w:p>
    <w:p w14:paraId="11571E94" w14:textId="27037A87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 xml:space="preserve">1.2. Alytaus apylinkės teismo Druskininkų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8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.</w:t>
      </w:r>
    </w:p>
    <w:p w14:paraId="2780DAA9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59A158A9" w14:textId="74C634A6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2. Kauno apylinkės teisme  – 84 teisėjai, iš kurių:</w:t>
      </w:r>
    </w:p>
    <w:p w14:paraId="37AFAE7F" w14:textId="6F43AA58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2.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</w:t>
      </w:r>
      <w:r w:rsidRPr="005827D6">
        <w:rPr>
          <w:rStyle w:val="Paprastas"/>
          <w:rFonts w:ascii="Arial" w:hAnsi="Arial" w:cs="Arial"/>
          <w:sz w:val="24"/>
          <w:szCs w:val="24"/>
        </w:rPr>
        <w:t>. Kauno apylinkės teismo Kauno rūmuose – 6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9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teisėjai;</w:t>
      </w:r>
    </w:p>
    <w:p w14:paraId="69C61D25" w14:textId="7A2EB833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2.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. Kauno apylinkės teismo Kėdainių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 xml:space="preserve">15 </w:t>
      </w:r>
      <w:r w:rsidRPr="005827D6">
        <w:rPr>
          <w:rStyle w:val="Paprastas"/>
          <w:rFonts w:ascii="Arial" w:hAnsi="Arial" w:cs="Arial"/>
          <w:sz w:val="24"/>
          <w:szCs w:val="24"/>
        </w:rPr>
        <w:t>teisėj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ų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</w:p>
    <w:p w14:paraId="69138844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0866A1A1" w14:textId="5281B950" w:rsidR="007A0157" w:rsidRPr="005827D6" w:rsidRDefault="007A0157" w:rsidP="008C3BC1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 xml:space="preserve">3. Klaipėdos apylinkės teisme – </w:t>
      </w:r>
      <w:r w:rsidR="00350145" w:rsidRPr="00270873">
        <w:rPr>
          <w:rStyle w:val="Paprastas"/>
          <w:rFonts w:ascii="Arial" w:hAnsi="Arial" w:cs="Arial"/>
          <w:sz w:val="24"/>
          <w:szCs w:val="24"/>
        </w:rPr>
        <w:t>5</w:t>
      </w:r>
      <w:r w:rsidR="00E01D7A">
        <w:rPr>
          <w:rStyle w:val="Paprastas"/>
          <w:rFonts w:ascii="Arial" w:hAnsi="Arial" w:cs="Arial"/>
          <w:sz w:val="24"/>
          <w:szCs w:val="24"/>
        </w:rPr>
        <w:t>7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</w:t>
      </w:r>
      <w:r w:rsidR="00350145" w:rsidRPr="005827D6">
        <w:rPr>
          <w:rStyle w:val="Paprastas"/>
          <w:rFonts w:ascii="Arial" w:hAnsi="Arial" w:cs="Arial"/>
          <w:sz w:val="24"/>
          <w:szCs w:val="24"/>
        </w:rPr>
        <w:t>i</w:t>
      </w:r>
      <w:r w:rsidR="00177141" w:rsidRPr="005827D6">
        <w:rPr>
          <w:rStyle w:val="Paprastas"/>
          <w:rFonts w:ascii="Arial" w:hAnsi="Arial" w:cs="Arial"/>
          <w:sz w:val="24"/>
          <w:szCs w:val="24"/>
        </w:rPr>
        <w:t>, iš kurių:</w:t>
      </w:r>
    </w:p>
    <w:p w14:paraId="1FB633A7" w14:textId="467A1299" w:rsidR="00177141" w:rsidRPr="005827D6" w:rsidRDefault="00177141" w:rsidP="008C3BC1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 xml:space="preserve">3.1. Klaipėdos apylinkės teismo Klaipėdos rūmuose – </w:t>
      </w:r>
      <w:r w:rsidR="00E01D7A">
        <w:rPr>
          <w:rStyle w:val="Paprastas"/>
          <w:rFonts w:ascii="Arial" w:hAnsi="Arial" w:cs="Arial"/>
          <w:sz w:val="24"/>
          <w:szCs w:val="24"/>
        </w:rPr>
        <w:t>49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</w:t>
      </w:r>
      <w:r w:rsidR="00E01D7A">
        <w:rPr>
          <w:rStyle w:val="Paprastas"/>
          <w:rFonts w:ascii="Arial" w:hAnsi="Arial" w:cs="Arial"/>
          <w:sz w:val="24"/>
          <w:szCs w:val="24"/>
        </w:rPr>
        <w:t>ai</w:t>
      </w:r>
      <w:r w:rsidRPr="005827D6">
        <w:rPr>
          <w:rStyle w:val="Paprastas"/>
          <w:rFonts w:ascii="Arial" w:hAnsi="Arial" w:cs="Arial"/>
          <w:sz w:val="24"/>
          <w:szCs w:val="24"/>
        </w:rPr>
        <w:t>;</w:t>
      </w:r>
    </w:p>
    <w:p w14:paraId="2044F7FA" w14:textId="213D7638" w:rsidR="00177141" w:rsidRPr="005827D6" w:rsidRDefault="00177141" w:rsidP="008C3BC1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 xml:space="preserve">3.2. 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Klaipėdos apylinkės teismo Plungės rūmuose – 8 teisėjai.</w:t>
      </w:r>
    </w:p>
    <w:p w14:paraId="459CA36C" w14:textId="77777777" w:rsidR="00B47E37" w:rsidRPr="005827D6" w:rsidRDefault="00B47E37" w:rsidP="008C3BC1">
      <w:pPr>
        <w:pStyle w:val="Straipsniotekstas"/>
        <w:ind w:firstLine="0"/>
        <w:rPr>
          <w:rStyle w:val="Paprastas"/>
          <w:rFonts w:ascii="Arial" w:hAnsi="Arial" w:cs="Arial"/>
          <w:sz w:val="24"/>
          <w:szCs w:val="24"/>
        </w:rPr>
      </w:pPr>
    </w:p>
    <w:p w14:paraId="64534400" w14:textId="4413F2CC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4. Marijampolės apylinkės teisme – 2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teisėjai, iš kurių:</w:t>
      </w:r>
    </w:p>
    <w:p w14:paraId="53B8EAB9" w14:textId="78DBCFFB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4.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</w:t>
      </w:r>
      <w:r w:rsidRPr="005827D6">
        <w:rPr>
          <w:rStyle w:val="Paprastas"/>
          <w:rFonts w:ascii="Arial" w:hAnsi="Arial" w:cs="Arial"/>
          <w:sz w:val="24"/>
          <w:szCs w:val="24"/>
        </w:rPr>
        <w:t>. Marijampolės apylinkės teismo Marijampolės rūmuose – 13 teisėjų;</w:t>
      </w:r>
    </w:p>
    <w:p w14:paraId="559B3E83" w14:textId="1A77D745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4.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. Marijampolės apylinkės teismo Vilkaviškio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9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teisėjai.</w:t>
      </w:r>
    </w:p>
    <w:p w14:paraId="2C3C7679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3FBA1702" w14:textId="79BF27BC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5. Panevėžio apylinkės teisme – 38 teisėjai, iš kurių:</w:t>
      </w:r>
    </w:p>
    <w:p w14:paraId="61118563" w14:textId="6323F504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5.1. Panevėžio apylinkės teismo Biržų rūmuose – 7 teisėjai;</w:t>
      </w:r>
    </w:p>
    <w:p w14:paraId="71716D25" w14:textId="190D388B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5.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>. Panevėžio apylinkės teismo Panevėžio rūmuose – 23 teisėjai;</w:t>
      </w:r>
    </w:p>
    <w:p w14:paraId="277505C6" w14:textId="25C72945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5.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3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Panevėžio apylinkės teismo Rokiškio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8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teisėjai.</w:t>
      </w:r>
    </w:p>
    <w:p w14:paraId="02CD2F48" w14:textId="77777777" w:rsidR="00B47E37" w:rsidRPr="005827D6" w:rsidRDefault="00B47E37" w:rsidP="008C3BC1">
      <w:pPr>
        <w:pStyle w:val="Straipsniotekstas"/>
        <w:ind w:firstLine="0"/>
        <w:rPr>
          <w:rStyle w:val="Paprastas"/>
          <w:rFonts w:ascii="Arial" w:hAnsi="Arial" w:cs="Arial"/>
          <w:sz w:val="24"/>
          <w:szCs w:val="24"/>
        </w:rPr>
      </w:pPr>
    </w:p>
    <w:p w14:paraId="3AEB37AD" w14:textId="3C4207C8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6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. Šiaulių apylinkės teisme – 46 teisėjai, iš kurių:</w:t>
      </w:r>
    </w:p>
    <w:p w14:paraId="638CE07C" w14:textId="19FFA3CA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6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Šiaulių apylinkės teismo Radviliškio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12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ų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;</w:t>
      </w:r>
    </w:p>
    <w:p w14:paraId="2E8CE30B" w14:textId="1ED86361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6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Šiaulių apylinkės teismo Raseinių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8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teisėjai;</w:t>
      </w:r>
    </w:p>
    <w:p w14:paraId="6DEEE958" w14:textId="5531024E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6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3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Šiaulių apylinkės teismo Šiaulių rūmuose – 26 teisėjai.</w:t>
      </w:r>
    </w:p>
    <w:p w14:paraId="5A85C451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017AD8B2" w14:textId="2B061AA3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7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. Tauragės apylinkės teisme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21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as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, iš kurių:</w:t>
      </w:r>
    </w:p>
    <w:p w14:paraId="556E9906" w14:textId="2CE6F95E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7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Tauragės apylinkės teismo Šilutės rūmuose – 7 teisėjai;</w:t>
      </w:r>
    </w:p>
    <w:p w14:paraId="0EF15E3D" w14:textId="7D5FC0B9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7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2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Tauragės apylinkės teismo Tauragės rūmuose – 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14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</w:t>
      </w:r>
      <w:r w:rsidR="00A8478B" w:rsidRPr="005827D6">
        <w:rPr>
          <w:rStyle w:val="Paprastas"/>
          <w:rFonts w:ascii="Arial" w:hAnsi="Arial" w:cs="Arial"/>
          <w:sz w:val="24"/>
          <w:szCs w:val="24"/>
        </w:rPr>
        <w:t>ų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.</w:t>
      </w:r>
    </w:p>
    <w:p w14:paraId="392ED27B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5CB90294" w14:textId="6431CF90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8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. Telšių apylinkės teisme – 17 teisėj</w:t>
      </w:r>
      <w:r w:rsidR="00D17DC8" w:rsidRPr="005827D6">
        <w:rPr>
          <w:rStyle w:val="Paprastas"/>
          <w:rFonts w:ascii="Arial" w:hAnsi="Arial" w:cs="Arial"/>
          <w:sz w:val="24"/>
          <w:szCs w:val="24"/>
        </w:rPr>
        <w:t>ų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, iš kurių:</w:t>
      </w:r>
    </w:p>
    <w:p w14:paraId="40A4DF5A" w14:textId="78D958AB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8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1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Telšių apylinkės teismo Mažeikių rūmuose – 11 teisėjų;</w:t>
      </w:r>
    </w:p>
    <w:p w14:paraId="101955A4" w14:textId="326BB1E7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lastRenderedPageBreak/>
        <w:t>8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2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Telšių apylinkės teismo Telšių rūmuose – 6 teisėjai.</w:t>
      </w:r>
    </w:p>
    <w:p w14:paraId="3C7CCD10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36F7352B" w14:textId="5B720C99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9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. Utenos apylinkės teisme – 2</w:t>
      </w:r>
      <w:r w:rsidR="008C3BC1" w:rsidRPr="005827D6">
        <w:rPr>
          <w:rStyle w:val="Paprastas"/>
          <w:rFonts w:ascii="Arial" w:hAnsi="Arial" w:cs="Arial"/>
          <w:sz w:val="24"/>
          <w:szCs w:val="24"/>
        </w:rPr>
        <w:t>8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teisėjai, iš kurių:</w:t>
      </w:r>
    </w:p>
    <w:p w14:paraId="44BF7C20" w14:textId="26DAD2C0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9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1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Utenos apylinkės teismo Anykščių rūmuose – 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 xml:space="preserve">7 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teisėjai;</w:t>
      </w:r>
    </w:p>
    <w:p w14:paraId="0109B8BC" w14:textId="56FFD4B1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9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2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Utenos apylinkės teismo Ignalinos rūmuose – 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7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teisėjai;</w:t>
      </w:r>
    </w:p>
    <w:p w14:paraId="51ECDDB4" w14:textId="72932E6E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9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3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Utenos apylinkės teismo Utenos rūmuose – 7 teisėjai;</w:t>
      </w:r>
    </w:p>
    <w:p w14:paraId="76B158B9" w14:textId="048C5EF5" w:rsidR="007A0157" w:rsidRPr="005827D6" w:rsidRDefault="00907248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9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4</w:t>
      </w:r>
      <w:r w:rsidR="00B47E37"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Utenos apylinkės teismo Zarasų rūmuose – 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7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teisėjai.</w:t>
      </w:r>
    </w:p>
    <w:p w14:paraId="5C12EEF6" w14:textId="77777777" w:rsidR="00B47E3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0CA5B143" w14:textId="28E03F8B" w:rsidR="007A0157" w:rsidRPr="005827D6" w:rsidRDefault="007A015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0</w:t>
      </w:r>
      <w:r w:rsidRPr="005827D6">
        <w:rPr>
          <w:rStyle w:val="Paprastas"/>
          <w:rFonts w:ascii="Arial" w:hAnsi="Arial" w:cs="Arial"/>
          <w:sz w:val="24"/>
          <w:szCs w:val="24"/>
        </w:rPr>
        <w:t>. Vilniaus regiono apylinkės teisme – 3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 xml:space="preserve"> teisėjai, iš kurių:</w:t>
      </w:r>
    </w:p>
    <w:p w14:paraId="4B8E1B26" w14:textId="1DE0E05D" w:rsidR="007A015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0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>1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Vilniaus regiono apylinkės teismo Šalčininkų rūmuose – 4 teisėjai;</w:t>
      </w:r>
    </w:p>
    <w:p w14:paraId="4DA605E2" w14:textId="06EB04B8" w:rsidR="007A015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0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A8478B" w:rsidRPr="005827D6">
        <w:rPr>
          <w:rStyle w:val="Paprastas"/>
          <w:rFonts w:ascii="Arial" w:hAnsi="Arial" w:cs="Arial"/>
          <w:sz w:val="24"/>
          <w:szCs w:val="24"/>
        </w:rPr>
        <w:t>2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Vilniaus regiono apylinkės teismo Trakų rūmuose – 7 teisėjai;</w:t>
      </w:r>
    </w:p>
    <w:p w14:paraId="753CA0C4" w14:textId="5CE6CC7F" w:rsidR="007A0157" w:rsidRPr="005827D6" w:rsidRDefault="00B47E37" w:rsidP="007A015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0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A8478B" w:rsidRPr="005827D6">
        <w:rPr>
          <w:rStyle w:val="Paprastas"/>
          <w:rFonts w:ascii="Arial" w:hAnsi="Arial" w:cs="Arial"/>
          <w:sz w:val="24"/>
          <w:szCs w:val="24"/>
        </w:rPr>
        <w:t>3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Vilniaus regiono apylinkės teismo Ukmergės rūmuose – </w:t>
      </w:r>
      <w:r w:rsidR="009F08D3" w:rsidRPr="005827D6">
        <w:rPr>
          <w:rStyle w:val="Paprastas"/>
          <w:rFonts w:ascii="Arial" w:hAnsi="Arial" w:cs="Arial"/>
          <w:sz w:val="24"/>
          <w:szCs w:val="24"/>
        </w:rPr>
        <w:t>8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teisėjai;</w:t>
      </w:r>
    </w:p>
    <w:p w14:paraId="0949BB8A" w14:textId="3F6BCA01" w:rsidR="00B47E37" w:rsidRPr="005827D6" w:rsidRDefault="00B47E37" w:rsidP="00B47E3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0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A8478B" w:rsidRPr="005827D6">
        <w:rPr>
          <w:rStyle w:val="Paprastas"/>
          <w:rFonts w:ascii="Arial" w:hAnsi="Arial" w:cs="Arial"/>
          <w:sz w:val="24"/>
          <w:szCs w:val="24"/>
        </w:rPr>
        <w:t>4</w:t>
      </w:r>
      <w:r w:rsidRPr="005827D6">
        <w:rPr>
          <w:rStyle w:val="Paprastas"/>
          <w:rFonts w:ascii="Arial" w:hAnsi="Arial" w:cs="Arial"/>
          <w:sz w:val="24"/>
          <w:szCs w:val="24"/>
        </w:rPr>
        <w:t>.</w:t>
      </w:r>
      <w:r w:rsidR="007A0157" w:rsidRPr="005827D6">
        <w:rPr>
          <w:rStyle w:val="Paprastas"/>
          <w:rFonts w:ascii="Arial" w:hAnsi="Arial" w:cs="Arial"/>
          <w:sz w:val="24"/>
          <w:szCs w:val="24"/>
        </w:rPr>
        <w:t xml:space="preserve"> Vilniaus regiono apylinkės teismo Vilniaus rajono rūmuose – 13 teisėjų.</w:t>
      </w:r>
    </w:p>
    <w:p w14:paraId="37B82FB2" w14:textId="77777777" w:rsidR="00B47E37" w:rsidRPr="005827D6" w:rsidRDefault="00B47E37" w:rsidP="00B47E3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33349814" w14:textId="6F6F3AA4" w:rsidR="00911A04" w:rsidRPr="005827D6" w:rsidRDefault="007A0157" w:rsidP="00B47E3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  <w:r w:rsidRPr="005827D6">
        <w:rPr>
          <w:rStyle w:val="Paprastas"/>
          <w:rFonts w:ascii="Arial" w:hAnsi="Arial" w:cs="Arial"/>
          <w:sz w:val="24"/>
          <w:szCs w:val="24"/>
        </w:rPr>
        <w:t>1</w:t>
      </w:r>
      <w:r w:rsidR="00907248" w:rsidRPr="005827D6">
        <w:rPr>
          <w:rStyle w:val="Paprastas"/>
          <w:rFonts w:ascii="Arial" w:hAnsi="Arial" w:cs="Arial"/>
          <w:sz w:val="24"/>
          <w:szCs w:val="24"/>
        </w:rPr>
        <w:t>1</w:t>
      </w:r>
      <w:r w:rsidRPr="005827D6">
        <w:rPr>
          <w:rStyle w:val="Paprastas"/>
          <w:rFonts w:ascii="Arial" w:hAnsi="Arial" w:cs="Arial"/>
          <w:sz w:val="24"/>
          <w:szCs w:val="24"/>
        </w:rPr>
        <w:t>. Vilniaus miesto apylinkės teisme – 107 teisėjai.</w:t>
      </w:r>
    </w:p>
    <w:p w14:paraId="75CA373E" w14:textId="77777777" w:rsidR="00B47E37" w:rsidRPr="005827D6" w:rsidRDefault="00B47E37" w:rsidP="00B47E37">
      <w:pPr>
        <w:pStyle w:val="Straipsniotekstas"/>
        <w:rPr>
          <w:rStyle w:val="Paprastas"/>
          <w:rFonts w:ascii="Arial" w:hAnsi="Arial" w:cs="Arial"/>
          <w:sz w:val="24"/>
          <w:szCs w:val="24"/>
        </w:rPr>
      </w:pPr>
    </w:p>
    <w:p w14:paraId="0FF9E9C4" w14:textId="77777777" w:rsidR="00B47E37" w:rsidRPr="005827D6" w:rsidRDefault="00B47E37" w:rsidP="00B47E37">
      <w:pPr>
        <w:pStyle w:val="Straipsniotekstas"/>
        <w:rPr>
          <w:rFonts w:ascii="Arial" w:hAnsi="Arial" w:cs="Arial"/>
          <w:szCs w:val="24"/>
        </w:rPr>
      </w:pPr>
    </w:p>
    <w:p w14:paraId="03BAFB28" w14:textId="77777777" w:rsidR="00047ADD" w:rsidRDefault="00047ADD">
      <w:pPr>
        <w:pStyle w:val="Pavadinimas"/>
        <w:jc w:val="both"/>
        <w:rPr>
          <w:rFonts w:ascii="Arial" w:hAnsi="Arial" w:cs="Arial"/>
          <w:b w:val="0"/>
          <w:sz w:val="24"/>
          <w:szCs w:val="24"/>
        </w:rPr>
      </w:pPr>
    </w:p>
    <w:tbl>
      <w:tblPr>
        <w:tblW w:w="1439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7196"/>
        <w:gridCol w:w="7196"/>
      </w:tblGrid>
      <w:tr w:rsidR="00F167CB" w:rsidRPr="0046462D" w:rsidDel="0061467F" w14:paraId="5BBE6185" w14:textId="77777777" w:rsidTr="005B7EAA">
        <w:tc>
          <w:tcPr>
            <w:tcW w:w="7196" w:type="dxa"/>
          </w:tcPr>
          <w:p w14:paraId="4797E58D" w14:textId="77777777" w:rsidR="00F167CB" w:rsidRPr="0046462D" w:rsidRDefault="00F167CB" w:rsidP="005B7EAA">
            <w:pPr>
              <w:rPr>
                <w:color w:val="000000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Pirmininkė</w:t>
            </w:r>
          </w:p>
          <w:p w14:paraId="294E1AC1" w14:textId="77777777" w:rsidR="00F167CB" w:rsidRPr="0046462D" w:rsidDel="0061467F" w:rsidRDefault="00F167CB" w:rsidP="005B7EAA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196" w:type="dxa"/>
          </w:tcPr>
          <w:p w14:paraId="3465315C" w14:textId="77777777" w:rsidR="00F167CB" w:rsidRPr="0046462D" w:rsidRDefault="00F167CB" w:rsidP="005B7EAA">
            <w:pPr>
              <w:rPr>
                <w:rFonts w:ascii="Arial" w:hAnsi="Arial"/>
                <w:color w:val="000000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Danguolė Bublienė</w:t>
            </w:r>
          </w:p>
          <w:p w14:paraId="292368B2" w14:textId="77777777" w:rsidR="00F167CB" w:rsidRPr="0046462D" w:rsidRDefault="00F167CB" w:rsidP="005B7EAA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  <w:p w14:paraId="4E743913" w14:textId="77777777" w:rsidR="00F167CB" w:rsidRPr="0046462D" w:rsidDel="0061467F" w:rsidRDefault="00F167CB" w:rsidP="005B7EAA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167CB" w:rsidRPr="0046462D" w14:paraId="39CDB17B" w14:textId="77777777" w:rsidTr="005B7EAA">
        <w:trPr>
          <w:trHeight w:val="481"/>
        </w:trPr>
        <w:tc>
          <w:tcPr>
            <w:tcW w:w="7196" w:type="dxa"/>
          </w:tcPr>
          <w:p w14:paraId="31B0206E" w14:textId="77777777" w:rsidR="00F167CB" w:rsidRPr="0046462D" w:rsidRDefault="00F167CB" w:rsidP="005B7EAA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46462D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7196" w:type="dxa"/>
          </w:tcPr>
          <w:p w14:paraId="4CD8F221" w14:textId="77777777" w:rsidR="00F167CB" w:rsidRPr="0046462D" w:rsidRDefault="00F167CB" w:rsidP="005B7EAA">
            <w:pPr>
              <w:tabs>
                <w:tab w:val="left" w:pos="993"/>
                <w:tab w:val="left" w:pos="1134"/>
                <w:tab w:val="left" w:pos="1418"/>
              </w:tabs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46462D">
              <w:rPr>
                <w:rFonts w:ascii="Arial" w:hAnsi="Arial"/>
                <w:color w:val="000000"/>
                <w:szCs w:val="24"/>
              </w:rPr>
              <w:t>Viktorija Šelmienė</w:t>
            </w:r>
          </w:p>
        </w:tc>
      </w:tr>
    </w:tbl>
    <w:p w14:paraId="231E9F31" w14:textId="77777777" w:rsidR="00F167CB" w:rsidRPr="0046462D" w:rsidRDefault="00F167CB" w:rsidP="00F167CB">
      <w:pPr>
        <w:jc w:val="both"/>
        <w:rPr>
          <w:rFonts w:ascii="Arial" w:hAnsi="Arial" w:cs="Arial"/>
          <w:szCs w:val="24"/>
        </w:rPr>
      </w:pPr>
    </w:p>
    <w:p w14:paraId="3527814B" w14:textId="77777777" w:rsidR="00F167CB" w:rsidRPr="005827D6" w:rsidRDefault="00F167CB">
      <w:pPr>
        <w:pStyle w:val="Pavadinimas"/>
        <w:jc w:val="both"/>
        <w:rPr>
          <w:rFonts w:ascii="Arial" w:hAnsi="Arial" w:cs="Arial"/>
          <w:b w:val="0"/>
          <w:sz w:val="24"/>
          <w:szCs w:val="24"/>
        </w:rPr>
      </w:pPr>
    </w:p>
    <w:sectPr w:rsidR="00F167CB" w:rsidRPr="005827D6" w:rsidSect="004114AA">
      <w:headerReference w:type="default" r:id="rId9"/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09FBD" w14:textId="77777777" w:rsidR="00D22DD8" w:rsidRDefault="00D22DD8" w:rsidP="00851523">
      <w:r>
        <w:separator/>
      </w:r>
    </w:p>
  </w:endnote>
  <w:endnote w:type="continuationSeparator" w:id="0">
    <w:p w14:paraId="2CD837B3" w14:textId="77777777" w:rsidR="00D22DD8" w:rsidRDefault="00D22DD8" w:rsidP="0085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Segoe Script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A5B4" w14:textId="77777777" w:rsidR="00D22DD8" w:rsidRDefault="00D22DD8" w:rsidP="00851523">
      <w:r>
        <w:separator/>
      </w:r>
    </w:p>
  </w:footnote>
  <w:footnote w:type="continuationSeparator" w:id="0">
    <w:p w14:paraId="1914F5E2" w14:textId="77777777" w:rsidR="00D22DD8" w:rsidRDefault="00D22DD8" w:rsidP="0085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8F1" w14:textId="77777777" w:rsidR="00851523" w:rsidRDefault="00851523" w:rsidP="00851523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37322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1D71A8"/>
    <w:multiLevelType w:val="multilevel"/>
    <w:tmpl w:val="545E1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1E8139C"/>
    <w:multiLevelType w:val="hybridMultilevel"/>
    <w:tmpl w:val="7DC46F2A"/>
    <w:lvl w:ilvl="0" w:tplc="276E0EC8">
      <w:start w:val="1"/>
      <w:numFmt w:val="decimal"/>
      <w:lvlText w:val="%1."/>
      <w:lvlJc w:val="left"/>
      <w:pPr>
        <w:ind w:left="2200" w:hanging="106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41018045">
    <w:abstractNumId w:val="2"/>
  </w:num>
  <w:num w:numId="2" w16cid:durableId="1056317125">
    <w:abstractNumId w:val="0"/>
  </w:num>
  <w:num w:numId="3" w16cid:durableId="54264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AB"/>
    <w:rsid w:val="000032D6"/>
    <w:rsid w:val="00016F95"/>
    <w:rsid w:val="00024393"/>
    <w:rsid w:val="00026534"/>
    <w:rsid w:val="00047ADD"/>
    <w:rsid w:val="0005031A"/>
    <w:rsid w:val="000B1C01"/>
    <w:rsid w:val="000D304D"/>
    <w:rsid w:val="000F7102"/>
    <w:rsid w:val="001212F9"/>
    <w:rsid w:val="0015697A"/>
    <w:rsid w:val="00177141"/>
    <w:rsid w:val="0018353F"/>
    <w:rsid w:val="0018502E"/>
    <w:rsid w:val="001936D8"/>
    <w:rsid w:val="0019715C"/>
    <w:rsid w:val="001B60AF"/>
    <w:rsid w:val="001C41FD"/>
    <w:rsid w:val="001D4783"/>
    <w:rsid w:val="001E269F"/>
    <w:rsid w:val="00200BF3"/>
    <w:rsid w:val="002020DE"/>
    <w:rsid w:val="00207DD7"/>
    <w:rsid w:val="00223E17"/>
    <w:rsid w:val="00225EA6"/>
    <w:rsid w:val="0023129F"/>
    <w:rsid w:val="00242277"/>
    <w:rsid w:val="00270873"/>
    <w:rsid w:val="00272211"/>
    <w:rsid w:val="002908A9"/>
    <w:rsid w:val="002940B7"/>
    <w:rsid w:val="002A0DB3"/>
    <w:rsid w:val="002A1D59"/>
    <w:rsid w:val="002B02DB"/>
    <w:rsid w:val="002B107A"/>
    <w:rsid w:val="002B1B08"/>
    <w:rsid w:val="002B776D"/>
    <w:rsid w:val="0030154C"/>
    <w:rsid w:val="00307C18"/>
    <w:rsid w:val="00311514"/>
    <w:rsid w:val="003412E4"/>
    <w:rsid w:val="00350145"/>
    <w:rsid w:val="003544FE"/>
    <w:rsid w:val="00354BF5"/>
    <w:rsid w:val="0036335B"/>
    <w:rsid w:val="00381B32"/>
    <w:rsid w:val="003848CF"/>
    <w:rsid w:val="00391FFF"/>
    <w:rsid w:val="003936C3"/>
    <w:rsid w:val="003A11A1"/>
    <w:rsid w:val="003A3527"/>
    <w:rsid w:val="003A5A95"/>
    <w:rsid w:val="003C1D1A"/>
    <w:rsid w:val="003C4BBF"/>
    <w:rsid w:val="003C5929"/>
    <w:rsid w:val="003D5381"/>
    <w:rsid w:val="003E1184"/>
    <w:rsid w:val="003F4D3D"/>
    <w:rsid w:val="004114AA"/>
    <w:rsid w:val="00423A26"/>
    <w:rsid w:val="00427E3F"/>
    <w:rsid w:val="00455CD3"/>
    <w:rsid w:val="00457130"/>
    <w:rsid w:val="00473BEE"/>
    <w:rsid w:val="004743BA"/>
    <w:rsid w:val="004910FA"/>
    <w:rsid w:val="004A4C86"/>
    <w:rsid w:val="004A6DBC"/>
    <w:rsid w:val="004A79AC"/>
    <w:rsid w:val="004B4585"/>
    <w:rsid w:val="004C01E9"/>
    <w:rsid w:val="004C037A"/>
    <w:rsid w:val="004C4874"/>
    <w:rsid w:val="004C6309"/>
    <w:rsid w:val="004D49B9"/>
    <w:rsid w:val="004E2D5A"/>
    <w:rsid w:val="004E3A90"/>
    <w:rsid w:val="0050640E"/>
    <w:rsid w:val="005237EC"/>
    <w:rsid w:val="00531913"/>
    <w:rsid w:val="005440C7"/>
    <w:rsid w:val="00552E72"/>
    <w:rsid w:val="00580258"/>
    <w:rsid w:val="0058178D"/>
    <w:rsid w:val="005827D6"/>
    <w:rsid w:val="00595B4E"/>
    <w:rsid w:val="005B5D9D"/>
    <w:rsid w:val="005C066B"/>
    <w:rsid w:val="005D1F22"/>
    <w:rsid w:val="005D4C11"/>
    <w:rsid w:val="005D53A7"/>
    <w:rsid w:val="005D5A71"/>
    <w:rsid w:val="005E0939"/>
    <w:rsid w:val="005E2BCE"/>
    <w:rsid w:val="005E62A9"/>
    <w:rsid w:val="005F0875"/>
    <w:rsid w:val="005F2212"/>
    <w:rsid w:val="0060006F"/>
    <w:rsid w:val="00613D13"/>
    <w:rsid w:val="00613EE6"/>
    <w:rsid w:val="0062396D"/>
    <w:rsid w:val="00647AB5"/>
    <w:rsid w:val="006668F5"/>
    <w:rsid w:val="00683219"/>
    <w:rsid w:val="0069075F"/>
    <w:rsid w:val="006936F9"/>
    <w:rsid w:val="006B4384"/>
    <w:rsid w:val="006C3230"/>
    <w:rsid w:val="006D0439"/>
    <w:rsid w:val="006D5E0B"/>
    <w:rsid w:val="006E15B8"/>
    <w:rsid w:val="006F1197"/>
    <w:rsid w:val="007179A8"/>
    <w:rsid w:val="007240CC"/>
    <w:rsid w:val="007410BB"/>
    <w:rsid w:val="00744F1A"/>
    <w:rsid w:val="00754A31"/>
    <w:rsid w:val="007649BD"/>
    <w:rsid w:val="00773A5F"/>
    <w:rsid w:val="00792540"/>
    <w:rsid w:val="00797D93"/>
    <w:rsid w:val="007A0157"/>
    <w:rsid w:val="007A1D5D"/>
    <w:rsid w:val="007A6FA0"/>
    <w:rsid w:val="007A70A6"/>
    <w:rsid w:val="007D45B1"/>
    <w:rsid w:val="007D47B4"/>
    <w:rsid w:val="007E530D"/>
    <w:rsid w:val="007E68D8"/>
    <w:rsid w:val="007E7816"/>
    <w:rsid w:val="007F10E7"/>
    <w:rsid w:val="007F3C14"/>
    <w:rsid w:val="008041A3"/>
    <w:rsid w:val="00806619"/>
    <w:rsid w:val="00823867"/>
    <w:rsid w:val="008414CA"/>
    <w:rsid w:val="00851523"/>
    <w:rsid w:val="00861D24"/>
    <w:rsid w:val="00864C97"/>
    <w:rsid w:val="008A4E3E"/>
    <w:rsid w:val="008A7CA8"/>
    <w:rsid w:val="008C3BC1"/>
    <w:rsid w:val="0090711D"/>
    <w:rsid w:val="00907248"/>
    <w:rsid w:val="00911A04"/>
    <w:rsid w:val="00913D12"/>
    <w:rsid w:val="0092093D"/>
    <w:rsid w:val="00922005"/>
    <w:rsid w:val="00925CF2"/>
    <w:rsid w:val="00934219"/>
    <w:rsid w:val="0093569F"/>
    <w:rsid w:val="009527BA"/>
    <w:rsid w:val="009824F4"/>
    <w:rsid w:val="00984986"/>
    <w:rsid w:val="00994EE5"/>
    <w:rsid w:val="009B3581"/>
    <w:rsid w:val="009B5305"/>
    <w:rsid w:val="009C2C4F"/>
    <w:rsid w:val="009C6142"/>
    <w:rsid w:val="009E061D"/>
    <w:rsid w:val="009E68CE"/>
    <w:rsid w:val="009F08D3"/>
    <w:rsid w:val="009F0EEE"/>
    <w:rsid w:val="009F772C"/>
    <w:rsid w:val="00A014D4"/>
    <w:rsid w:val="00A13EA4"/>
    <w:rsid w:val="00A212AA"/>
    <w:rsid w:val="00A27243"/>
    <w:rsid w:val="00A32357"/>
    <w:rsid w:val="00A357A6"/>
    <w:rsid w:val="00A42BBD"/>
    <w:rsid w:val="00A4542D"/>
    <w:rsid w:val="00A47A12"/>
    <w:rsid w:val="00A505EC"/>
    <w:rsid w:val="00A627A7"/>
    <w:rsid w:val="00A62B5F"/>
    <w:rsid w:val="00A65244"/>
    <w:rsid w:val="00A67CF6"/>
    <w:rsid w:val="00A71002"/>
    <w:rsid w:val="00A81919"/>
    <w:rsid w:val="00A8478B"/>
    <w:rsid w:val="00A958CD"/>
    <w:rsid w:val="00AA1DDE"/>
    <w:rsid w:val="00AF4012"/>
    <w:rsid w:val="00B47E37"/>
    <w:rsid w:val="00B620AB"/>
    <w:rsid w:val="00B6211F"/>
    <w:rsid w:val="00B92086"/>
    <w:rsid w:val="00B930FD"/>
    <w:rsid w:val="00BA1617"/>
    <w:rsid w:val="00BC44AA"/>
    <w:rsid w:val="00BD1E43"/>
    <w:rsid w:val="00BE6509"/>
    <w:rsid w:val="00C0512E"/>
    <w:rsid w:val="00C1324C"/>
    <w:rsid w:val="00C20DC2"/>
    <w:rsid w:val="00C42D1B"/>
    <w:rsid w:val="00C65D24"/>
    <w:rsid w:val="00C84361"/>
    <w:rsid w:val="00CA3AF2"/>
    <w:rsid w:val="00CD69AA"/>
    <w:rsid w:val="00D003FC"/>
    <w:rsid w:val="00D04B9E"/>
    <w:rsid w:val="00D17DC8"/>
    <w:rsid w:val="00D22DD8"/>
    <w:rsid w:val="00D37FA3"/>
    <w:rsid w:val="00D4238C"/>
    <w:rsid w:val="00D44D4D"/>
    <w:rsid w:val="00D47253"/>
    <w:rsid w:val="00D472B5"/>
    <w:rsid w:val="00D512B0"/>
    <w:rsid w:val="00D51EA9"/>
    <w:rsid w:val="00D55B7B"/>
    <w:rsid w:val="00D700D3"/>
    <w:rsid w:val="00D904E2"/>
    <w:rsid w:val="00DA4624"/>
    <w:rsid w:val="00E00F85"/>
    <w:rsid w:val="00E01D7A"/>
    <w:rsid w:val="00E31205"/>
    <w:rsid w:val="00E51003"/>
    <w:rsid w:val="00E523DB"/>
    <w:rsid w:val="00E55FFD"/>
    <w:rsid w:val="00E66F0C"/>
    <w:rsid w:val="00E71BDD"/>
    <w:rsid w:val="00EB4EDA"/>
    <w:rsid w:val="00EC4D37"/>
    <w:rsid w:val="00EC6FF0"/>
    <w:rsid w:val="00ED2DC3"/>
    <w:rsid w:val="00EE523D"/>
    <w:rsid w:val="00EF04C9"/>
    <w:rsid w:val="00F04D94"/>
    <w:rsid w:val="00F153FB"/>
    <w:rsid w:val="00F167CB"/>
    <w:rsid w:val="00F349C3"/>
    <w:rsid w:val="00F520E9"/>
    <w:rsid w:val="00F66F99"/>
    <w:rsid w:val="00F711BC"/>
    <w:rsid w:val="00F97A1F"/>
    <w:rsid w:val="00FB5AEE"/>
    <w:rsid w:val="00FC2EFD"/>
    <w:rsid w:val="00FF2802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4F5A"/>
  <w15:chartTrackingRefBased/>
  <w15:docId w15:val="{72043AE9-A6C2-4E95-A91B-EA320C45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</w:pPr>
    <w:rPr>
      <w:rFonts w:ascii="HelveticaLT" w:hAnsi="Helvetica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spacing w:line="360" w:lineRule="atLeast"/>
      <w:jc w:val="center"/>
    </w:pPr>
    <w:rPr>
      <w:rFonts w:ascii="Tahoma" w:hAnsi="Tahoma"/>
      <w:b/>
      <w:sz w:val="28"/>
    </w:rPr>
  </w:style>
  <w:style w:type="paragraph" w:styleId="Pagrindiniotekstotrauka">
    <w:name w:val="Body Text Indent"/>
    <w:basedOn w:val="prastasis"/>
    <w:semiHidden/>
    <w:pPr>
      <w:ind w:left="1440"/>
      <w:jc w:val="both"/>
    </w:pPr>
    <w:rPr>
      <w:rFonts w:ascii="Times New Roman" w:hAnsi="Times New Roman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  <w:overflowPunct/>
      <w:autoSpaceDE/>
      <w:autoSpaceDN/>
      <w:adjustRightInd/>
    </w:pPr>
    <w:rPr>
      <w:rFonts w:ascii="Times New Roman" w:hAnsi="Times New Roman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character" w:customStyle="1" w:styleId="PavadinimasDiagrama">
    <w:name w:val="Pavadinimas Diagrama"/>
    <w:link w:val="Pavadinimas"/>
    <w:rsid w:val="007240CC"/>
    <w:rPr>
      <w:rFonts w:ascii="Tahoma" w:hAnsi="Tahoma"/>
      <w:b/>
      <w:sz w:val="28"/>
      <w:lang w:eastAsia="en-US"/>
    </w:rPr>
  </w:style>
  <w:style w:type="character" w:styleId="Komentaronuoroda">
    <w:name w:val="annotation reference"/>
    <w:uiPriority w:val="99"/>
    <w:semiHidden/>
    <w:unhideWhenUsed/>
    <w:rsid w:val="00A014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014D4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A014D4"/>
    <w:rPr>
      <w:rFonts w:ascii="HelveticaLT" w:hAnsi="HelveticaLT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14D4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14D4"/>
    <w:rPr>
      <w:rFonts w:ascii="HelveticaLT" w:hAnsi="HelveticaLT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14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014D4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1B60AF"/>
    <w:rPr>
      <w:sz w:val="24"/>
      <w:szCs w:val="24"/>
      <w:lang w:eastAsia="en-US"/>
    </w:rPr>
  </w:style>
  <w:style w:type="paragraph" w:styleId="Antrat">
    <w:name w:val="caption"/>
    <w:basedOn w:val="prastasis"/>
    <w:next w:val="prastasis"/>
    <w:uiPriority w:val="1"/>
    <w:semiHidden/>
    <w:qFormat/>
    <w:rsid w:val="007A0157"/>
    <w:pPr>
      <w:overflowPunct/>
      <w:autoSpaceDE/>
      <w:autoSpaceDN/>
      <w:adjustRightInd/>
      <w:jc w:val="center"/>
    </w:pPr>
    <w:rPr>
      <w:rFonts w:ascii="Times New Roman" w:hAnsi="Times New Roman"/>
      <w:b/>
      <w:sz w:val="22"/>
    </w:rPr>
  </w:style>
  <w:style w:type="paragraph" w:customStyle="1" w:styleId="Straipsniotekstas">
    <w:name w:val="Straipsnio tekstas"/>
    <w:basedOn w:val="prastasis"/>
    <w:uiPriority w:val="1"/>
    <w:semiHidden/>
    <w:rsid w:val="007A0157"/>
    <w:pPr>
      <w:overflowPunct/>
      <w:autoSpaceDE/>
      <w:autoSpaceDN/>
      <w:adjustRightInd/>
      <w:ind w:firstLine="851"/>
      <w:jc w:val="both"/>
    </w:pPr>
    <w:rPr>
      <w:rFonts w:ascii="Times New Roman" w:eastAsia="Calibri" w:hAnsi="Times New Roman"/>
      <w:szCs w:val="22"/>
    </w:rPr>
  </w:style>
  <w:style w:type="character" w:customStyle="1" w:styleId="Paprastas">
    <w:name w:val="Paprastas"/>
    <w:qFormat/>
    <w:rsid w:val="007A0157"/>
    <w:rPr>
      <w:rFonts w:asciiTheme="minorHAnsi" w:hAnsiTheme="minorHAnsi"/>
      <w:b w:val="0"/>
      <w:i w:val="0"/>
      <w:sz w:val="26"/>
      <w:vertAlign w:val="baseline"/>
    </w:rPr>
  </w:style>
  <w:style w:type="paragraph" w:styleId="Pataisymai">
    <w:name w:val="Revision"/>
    <w:hidden/>
    <w:uiPriority w:val="99"/>
    <w:semiHidden/>
    <w:rsid w:val="00CD69AA"/>
    <w:rPr>
      <w:rFonts w:ascii="HelveticaLT" w:hAnsi="HelveticaLT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85152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523"/>
    <w:rPr>
      <w:rFonts w:ascii="HelveticaLT" w:hAnsi="Helvetica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C677-FD5C-4BFC-B216-7CA652BD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Alina Dokutovičienė</cp:lastModifiedBy>
  <cp:revision>5</cp:revision>
  <cp:lastPrinted>2023-12-29T10:14:00Z</cp:lastPrinted>
  <dcterms:created xsi:type="dcterms:W3CDTF">2024-12-18T07:49:00Z</dcterms:created>
  <dcterms:modified xsi:type="dcterms:W3CDTF">2024-12-20T09:17:00Z</dcterms:modified>
</cp:coreProperties>
</file>