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77777777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987B5E">
        <w:rPr>
          <w:rFonts w:ascii="Arial" w:hAnsi="Arial" w:cs="Arial"/>
          <w:sz w:val="24"/>
        </w:rPr>
        <w:t>TATJANĄ ŽUKAUSKIENĘ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5404A904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987B5E">
        <w:rPr>
          <w:rFonts w:ascii="Arial" w:hAnsi="Arial" w:cs="Arial"/>
          <w:sz w:val="24"/>
        </w:rPr>
        <w:t>VILNIAUS</w:t>
      </w:r>
      <w:r w:rsidR="00FD28E7">
        <w:rPr>
          <w:rFonts w:ascii="Arial" w:hAnsi="Arial" w:cs="Arial"/>
          <w:sz w:val="24"/>
        </w:rPr>
        <w:t xml:space="preserve"> </w:t>
      </w:r>
      <w:r w:rsidR="00DC6EE6">
        <w:rPr>
          <w:rFonts w:ascii="Arial" w:hAnsi="Arial" w:cs="Arial"/>
          <w:sz w:val="24"/>
        </w:rPr>
        <w:t>APYGARDOS TEISMO</w:t>
      </w:r>
      <w:r>
        <w:rPr>
          <w:rFonts w:ascii="Arial" w:hAnsi="Arial" w:cs="Arial"/>
          <w:sz w:val="24"/>
        </w:rPr>
        <w:t xml:space="preserve"> 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48F31C8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FD28E7">
        <w:rPr>
          <w:rFonts w:ascii="Arial" w:hAnsi="Arial" w:cs="Arial"/>
        </w:rPr>
        <w:t>sausio 10</w:t>
      </w:r>
      <w:r>
        <w:rPr>
          <w:rFonts w:ascii="Arial" w:hAnsi="Arial" w:cs="Arial"/>
        </w:rPr>
        <w:t xml:space="preserve"> d. Nr. 13P-</w:t>
      </w:r>
      <w:r w:rsidR="00A5000F">
        <w:rPr>
          <w:rFonts w:ascii="Arial" w:hAnsi="Arial" w:cs="Arial"/>
        </w:rPr>
        <w:t>8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505EEA49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D841DE">
        <w:rPr>
          <w:rFonts w:ascii="Arial" w:hAnsi="Arial" w:cs="Arial"/>
          <w:b w:val="0"/>
          <w:bCs/>
          <w:sz w:val="24"/>
        </w:rPr>
        <w:t>202</w:t>
      </w:r>
      <w:r w:rsidR="00FD28E7">
        <w:rPr>
          <w:rFonts w:ascii="Arial" w:hAnsi="Arial" w:cs="Arial"/>
          <w:b w:val="0"/>
          <w:bCs/>
          <w:sz w:val="24"/>
        </w:rPr>
        <w:t>5</w:t>
      </w:r>
      <w:r w:rsidRPr="00D841DE">
        <w:rPr>
          <w:rFonts w:ascii="Arial" w:hAnsi="Arial" w:cs="Arial"/>
          <w:b w:val="0"/>
          <w:bCs/>
          <w:sz w:val="24"/>
        </w:rPr>
        <w:t xml:space="preserve"> m. </w:t>
      </w:r>
      <w:r w:rsidR="00FD28E7">
        <w:rPr>
          <w:rFonts w:ascii="Arial" w:hAnsi="Arial" w:cs="Arial"/>
          <w:b w:val="0"/>
          <w:bCs/>
          <w:sz w:val="24"/>
        </w:rPr>
        <w:t>sausio 6</w:t>
      </w:r>
      <w:r w:rsidRPr="00D841DE">
        <w:rPr>
          <w:rFonts w:ascii="Arial" w:hAnsi="Arial" w:cs="Arial"/>
          <w:b w:val="0"/>
          <w:bCs/>
          <w:sz w:val="24"/>
        </w:rPr>
        <w:t xml:space="preserve"> d. dekretą </w:t>
      </w:r>
      <w:r w:rsidRPr="00D841DE">
        <w:rPr>
          <w:rFonts w:ascii="Arial" w:hAnsi="Arial" w:cs="Arial"/>
          <w:b w:val="0"/>
          <w:bCs/>
          <w:sz w:val="24"/>
        </w:rPr>
        <w:br/>
        <w:t>Nr. 1K-1</w:t>
      </w:r>
      <w:r w:rsidR="00FD28E7">
        <w:rPr>
          <w:rFonts w:ascii="Arial" w:hAnsi="Arial" w:cs="Arial"/>
          <w:b w:val="0"/>
          <w:bCs/>
          <w:sz w:val="24"/>
        </w:rPr>
        <w:t>96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987B5E">
        <w:rPr>
          <w:rFonts w:ascii="Arial" w:hAnsi="Arial" w:cs="Arial"/>
          <w:b w:val="0"/>
          <w:sz w:val="24"/>
        </w:rPr>
        <w:t>Vilniaus</w:t>
      </w:r>
      <w:r w:rsidR="00DC6EE6">
        <w:rPr>
          <w:rFonts w:ascii="Arial" w:hAnsi="Arial" w:cs="Arial"/>
          <w:b w:val="0"/>
          <w:sz w:val="24"/>
        </w:rPr>
        <w:t xml:space="preserve"> apygardos teismo teisėjos </w:t>
      </w:r>
      <w:r w:rsidR="00987B5E">
        <w:rPr>
          <w:rFonts w:ascii="Arial" w:hAnsi="Arial" w:cs="Arial"/>
          <w:b w:val="0"/>
          <w:sz w:val="24"/>
        </w:rPr>
        <w:t>Tatjanos Žukauskienės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987B5E">
        <w:rPr>
          <w:rFonts w:ascii="Arial" w:hAnsi="Arial" w:cs="Arial"/>
          <w:b w:val="0"/>
          <w:sz w:val="24"/>
        </w:rPr>
        <w:t>vasario 28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6FBB94C4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987B5E">
        <w:rPr>
          <w:rFonts w:ascii="Arial" w:hAnsi="Arial" w:cs="Arial"/>
          <w:b w:val="0"/>
          <w:sz w:val="24"/>
        </w:rPr>
        <w:t>TATJANĄ ŽUKAUSKIENĘ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987B5E">
        <w:rPr>
          <w:rFonts w:ascii="Arial" w:hAnsi="Arial" w:cs="Arial"/>
          <w:b w:val="0"/>
          <w:sz w:val="24"/>
        </w:rPr>
        <w:t>Vilniaus</w:t>
      </w:r>
      <w:r w:rsidR="00DC6EE6" w:rsidRPr="00DC6EE6">
        <w:rPr>
          <w:rFonts w:ascii="Arial" w:hAnsi="Arial" w:cs="Arial"/>
          <w:b w:val="0"/>
          <w:sz w:val="24"/>
        </w:rPr>
        <w:t xml:space="preserve"> apygardos teismo teisėjo pareigų 2025 m. </w:t>
      </w:r>
      <w:r w:rsidR="00987B5E">
        <w:rPr>
          <w:rFonts w:ascii="Arial" w:hAnsi="Arial" w:cs="Arial"/>
          <w:b w:val="0"/>
          <w:sz w:val="24"/>
        </w:rPr>
        <w:t>vasario 28</w:t>
      </w:r>
      <w:r w:rsidR="00DC6EE6" w:rsidRPr="00DC6EE6">
        <w:rPr>
          <w:rFonts w:ascii="Arial" w:hAnsi="Arial" w:cs="Arial"/>
          <w:b w:val="0"/>
          <w:sz w:val="24"/>
        </w:rPr>
        <w:t xml:space="preserve">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F7119" w:rsidRPr="004D0218" w14:paraId="4DC58108" w14:textId="77777777" w:rsidTr="009A54AC">
        <w:tc>
          <w:tcPr>
            <w:tcW w:w="691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9A54AC">
        <w:tc>
          <w:tcPr>
            <w:tcW w:w="691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B892" w14:textId="77777777" w:rsidR="008303F2" w:rsidRDefault="008303F2">
      <w:r>
        <w:separator/>
      </w:r>
    </w:p>
  </w:endnote>
  <w:endnote w:type="continuationSeparator" w:id="0">
    <w:p w14:paraId="2978E542" w14:textId="77777777" w:rsidR="008303F2" w:rsidRDefault="008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A0A4" w14:textId="77777777" w:rsidR="008303F2" w:rsidRDefault="008303F2">
      <w:r>
        <w:separator/>
      </w:r>
    </w:p>
  </w:footnote>
  <w:footnote w:type="continuationSeparator" w:id="0">
    <w:p w14:paraId="5EFE23FB" w14:textId="77777777" w:rsidR="008303F2" w:rsidRDefault="0083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E388D"/>
    <w:rsid w:val="00127C7B"/>
    <w:rsid w:val="001A6471"/>
    <w:rsid w:val="001B6E3A"/>
    <w:rsid w:val="002730E9"/>
    <w:rsid w:val="003D79DC"/>
    <w:rsid w:val="00403EAD"/>
    <w:rsid w:val="00413F0D"/>
    <w:rsid w:val="00503F97"/>
    <w:rsid w:val="00542A2C"/>
    <w:rsid w:val="006E2580"/>
    <w:rsid w:val="006E7E2E"/>
    <w:rsid w:val="006F7119"/>
    <w:rsid w:val="0075776A"/>
    <w:rsid w:val="008303F2"/>
    <w:rsid w:val="0085442D"/>
    <w:rsid w:val="008B5294"/>
    <w:rsid w:val="00907CC3"/>
    <w:rsid w:val="00987B5E"/>
    <w:rsid w:val="00A41E04"/>
    <w:rsid w:val="00A5000F"/>
    <w:rsid w:val="00B25A8A"/>
    <w:rsid w:val="00B77D68"/>
    <w:rsid w:val="00BD5218"/>
    <w:rsid w:val="00CD4DB2"/>
    <w:rsid w:val="00D319C0"/>
    <w:rsid w:val="00D841DE"/>
    <w:rsid w:val="00D95C90"/>
    <w:rsid w:val="00DA3F75"/>
    <w:rsid w:val="00DC6EE6"/>
    <w:rsid w:val="00EA0E1F"/>
    <w:rsid w:val="00F138B3"/>
    <w:rsid w:val="00F60575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2025-01-06T15:27:00Z</dcterms:created>
  <dcterms:modified xsi:type="dcterms:W3CDTF">2025-01-14T09:25:00Z</dcterms:modified>
  <dc:language>lt-LT</dc:language>
</cp:coreProperties>
</file>