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98A1" w14:textId="77777777" w:rsidR="002C1B10" w:rsidRPr="008D30A8" w:rsidRDefault="002C1B10" w:rsidP="00507F47">
      <w:pPr>
        <w:pStyle w:val="Date858D7CFB-ED40-4347-BF05-701D383B685F858D7CFB-ED40-4347-BF05-701D383B685F"/>
        <w:ind w:firstLine="1134"/>
        <w:rPr>
          <w:b/>
          <w:szCs w:val="24"/>
        </w:rPr>
      </w:pPr>
      <w:r w:rsidRPr="008D30A8">
        <w:rPr>
          <w:b/>
          <w:noProof/>
          <w:szCs w:val="24"/>
          <w:lang w:val="en-US" w:eastAsia="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8D30A8" w:rsidRDefault="002C1B10" w:rsidP="00377091">
      <w:pPr>
        <w:pStyle w:val="Pavadinimas"/>
        <w:spacing w:line="240" w:lineRule="auto"/>
        <w:ind w:firstLine="1134"/>
        <w:rPr>
          <w:rFonts w:ascii="Times New Roman" w:hAnsi="Times New Roman"/>
          <w:sz w:val="24"/>
          <w:szCs w:val="24"/>
        </w:rPr>
      </w:pPr>
      <w:r w:rsidRPr="008D30A8">
        <w:rPr>
          <w:rFonts w:ascii="Times New Roman" w:hAnsi="Times New Roman"/>
          <w:sz w:val="24"/>
          <w:szCs w:val="24"/>
        </w:rPr>
        <w:t>TEISĖJŲ ETIKOS IR DRAUSMĖS KOMISIJA</w:t>
      </w:r>
    </w:p>
    <w:p w14:paraId="5223C0BE" w14:textId="77777777" w:rsidR="002C1B10" w:rsidRPr="008D30A8" w:rsidRDefault="002C1B10" w:rsidP="00377091">
      <w:pPr>
        <w:pStyle w:val="Date858D7CFB-ED40-4347-BF05-701D383B685F858D7CFB-ED40-4347-BF05-701D383B685F"/>
        <w:ind w:firstLine="1134"/>
        <w:rPr>
          <w:b/>
          <w:szCs w:val="24"/>
        </w:rPr>
      </w:pPr>
    </w:p>
    <w:p w14:paraId="40A62C30" w14:textId="77777777" w:rsidR="002C1B10" w:rsidRPr="008D30A8" w:rsidRDefault="002C1B10" w:rsidP="00377091">
      <w:pPr>
        <w:pStyle w:val="Date858D7CFB-ED40-4347-BF05-701D383B685F858D7CFB-ED40-4347-BF05-701D383B685F"/>
        <w:ind w:firstLine="1134"/>
        <w:rPr>
          <w:b/>
          <w:sz w:val="28"/>
          <w:szCs w:val="28"/>
        </w:rPr>
      </w:pPr>
      <w:r w:rsidRPr="008D30A8">
        <w:rPr>
          <w:b/>
          <w:sz w:val="28"/>
          <w:szCs w:val="28"/>
        </w:rPr>
        <w:t>S P R E N D I M A S</w:t>
      </w:r>
    </w:p>
    <w:p w14:paraId="41FA0E3F" w14:textId="7848AE84" w:rsidR="002C1B10" w:rsidRPr="000C06F7" w:rsidRDefault="000C06F7" w:rsidP="00377091">
      <w:pPr>
        <w:pStyle w:val="Date858D7CFB-ED40-4347-BF05-701D383B685F858D7CFB-ED40-4347-BF05-701D383B685F"/>
        <w:ind w:firstLine="1134"/>
        <w:rPr>
          <w:b/>
          <w:caps/>
          <w:szCs w:val="24"/>
        </w:rPr>
      </w:pPr>
      <w:r w:rsidRPr="000C06F7">
        <w:rPr>
          <w:b/>
          <w:caps/>
          <w:szCs w:val="24"/>
        </w:rPr>
        <w:t>NUTRAUKTI</w:t>
      </w:r>
      <w:r w:rsidR="002C1B10" w:rsidRPr="000C06F7">
        <w:rPr>
          <w:b/>
          <w:caps/>
          <w:szCs w:val="24"/>
        </w:rPr>
        <w:t xml:space="preserve"> drausmės byl</w:t>
      </w:r>
      <w:r>
        <w:rPr>
          <w:b/>
          <w:caps/>
          <w:szCs w:val="24"/>
        </w:rPr>
        <w:t>OS SVARSTYMO PROCEDŪRĄ</w:t>
      </w:r>
    </w:p>
    <w:p w14:paraId="31015470" w14:textId="0C44B634" w:rsidR="002C1B10" w:rsidRPr="00900BD1" w:rsidRDefault="007376AE" w:rsidP="00377091">
      <w:pPr>
        <w:pStyle w:val="Date858D7CFB-ED40-4347-BF05-701D383B685F858D7CFB-ED40-4347-BF05-701D383B685F"/>
        <w:ind w:firstLine="1134"/>
        <w:rPr>
          <w:b/>
          <w:caps/>
          <w:szCs w:val="24"/>
        </w:rPr>
      </w:pPr>
      <w:r w:rsidRPr="00900BD1">
        <w:rPr>
          <w:b/>
          <w:caps/>
          <w:szCs w:val="24"/>
        </w:rPr>
        <w:t>teisėj</w:t>
      </w:r>
      <w:r w:rsidR="004E2038">
        <w:rPr>
          <w:b/>
          <w:caps/>
          <w:szCs w:val="24"/>
        </w:rPr>
        <w:t>U</w:t>
      </w:r>
      <w:r w:rsidR="00046795" w:rsidRPr="00900BD1">
        <w:rPr>
          <w:b/>
          <w:caps/>
          <w:szCs w:val="24"/>
        </w:rPr>
        <w:t xml:space="preserve">I </w:t>
      </w:r>
      <w:r w:rsidR="004E2038" w:rsidRPr="004E2038">
        <w:rPr>
          <w:b/>
          <w:bCs/>
          <w:szCs w:val="24"/>
        </w:rPr>
        <w:t>A</w:t>
      </w:r>
      <w:r w:rsidR="008F6CE5">
        <w:rPr>
          <w:b/>
          <w:bCs/>
          <w:szCs w:val="24"/>
        </w:rPr>
        <w:t>.</w:t>
      </w:r>
      <w:r w:rsidR="004E2038" w:rsidRPr="004E2038">
        <w:rPr>
          <w:b/>
          <w:bCs/>
          <w:szCs w:val="24"/>
        </w:rPr>
        <w:t xml:space="preserve"> P</w:t>
      </w:r>
      <w:r w:rsidR="008F6CE5">
        <w:rPr>
          <w:b/>
          <w:bCs/>
          <w:szCs w:val="24"/>
        </w:rPr>
        <w:t>.</w:t>
      </w:r>
    </w:p>
    <w:p w14:paraId="1B112674" w14:textId="77777777" w:rsidR="002C1B10" w:rsidRPr="000E6AC5" w:rsidRDefault="002C1B10" w:rsidP="00377091">
      <w:pPr>
        <w:pStyle w:val="Date858D7CFB-ED40-4347-BF05-701D383B685F858D7CFB-ED40-4347-BF05-701D383B685F"/>
        <w:ind w:firstLine="1134"/>
        <w:rPr>
          <w:szCs w:val="24"/>
        </w:rPr>
      </w:pPr>
    </w:p>
    <w:p w14:paraId="7BFCFAD7" w14:textId="47325D60" w:rsidR="002C1B10" w:rsidRPr="000E6AC5" w:rsidRDefault="002C1B10" w:rsidP="00377091">
      <w:pPr>
        <w:pStyle w:val="Date858D7CFB-ED40-4347-BF05-701D383B685F858D7CFB-ED40-4347-BF05-701D383B685F"/>
        <w:ind w:firstLine="1134"/>
        <w:rPr>
          <w:color w:val="C0C0C0"/>
          <w:szCs w:val="24"/>
        </w:rPr>
      </w:pPr>
      <w:r w:rsidRPr="000E6AC5">
        <w:rPr>
          <w:szCs w:val="24"/>
        </w:rPr>
        <w:t>20</w:t>
      </w:r>
      <w:r w:rsidR="00A24AB9">
        <w:rPr>
          <w:szCs w:val="24"/>
        </w:rPr>
        <w:t>2</w:t>
      </w:r>
      <w:r w:rsidR="004E2038">
        <w:rPr>
          <w:szCs w:val="24"/>
        </w:rPr>
        <w:t>5</w:t>
      </w:r>
      <w:r w:rsidRPr="000E6AC5">
        <w:rPr>
          <w:szCs w:val="24"/>
        </w:rPr>
        <w:t xml:space="preserve"> m</w:t>
      </w:r>
      <w:r w:rsidR="0080641F" w:rsidRPr="000E6AC5">
        <w:rPr>
          <w:szCs w:val="24"/>
        </w:rPr>
        <w:t xml:space="preserve">. </w:t>
      </w:r>
      <w:r w:rsidR="004E2038">
        <w:rPr>
          <w:szCs w:val="24"/>
        </w:rPr>
        <w:t>vasario</w:t>
      </w:r>
      <w:r w:rsidR="00C50236">
        <w:rPr>
          <w:szCs w:val="24"/>
        </w:rPr>
        <w:t xml:space="preserve"> </w:t>
      </w:r>
      <w:r w:rsidR="00C50236">
        <w:rPr>
          <w:szCs w:val="24"/>
          <w:lang w:val="en-US"/>
        </w:rPr>
        <w:t>25</w:t>
      </w:r>
      <w:r w:rsidR="00794B7E" w:rsidRPr="00673401">
        <w:rPr>
          <w:szCs w:val="24"/>
        </w:rPr>
        <w:t xml:space="preserve"> </w:t>
      </w:r>
      <w:r w:rsidRPr="00673401">
        <w:rPr>
          <w:szCs w:val="24"/>
        </w:rPr>
        <w:t>d</w:t>
      </w:r>
      <w:r w:rsidRPr="000E6AC5">
        <w:rPr>
          <w:szCs w:val="24"/>
        </w:rPr>
        <w:t>. Nr.</w:t>
      </w:r>
      <w:r w:rsidRPr="000E6AC5">
        <w:rPr>
          <w:color w:val="999999"/>
          <w:szCs w:val="24"/>
        </w:rPr>
        <w:t xml:space="preserve"> </w:t>
      </w:r>
      <w:r w:rsidR="00794B7E" w:rsidRPr="000E6AC5">
        <w:rPr>
          <w:szCs w:val="24"/>
        </w:rPr>
        <w:t>18 P-</w:t>
      </w:r>
      <w:r w:rsidR="004E2038">
        <w:rPr>
          <w:szCs w:val="24"/>
        </w:rPr>
        <w:t>1</w:t>
      </w:r>
    </w:p>
    <w:p w14:paraId="33300DFB" w14:textId="77777777" w:rsidR="002C1B10" w:rsidRPr="000E6AC5" w:rsidRDefault="002C1B10" w:rsidP="00377091">
      <w:pPr>
        <w:pStyle w:val="Date858D7CFB-ED40-4347-BF05-701D383B685F858D7CFB-ED40-4347-BF05-701D383B685F"/>
        <w:ind w:firstLine="1134"/>
        <w:rPr>
          <w:szCs w:val="24"/>
        </w:rPr>
      </w:pPr>
      <w:r w:rsidRPr="000E6AC5">
        <w:rPr>
          <w:szCs w:val="24"/>
        </w:rPr>
        <w:t>Vilnius</w:t>
      </w:r>
    </w:p>
    <w:p w14:paraId="55952408" w14:textId="77777777" w:rsidR="002C1B10" w:rsidRDefault="002C1B10" w:rsidP="00377091">
      <w:pPr>
        <w:pStyle w:val="Date858D7CFB-ED40-4347-BF05-701D383B685F858D7CFB-ED40-4347-BF05-701D383B685F"/>
        <w:ind w:firstLine="1134"/>
        <w:rPr>
          <w:szCs w:val="24"/>
        </w:rPr>
      </w:pPr>
    </w:p>
    <w:p w14:paraId="43EF53B3" w14:textId="0CBCDF6E" w:rsidR="004E2038" w:rsidRDefault="004E2038" w:rsidP="004E2038">
      <w:pPr>
        <w:pStyle w:val="Tekstas"/>
        <w:spacing w:before="0" w:after="0"/>
        <w:ind w:firstLine="851"/>
      </w:pPr>
      <w:r w:rsidRPr="00D72840">
        <w:rPr>
          <w:szCs w:val="24"/>
        </w:rPr>
        <w:t xml:space="preserve">Teisėjų etikos ir drausmės komisija, dalyvaujant </w:t>
      </w:r>
      <w:r>
        <w:rPr>
          <w:szCs w:val="24"/>
        </w:rPr>
        <w:t>Mariui Bajorui</w:t>
      </w:r>
      <w:r w:rsidRPr="00D72840">
        <w:rPr>
          <w:szCs w:val="24"/>
        </w:rPr>
        <w:t xml:space="preserve"> (pirminink</w:t>
      </w:r>
      <w:r>
        <w:rPr>
          <w:szCs w:val="24"/>
        </w:rPr>
        <w:t>as ir pranešėjas</w:t>
      </w:r>
      <w:r w:rsidRPr="00D72840">
        <w:rPr>
          <w:szCs w:val="24"/>
        </w:rPr>
        <w:t>),</w:t>
      </w:r>
      <w:r w:rsidR="00E45846" w:rsidRPr="00E45846">
        <w:rPr>
          <w:szCs w:val="24"/>
        </w:rPr>
        <w:t xml:space="preserve"> </w:t>
      </w:r>
      <w:r w:rsidR="00E45846" w:rsidRPr="00D72840">
        <w:rPr>
          <w:szCs w:val="24"/>
        </w:rPr>
        <w:t>Tomui Berkmanui</w:t>
      </w:r>
      <w:r w:rsidR="00E45846">
        <w:rPr>
          <w:szCs w:val="24"/>
        </w:rPr>
        <w:t>,</w:t>
      </w:r>
      <w:r w:rsidRPr="00D72840">
        <w:rPr>
          <w:szCs w:val="24"/>
        </w:rPr>
        <w:t xml:space="preserve"> </w:t>
      </w:r>
      <w:r w:rsidR="00E45846" w:rsidRPr="00D72840">
        <w:rPr>
          <w:szCs w:val="24"/>
        </w:rPr>
        <w:t>Liudui Ramanauskui,</w:t>
      </w:r>
      <w:r w:rsidR="00E45846">
        <w:rPr>
          <w:szCs w:val="24"/>
        </w:rPr>
        <w:t xml:space="preserve"> </w:t>
      </w:r>
      <w:r>
        <w:rPr>
          <w:szCs w:val="24"/>
        </w:rPr>
        <w:t xml:space="preserve">Veslavai Ruskan, Laimai Šeputienei </w:t>
      </w:r>
      <w:r w:rsidRPr="00D72840">
        <w:rPr>
          <w:szCs w:val="24"/>
        </w:rPr>
        <w:t>ir</w:t>
      </w:r>
      <w:r w:rsidR="00E45846">
        <w:rPr>
          <w:szCs w:val="24"/>
        </w:rPr>
        <w:t xml:space="preserve"> Jūratei Varanauskaitei, </w:t>
      </w:r>
      <w:r w:rsidRPr="00D72840">
        <w:rPr>
          <w:szCs w:val="24"/>
        </w:rPr>
        <w:t xml:space="preserve"> sekretoriaujant Nacionalinės teismų administracijos Administravimo skyriaus teisininkei Olgai Baltrėnei, išnagrinėjusi </w:t>
      </w:r>
      <w:r w:rsidRPr="00EF6FD7">
        <w:rPr>
          <w:szCs w:val="24"/>
        </w:rPr>
        <w:t xml:space="preserve">Klaipėdos apygardos teismo </w:t>
      </w:r>
      <w:r>
        <w:rPr>
          <w:szCs w:val="24"/>
        </w:rPr>
        <w:t xml:space="preserve">pirmininko </w:t>
      </w:r>
      <w:r w:rsidRPr="007F2291">
        <w:rPr>
          <w:szCs w:val="24"/>
        </w:rPr>
        <w:t>M</w:t>
      </w:r>
      <w:r w:rsidR="008F6CE5">
        <w:rPr>
          <w:szCs w:val="24"/>
        </w:rPr>
        <w:t>.</w:t>
      </w:r>
      <w:r w:rsidRPr="007F2291">
        <w:rPr>
          <w:szCs w:val="24"/>
        </w:rPr>
        <w:t xml:space="preserve"> D</w:t>
      </w:r>
      <w:r w:rsidR="008F6CE5">
        <w:rPr>
          <w:szCs w:val="24"/>
        </w:rPr>
        <w:t>.</w:t>
      </w:r>
      <w:r w:rsidRPr="00D72840">
        <w:rPr>
          <w:szCs w:val="24"/>
        </w:rPr>
        <w:t xml:space="preserve"> teikimą </w:t>
      </w:r>
      <w:r>
        <w:rPr>
          <w:szCs w:val="24"/>
        </w:rPr>
        <w:t xml:space="preserve">dėl drausmės bylos iškėlimo </w:t>
      </w:r>
      <w:r w:rsidR="00C3741B" w:rsidRPr="004E2038">
        <w:rPr>
          <w:szCs w:val="24"/>
        </w:rPr>
        <w:t>Klaipėdos apygardos teismo teisėjui A</w:t>
      </w:r>
      <w:r w:rsidR="008F6CE5">
        <w:rPr>
          <w:szCs w:val="24"/>
        </w:rPr>
        <w:t>.</w:t>
      </w:r>
      <w:r w:rsidR="00C3741B" w:rsidRPr="004E2038">
        <w:rPr>
          <w:szCs w:val="24"/>
        </w:rPr>
        <w:t xml:space="preserve"> P</w:t>
      </w:r>
      <w:r w:rsidR="008F6CE5">
        <w:rPr>
          <w:szCs w:val="24"/>
        </w:rPr>
        <w:t>.</w:t>
      </w:r>
      <w:r w:rsidR="00C3741B">
        <w:rPr>
          <w:szCs w:val="24"/>
        </w:rPr>
        <w:t>,</w:t>
      </w:r>
      <w:r>
        <w:rPr>
          <w:szCs w:val="24"/>
        </w:rPr>
        <w:t xml:space="preserve"> </w:t>
      </w:r>
    </w:p>
    <w:p w14:paraId="4F6ADB49" w14:textId="77777777" w:rsidR="004E2038" w:rsidRDefault="004E2038" w:rsidP="004E2038">
      <w:pPr>
        <w:pStyle w:val="Tekstas"/>
        <w:spacing w:before="0" w:after="0"/>
        <w:ind w:firstLine="851"/>
        <w:rPr>
          <w:szCs w:val="24"/>
        </w:rPr>
      </w:pPr>
      <w:r>
        <w:rPr>
          <w:szCs w:val="24"/>
        </w:rPr>
        <w:t>susipažinusi su medžiaga,</w:t>
      </w:r>
    </w:p>
    <w:p w14:paraId="516B5084" w14:textId="77777777" w:rsidR="004E2038" w:rsidRDefault="004E2038" w:rsidP="004E2038">
      <w:pPr>
        <w:pStyle w:val="Tekstas"/>
        <w:spacing w:before="0" w:after="0"/>
        <w:ind w:firstLine="851"/>
        <w:rPr>
          <w:spacing w:val="30"/>
          <w:szCs w:val="24"/>
        </w:rPr>
      </w:pPr>
    </w:p>
    <w:p w14:paraId="1CFCBF5B" w14:textId="77777777" w:rsidR="004E2038" w:rsidRDefault="004E2038" w:rsidP="00930AAD">
      <w:pPr>
        <w:pStyle w:val="Tekstas"/>
        <w:spacing w:before="0" w:after="0"/>
        <w:ind w:firstLine="0"/>
        <w:rPr>
          <w:spacing w:val="30"/>
          <w:szCs w:val="24"/>
        </w:rPr>
      </w:pPr>
      <w:r>
        <w:rPr>
          <w:spacing w:val="30"/>
          <w:szCs w:val="24"/>
        </w:rPr>
        <w:t>n u s t a t ė :</w:t>
      </w:r>
    </w:p>
    <w:p w14:paraId="2745D303" w14:textId="77777777" w:rsidR="004E2038" w:rsidRDefault="004E2038" w:rsidP="004E2038">
      <w:pPr>
        <w:ind w:firstLine="851"/>
        <w:jc w:val="both"/>
        <w:rPr>
          <w:sz w:val="24"/>
          <w:szCs w:val="24"/>
        </w:rPr>
      </w:pPr>
    </w:p>
    <w:p w14:paraId="3CBCE279" w14:textId="66E8AE34" w:rsidR="004E2038" w:rsidRPr="004E2038" w:rsidRDefault="004E2038" w:rsidP="004E2038">
      <w:pPr>
        <w:ind w:firstLine="851"/>
        <w:jc w:val="both"/>
        <w:rPr>
          <w:sz w:val="24"/>
          <w:szCs w:val="24"/>
        </w:rPr>
      </w:pPr>
      <w:r w:rsidRPr="004E2038">
        <w:rPr>
          <w:sz w:val="24"/>
          <w:szCs w:val="24"/>
        </w:rPr>
        <w:t>Teisėjų etikos ir drausmės komisijoje (toliau –</w:t>
      </w:r>
      <w:r w:rsidR="007F0548">
        <w:rPr>
          <w:sz w:val="24"/>
          <w:szCs w:val="24"/>
        </w:rPr>
        <w:t xml:space="preserve"> </w:t>
      </w:r>
      <w:r w:rsidR="00930AAD" w:rsidRPr="00E45846">
        <w:rPr>
          <w:sz w:val="24"/>
          <w:szCs w:val="24"/>
        </w:rPr>
        <w:t>ir</w:t>
      </w:r>
      <w:r w:rsidR="00930AAD">
        <w:rPr>
          <w:sz w:val="24"/>
          <w:szCs w:val="24"/>
        </w:rPr>
        <w:t xml:space="preserve"> </w:t>
      </w:r>
      <w:r w:rsidRPr="004E2038">
        <w:rPr>
          <w:sz w:val="24"/>
          <w:szCs w:val="24"/>
        </w:rPr>
        <w:t>Komisija) 2025 m. sausio 27 d. gautas Klaipėdos apygardos teismo pirmininko M</w:t>
      </w:r>
      <w:r w:rsidR="008F6CE5">
        <w:rPr>
          <w:sz w:val="24"/>
          <w:szCs w:val="24"/>
        </w:rPr>
        <w:t>.</w:t>
      </w:r>
      <w:r w:rsidRPr="004E2038">
        <w:rPr>
          <w:sz w:val="24"/>
          <w:szCs w:val="24"/>
        </w:rPr>
        <w:t xml:space="preserve"> D</w:t>
      </w:r>
      <w:r w:rsidR="008F6CE5">
        <w:rPr>
          <w:sz w:val="24"/>
          <w:szCs w:val="24"/>
        </w:rPr>
        <w:t>.</w:t>
      </w:r>
      <w:r w:rsidRPr="004E2038">
        <w:rPr>
          <w:sz w:val="24"/>
          <w:szCs w:val="24"/>
        </w:rPr>
        <w:t xml:space="preserve"> (toliau –</w:t>
      </w:r>
      <w:r>
        <w:rPr>
          <w:sz w:val="24"/>
          <w:szCs w:val="24"/>
        </w:rPr>
        <w:t xml:space="preserve"> </w:t>
      </w:r>
      <w:r w:rsidRPr="004E2038">
        <w:rPr>
          <w:sz w:val="24"/>
          <w:szCs w:val="24"/>
        </w:rPr>
        <w:t>pareiškėjas) teikimas dėl drausmės bylos iškėlimo Klaipėdos apygardos teismo teisėjui A</w:t>
      </w:r>
      <w:r w:rsidR="008F6CE5">
        <w:rPr>
          <w:sz w:val="24"/>
          <w:szCs w:val="24"/>
        </w:rPr>
        <w:t>.</w:t>
      </w:r>
      <w:r w:rsidRPr="004E2038">
        <w:rPr>
          <w:sz w:val="24"/>
          <w:szCs w:val="24"/>
        </w:rPr>
        <w:t xml:space="preserve"> P</w:t>
      </w:r>
      <w:r w:rsidR="008F6CE5">
        <w:rPr>
          <w:sz w:val="24"/>
          <w:szCs w:val="24"/>
        </w:rPr>
        <w:t>.</w:t>
      </w:r>
      <w:r w:rsidRPr="004E2038">
        <w:rPr>
          <w:sz w:val="24"/>
          <w:szCs w:val="24"/>
        </w:rPr>
        <w:t>.</w:t>
      </w:r>
    </w:p>
    <w:p w14:paraId="3A8957A7" w14:textId="5AE894B1" w:rsidR="004E2038" w:rsidRDefault="004E2038" w:rsidP="004E2038">
      <w:pPr>
        <w:ind w:firstLine="851"/>
        <w:jc w:val="both"/>
        <w:rPr>
          <w:sz w:val="24"/>
          <w:szCs w:val="24"/>
        </w:rPr>
      </w:pPr>
      <w:r w:rsidRPr="004E2038">
        <w:rPr>
          <w:sz w:val="24"/>
          <w:szCs w:val="24"/>
        </w:rPr>
        <w:t xml:space="preserve">Teikime </w:t>
      </w:r>
      <w:r>
        <w:rPr>
          <w:sz w:val="24"/>
          <w:szCs w:val="24"/>
        </w:rPr>
        <w:t xml:space="preserve">pareiškėjas nurodo, kad </w:t>
      </w:r>
      <w:r w:rsidRPr="004E2038">
        <w:rPr>
          <w:sz w:val="24"/>
          <w:szCs w:val="24"/>
        </w:rPr>
        <w:t>Klaipėdos apygardos teisme</w:t>
      </w:r>
      <w:r>
        <w:rPr>
          <w:sz w:val="24"/>
          <w:szCs w:val="24"/>
        </w:rPr>
        <w:t xml:space="preserve"> </w:t>
      </w:r>
      <w:r w:rsidRPr="004E2038">
        <w:rPr>
          <w:sz w:val="24"/>
          <w:szCs w:val="24"/>
        </w:rPr>
        <w:t>gauta informacija</w:t>
      </w:r>
      <w:r>
        <w:rPr>
          <w:sz w:val="24"/>
          <w:szCs w:val="24"/>
        </w:rPr>
        <w:t xml:space="preserve">, kad </w:t>
      </w:r>
      <w:r w:rsidR="00E45846">
        <w:rPr>
          <w:sz w:val="24"/>
          <w:szCs w:val="24"/>
        </w:rPr>
        <w:t xml:space="preserve">       </w:t>
      </w:r>
      <w:r w:rsidRPr="004E2038">
        <w:rPr>
          <w:sz w:val="24"/>
          <w:szCs w:val="24"/>
        </w:rPr>
        <w:t>2025</w:t>
      </w:r>
      <w:r w:rsidR="00E45846">
        <w:rPr>
          <w:sz w:val="24"/>
          <w:szCs w:val="24"/>
        </w:rPr>
        <w:t xml:space="preserve"> m.</w:t>
      </w:r>
      <w:r w:rsidRPr="004E2038">
        <w:rPr>
          <w:sz w:val="24"/>
          <w:szCs w:val="24"/>
        </w:rPr>
        <w:t xml:space="preserve"> sausio 26 d., 10.11 val., Klaipėdos apskrities </w:t>
      </w:r>
      <w:r w:rsidR="00930AAD" w:rsidRPr="00E45846">
        <w:rPr>
          <w:sz w:val="24"/>
          <w:szCs w:val="24"/>
        </w:rPr>
        <w:t xml:space="preserve">Vyriausiojo policijos komisariato (toliau – </w:t>
      </w:r>
      <w:r w:rsidRPr="00E45846">
        <w:rPr>
          <w:sz w:val="24"/>
          <w:szCs w:val="24"/>
        </w:rPr>
        <w:t>VPK</w:t>
      </w:r>
      <w:r w:rsidR="00930AAD" w:rsidRPr="00E45846">
        <w:rPr>
          <w:sz w:val="24"/>
          <w:szCs w:val="24"/>
        </w:rPr>
        <w:t>)</w:t>
      </w:r>
      <w:r w:rsidRPr="004E2038">
        <w:rPr>
          <w:sz w:val="24"/>
          <w:szCs w:val="24"/>
        </w:rPr>
        <w:t xml:space="preserve"> Kelių policijos skyriaus pareigūnai, vykdydami policinę priemonę dėl transporto priemonių vairavimo neblaiviems, ties </w:t>
      </w:r>
      <w:r w:rsidR="00933C66">
        <w:rPr>
          <w:sz w:val="24"/>
          <w:szCs w:val="24"/>
        </w:rPr>
        <w:t>(</w:t>
      </w:r>
      <w:r w:rsidR="00933C66" w:rsidRPr="00933C66">
        <w:rPr>
          <w:rStyle w:val="Emfaz"/>
          <w:i w:val="0"/>
          <w:iCs w:val="0"/>
          <w:sz w:val="24"/>
          <w:szCs w:val="24"/>
          <w:shd w:val="clear" w:color="auto" w:fill="FFFFFF"/>
        </w:rPr>
        <w:t>duomenys neskelbtini</w:t>
      </w:r>
      <w:r w:rsidR="00933C66">
        <w:rPr>
          <w:rStyle w:val="Emfaz"/>
          <w:i w:val="0"/>
          <w:iCs w:val="0"/>
          <w:sz w:val="24"/>
          <w:szCs w:val="24"/>
          <w:shd w:val="clear" w:color="auto" w:fill="FFFFFF"/>
        </w:rPr>
        <w:t>)</w:t>
      </w:r>
      <w:r w:rsidRPr="004E2038">
        <w:rPr>
          <w:sz w:val="24"/>
          <w:szCs w:val="24"/>
        </w:rPr>
        <w:t xml:space="preserve">, Klaipėdoje, patikrinimui sustabdė transporto priemonę Honda Accord Tourer, valst. </w:t>
      </w:r>
      <w:r w:rsidR="0039505F">
        <w:rPr>
          <w:sz w:val="24"/>
          <w:szCs w:val="24"/>
        </w:rPr>
        <w:t xml:space="preserve">Nr. </w:t>
      </w:r>
      <w:r w:rsidR="00933C66">
        <w:rPr>
          <w:sz w:val="24"/>
          <w:szCs w:val="24"/>
        </w:rPr>
        <w:t>(</w:t>
      </w:r>
      <w:r w:rsidR="00933C66" w:rsidRPr="00933C66">
        <w:rPr>
          <w:rStyle w:val="Emfaz"/>
          <w:i w:val="0"/>
          <w:iCs w:val="0"/>
          <w:sz w:val="24"/>
          <w:szCs w:val="24"/>
          <w:shd w:val="clear" w:color="auto" w:fill="FFFFFF"/>
        </w:rPr>
        <w:t>duomenys neskelbtini</w:t>
      </w:r>
      <w:r w:rsidR="00933C66">
        <w:rPr>
          <w:rStyle w:val="Emfaz"/>
          <w:i w:val="0"/>
          <w:iCs w:val="0"/>
          <w:sz w:val="24"/>
          <w:szCs w:val="24"/>
          <w:shd w:val="clear" w:color="auto" w:fill="FFFFFF"/>
        </w:rPr>
        <w:t>)</w:t>
      </w:r>
      <w:r w:rsidRPr="004E2038">
        <w:rPr>
          <w:sz w:val="24"/>
          <w:szCs w:val="24"/>
        </w:rPr>
        <w:t>, kurią vairavo teisėjas A</w:t>
      </w:r>
      <w:r w:rsidR="008F6CE5">
        <w:rPr>
          <w:sz w:val="24"/>
          <w:szCs w:val="24"/>
        </w:rPr>
        <w:t>.</w:t>
      </w:r>
      <w:r w:rsidRPr="004E2038">
        <w:rPr>
          <w:sz w:val="24"/>
          <w:szCs w:val="24"/>
        </w:rPr>
        <w:t xml:space="preserve"> P</w:t>
      </w:r>
      <w:r w:rsidR="008F6CE5">
        <w:rPr>
          <w:sz w:val="24"/>
          <w:szCs w:val="24"/>
        </w:rPr>
        <w:t>.</w:t>
      </w:r>
      <w:r w:rsidRPr="004E2038">
        <w:rPr>
          <w:sz w:val="24"/>
          <w:szCs w:val="24"/>
        </w:rPr>
        <w:t>. Š</w:t>
      </w:r>
      <w:r w:rsidRPr="004E2038">
        <w:rPr>
          <w:rFonts w:cstheme="minorHAnsi"/>
          <w:sz w:val="24"/>
          <w:szCs w:val="24"/>
        </w:rPr>
        <w:t>ią transporto priemonę vairavusiam asmeniui nustatytas 1,09 promilių neblaivumo laipsnis</w:t>
      </w:r>
      <w:r w:rsidRPr="004E2038">
        <w:rPr>
          <w:sz w:val="24"/>
          <w:szCs w:val="24"/>
        </w:rPr>
        <w:t xml:space="preserve">. </w:t>
      </w:r>
      <w:r w:rsidR="0011384C">
        <w:rPr>
          <w:sz w:val="24"/>
          <w:szCs w:val="24"/>
        </w:rPr>
        <w:t>Pareiškėjas pažymi, kad v</w:t>
      </w:r>
      <w:r w:rsidRPr="004E2038">
        <w:rPr>
          <w:sz w:val="24"/>
          <w:szCs w:val="24"/>
        </w:rPr>
        <w:t xml:space="preserve">adovaujantis Lietuvos Respublikos </w:t>
      </w:r>
      <w:r w:rsidR="00930AAD" w:rsidRPr="00E45846">
        <w:rPr>
          <w:sz w:val="24"/>
          <w:szCs w:val="24"/>
        </w:rPr>
        <w:t>a</w:t>
      </w:r>
      <w:r w:rsidRPr="004E2038">
        <w:rPr>
          <w:sz w:val="24"/>
          <w:szCs w:val="24"/>
        </w:rPr>
        <w:t xml:space="preserve">dministracinių nusižengimo kodekso </w:t>
      </w:r>
      <w:r w:rsidR="00930AAD" w:rsidRPr="00E45846">
        <w:rPr>
          <w:sz w:val="24"/>
          <w:szCs w:val="24"/>
        </w:rPr>
        <w:t>(toliau – ANK)</w:t>
      </w:r>
      <w:r w:rsidR="00930AAD">
        <w:rPr>
          <w:sz w:val="24"/>
          <w:szCs w:val="24"/>
        </w:rPr>
        <w:t xml:space="preserve"> </w:t>
      </w:r>
      <w:r w:rsidRPr="004E2038">
        <w:rPr>
          <w:sz w:val="24"/>
          <w:szCs w:val="24"/>
        </w:rPr>
        <w:t xml:space="preserve">422 straipsnio 5 dalimi, dėl Kelių eismo taisyklių 14 punkto pažeidimo buvo pradėta </w:t>
      </w:r>
      <w:r w:rsidR="00930AAD" w:rsidRPr="00E45846">
        <w:rPr>
          <w:sz w:val="24"/>
          <w:szCs w:val="24"/>
        </w:rPr>
        <w:t>a</w:t>
      </w:r>
      <w:r w:rsidRPr="004E2038">
        <w:rPr>
          <w:sz w:val="24"/>
          <w:szCs w:val="24"/>
        </w:rPr>
        <w:t>dministracinio nusižengimo teisena</w:t>
      </w:r>
      <w:r w:rsidR="00B40AB3">
        <w:rPr>
          <w:sz w:val="24"/>
          <w:szCs w:val="24"/>
        </w:rPr>
        <w:t>.</w:t>
      </w:r>
    </w:p>
    <w:p w14:paraId="1ECD2AFB" w14:textId="75D3A441" w:rsidR="00A358E3" w:rsidRDefault="00C31B5F" w:rsidP="00A358E3">
      <w:pPr>
        <w:ind w:firstLine="851"/>
        <w:jc w:val="both"/>
        <w:rPr>
          <w:sz w:val="24"/>
          <w:szCs w:val="24"/>
        </w:rPr>
      </w:pPr>
      <w:r w:rsidRPr="004E2038">
        <w:rPr>
          <w:sz w:val="24"/>
          <w:szCs w:val="24"/>
        </w:rPr>
        <w:t>Klaipėdos apskrities VPK Kelių policijos skyri</w:t>
      </w:r>
      <w:r>
        <w:rPr>
          <w:sz w:val="24"/>
          <w:szCs w:val="24"/>
        </w:rPr>
        <w:t>us pateikė medžiagą</w:t>
      </w:r>
      <w:r w:rsidR="00930AAD" w:rsidRPr="00E45846">
        <w:rPr>
          <w:sz w:val="24"/>
          <w:szCs w:val="24"/>
        </w:rPr>
        <w:t>,</w:t>
      </w:r>
      <w:r>
        <w:rPr>
          <w:sz w:val="24"/>
          <w:szCs w:val="24"/>
        </w:rPr>
        <w:t xml:space="preserve"> iš kuriuos matyti, kad </w:t>
      </w:r>
      <w:r w:rsidRPr="00C31B5F">
        <w:rPr>
          <w:sz w:val="24"/>
          <w:szCs w:val="24"/>
        </w:rPr>
        <w:t>2025 m. sausio 26 d. Klaipėdos apygardos teismo teisėjui A</w:t>
      </w:r>
      <w:r w:rsidR="008F6CE5">
        <w:rPr>
          <w:sz w:val="24"/>
          <w:szCs w:val="24"/>
        </w:rPr>
        <w:t>.</w:t>
      </w:r>
      <w:r w:rsidRPr="00C31B5F">
        <w:rPr>
          <w:sz w:val="24"/>
          <w:szCs w:val="24"/>
        </w:rPr>
        <w:t xml:space="preserve"> P</w:t>
      </w:r>
      <w:r w:rsidR="008F6CE5">
        <w:rPr>
          <w:sz w:val="24"/>
          <w:szCs w:val="24"/>
        </w:rPr>
        <w:t>.</w:t>
      </w:r>
      <w:r w:rsidRPr="00C31B5F">
        <w:rPr>
          <w:sz w:val="24"/>
          <w:szCs w:val="24"/>
        </w:rPr>
        <w:t xml:space="preserve"> </w:t>
      </w:r>
      <w:r>
        <w:rPr>
          <w:sz w:val="24"/>
          <w:szCs w:val="24"/>
        </w:rPr>
        <w:t xml:space="preserve">buvo </w:t>
      </w:r>
      <w:r w:rsidRPr="00C31B5F">
        <w:rPr>
          <w:sz w:val="24"/>
          <w:szCs w:val="24"/>
        </w:rPr>
        <w:t>suraš</w:t>
      </w:r>
      <w:r>
        <w:rPr>
          <w:sz w:val="24"/>
          <w:szCs w:val="24"/>
        </w:rPr>
        <w:t>ytas</w:t>
      </w:r>
      <w:r w:rsidRPr="00C31B5F">
        <w:rPr>
          <w:sz w:val="24"/>
          <w:szCs w:val="24"/>
        </w:rPr>
        <w:t xml:space="preserve"> administracinio nusižengimo protokol</w:t>
      </w:r>
      <w:r>
        <w:rPr>
          <w:sz w:val="24"/>
          <w:szCs w:val="24"/>
        </w:rPr>
        <w:t>as</w:t>
      </w:r>
      <w:r w:rsidRPr="00C31B5F">
        <w:rPr>
          <w:sz w:val="24"/>
          <w:szCs w:val="24"/>
        </w:rPr>
        <w:t xml:space="preserve"> Nr. 30-ANR_P-752-2025 dėl </w:t>
      </w:r>
      <w:r w:rsidR="00930AAD" w:rsidRPr="00E45846">
        <w:rPr>
          <w:sz w:val="24"/>
          <w:szCs w:val="24"/>
        </w:rPr>
        <w:t xml:space="preserve">ANK </w:t>
      </w:r>
      <w:r w:rsidRPr="00C31B5F">
        <w:rPr>
          <w:sz w:val="24"/>
          <w:szCs w:val="24"/>
        </w:rPr>
        <w:t>422 straipsnio 5 dalyje numatyto nusižengimo</w:t>
      </w:r>
      <w:r w:rsidR="00930AAD" w:rsidRPr="00E45846">
        <w:rPr>
          <w:sz w:val="24"/>
          <w:szCs w:val="24"/>
        </w:rPr>
        <w:t>,</w:t>
      </w:r>
      <w:r w:rsidRPr="00C31B5F">
        <w:rPr>
          <w:sz w:val="24"/>
          <w:szCs w:val="24"/>
        </w:rPr>
        <w:t xml:space="preserve"> už tai, kad A</w:t>
      </w:r>
      <w:r w:rsidR="008F6CE5">
        <w:rPr>
          <w:sz w:val="24"/>
          <w:szCs w:val="24"/>
        </w:rPr>
        <w:t>.</w:t>
      </w:r>
      <w:r w:rsidRPr="00C31B5F">
        <w:rPr>
          <w:sz w:val="24"/>
          <w:szCs w:val="24"/>
        </w:rPr>
        <w:t xml:space="preserve"> P</w:t>
      </w:r>
      <w:r w:rsidR="008F6CE5">
        <w:rPr>
          <w:sz w:val="24"/>
          <w:szCs w:val="24"/>
        </w:rPr>
        <w:t>.</w:t>
      </w:r>
      <w:r w:rsidRPr="00C31B5F">
        <w:rPr>
          <w:sz w:val="24"/>
          <w:szCs w:val="24"/>
        </w:rPr>
        <w:t xml:space="preserve"> 2025 m. sausio 26 d., apie 10.11 val., </w:t>
      </w:r>
      <w:r w:rsidR="0039505F">
        <w:rPr>
          <w:sz w:val="24"/>
          <w:szCs w:val="24"/>
        </w:rPr>
        <w:t>(</w:t>
      </w:r>
      <w:r w:rsidR="0039505F" w:rsidRPr="00933C66">
        <w:rPr>
          <w:rStyle w:val="Emfaz"/>
          <w:i w:val="0"/>
          <w:iCs w:val="0"/>
          <w:sz w:val="24"/>
          <w:szCs w:val="24"/>
          <w:shd w:val="clear" w:color="auto" w:fill="FFFFFF"/>
        </w:rPr>
        <w:t>duomenys neskelbtini</w:t>
      </w:r>
      <w:r w:rsidR="0039505F">
        <w:rPr>
          <w:rStyle w:val="Emfaz"/>
          <w:i w:val="0"/>
          <w:iCs w:val="0"/>
          <w:sz w:val="24"/>
          <w:szCs w:val="24"/>
          <w:shd w:val="clear" w:color="auto" w:fill="FFFFFF"/>
        </w:rPr>
        <w:t>)</w:t>
      </w:r>
      <w:r w:rsidRPr="00C31B5F">
        <w:rPr>
          <w:sz w:val="24"/>
          <w:szCs w:val="24"/>
        </w:rPr>
        <w:t xml:space="preserve">, </w:t>
      </w:r>
      <w:r w:rsidR="00C85B15" w:rsidRPr="00C31B5F">
        <w:rPr>
          <w:sz w:val="24"/>
          <w:szCs w:val="24"/>
        </w:rPr>
        <w:t xml:space="preserve">Klaipėdoje, </w:t>
      </w:r>
      <w:r w:rsidRPr="00C31B5F">
        <w:rPr>
          <w:sz w:val="24"/>
          <w:szCs w:val="24"/>
        </w:rPr>
        <w:t xml:space="preserve">vairavo automobilį </w:t>
      </w:r>
      <w:r w:rsidRPr="004E2038">
        <w:rPr>
          <w:sz w:val="24"/>
          <w:szCs w:val="24"/>
        </w:rPr>
        <w:t xml:space="preserve">Honda Accord Tourer, valst. Nr. </w:t>
      </w:r>
      <w:r w:rsidR="0039505F">
        <w:rPr>
          <w:sz w:val="24"/>
          <w:szCs w:val="24"/>
        </w:rPr>
        <w:t>(</w:t>
      </w:r>
      <w:r w:rsidR="0039505F" w:rsidRPr="00933C66">
        <w:rPr>
          <w:rStyle w:val="Emfaz"/>
          <w:i w:val="0"/>
          <w:iCs w:val="0"/>
          <w:sz w:val="24"/>
          <w:szCs w:val="24"/>
          <w:shd w:val="clear" w:color="auto" w:fill="FFFFFF"/>
        </w:rPr>
        <w:t>duomenys neskelbtini</w:t>
      </w:r>
      <w:r w:rsidR="0039505F">
        <w:rPr>
          <w:rStyle w:val="Emfaz"/>
          <w:i w:val="0"/>
          <w:iCs w:val="0"/>
          <w:sz w:val="24"/>
          <w:szCs w:val="24"/>
          <w:shd w:val="clear" w:color="auto" w:fill="FFFFFF"/>
        </w:rPr>
        <w:t>)</w:t>
      </w:r>
      <w:r>
        <w:rPr>
          <w:sz w:val="24"/>
          <w:szCs w:val="24"/>
        </w:rPr>
        <w:t xml:space="preserve">, </w:t>
      </w:r>
      <w:r w:rsidRPr="00C31B5F">
        <w:rPr>
          <w:sz w:val="24"/>
          <w:szCs w:val="24"/>
        </w:rPr>
        <w:t xml:space="preserve">būdamas neblaivus, jam alkoholio matuokliu </w:t>
      </w:r>
      <w:r w:rsidR="002144F3">
        <w:rPr>
          <w:sz w:val="24"/>
          <w:szCs w:val="24"/>
        </w:rPr>
        <w:t xml:space="preserve">po paklaidos </w:t>
      </w:r>
      <w:r w:rsidRPr="00C31B5F">
        <w:rPr>
          <w:sz w:val="24"/>
          <w:szCs w:val="24"/>
        </w:rPr>
        <w:t>nustatytas 1,07 promilių neblaivumo laipsnis</w:t>
      </w:r>
      <w:r>
        <w:rPr>
          <w:sz w:val="24"/>
          <w:szCs w:val="24"/>
        </w:rPr>
        <w:t>.</w:t>
      </w:r>
    </w:p>
    <w:p w14:paraId="1B87A9D8" w14:textId="54CD314D" w:rsidR="00A358E3" w:rsidRDefault="00B40AB3" w:rsidP="00A358E3">
      <w:pPr>
        <w:ind w:firstLine="851"/>
        <w:jc w:val="both"/>
        <w:rPr>
          <w:sz w:val="24"/>
          <w:szCs w:val="24"/>
        </w:rPr>
      </w:pPr>
      <w:r w:rsidRPr="00615720">
        <w:rPr>
          <w:sz w:val="24"/>
          <w:szCs w:val="24"/>
        </w:rPr>
        <w:t>Lietuvos Respublikos Prezident</w:t>
      </w:r>
      <w:r>
        <w:rPr>
          <w:sz w:val="24"/>
          <w:szCs w:val="24"/>
        </w:rPr>
        <w:t>as</w:t>
      </w:r>
      <w:r w:rsidRPr="00615720">
        <w:rPr>
          <w:sz w:val="24"/>
          <w:szCs w:val="24"/>
        </w:rPr>
        <w:t xml:space="preserve"> 20</w:t>
      </w:r>
      <w:r>
        <w:rPr>
          <w:sz w:val="24"/>
          <w:szCs w:val="24"/>
        </w:rPr>
        <w:t>2</w:t>
      </w:r>
      <w:r w:rsidR="0011384C">
        <w:rPr>
          <w:sz w:val="24"/>
          <w:szCs w:val="24"/>
        </w:rPr>
        <w:t>5</w:t>
      </w:r>
      <w:r w:rsidRPr="00615720">
        <w:rPr>
          <w:sz w:val="24"/>
          <w:szCs w:val="24"/>
        </w:rPr>
        <w:t xml:space="preserve"> m. </w:t>
      </w:r>
      <w:r w:rsidR="0011384C">
        <w:rPr>
          <w:sz w:val="24"/>
          <w:szCs w:val="24"/>
        </w:rPr>
        <w:t>sausio</w:t>
      </w:r>
      <w:r>
        <w:rPr>
          <w:sz w:val="24"/>
          <w:szCs w:val="24"/>
        </w:rPr>
        <w:t xml:space="preserve"> </w:t>
      </w:r>
      <w:r w:rsidR="0011384C">
        <w:rPr>
          <w:sz w:val="24"/>
          <w:szCs w:val="24"/>
        </w:rPr>
        <w:t>30</w:t>
      </w:r>
      <w:r w:rsidRPr="00615720">
        <w:rPr>
          <w:sz w:val="24"/>
          <w:szCs w:val="24"/>
        </w:rPr>
        <w:t xml:space="preserve"> d. dekretu Nr. 1K-</w:t>
      </w:r>
      <w:r w:rsidR="0011384C">
        <w:rPr>
          <w:sz w:val="24"/>
          <w:szCs w:val="24"/>
        </w:rPr>
        <w:t>220</w:t>
      </w:r>
      <w:r w:rsidRPr="00615720">
        <w:rPr>
          <w:sz w:val="24"/>
          <w:szCs w:val="24"/>
        </w:rPr>
        <w:t xml:space="preserve"> „Dėl kreipimosi į Teisėjų tarybą“, vadovaudamasi</w:t>
      </w:r>
      <w:r>
        <w:rPr>
          <w:sz w:val="24"/>
          <w:szCs w:val="24"/>
        </w:rPr>
        <w:t>s</w:t>
      </w:r>
      <w:r w:rsidRPr="00615720">
        <w:rPr>
          <w:sz w:val="24"/>
          <w:szCs w:val="24"/>
        </w:rPr>
        <w:t xml:space="preserve"> Lietuvos Respublikos Konstitucijos 112 straipsnio 5 dalimi,</w:t>
      </w:r>
      <w:r w:rsidR="0011384C">
        <w:rPr>
          <w:sz w:val="24"/>
          <w:szCs w:val="24"/>
        </w:rPr>
        <w:t xml:space="preserve"> 115 straipsnio 5 punktu,</w:t>
      </w:r>
      <w:r w:rsidRPr="00615720">
        <w:rPr>
          <w:sz w:val="24"/>
          <w:szCs w:val="24"/>
        </w:rPr>
        <w:t xml:space="preserve"> kreipėsi į Teisėjų tarybą prašydama</w:t>
      </w:r>
      <w:r>
        <w:rPr>
          <w:sz w:val="24"/>
          <w:szCs w:val="24"/>
        </w:rPr>
        <w:t>s</w:t>
      </w:r>
      <w:r w:rsidRPr="00615720">
        <w:rPr>
          <w:sz w:val="24"/>
          <w:szCs w:val="24"/>
        </w:rPr>
        <w:t xml:space="preserve"> patarti dėl </w:t>
      </w:r>
      <w:r w:rsidR="0011384C" w:rsidRPr="004E2038">
        <w:rPr>
          <w:sz w:val="24"/>
          <w:szCs w:val="24"/>
        </w:rPr>
        <w:t>A</w:t>
      </w:r>
      <w:r w:rsidR="008F6CE5">
        <w:rPr>
          <w:sz w:val="24"/>
          <w:szCs w:val="24"/>
        </w:rPr>
        <w:t>.</w:t>
      </w:r>
      <w:r w:rsidR="0011384C" w:rsidRPr="004E2038">
        <w:rPr>
          <w:sz w:val="24"/>
          <w:szCs w:val="24"/>
        </w:rPr>
        <w:t xml:space="preserve"> P</w:t>
      </w:r>
      <w:r w:rsidR="008F6CE5">
        <w:rPr>
          <w:sz w:val="24"/>
          <w:szCs w:val="24"/>
        </w:rPr>
        <w:t>.</w:t>
      </w:r>
      <w:r w:rsidR="0011384C" w:rsidRPr="00615720">
        <w:rPr>
          <w:rStyle w:val="apple-style-span"/>
          <w:sz w:val="24"/>
          <w:szCs w:val="24"/>
        </w:rPr>
        <w:t xml:space="preserve"> </w:t>
      </w:r>
      <w:r w:rsidRPr="00615720">
        <w:rPr>
          <w:rStyle w:val="apple-style-span"/>
          <w:sz w:val="24"/>
          <w:szCs w:val="24"/>
        </w:rPr>
        <w:t xml:space="preserve">atleidimo </w:t>
      </w:r>
      <w:r w:rsidRPr="00615720">
        <w:rPr>
          <w:sz w:val="24"/>
          <w:szCs w:val="24"/>
        </w:rPr>
        <w:t>iš</w:t>
      </w:r>
      <w:r>
        <w:rPr>
          <w:sz w:val="24"/>
          <w:szCs w:val="24"/>
        </w:rPr>
        <w:t xml:space="preserve"> </w:t>
      </w:r>
      <w:bookmarkStart w:id="0" w:name="_Hlk176362119"/>
      <w:r>
        <w:rPr>
          <w:sz w:val="24"/>
          <w:szCs w:val="24"/>
        </w:rPr>
        <w:t xml:space="preserve">Klaipėdos </w:t>
      </w:r>
      <w:r w:rsidR="0011384C">
        <w:rPr>
          <w:sz w:val="24"/>
          <w:szCs w:val="24"/>
        </w:rPr>
        <w:t>apygardos</w:t>
      </w:r>
      <w:r w:rsidRPr="00615720">
        <w:rPr>
          <w:sz w:val="24"/>
          <w:szCs w:val="24"/>
        </w:rPr>
        <w:t xml:space="preserve"> teismo </w:t>
      </w:r>
      <w:bookmarkEnd w:id="0"/>
      <w:r w:rsidRPr="00615720">
        <w:rPr>
          <w:sz w:val="24"/>
          <w:szCs w:val="24"/>
        </w:rPr>
        <w:t>teisėjo pareigų</w:t>
      </w:r>
      <w:r w:rsidR="0011384C">
        <w:rPr>
          <w:sz w:val="24"/>
          <w:szCs w:val="24"/>
        </w:rPr>
        <w:t>, savo poelgiu pažeminus teisėjo vardą</w:t>
      </w:r>
      <w:r w:rsidR="004042BA">
        <w:rPr>
          <w:sz w:val="24"/>
          <w:szCs w:val="24"/>
        </w:rPr>
        <w:t xml:space="preserve">. </w:t>
      </w:r>
      <w:r w:rsidR="00C31B5F">
        <w:rPr>
          <w:sz w:val="24"/>
          <w:szCs w:val="24"/>
        </w:rPr>
        <w:t xml:space="preserve">Taip pat </w:t>
      </w:r>
      <w:r w:rsidR="00C31B5F" w:rsidRPr="00615720">
        <w:rPr>
          <w:sz w:val="24"/>
          <w:szCs w:val="24"/>
        </w:rPr>
        <w:t>Lietuvos Respublikos Prezident</w:t>
      </w:r>
      <w:r w:rsidR="00C31B5F">
        <w:rPr>
          <w:sz w:val="24"/>
          <w:szCs w:val="24"/>
        </w:rPr>
        <w:t xml:space="preserve">as sustabdė </w:t>
      </w:r>
      <w:r w:rsidR="00C31B5F" w:rsidRPr="00C31B5F">
        <w:rPr>
          <w:sz w:val="24"/>
          <w:szCs w:val="24"/>
        </w:rPr>
        <w:t>Klaipėdos apygardos teismo teisėjo A</w:t>
      </w:r>
      <w:r w:rsidR="008F6CE5">
        <w:rPr>
          <w:sz w:val="24"/>
          <w:szCs w:val="24"/>
        </w:rPr>
        <w:t>.</w:t>
      </w:r>
      <w:r w:rsidR="00C31B5F" w:rsidRPr="00C31B5F">
        <w:rPr>
          <w:sz w:val="24"/>
          <w:szCs w:val="24"/>
        </w:rPr>
        <w:t xml:space="preserve"> P</w:t>
      </w:r>
      <w:r w:rsidR="008F6CE5">
        <w:rPr>
          <w:sz w:val="24"/>
          <w:szCs w:val="24"/>
        </w:rPr>
        <w:t>.</w:t>
      </w:r>
      <w:r w:rsidR="00C31B5F" w:rsidRPr="00C31B5F">
        <w:rPr>
          <w:sz w:val="24"/>
          <w:szCs w:val="24"/>
        </w:rPr>
        <w:t xml:space="preserve"> įgaliojimus, iki bus priimtas sprendimas dėl jo atleidimo iš pareigų.</w:t>
      </w:r>
    </w:p>
    <w:p w14:paraId="5F5C2DC4" w14:textId="163A2CB0" w:rsidR="00CD3C29" w:rsidRDefault="00B40AB3" w:rsidP="00CD3C29">
      <w:pPr>
        <w:ind w:firstLine="851"/>
        <w:jc w:val="both"/>
        <w:rPr>
          <w:sz w:val="24"/>
          <w:szCs w:val="24"/>
        </w:rPr>
      </w:pPr>
      <w:r w:rsidRPr="00A358E3">
        <w:rPr>
          <w:sz w:val="24"/>
          <w:szCs w:val="24"/>
        </w:rPr>
        <w:t>Teisėjų taryba 202</w:t>
      </w:r>
      <w:r w:rsidR="0011384C" w:rsidRPr="00A358E3">
        <w:rPr>
          <w:sz w:val="24"/>
          <w:szCs w:val="24"/>
        </w:rPr>
        <w:t>5</w:t>
      </w:r>
      <w:r w:rsidRPr="00A358E3">
        <w:rPr>
          <w:sz w:val="24"/>
          <w:szCs w:val="24"/>
        </w:rPr>
        <w:t xml:space="preserve"> m. </w:t>
      </w:r>
      <w:r w:rsidR="0011384C" w:rsidRPr="00A358E3">
        <w:rPr>
          <w:sz w:val="24"/>
          <w:szCs w:val="24"/>
        </w:rPr>
        <w:t>sausio</w:t>
      </w:r>
      <w:r w:rsidRPr="00A358E3">
        <w:rPr>
          <w:sz w:val="24"/>
          <w:szCs w:val="24"/>
        </w:rPr>
        <w:t xml:space="preserve"> </w:t>
      </w:r>
      <w:r w:rsidR="0011384C" w:rsidRPr="00A358E3">
        <w:rPr>
          <w:sz w:val="24"/>
          <w:szCs w:val="24"/>
        </w:rPr>
        <w:t>31</w:t>
      </w:r>
      <w:r w:rsidRPr="00A358E3">
        <w:rPr>
          <w:sz w:val="24"/>
          <w:szCs w:val="24"/>
        </w:rPr>
        <w:t xml:space="preserve"> nutarimu Nr. 13P-</w:t>
      </w:r>
      <w:r w:rsidR="0011384C" w:rsidRPr="00A358E3">
        <w:rPr>
          <w:sz w:val="24"/>
          <w:szCs w:val="24"/>
        </w:rPr>
        <w:t>26</w:t>
      </w:r>
      <w:r w:rsidRPr="00A358E3">
        <w:rPr>
          <w:sz w:val="24"/>
          <w:szCs w:val="24"/>
        </w:rPr>
        <w:t>-(7.1.2</w:t>
      </w:r>
      <w:r w:rsidR="0011384C" w:rsidRPr="00A358E3">
        <w:rPr>
          <w:sz w:val="24"/>
          <w:szCs w:val="24"/>
        </w:rPr>
        <w:t>.E</w:t>
      </w:r>
      <w:r w:rsidRPr="00A358E3">
        <w:rPr>
          <w:sz w:val="24"/>
          <w:szCs w:val="24"/>
        </w:rPr>
        <w:t xml:space="preserve">) „Dėl patarimo Lietuvos Respublikos Prezidentui atleisti </w:t>
      </w:r>
      <w:r w:rsidR="0011384C" w:rsidRPr="00A358E3">
        <w:rPr>
          <w:sz w:val="24"/>
          <w:szCs w:val="24"/>
        </w:rPr>
        <w:t>A</w:t>
      </w:r>
      <w:r w:rsidR="008F6CE5">
        <w:rPr>
          <w:sz w:val="24"/>
          <w:szCs w:val="24"/>
        </w:rPr>
        <w:t>.</w:t>
      </w:r>
      <w:r w:rsidR="0011384C" w:rsidRPr="00A358E3">
        <w:rPr>
          <w:sz w:val="24"/>
          <w:szCs w:val="24"/>
        </w:rPr>
        <w:t xml:space="preserve"> P</w:t>
      </w:r>
      <w:r w:rsidR="008F6CE5">
        <w:rPr>
          <w:sz w:val="24"/>
          <w:szCs w:val="24"/>
        </w:rPr>
        <w:t>.</w:t>
      </w:r>
      <w:r w:rsidR="0011384C" w:rsidRPr="00A358E3">
        <w:rPr>
          <w:sz w:val="24"/>
          <w:szCs w:val="24"/>
        </w:rPr>
        <w:t xml:space="preserve"> </w:t>
      </w:r>
      <w:r w:rsidRPr="00A358E3">
        <w:rPr>
          <w:sz w:val="24"/>
          <w:szCs w:val="24"/>
        </w:rPr>
        <w:t xml:space="preserve">iš </w:t>
      </w:r>
      <w:r w:rsidR="0011384C" w:rsidRPr="00A358E3">
        <w:rPr>
          <w:sz w:val="24"/>
          <w:szCs w:val="24"/>
        </w:rPr>
        <w:t>Klaipėdos apygardos teismo teisėjo pareigų</w:t>
      </w:r>
      <w:r w:rsidRPr="00A358E3">
        <w:rPr>
          <w:sz w:val="24"/>
          <w:szCs w:val="24"/>
        </w:rPr>
        <w:t xml:space="preserve">“, </w:t>
      </w:r>
      <w:r w:rsidR="0011384C" w:rsidRPr="00A358E3">
        <w:rPr>
          <w:sz w:val="24"/>
          <w:szCs w:val="24"/>
        </w:rPr>
        <w:t xml:space="preserve">vertindama </w:t>
      </w:r>
      <w:r w:rsidR="004042BA" w:rsidRPr="00A358E3">
        <w:rPr>
          <w:sz w:val="24"/>
          <w:szCs w:val="24"/>
        </w:rPr>
        <w:t>Klaipėdos apygardos teismo teisėjo A</w:t>
      </w:r>
      <w:r w:rsidR="008F6CE5">
        <w:rPr>
          <w:sz w:val="24"/>
          <w:szCs w:val="24"/>
        </w:rPr>
        <w:t>.</w:t>
      </w:r>
      <w:r w:rsidR="004042BA" w:rsidRPr="00A358E3">
        <w:rPr>
          <w:sz w:val="24"/>
          <w:szCs w:val="24"/>
        </w:rPr>
        <w:t xml:space="preserve"> P</w:t>
      </w:r>
      <w:r w:rsidR="008F6CE5">
        <w:rPr>
          <w:sz w:val="24"/>
          <w:szCs w:val="24"/>
        </w:rPr>
        <w:t>.</w:t>
      </w:r>
      <w:r w:rsidR="004042BA" w:rsidRPr="00A358E3">
        <w:rPr>
          <w:sz w:val="24"/>
          <w:szCs w:val="24"/>
        </w:rPr>
        <w:t xml:space="preserve"> poelgį kaip nesuderinamą su teisėjo garbe, neatitinkantį Teisėjų etikos kodekso 13 straipsnio 1 ir 7 punktų, 14 straipsnio 1 ir 2 punktų reikalavimų ir pažeminusį teisėjo vardą bei pakenkusį teismo ir teismų sistemos autoritetui</w:t>
      </w:r>
      <w:r w:rsidRPr="00A358E3">
        <w:rPr>
          <w:sz w:val="24"/>
          <w:szCs w:val="24"/>
        </w:rPr>
        <w:t xml:space="preserve">, vadovaudamasi Lietuvos Respublikos </w:t>
      </w:r>
      <w:r w:rsidR="004042BA" w:rsidRPr="00A358E3">
        <w:rPr>
          <w:sz w:val="24"/>
          <w:szCs w:val="24"/>
        </w:rPr>
        <w:t xml:space="preserve">teismų įstatymo 90 straipsnio 1 dalies 5 punktu ir 7 dalimi, 120 straipsnio 3 </w:t>
      </w:r>
      <w:r w:rsidR="004042BA" w:rsidRPr="00A358E3">
        <w:rPr>
          <w:sz w:val="24"/>
          <w:szCs w:val="24"/>
        </w:rPr>
        <w:lastRenderedPageBreak/>
        <w:t>punktu</w:t>
      </w:r>
      <w:r w:rsidRPr="00A358E3">
        <w:rPr>
          <w:sz w:val="24"/>
          <w:szCs w:val="24"/>
        </w:rPr>
        <w:t xml:space="preserve">, nutarė patarti Lietuvos Respublikos Prezidentui atleisti </w:t>
      </w:r>
      <w:r w:rsidR="004042BA" w:rsidRPr="00A358E3">
        <w:rPr>
          <w:sz w:val="24"/>
          <w:szCs w:val="24"/>
        </w:rPr>
        <w:t>Klaipėdos apygardos teismo teisėją A</w:t>
      </w:r>
      <w:r w:rsidR="008F6CE5">
        <w:rPr>
          <w:sz w:val="24"/>
          <w:szCs w:val="24"/>
        </w:rPr>
        <w:t>.</w:t>
      </w:r>
      <w:r w:rsidR="004042BA" w:rsidRPr="00A358E3">
        <w:rPr>
          <w:sz w:val="24"/>
          <w:szCs w:val="24"/>
        </w:rPr>
        <w:t xml:space="preserve"> P</w:t>
      </w:r>
      <w:r w:rsidR="008F6CE5">
        <w:rPr>
          <w:sz w:val="24"/>
          <w:szCs w:val="24"/>
        </w:rPr>
        <w:t>.</w:t>
      </w:r>
      <w:r w:rsidR="004042BA" w:rsidRPr="00A358E3">
        <w:rPr>
          <w:rStyle w:val="apple-style-span"/>
          <w:sz w:val="24"/>
          <w:szCs w:val="24"/>
        </w:rPr>
        <w:t xml:space="preserve"> </w:t>
      </w:r>
      <w:r w:rsidRPr="00A358E3">
        <w:rPr>
          <w:sz w:val="24"/>
          <w:szCs w:val="24"/>
        </w:rPr>
        <w:t xml:space="preserve">iš </w:t>
      </w:r>
      <w:r w:rsidR="004042BA" w:rsidRPr="00A358E3">
        <w:rPr>
          <w:sz w:val="24"/>
          <w:szCs w:val="24"/>
        </w:rPr>
        <w:t xml:space="preserve">teisėjo </w:t>
      </w:r>
      <w:r w:rsidRPr="00A358E3">
        <w:rPr>
          <w:sz w:val="24"/>
          <w:szCs w:val="24"/>
        </w:rPr>
        <w:t>pareigų</w:t>
      </w:r>
      <w:r w:rsidR="004042BA" w:rsidRPr="00A358E3">
        <w:rPr>
          <w:sz w:val="24"/>
          <w:szCs w:val="24"/>
        </w:rPr>
        <w:t>,</w:t>
      </w:r>
      <w:r w:rsidRPr="00A358E3">
        <w:rPr>
          <w:sz w:val="24"/>
          <w:szCs w:val="24"/>
        </w:rPr>
        <w:t xml:space="preserve"> </w:t>
      </w:r>
      <w:r w:rsidR="004042BA" w:rsidRPr="00A358E3">
        <w:rPr>
          <w:sz w:val="24"/>
          <w:szCs w:val="24"/>
        </w:rPr>
        <w:t>savo poelgiu pažeminus teisėjo vardą</w:t>
      </w:r>
      <w:r w:rsidRPr="00A358E3">
        <w:rPr>
          <w:sz w:val="24"/>
          <w:szCs w:val="24"/>
        </w:rPr>
        <w:t>.</w:t>
      </w:r>
    </w:p>
    <w:p w14:paraId="2F68899B" w14:textId="4E3CF6AA" w:rsidR="00CD3C29" w:rsidRDefault="00B40AB3" w:rsidP="00CD3C29">
      <w:pPr>
        <w:ind w:firstLine="851"/>
        <w:jc w:val="both"/>
        <w:rPr>
          <w:sz w:val="24"/>
          <w:szCs w:val="24"/>
        </w:rPr>
      </w:pPr>
      <w:r w:rsidRPr="00615720">
        <w:rPr>
          <w:sz w:val="24"/>
          <w:szCs w:val="24"/>
        </w:rPr>
        <w:t>Lietuvos Respublikos Prezident</w:t>
      </w:r>
      <w:r>
        <w:rPr>
          <w:sz w:val="24"/>
          <w:szCs w:val="24"/>
        </w:rPr>
        <w:t>as</w:t>
      </w:r>
      <w:r w:rsidRPr="00615720">
        <w:rPr>
          <w:sz w:val="24"/>
          <w:szCs w:val="24"/>
        </w:rPr>
        <w:t xml:space="preserve"> </w:t>
      </w:r>
      <w:bookmarkStart w:id="1" w:name="_Hlk176433420"/>
      <w:r w:rsidRPr="00615720">
        <w:rPr>
          <w:sz w:val="24"/>
          <w:szCs w:val="24"/>
        </w:rPr>
        <w:t>20</w:t>
      </w:r>
      <w:r>
        <w:rPr>
          <w:sz w:val="24"/>
          <w:szCs w:val="24"/>
        </w:rPr>
        <w:t>2</w:t>
      </w:r>
      <w:r w:rsidR="00C31B5F">
        <w:rPr>
          <w:sz w:val="24"/>
          <w:szCs w:val="24"/>
        </w:rPr>
        <w:t>5</w:t>
      </w:r>
      <w:r w:rsidRPr="00615720">
        <w:rPr>
          <w:sz w:val="24"/>
          <w:szCs w:val="24"/>
        </w:rPr>
        <w:t xml:space="preserve"> m. </w:t>
      </w:r>
      <w:r w:rsidR="00C31B5F">
        <w:rPr>
          <w:sz w:val="24"/>
          <w:szCs w:val="24"/>
        </w:rPr>
        <w:t>sausio</w:t>
      </w:r>
      <w:r>
        <w:rPr>
          <w:sz w:val="24"/>
          <w:szCs w:val="24"/>
        </w:rPr>
        <w:t xml:space="preserve"> </w:t>
      </w:r>
      <w:r w:rsidR="00C31B5F">
        <w:rPr>
          <w:sz w:val="24"/>
          <w:szCs w:val="24"/>
        </w:rPr>
        <w:t>31</w:t>
      </w:r>
      <w:r w:rsidRPr="00615720">
        <w:rPr>
          <w:sz w:val="24"/>
          <w:szCs w:val="24"/>
        </w:rPr>
        <w:t xml:space="preserve"> d. dekretu Nr. 1K-</w:t>
      </w:r>
      <w:r w:rsidR="00C31B5F">
        <w:rPr>
          <w:sz w:val="24"/>
          <w:szCs w:val="24"/>
        </w:rPr>
        <w:t>222</w:t>
      </w:r>
      <w:r w:rsidRPr="00615720">
        <w:rPr>
          <w:sz w:val="24"/>
          <w:szCs w:val="24"/>
        </w:rPr>
        <w:t xml:space="preserve"> „Dėl </w:t>
      </w:r>
      <w:r w:rsidR="00C31B5F" w:rsidRPr="00C31B5F">
        <w:rPr>
          <w:bCs/>
          <w:sz w:val="24"/>
          <w:szCs w:val="24"/>
        </w:rPr>
        <w:t>apygardos</w:t>
      </w:r>
      <w:r w:rsidR="00C31B5F" w:rsidRPr="00B17A60">
        <w:rPr>
          <w:sz w:val="24"/>
          <w:szCs w:val="24"/>
        </w:rPr>
        <w:t xml:space="preserve"> </w:t>
      </w:r>
      <w:r w:rsidRPr="00615720">
        <w:rPr>
          <w:sz w:val="24"/>
          <w:szCs w:val="24"/>
        </w:rPr>
        <w:t xml:space="preserve">teismo teisėjo atleidimo“ atleido </w:t>
      </w:r>
      <w:r w:rsidR="00C31B5F" w:rsidRPr="00C31B5F">
        <w:rPr>
          <w:sz w:val="24"/>
          <w:szCs w:val="24"/>
        </w:rPr>
        <w:t>A</w:t>
      </w:r>
      <w:r w:rsidR="008F6CE5">
        <w:rPr>
          <w:sz w:val="24"/>
          <w:szCs w:val="24"/>
        </w:rPr>
        <w:t>.</w:t>
      </w:r>
      <w:r w:rsidR="00C31B5F" w:rsidRPr="00C31B5F">
        <w:rPr>
          <w:sz w:val="24"/>
          <w:szCs w:val="24"/>
        </w:rPr>
        <w:t xml:space="preserve"> P</w:t>
      </w:r>
      <w:r w:rsidR="008F6CE5">
        <w:rPr>
          <w:sz w:val="24"/>
          <w:szCs w:val="24"/>
        </w:rPr>
        <w:t>.</w:t>
      </w:r>
      <w:r w:rsidR="00C31B5F" w:rsidRPr="00C31B5F">
        <w:rPr>
          <w:sz w:val="24"/>
          <w:szCs w:val="24"/>
        </w:rPr>
        <w:t xml:space="preserve"> iš Klaipėdos apygardos teismo teisėjo pareigų,</w:t>
      </w:r>
      <w:r w:rsidR="00C31B5F">
        <w:rPr>
          <w:b/>
          <w:bCs/>
          <w:sz w:val="24"/>
          <w:szCs w:val="24"/>
        </w:rPr>
        <w:t xml:space="preserve"> </w:t>
      </w:r>
      <w:r w:rsidR="00C31B5F">
        <w:rPr>
          <w:sz w:val="24"/>
          <w:szCs w:val="24"/>
        </w:rPr>
        <w:t>savo poelgiu pažeminus teisėjo vardą</w:t>
      </w:r>
      <w:r>
        <w:rPr>
          <w:sz w:val="24"/>
          <w:szCs w:val="24"/>
        </w:rPr>
        <w:t>.</w:t>
      </w:r>
      <w:bookmarkEnd w:id="1"/>
    </w:p>
    <w:p w14:paraId="4E3C65C4" w14:textId="449F17E7" w:rsidR="00B40AB3" w:rsidRPr="00CD3C29" w:rsidRDefault="00B40AB3" w:rsidP="00CD3C29">
      <w:pPr>
        <w:ind w:firstLine="851"/>
        <w:jc w:val="both"/>
        <w:rPr>
          <w:sz w:val="24"/>
          <w:szCs w:val="24"/>
        </w:rPr>
      </w:pPr>
      <w:r w:rsidRPr="00CD3C29">
        <w:rPr>
          <w:sz w:val="24"/>
          <w:szCs w:val="24"/>
        </w:rPr>
        <w:t xml:space="preserve">Komisijos posėdyje teisėjas </w:t>
      </w:r>
      <w:r w:rsidR="00472BCC" w:rsidRPr="00CD3C29">
        <w:rPr>
          <w:sz w:val="24"/>
          <w:szCs w:val="24"/>
        </w:rPr>
        <w:t>A</w:t>
      </w:r>
      <w:r w:rsidR="008F6CE5">
        <w:rPr>
          <w:sz w:val="24"/>
          <w:szCs w:val="24"/>
        </w:rPr>
        <w:t>.</w:t>
      </w:r>
      <w:r w:rsidR="00472BCC" w:rsidRPr="00CD3C29">
        <w:rPr>
          <w:sz w:val="24"/>
          <w:szCs w:val="24"/>
        </w:rPr>
        <w:t xml:space="preserve"> P</w:t>
      </w:r>
      <w:r w:rsidR="008F6CE5">
        <w:rPr>
          <w:sz w:val="24"/>
          <w:szCs w:val="24"/>
        </w:rPr>
        <w:t>.</w:t>
      </w:r>
      <w:r w:rsidR="00472BCC" w:rsidRPr="00CD3C29">
        <w:rPr>
          <w:rStyle w:val="apple-style-span"/>
          <w:sz w:val="24"/>
          <w:szCs w:val="24"/>
        </w:rPr>
        <w:t xml:space="preserve"> </w:t>
      </w:r>
      <w:r w:rsidRPr="00CD3C29">
        <w:rPr>
          <w:sz w:val="24"/>
          <w:szCs w:val="24"/>
        </w:rPr>
        <w:t>nedalyvavo, telefonu informavęs, kad dalyvauti nepageidauja</w:t>
      </w:r>
      <w:r w:rsidR="0036739B" w:rsidRPr="00CD3C29">
        <w:rPr>
          <w:sz w:val="24"/>
          <w:szCs w:val="24"/>
        </w:rPr>
        <w:t>.</w:t>
      </w:r>
      <w:r w:rsidRPr="00CD3C29">
        <w:rPr>
          <w:sz w:val="24"/>
          <w:szCs w:val="24"/>
        </w:rPr>
        <w:t xml:space="preserve"> </w:t>
      </w:r>
      <w:r w:rsidR="00A358E3" w:rsidRPr="00CD3C29">
        <w:rPr>
          <w:sz w:val="24"/>
          <w:szCs w:val="24"/>
        </w:rPr>
        <w:t>Teisėjas p</w:t>
      </w:r>
      <w:r w:rsidRPr="00CD3C29">
        <w:rPr>
          <w:sz w:val="24"/>
          <w:szCs w:val="24"/>
        </w:rPr>
        <w:t>rašė teikimą nagrinėti ja</w:t>
      </w:r>
      <w:r w:rsidR="00930AAD" w:rsidRPr="00E45846">
        <w:rPr>
          <w:sz w:val="24"/>
          <w:szCs w:val="24"/>
        </w:rPr>
        <w:t>m</w:t>
      </w:r>
      <w:r w:rsidRPr="00CD3C29">
        <w:rPr>
          <w:sz w:val="24"/>
          <w:szCs w:val="24"/>
        </w:rPr>
        <w:t xml:space="preserve"> nedalyvaujant.</w:t>
      </w:r>
    </w:p>
    <w:p w14:paraId="7F693470" w14:textId="77777777" w:rsidR="004E2038" w:rsidRDefault="004E2038" w:rsidP="004E2038">
      <w:pPr>
        <w:ind w:firstLine="851"/>
        <w:jc w:val="both"/>
        <w:rPr>
          <w:sz w:val="24"/>
          <w:szCs w:val="24"/>
        </w:rPr>
      </w:pPr>
    </w:p>
    <w:p w14:paraId="6E269CEC" w14:textId="4481137E" w:rsidR="009511E0" w:rsidRPr="00900BD1" w:rsidRDefault="00DC6B4B" w:rsidP="00CD072F">
      <w:pPr>
        <w:pStyle w:val="Tekstas"/>
        <w:spacing w:before="0" w:after="0"/>
        <w:ind w:firstLine="0"/>
        <w:rPr>
          <w:szCs w:val="24"/>
        </w:rPr>
      </w:pPr>
      <w:r>
        <w:rPr>
          <w:i/>
          <w:iCs/>
          <w:szCs w:val="24"/>
        </w:rPr>
        <w:t>Dėl d</w:t>
      </w:r>
      <w:r w:rsidR="002C1B10" w:rsidRPr="00900BD1">
        <w:rPr>
          <w:i/>
          <w:iCs/>
          <w:szCs w:val="24"/>
        </w:rPr>
        <w:t>raus</w:t>
      </w:r>
      <w:r w:rsidR="007F524D" w:rsidRPr="00900BD1">
        <w:rPr>
          <w:i/>
          <w:iCs/>
          <w:szCs w:val="24"/>
        </w:rPr>
        <w:t>mės byl</w:t>
      </w:r>
      <w:r>
        <w:rPr>
          <w:i/>
          <w:iCs/>
          <w:szCs w:val="24"/>
        </w:rPr>
        <w:t>os</w:t>
      </w:r>
      <w:r w:rsidR="007F524D" w:rsidRPr="00900BD1">
        <w:rPr>
          <w:i/>
          <w:iCs/>
          <w:szCs w:val="24"/>
        </w:rPr>
        <w:t xml:space="preserve"> </w:t>
      </w:r>
      <w:r w:rsidR="00D94664" w:rsidRPr="00900BD1">
        <w:rPr>
          <w:i/>
          <w:iCs/>
          <w:szCs w:val="24"/>
        </w:rPr>
        <w:t>teisėj</w:t>
      </w:r>
      <w:r w:rsidR="0011384C">
        <w:rPr>
          <w:i/>
          <w:iCs/>
          <w:szCs w:val="24"/>
        </w:rPr>
        <w:t>ui</w:t>
      </w:r>
      <w:r w:rsidR="00D94664" w:rsidRPr="00900BD1">
        <w:rPr>
          <w:i/>
          <w:iCs/>
          <w:szCs w:val="24"/>
        </w:rPr>
        <w:t xml:space="preserve"> </w:t>
      </w:r>
      <w:r w:rsidR="0011384C" w:rsidRPr="0011384C">
        <w:rPr>
          <w:i/>
          <w:iCs/>
          <w:szCs w:val="24"/>
        </w:rPr>
        <w:t>A</w:t>
      </w:r>
      <w:r w:rsidR="008F6CE5">
        <w:rPr>
          <w:i/>
          <w:iCs/>
          <w:szCs w:val="24"/>
        </w:rPr>
        <w:t>.</w:t>
      </w:r>
      <w:r w:rsidR="0011384C" w:rsidRPr="0011384C">
        <w:rPr>
          <w:i/>
          <w:iCs/>
          <w:szCs w:val="24"/>
        </w:rPr>
        <w:t xml:space="preserve"> P</w:t>
      </w:r>
      <w:r w:rsidR="008F6CE5">
        <w:rPr>
          <w:i/>
          <w:iCs/>
          <w:szCs w:val="24"/>
        </w:rPr>
        <w:t>.</w:t>
      </w:r>
      <w:r w:rsidR="00CD072F">
        <w:rPr>
          <w:i/>
          <w:iCs/>
          <w:szCs w:val="24"/>
        </w:rPr>
        <w:t xml:space="preserve"> </w:t>
      </w:r>
      <w:r w:rsidR="00CD072F" w:rsidRPr="00E45846">
        <w:rPr>
          <w:i/>
          <w:iCs/>
          <w:szCs w:val="24"/>
        </w:rPr>
        <w:t>svarstymo procedūros nutraukimo</w:t>
      </w:r>
    </w:p>
    <w:p w14:paraId="1015947B" w14:textId="77777777" w:rsidR="00D94664" w:rsidRPr="000E6AC5" w:rsidRDefault="00D94664" w:rsidP="00CF7629">
      <w:pPr>
        <w:pStyle w:val="Tekstas"/>
        <w:spacing w:before="0" w:after="0"/>
        <w:ind w:firstLine="1134"/>
        <w:rPr>
          <w:szCs w:val="24"/>
        </w:rPr>
      </w:pPr>
    </w:p>
    <w:p w14:paraId="7689B991" w14:textId="06B0600F" w:rsidR="00CD3C29" w:rsidRDefault="007F0548" w:rsidP="00CD3C29">
      <w:pPr>
        <w:shd w:val="clear" w:color="auto" w:fill="FFFFFF"/>
        <w:ind w:firstLine="851"/>
        <w:jc w:val="both"/>
        <w:rPr>
          <w:sz w:val="24"/>
          <w:szCs w:val="24"/>
        </w:rPr>
      </w:pPr>
      <w:r>
        <w:rPr>
          <w:sz w:val="24"/>
          <w:szCs w:val="24"/>
        </w:rPr>
        <w:t>K</w:t>
      </w:r>
      <w:r w:rsidR="00DB1540" w:rsidRPr="000E6AC5">
        <w:rPr>
          <w:sz w:val="24"/>
          <w:szCs w:val="24"/>
        </w:rPr>
        <w:t xml:space="preserve">omisija iškelia teisėjui drausmės bylą, kai teisėjo veiksmuose nustato nusižengimų, numatytų </w:t>
      </w:r>
      <w:r w:rsidR="00930AAD" w:rsidRPr="00E45846">
        <w:rPr>
          <w:sz w:val="24"/>
          <w:szCs w:val="24"/>
        </w:rPr>
        <w:t>Lietuvos Respublikos t</w:t>
      </w:r>
      <w:r w:rsidR="00DB1540" w:rsidRPr="000E6AC5">
        <w:rPr>
          <w:sz w:val="24"/>
          <w:szCs w:val="24"/>
        </w:rPr>
        <w:t xml:space="preserve">eismų įstatymo </w:t>
      </w:r>
      <w:r w:rsidR="00930AAD" w:rsidRPr="00E45846">
        <w:rPr>
          <w:sz w:val="24"/>
          <w:szCs w:val="24"/>
        </w:rPr>
        <w:t>(toliau – Teismų įstatymas)</w:t>
      </w:r>
      <w:r w:rsidR="00930AAD">
        <w:rPr>
          <w:sz w:val="24"/>
          <w:szCs w:val="24"/>
        </w:rPr>
        <w:t xml:space="preserve"> </w:t>
      </w:r>
      <w:r w:rsidR="00DB1540" w:rsidRPr="000E6AC5">
        <w:rPr>
          <w:sz w:val="24"/>
          <w:szCs w:val="24"/>
        </w:rPr>
        <w:t xml:space="preserve">83 straipsnio 2 dalyje, požymių. Teisėjas gali atsakyti drausmine tvarka </w:t>
      </w:r>
      <w:r w:rsidR="00930AAD" w:rsidRPr="00E45846">
        <w:rPr>
          <w:sz w:val="24"/>
          <w:szCs w:val="24"/>
        </w:rPr>
        <w:t xml:space="preserve">šiais </w:t>
      </w:r>
      <w:r w:rsidR="00DB1540" w:rsidRPr="000E6AC5">
        <w:rPr>
          <w:sz w:val="24"/>
          <w:szCs w:val="24"/>
        </w:rPr>
        <w:t>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36C645E1" w14:textId="419A609A" w:rsidR="00CD3C29" w:rsidRDefault="00472BCC" w:rsidP="00CD3C29">
      <w:pPr>
        <w:shd w:val="clear" w:color="auto" w:fill="FFFFFF"/>
        <w:ind w:firstLine="851"/>
        <w:jc w:val="both"/>
        <w:rPr>
          <w:sz w:val="24"/>
          <w:szCs w:val="24"/>
        </w:rPr>
      </w:pPr>
      <w:r w:rsidRPr="00CD3C29">
        <w:rPr>
          <w:sz w:val="24"/>
          <w:szCs w:val="24"/>
        </w:rPr>
        <w:t xml:space="preserve">Komisija pažymi, kad vienas iš teisėjų drausminės atsakomybės požymių (sąlygų) yra tai, kad šios teisinės atsakomybės subjektas – teisėjas. Kitas asmuo, ne teisėjas, nėra ir negali būti šios teisinės atsakomybės subjektas. Nesant teisėjų drausminės atsakomybės subjekto, teisėjų drausminės atsakomybės taikymas yra negalimas. </w:t>
      </w:r>
      <w:r w:rsidR="00930AAD" w:rsidRPr="00E45846">
        <w:rPr>
          <w:sz w:val="24"/>
          <w:szCs w:val="24"/>
        </w:rPr>
        <w:t>V</w:t>
      </w:r>
      <w:r w:rsidRPr="00CD3C29">
        <w:rPr>
          <w:sz w:val="24"/>
          <w:szCs w:val="24"/>
        </w:rPr>
        <w:t xml:space="preserve">adovaujantis Teismų įstatymo 83 straipsnio </w:t>
      </w:r>
      <w:r w:rsidR="00B83872">
        <w:rPr>
          <w:sz w:val="24"/>
          <w:szCs w:val="24"/>
        </w:rPr>
        <w:t>2</w:t>
      </w:r>
      <w:r w:rsidRPr="00CD3C29">
        <w:rPr>
          <w:sz w:val="24"/>
          <w:szCs w:val="24"/>
        </w:rPr>
        <w:t xml:space="preserve"> dalimi, drausmine tvarka atsako teisėjas. Dėl to asmuo, praradęs teisėjo statusą dėl jo atleidimo iš teisėjo pareigų, praranda teisėjų drausminės atsakomybės subjekto statusą ir ši teisinė atsakomybė jam negali būti taikoma.</w:t>
      </w:r>
      <w:r w:rsidR="0056231E">
        <w:rPr>
          <w:sz w:val="24"/>
          <w:szCs w:val="24"/>
        </w:rPr>
        <w:t xml:space="preserve">  </w:t>
      </w:r>
    </w:p>
    <w:p w14:paraId="4262994D" w14:textId="6945C461" w:rsidR="00CD3C29" w:rsidRDefault="00472BCC" w:rsidP="00CD3C29">
      <w:pPr>
        <w:shd w:val="clear" w:color="auto" w:fill="FFFFFF"/>
        <w:ind w:firstLine="851"/>
        <w:jc w:val="both"/>
        <w:rPr>
          <w:sz w:val="24"/>
          <w:szCs w:val="24"/>
        </w:rPr>
      </w:pPr>
      <w:r w:rsidRPr="00CD3C29">
        <w:rPr>
          <w:sz w:val="24"/>
          <w:szCs w:val="24"/>
        </w:rPr>
        <w:t xml:space="preserve">Komisija nustatė, kad teisėjas </w:t>
      </w:r>
      <w:r w:rsidR="006103CD" w:rsidRPr="00CD3C29">
        <w:rPr>
          <w:sz w:val="24"/>
          <w:szCs w:val="24"/>
        </w:rPr>
        <w:t>A</w:t>
      </w:r>
      <w:r w:rsidR="008F6CE5">
        <w:rPr>
          <w:sz w:val="24"/>
          <w:szCs w:val="24"/>
        </w:rPr>
        <w:t>.</w:t>
      </w:r>
      <w:r w:rsidR="006103CD" w:rsidRPr="00CD3C29">
        <w:rPr>
          <w:sz w:val="24"/>
          <w:szCs w:val="24"/>
        </w:rPr>
        <w:t xml:space="preserve"> P</w:t>
      </w:r>
      <w:r w:rsidR="008F6CE5">
        <w:rPr>
          <w:sz w:val="24"/>
          <w:szCs w:val="24"/>
        </w:rPr>
        <w:t>.</w:t>
      </w:r>
      <w:r w:rsidRPr="00CD3C29">
        <w:rPr>
          <w:sz w:val="24"/>
          <w:szCs w:val="24"/>
        </w:rPr>
        <w:t xml:space="preserve"> Lietuvos Respublikos Prezidento</w:t>
      </w:r>
      <w:r w:rsidR="008F6CE5">
        <w:rPr>
          <w:sz w:val="24"/>
          <w:szCs w:val="24"/>
        </w:rPr>
        <w:t xml:space="preserve"> </w:t>
      </w:r>
      <w:r w:rsidR="006103CD" w:rsidRPr="00CD3C29">
        <w:rPr>
          <w:sz w:val="24"/>
          <w:szCs w:val="24"/>
        </w:rPr>
        <w:t xml:space="preserve">2025 </w:t>
      </w:r>
      <w:r w:rsidR="006103CD" w:rsidRPr="00E45846">
        <w:rPr>
          <w:sz w:val="24"/>
          <w:szCs w:val="24"/>
        </w:rPr>
        <w:t>m.</w:t>
      </w:r>
      <w:r w:rsidR="006103CD" w:rsidRPr="00CD3C29">
        <w:rPr>
          <w:sz w:val="24"/>
          <w:szCs w:val="24"/>
        </w:rPr>
        <w:t xml:space="preserve"> sausio 31 d. dekretu Nr. 1K-222 </w:t>
      </w:r>
      <w:r w:rsidRPr="00CD3C29">
        <w:rPr>
          <w:sz w:val="24"/>
          <w:szCs w:val="24"/>
        </w:rPr>
        <w:t>yra atleista</w:t>
      </w:r>
      <w:r w:rsidR="006103CD" w:rsidRPr="00CD3C29">
        <w:rPr>
          <w:sz w:val="24"/>
          <w:szCs w:val="24"/>
        </w:rPr>
        <w:t>s</w:t>
      </w:r>
      <w:r w:rsidRPr="00CD3C29">
        <w:rPr>
          <w:sz w:val="24"/>
          <w:szCs w:val="24"/>
        </w:rPr>
        <w:t xml:space="preserve"> iš </w:t>
      </w:r>
      <w:r w:rsidR="006103CD" w:rsidRPr="00CD3C29">
        <w:rPr>
          <w:sz w:val="24"/>
          <w:szCs w:val="24"/>
        </w:rPr>
        <w:t>Klaipėdos</w:t>
      </w:r>
      <w:r w:rsidRPr="00CD3C29">
        <w:rPr>
          <w:sz w:val="24"/>
          <w:szCs w:val="24"/>
        </w:rPr>
        <w:t xml:space="preserve"> apygardos teismo teisėjo pareigų</w:t>
      </w:r>
      <w:r w:rsidR="006103CD" w:rsidRPr="00CD3C29">
        <w:rPr>
          <w:sz w:val="24"/>
          <w:szCs w:val="24"/>
        </w:rPr>
        <w:t>,</w:t>
      </w:r>
      <w:r w:rsidRPr="00CD3C29">
        <w:rPr>
          <w:sz w:val="24"/>
          <w:szCs w:val="24"/>
        </w:rPr>
        <w:t xml:space="preserve"> </w:t>
      </w:r>
      <w:r w:rsidR="006103CD" w:rsidRPr="00CD3C29">
        <w:rPr>
          <w:sz w:val="24"/>
          <w:szCs w:val="24"/>
        </w:rPr>
        <w:t>savo poelgiu pažeminus teisėjo vardą</w:t>
      </w:r>
      <w:r w:rsidRPr="00CD3C29">
        <w:rPr>
          <w:sz w:val="24"/>
          <w:szCs w:val="24"/>
        </w:rPr>
        <w:t xml:space="preserve">. Taigi </w:t>
      </w:r>
      <w:r w:rsidR="006103CD" w:rsidRPr="00CD3C29">
        <w:rPr>
          <w:sz w:val="24"/>
          <w:szCs w:val="24"/>
        </w:rPr>
        <w:t>A</w:t>
      </w:r>
      <w:r w:rsidR="008F6CE5">
        <w:rPr>
          <w:sz w:val="24"/>
          <w:szCs w:val="24"/>
        </w:rPr>
        <w:t>.</w:t>
      </w:r>
      <w:r w:rsidR="006103CD" w:rsidRPr="00CD3C29">
        <w:rPr>
          <w:sz w:val="24"/>
          <w:szCs w:val="24"/>
        </w:rPr>
        <w:t xml:space="preserve"> P</w:t>
      </w:r>
      <w:r w:rsidR="008F6CE5">
        <w:rPr>
          <w:sz w:val="24"/>
          <w:szCs w:val="24"/>
        </w:rPr>
        <w:t>.</w:t>
      </w:r>
      <w:r w:rsidRPr="00CD3C29">
        <w:rPr>
          <w:sz w:val="24"/>
          <w:szCs w:val="24"/>
        </w:rPr>
        <w:t xml:space="preserve"> yra prarad</w:t>
      </w:r>
      <w:r w:rsidR="006103CD" w:rsidRPr="00CD3C29">
        <w:rPr>
          <w:sz w:val="24"/>
          <w:szCs w:val="24"/>
        </w:rPr>
        <w:t>ęs</w:t>
      </w:r>
      <w:r w:rsidRPr="00CD3C29">
        <w:rPr>
          <w:sz w:val="24"/>
          <w:szCs w:val="24"/>
        </w:rPr>
        <w:t xml:space="preserve"> teisėjo statusą. Dėl to Komisija konstatuoja, kad nagrinėjamu atveju nėra vieno iš teisėjo drausminės atsakomybės požymių (sąlygų) – teisėjo drausminės atsakomybės subjekto.</w:t>
      </w:r>
      <w:r w:rsidR="006103CD" w:rsidRPr="00CD3C29">
        <w:rPr>
          <w:sz w:val="24"/>
          <w:szCs w:val="24"/>
        </w:rPr>
        <w:t xml:space="preserve"> Ši aplinkybė eliminuoja teisėjų drausminės atsakomybės taikymo A</w:t>
      </w:r>
      <w:r w:rsidR="008F6CE5">
        <w:rPr>
          <w:sz w:val="24"/>
          <w:szCs w:val="24"/>
        </w:rPr>
        <w:t>.</w:t>
      </w:r>
      <w:r w:rsidR="006103CD" w:rsidRPr="00CD3C29">
        <w:rPr>
          <w:sz w:val="24"/>
          <w:szCs w:val="24"/>
        </w:rPr>
        <w:t xml:space="preserve"> P</w:t>
      </w:r>
      <w:r w:rsidR="008F6CE5">
        <w:rPr>
          <w:sz w:val="24"/>
          <w:szCs w:val="24"/>
        </w:rPr>
        <w:t xml:space="preserve">. </w:t>
      </w:r>
      <w:r w:rsidR="006103CD" w:rsidRPr="00CD3C29">
        <w:rPr>
          <w:sz w:val="24"/>
          <w:szCs w:val="24"/>
        </w:rPr>
        <w:t>galimybę, todėl Komisija nenagrinėja aplinkybių dėl teisėj</w:t>
      </w:r>
      <w:r w:rsidR="00B22331">
        <w:rPr>
          <w:sz w:val="24"/>
          <w:szCs w:val="24"/>
        </w:rPr>
        <w:t>o</w:t>
      </w:r>
      <w:r w:rsidR="006103CD" w:rsidRPr="00CD3C29">
        <w:rPr>
          <w:sz w:val="24"/>
          <w:szCs w:val="24"/>
        </w:rPr>
        <w:t xml:space="preserve"> drausminės atsakomybės požymių (sąlygų) egzistavimo ar neegzistavimo ir konstatuoja, kad </w:t>
      </w:r>
      <w:r w:rsidR="00803927">
        <w:rPr>
          <w:sz w:val="24"/>
          <w:szCs w:val="24"/>
        </w:rPr>
        <w:t>nelikus drausminės atsakomybės subjekto</w:t>
      </w:r>
      <w:r w:rsidR="00803927" w:rsidRPr="00CD3C29">
        <w:rPr>
          <w:sz w:val="24"/>
          <w:szCs w:val="24"/>
        </w:rPr>
        <w:t xml:space="preserve"> </w:t>
      </w:r>
      <w:r w:rsidR="006103CD" w:rsidRPr="00CD3C29">
        <w:rPr>
          <w:sz w:val="24"/>
          <w:szCs w:val="24"/>
        </w:rPr>
        <w:t>teikimo nagrinėjimas yra negalimas, ir ši</w:t>
      </w:r>
      <w:r w:rsidR="00803927">
        <w:rPr>
          <w:sz w:val="24"/>
          <w:szCs w:val="24"/>
        </w:rPr>
        <w:t>os</w:t>
      </w:r>
      <w:r w:rsidR="006103CD" w:rsidRPr="00CD3C29">
        <w:rPr>
          <w:sz w:val="24"/>
          <w:szCs w:val="24"/>
        </w:rPr>
        <w:t xml:space="preserve"> drausmės byl</w:t>
      </w:r>
      <w:r w:rsidR="00803927">
        <w:rPr>
          <w:sz w:val="24"/>
          <w:szCs w:val="24"/>
        </w:rPr>
        <w:t>os</w:t>
      </w:r>
      <w:r w:rsidR="006103CD" w:rsidRPr="00CD3C29">
        <w:rPr>
          <w:sz w:val="24"/>
          <w:szCs w:val="24"/>
        </w:rPr>
        <w:t xml:space="preserve"> </w:t>
      </w:r>
      <w:r w:rsidR="00803927">
        <w:rPr>
          <w:sz w:val="24"/>
          <w:szCs w:val="24"/>
        </w:rPr>
        <w:t xml:space="preserve">svarstymo procedūra </w:t>
      </w:r>
      <w:r w:rsidR="006103CD" w:rsidRPr="00CD3C29">
        <w:rPr>
          <w:sz w:val="24"/>
          <w:szCs w:val="24"/>
        </w:rPr>
        <w:t>turi būti nutraukta.</w:t>
      </w:r>
    </w:p>
    <w:p w14:paraId="3ECDE6CB" w14:textId="3DE81682" w:rsidR="009A60C6" w:rsidRPr="00EB12F6" w:rsidRDefault="00DA19D2" w:rsidP="009A60C6">
      <w:pPr>
        <w:shd w:val="clear" w:color="auto" w:fill="FFFFFF"/>
        <w:ind w:firstLine="851"/>
        <w:jc w:val="both"/>
        <w:rPr>
          <w:sz w:val="24"/>
          <w:szCs w:val="24"/>
        </w:rPr>
      </w:pPr>
      <w:r w:rsidRPr="00EB12F6">
        <w:rPr>
          <w:sz w:val="24"/>
          <w:szCs w:val="24"/>
        </w:rPr>
        <w:t xml:space="preserve">Lietuvos Respublikos Konstitucijos </w:t>
      </w:r>
      <w:r w:rsidR="002C4F4D" w:rsidRPr="00EB12F6">
        <w:rPr>
          <w:sz w:val="24"/>
          <w:szCs w:val="24"/>
        </w:rPr>
        <w:t xml:space="preserve">(toliau – Konstitucija) </w:t>
      </w:r>
      <w:r w:rsidRPr="00EB12F6">
        <w:rPr>
          <w:sz w:val="24"/>
          <w:szCs w:val="24"/>
        </w:rPr>
        <w:t>31 straipsnyje yra įtvirtintas konstitucinis principas </w:t>
      </w:r>
      <w:r w:rsidRPr="00EB12F6">
        <w:rPr>
          <w:i/>
          <w:iCs/>
          <w:sz w:val="24"/>
          <w:szCs w:val="24"/>
        </w:rPr>
        <w:t>non bis in idem</w:t>
      </w:r>
      <w:r w:rsidRPr="00EB12F6">
        <w:rPr>
          <w:sz w:val="24"/>
          <w:szCs w:val="24"/>
        </w:rPr>
        <w:t>, kuris</w:t>
      </w:r>
      <w:r w:rsidRPr="00EB12F6">
        <w:rPr>
          <w:i/>
          <w:iCs/>
          <w:sz w:val="24"/>
          <w:szCs w:val="24"/>
        </w:rPr>
        <w:t> </w:t>
      </w:r>
      <w:r w:rsidRPr="00EB12F6">
        <w:rPr>
          <w:sz w:val="24"/>
          <w:szCs w:val="24"/>
        </w:rPr>
        <w:t xml:space="preserve">reiškia draudimą </w:t>
      </w:r>
      <w:r w:rsidR="00EB12F6">
        <w:rPr>
          <w:sz w:val="24"/>
          <w:szCs w:val="24"/>
        </w:rPr>
        <w:t xml:space="preserve">persekioti ir </w:t>
      </w:r>
      <w:r w:rsidRPr="00EB12F6">
        <w:rPr>
          <w:sz w:val="24"/>
          <w:szCs w:val="24"/>
        </w:rPr>
        <w:t>bausti antrą kartą už tą pačią teisei priešingą veiką – už tą patį nusikaltimą, taip pat už tą patį teisės pažeidimą, kuris nėra nusikaltimas (Lietuvos Respublikos Konstitucinio Teismo </w:t>
      </w:r>
      <w:r w:rsidR="002C4F4D" w:rsidRPr="00EB12F6">
        <w:rPr>
          <w:sz w:val="24"/>
          <w:szCs w:val="24"/>
        </w:rPr>
        <w:t xml:space="preserve">(toliau – Konstitucinis Teismas) </w:t>
      </w:r>
      <w:r w:rsidRPr="00EB12F6">
        <w:rPr>
          <w:sz w:val="24"/>
          <w:szCs w:val="24"/>
        </w:rPr>
        <w:t>2001 m. gegužės 7</w:t>
      </w:r>
      <w:r w:rsidR="00363803" w:rsidRPr="00EB12F6">
        <w:rPr>
          <w:sz w:val="24"/>
          <w:szCs w:val="24"/>
        </w:rPr>
        <w:t> </w:t>
      </w:r>
      <w:r w:rsidRPr="00EB12F6">
        <w:rPr>
          <w:sz w:val="24"/>
          <w:szCs w:val="24"/>
        </w:rPr>
        <w:t>d., 2001 m. spalio 2</w:t>
      </w:r>
      <w:r w:rsidR="00363803" w:rsidRPr="00EB12F6">
        <w:rPr>
          <w:sz w:val="24"/>
          <w:szCs w:val="24"/>
        </w:rPr>
        <w:t> </w:t>
      </w:r>
      <w:r w:rsidRPr="00EB12F6">
        <w:rPr>
          <w:sz w:val="24"/>
          <w:szCs w:val="24"/>
        </w:rPr>
        <w:t>d., 2005 m. lapkričio 10</w:t>
      </w:r>
      <w:r w:rsidR="00363803" w:rsidRPr="00EB12F6">
        <w:rPr>
          <w:sz w:val="24"/>
          <w:szCs w:val="24"/>
        </w:rPr>
        <w:t> </w:t>
      </w:r>
      <w:r w:rsidRPr="00EB12F6">
        <w:rPr>
          <w:sz w:val="24"/>
          <w:szCs w:val="24"/>
        </w:rPr>
        <w:t>d. nutarimai). </w:t>
      </w:r>
      <w:r w:rsidR="009A60C6" w:rsidRPr="00EB12F6">
        <w:rPr>
          <w:sz w:val="24"/>
          <w:szCs w:val="24"/>
        </w:rPr>
        <w:t>Konstitucijos 115 straipsnis numato, kad Lietuvos Respublikos teismų teisėjai atleidžiami iš pareigų įstatymo nustatyta tvarka, kai savo poelgiu pažemino teisėjo vardą.</w:t>
      </w:r>
      <w:r w:rsidR="00DB55B0" w:rsidRPr="00EB12F6">
        <w:rPr>
          <w:sz w:val="24"/>
          <w:szCs w:val="24"/>
        </w:rPr>
        <w:t xml:space="preserve"> </w:t>
      </w:r>
      <w:r w:rsidR="00CA3FBD" w:rsidRPr="00EB12F6">
        <w:rPr>
          <w:sz w:val="24"/>
          <w:szCs w:val="24"/>
        </w:rPr>
        <w:t>Kaip savo 2006 m. gegužės 9 d. nutarime yra konstatavęs Konstitucinis Teismas, tais atvejais, kai Respublikos Prezidentas kreipiasi į Konstitucijos 112</w:t>
      </w:r>
      <w:r w:rsidR="004B7351" w:rsidRPr="00EB12F6">
        <w:rPr>
          <w:sz w:val="24"/>
          <w:szCs w:val="24"/>
        </w:rPr>
        <w:t> </w:t>
      </w:r>
      <w:r w:rsidR="00CA3FBD" w:rsidRPr="00EB12F6">
        <w:rPr>
          <w:sz w:val="24"/>
          <w:szCs w:val="24"/>
        </w:rPr>
        <w:t xml:space="preserve">straipsnio 5 dalyje nurodytą specialią įstatymo numatytą teisėjų instituciją, kad ši patartų </w:t>
      </w:r>
      <w:r w:rsidR="00CA3FBD" w:rsidRPr="00EB12F6">
        <w:rPr>
          <w:i/>
          <w:iCs/>
          <w:sz w:val="24"/>
          <w:szCs w:val="24"/>
        </w:rPr>
        <w:t>inter alia</w:t>
      </w:r>
      <w:r w:rsidR="00CA3FBD" w:rsidRPr="00EB12F6">
        <w:rPr>
          <w:sz w:val="24"/>
          <w:szCs w:val="24"/>
        </w:rPr>
        <w:t xml:space="preserve"> dėl atleidimo iš pareigų teisėjo, savo poelgiu pažeminusio teisėjo vardą, minėta speciali teisėjų institucija privalo ne tik įsitikinti, kad tam tikras teisėjo poelgis (veika) buvo, bet ir įvertinti, ar jis šiuo poelgiu (veika) tikrai pažemino teisėjo vardą. </w:t>
      </w:r>
      <w:r w:rsidR="004B7351" w:rsidRPr="00EB12F6">
        <w:rPr>
          <w:sz w:val="24"/>
          <w:szCs w:val="24"/>
        </w:rPr>
        <w:t>Respublikos Prezidento konstitucinių įgaliojimų kreiptis į Konstitucijos 112 straipsnio 5 dalyje nurodytą specialią teisėjų instituciją patarimo dėl teisėjo, kuris savo poelgiu pažemino teisėjo vardą, atleidimo iš pareigų negali susaistyti tai, yra Teisėjų garbės teismo atitinkamas siūlymas Respublikos Prezidentui</w:t>
      </w:r>
      <w:r w:rsidR="007A4E4B" w:rsidRPr="00EB12F6">
        <w:rPr>
          <w:sz w:val="24"/>
          <w:szCs w:val="24"/>
        </w:rPr>
        <w:t>,</w:t>
      </w:r>
      <w:r w:rsidR="004B7351" w:rsidRPr="00EB12F6">
        <w:rPr>
          <w:sz w:val="24"/>
          <w:szCs w:val="24"/>
        </w:rPr>
        <w:t xml:space="preserve"> ar jo nėra.</w:t>
      </w:r>
    </w:p>
    <w:p w14:paraId="7B444BF3" w14:textId="3113BA98" w:rsidR="000C5D43" w:rsidRPr="00EB12F6" w:rsidRDefault="000C5D43" w:rsidP="000C5D43">
      <w:pPr>
        <w:shd w:val="clear" w:color="auto" w:fill="FFFFFF"/>
        <w:ind w:firstLine="851"/>
        <w:jc w:val="both"/>
        <w:rPr>
          <w:sz w:val="24"/>
          <w:szCs w:val="24"/>
        </w:rPr>
      </w:pPr>
      <w:r w:rsidRPr="00EB12F6">
        <w:rPr>
          <w:sz w:val="24"/>
          <w:szCs w:val="24"/>
        </w:rPr>
        <w:t>Nagrinėjamu atveju Respublikos Prezidentas 2025 m. sausio 30 d. dekretu Nr. 1K-220 „Dėl kreipimosi į Teisėjų tarybą“ kreipėsi į Teisėjų tarybą prašydamas patarti dėl A</w:t>
      </w:r>
      <w:r w:rsidR="008F6CE5">
        <w:rPr>
          <w:sz w:val="24"/>
          <w:szCs w:val="24"/>
        </w:rPr>
        <w:t>.</w:t>
      </w:r>
      <w:r w:rsidRPr="00EB12F6">
        <w:rPr>
          <w:sz w:val="24"/>
          <w:szCs w:val="24"/>
        </w:rPr>
        <w:t xml:space="preserve"> P</w:t>
      </w:r>
      <w:r w:rsidR="008F6CE5">
        <w:rPr>
          <w:sz w:val="24"/>
          <w:szCs w:val="24"/>
        </w:rPr>
        <w:t>.</w:t>
      </w:r>
      <w:r w:rsidRPr="00EB12F6">
        <w:rPr>
          <w:rStyle w:val="apple-style-span"/>
          <w:sz w:val="24"/>
          <w:szCs w:val="24"/>
        </w:rPr>
        <w:t xml:space="preserve"> atleidimo </w:t>
      </w:r>
      <w:r w:rsidRPr="00EB12F6">
        <w:rPr>
          <w:sz w:val="24"/>
          <w:szCs w:val="24"/>
        </w:rPr>
        <w:t xml:space="preserve">iš Klaipėdos apygardos teismo teisėjo pareigų, savo poelgiu pažeminus teisėjo vardą, o Teisėjų taryba 2025 m. sausio 31 nutarimu Nr. 13P-26-(7.1.2.E) „Dėl patarimo Lietuvos Respublikos Prezidentui </w:t>
      </w:r>
      <w:r w:rsidRPr="00EB12F6">
        <w:rPr>
          <w:sz w:val="24"/>
          <w:szCs w:val="24"/>
        </w:rPr>
        <w:lastRenderedPageBreak/>
        <w:t>atleisti A</w:t>
      </w:r>
      <w:r w:rsidR="008F6CE5">
        <w:rPr>
          <w:sz w:val="24"/>
          <w:szCs w:val="24"/>
        </w:rPr>
        <w:t>.</w:t>
      </w:r>
      <w:r w:rsidRPr="00EB12F6">
        <w:rPr>
          <w:sz w:val="24"/>
          <w:szCs w:val="24"/>
        </w:rPr>
        <w:t xml:space="preserve"> P</w:t>
      </w:r>
      <w:r w:rsidR="008F6CE5">
        <w:rPr>
          <w:sz w:val="24"/>
          <w:szCs w:val="24"/>
        </w:rPr>
        <w:t>.</w:t>
      </w:r>
      <w:r w:rsidRPr="00EB12F6">
        <w:rPr>
          <w:sz w:val="24"/>
          <w:szCs w:val="24"/>
        </w:rPr>
        <w:t xml:space="preserve"> iš Klaipėdos apygardos teismo teisėjo pareigų“ įvertino Klaipėdos apygardos teismo teisėjo A</w:t>
      </w:r>
      <w:r w:rsidR="008F6CE5">
        <w:rPr>
          <w:sz w:val="24"/>
          <w:szCs w:val="24"/>
        </w:rPr>
        <w:t>.</w:t>
      </w:r>
      <w:r w:rsidRPr="00EB12F6">
        <w:rPr>
          <w:sz w:val="24"/>
          <w:szCs w:val="24"/>
        </w:rPr>
        <w:t xml:space="preserve"> P</w:t>
      </w:r>
      <w:r w:rsidR="008F6CE5">
        <w:rPr>
          <w:sz w:val="24"/>
          <w:szCs w:val="24"/>
        </w:rPr>
        <w:t>.</w:t>
      </w:r>
      <w:r w:rsidRPr="00EB12F6">
        <w:rPr>
          <w:sz w:val="24"/>
          <w:szCs w:val="24"/>
        </w:rPr>
        <w:t xml:space="preserve"> poelgį kaip nesuderinamą su teisėjo garbe, neatitinkantį Teisėjų etikos kodekso 13 straipsnio 1 ir 7 punktų, 14 straipsnio 1 ir 2 punktų reikalavimų ir pažeminusį teisėjo vardą bei pakenkusį teismo ir teismų sistemos autoritetui bei nutarė patarti Respublikos Prezidentui atleisti Klaipėdos apygardos teismo teisėją A</w:t>
      </w:r>
      <w:r w:rsidR="008F6CE5">
        <w:rPr>
          <w:sz w:val="24"/>
          <w:szCs w:val="24"/>
        </w:rPr>
        <w:t>.</w:t>
      </w:r>
      <w:r w:rsidRPr="00EB12F6">
        <w:rPr>
          <w:sz w:val="24"/>
          <w:szCs w:val="24"/>
        </w:rPr>
        <w:t xml:space="preserve"> P</w:t>
      </w:r>
      <w:r w:rsidR="008F6CE5">
        <w:rPr>
          <w:sz w:val="24"/>
          <w:szCs w:val="24"/>
        </w:rPr>
        <w:t>.</w:t>
      </w:r>
      <w:r w:rsidRPr="00EB12F6">
        <w:rPr>
          <w:rStyle w:val="apple-style-span"/>
          <w:sz w:val="24"/>
          <w:szCs w:val="24"/>
        </w:rPr>
        <w:t xml:space="preserve"> </w:t>
      </w:r>
      <w:r w:rsidRPr="00EB12F6">
        <w:rPr>
          <w:sz w:val="24"/>
          <w:szCs w:val="24"/>
        </w:rPr>
        <w:t xml:space="preserve">iš teisėjo pareigų, savo poelgiu pažeminus teisėjo vardą. Respublikos Prezidentas 2025 m. sausio 31 d. dekretu Nr. 1K-222 „Dėl </w:t>
      </w:r>
      <w:r w:rsidRPr="00EB12F6">
        <w:rPr>
          <w:bCs/>
          <w:sz w:val="24"/>
          <w:szCs w:val="24"/>
        </w:rPr>
        <w:t>apygardos</w:t>
      </w:r>
      <w:r w:rsidRPr="00EB12F6">
        <w:rPr>
          <w:sz w:val="24"/>
          <w:szCs w:val="24"/>
        </w:rPr>
        <w:t xml:space="preserve"> teismo teisėjo atleidimo“ atleido A</w:t>
      </w:r>
      <w:r w:rsidR="008F6CE5">
        <w:rPr>
          <w:sz w:val="24"/>
          <w:szCs w:val="24"/>
        </w:rPr>
        <w:t>.</w:t>
      </w:r>
      <w:r w:rsidRPr="00EB12F6">
        <w:rPr>
          <w:sz w:val="24"/>
          <w:szCs w:val="24"/>
        </w:rPr>
        <w:t xml:space="preserve"> P</w:t>
      </w:r>
      <w:r w:rsidR="008F6CE5">
        <w:rPr>
          <w:sz w:val="24"/>
          <w:szCs w:val="24"/>
        </w:rPr>
        <w:t>.</w:t>
      </w:r>
      <w:r w:rsidRPr="00EB12F6">
        <w:rPr>
          <w:sz w:val="24"/>
          <w:szCs w:val="24"/>
        </w:rPr>
        <w:t xml:space="preserve"> iš Klaipėdos apygardos teismo teisėjo pareigų,</w:t>
      </w:r>
      <w:r w:rsidRPr="00EB12F6">
        <w:rPr>
          <w:b/>
          <w:bCs/>
          <w:sz w:val="24"/>
          <w:szCs w:val="24"/>
        </w:rPr>
        <w:t xml:space="preserve"> </w:t>
      </w:r>
      <w:r w:rsidRPr="00EB12F6">
        <w:rPr>
          <w:sz w:val="24"/>
          <w:szCs w:val="24"/>
        </w:rPr>
        <w:t>savo poelgiu pažeminus teisėjo vardą.</w:t>
      </w:r>
    </w:p>
    <w:p w14:paraId="4DA9C5FC" w14:textId="18309E87" w:rsidR="002977EB" w:rsidRDefault="00B016D4" w:rsidP="002977EB">
      <w:pPr>
        <w:shd w:val="clear" w:color="auto" w:fill="FFFFFF"/>
        <w:ind w:firstLine="851"/>
        <w:jc w:val="both"/>
        <w:rPr>
          <w:sz w:val="24"/>
          <w:szCs w:val="24"/>
        </w:rPr>
      </w:pPr>
      <w:r w:rsidRPr="00EB12F6">
        <w:rPr>
          <w:sz w:val="24"/>
          <w:szCs w:val="24"/>
        </w:rPr>
        <w:t xml:space="preserve">Esant tokioms aplinkybėms, </w:t>
      </w:r>
      <w:r w:rsidR="00DB6310">
        <w:rPr>
          <w:sz w:val="24"/>
          <w:szCs w:val="24"/>
        </w:rPr>
        <w:t xml:space="preserve">galimas </w:t>
      </w:r>
      <w:r w:rsidRPr="00EB12F6">
        <w:rPr>
          <w:sz w:val="24"/>
          <w:szCs w:val="24"/>
        </w:rPr>
        <w:t xml:space="preserve">drausmės bylos iškėlimas už teisėjo vardą žeminantį poelgį ir tokios bylos nagrinėjimas Teisėjų garbės teisme nebūtų suderinamas </w:t>
      </w:r>
      <w:r w:rsidR="002977EB" w:rsidRPr="00EB12F6">
        <w:rPr>
          <w:sz w:val="24"/>
          <w:szCs w:val="24"/>
        </w:rPr>
        <w:t>su konstituciniu principu </w:t>
      </w:r>
      <w:r w:rsidR="002977EB" w:rsidRPr="00EB12F6">
        <w:rPr>
          <w:i/>
          <w:iCs/>
          <w:sz w:val="24"/>
          <w:szCs w:val="24"/>
        </w:rPr>
        <w:t>non bis in idem.</w:t>
      </w:r>
      <w:r w:rsidR="002977EB" w:rsidRPr="00EB12F6">
        <w:rPr>
          <w:sz w:val="24"/>
          <w:szCs w:val="24"/>
        </w:rPr>
        <w:t xml:space="preserve"> Todėl Komisija dar ir dėl šios priežasties drausmės bylos svarstymo procedūrą nutraukia.</w:t>
      </w:r>
    </w:p>
    <w:p w14:paraId="7572157A" w14:textId="1D1FBE06" w:rsidR="00CA3FBD" w:rsidRDefault="002977EB" w:rsidP="00C42109">
      <w:pPr>
        <w:shd w:val="clear" w:color="auto" w:fill="FFFFFF"/>
        <w:ind w:firstLine="851"/>
        <w:jc w:val="both"/>
        <w:rPr>
          <w:sz w:val="24"/>
          <w:szCs w:val="24"/>
        </w:rPr>
      </w:pPr>
      <w:r>
        <w:rPr>
          <w:sz w:val="24"/>
          <w:szCs w:val="24"/>
        </w:rPr>
        <w:t xml:space="preserve"> </w:t>
      </w:r>
    </w:p>
    <w:p w14:paraId="5DB21E80" w14:textId="126EDEB6" w:rsidR="00923405" w:rsidRPr="000E6AC5" w:rsidRDefault="00923405" w:rsidP="00CD3C29">
      <w:pPr>
        <w:shd w:val="clear" w:color="auto" w:fill="FFFFFF"/>
        <w:ind w:firstLine="851"/>
        <w:jc w:val="both"/>
        <w:rPr>
          <w:sz w:val="24"/>
          <w:szCs w:val="24"/>
        </w:rPr>
      </w:pPr>
      <w:r w:rsidRPr="000E6AC5">
        <w:rPr>
          <w:sz w:val="24"/>
          <w:szCs w:val="24"/>
        </w:rPr>
        <w:t xml:space="preserve">Komisija, vadovaudamasi Teisėjų etikos ir drausmės komisijos nuostatų </w:t>
      </w:r>
      <w:r w:rsidR="008F0D1E" w:rsidRPr="00DC6B4B">
        <w:rPr>
          <w:sz w:val="24"/>
          <w:szCs w:val="24"/>
        </w:rPr>
        <w:t>44.9</w:t>
      </w:r>
      <w:r w:rsidRPr="00DC6B4B">
        <w:rPr>
          <w:sz w:val="24"/>
          <w:szCs w:val="24"/>
        </w:rPr>
        <w:t xml:space="preserve"> </w:t>
      </w:r>
      <w:r w:rsidRPr="000E6AC5">
        <w:rPr>
          <w:sz w:val="24"/>
          <w:szCs w:val="24"/>
        </w:rPr>
        <w:t>punktu,</w:t>
      </w:r>
    </w:p>
    <w:p w14:paraId="20645467" w14:textId="77777777" w:rsidR="00CD3C29" w:rsidRDefault="00CD3C29" w:rsidP="00CD3C29">
      <w:pPr>
        <w:jc w:val="both"/>
        <w:rPr>
          <w:spacing w:val="30"/>
          <w:sz w:val="24"/>
          <w:szCs w:val="24"/>
        </w:rPr>
      </w:pPr>
    </w:p>
    <w:p w14:paraId="2BA6FD5D" w14:textId="5B9FE6C1" w:rsidR="002C1B10" w:rsidRPr="000E6AC5" w:rsidRDefault="002C1B10" w:rsidP="00930AAD">
      <w:pPr>
        <w:jc w:val="both"/>
        <w:rPr>
          <w:spacing w:val="30"/>
          <w:sz w:val="24"/>
          <w:szCs w:val="24"/>
        </w:rPr>
      </w:pPr>
      <w:r w:rsidRPr="00E45846">
        <w:rPr>
          <w:spacing w:val="30"/>
          <w:sz w:val="24"/>
          <w:szCs w:val="24"/>
        </w:rPr>
        <w:t>nusprendžia</w:t>
      </w:r>
      <w:r w:rsidRPr="000E6AC5">
        <w:rPr>
          <w:spacing w:val="30"/>
          <w:sz w:val="24"/>
          <w:szCs w:val="24"/>
        </w:rPr>
        <w:t xml:space="preserve">:  </w:t>
      </w:r>
    </w:p>
    <w:p w14:paraId="40529D58" w14:textId="77777777" w:rsidR="002C1B10" w:rsidRPr="000E6AC5" w:rsidRDefault="002C1B10" w:rsidP="00377091">
      <w:pPr>
        <w:ind w:firstLine="1134"/>
        <w:jc w:val="both"/>
        <w:rPr>
          <w:sz w:val="24"/>
          <w:szCs w:val="24"/>
        </w:rPr>
      </w:pPr>
    </w:p>
    <w:p w14:paraId="3C6B1A87" w14:textId="5C3B5A8F" w:rsidR="002C1B10" w:rsidRPr="000E6AC5" w:rsidRDefault="006A1F9F" w:rsidP="006A1F9F">
      <w:pPr>
        <w:tabs>
          <w:tab w:val="left" w:pos="851"/>
        </w:tabs>
        <w:jc w:val="both"/>
        <w:rPr>
          <w:sz w:val="24"/>
          <w:szCs w:val="24"/>
        </w:rPr>
      </w:pPr>
      <w:r>
        <w:rPr>
          <w:sz w:val="24"/>
          <w:szCs w:val="24"/>
        </w:rPr>
        <w:tab/>
      </w:r>
      <w:r w:rsidR="00930AAD" w:rsidRPr="00E45846">
        <w:rPr>
          <w:sz w:val="24"/>
          <w:szCs w:val="24"/>
        </w:rPr>
        <w:t>N</w:t>
      </w:r>
      <w:r w:rsidR="002A3742">
        <w:rPr>
          <w:sz w:val="24"/>
          <w:szCs w:val="24"/>
        </w:rPr>
        <w:t xml:space="preserve">utraukti </w:t>
      </w:r>
      <w:r w:rsidR="00E453E5" w:rsidRPr="004E2038">
        <w:rPr>
          <w:sz w:val="24"/>
          <w:szCs w:val="24"/>
        </w:rPr>
        <w:t>Klaipėdos apygardos teismo teisėjui A</w:t>
      </w:r>
      <w:r w:rsidR="008F6CE5">
        <w:rPr>
          <w:sz w:val="24"/>
          <w:szCs w:val="24"/>
        </w:rPr>
        <w:t>.</w:t>
      </w:r>
      <w:r w:rsidR="00E453E5" w:rsidRPr="004E2038">
        <w:rPr>
          <w:sz w:val="24"/>
          <w:szCs w:val="24"/>
        </w:rPr>
        <w:t xml:space="preserve"> P</w:t>
      </w:r>
      <w:r w:rsidR="008F6CE5">
        <w:rPr>
          <w:sz w:val="24"/>
          <w:szCs w:val="24"/>
        </w:rPr>
        <w:t>.</w:t>
      </w:r>
      <w:r w:rsidR="00E453E5">
        <w:rPr>
          <w:sz w:val="24"/>
          <w:szCs w:val="24"/>
        </w:rPr>
        <w:t xml:space="preserve"> </w:t>
      </w:r>
      <w:r w:rsidR="002A3742">
        <w:rPr>
          <w:sz w:val="24"/>
          <w:szCs w:val="24"/>
        </w:rPr>
        <w:t>draus</w:t>
      </w:r>
      <w:r w:rsidR="002A3742" w:rsidRPr="00E45846">
        <w:rPr>
          <w:sz w:val="24"/>
          <w:szCs w:val="24"/>
        </w:rPr>
        <w:t>m</w:t>
      </w:r>
      <w:r w:rsidR="00CD072F" w:rsidRPr="00E45846">
        <w:rPr>
          <w:sz w:val="24"/>
          <w:szCs w:val="24"/>
        </w:rPr>
        <w:t>ės</w:t>
      </w:r>
      <w:r w:rsidR="002A3742">
        <w:rPr>
          <w:sz w:val="24"/>
          <w:szCs w:val="24"/>
        </w:rPr>
        <w:t xml:space="preserve"> bylos svarstymo procedūrą nelikus drausminės atsakomybės subjekto.</w:t>
      </w:r>
    </w:p>
    <w:p w14:paraId="73E5738C" w14:textId="060F78A0" w:rsidR="002C1B10" w:rsidRPr="00256411" w:rsidRDefault="006A1F9F" w:rsidP="006A1F9F">
      <w:pPr>
        <w:tabs>
          <w:tab w:val="left" w:pos="851"/>
        </w:tabs>
        <w:jc w:val="both"/>
        <w:rPr>
          <w:sz w:val="24"/>
          <w:szCs w:val="24"/>
        </w:rPr>
      </w:pPr>
      <w:r>
        <w:rPr>
          <w:sz w:val="24"/>
          <w:szCs w:val="24"/>
        </w:rPr>
        <w:tab/>
      </w:r>
      <w:r w:rsidR="002C1B10" w:rsidRPr="000E6AC5">
        <w:rPr>
          <w:sz w:val="24"/>
          <w:szCs w:val="24"/>
        </w:rPr>
        <w:t>Sprendimas neskundžiamas.</w:t>
      </w:r>
    </w:p>
    <w:p w14:paraId="448EBF24" w14:textId="77777777" w:rsidR="008632B9" w:rsidRDefault="008632B9" w:rsidP="008D30A8">
      <w:pPr>
        <w:shd w:val="clear" w:color="auto" w:fill="FFFFFF"/>
        <w:tabs>
          <w:tab w:val="left" w:pos="7088"/>
        </w:tabs>
        <w:spacing w:line="360" w:lineRule="auto"/>
        <w:rPr>
          <w:sz w:val="24"/>
          <w:szCs w:val="24"/>
        </w:rPr>
      </w:pPr>
    </w:p>
    <w:p w14:paraId="58271A12" w14:textId="50FD16CE" w:rsidR="00046795" w:rsidRPr="00DC6B4B" w:rsidRDefault="00046795" w:rsidP="00046795">
      <w:pPr>
        <w:shd w:val="clear" w:color="auto" w:fill="FFFFFF"/>
        <w:tabs>
          <w:tab w:val="left" w:pos="6946"/>
        </w:tabs>
        <w:ind w:right="-1"/>
        <w:rPr>
          <w:sz w:val="24"/>
          <w:szCs w:val="24"/>
        </w:rPr>
      </w:pPr>
      <w:r w:rsidRPr="00046795">
        <w:rPr>
          <w:sz w:val="24"/>
          <w:szCs w:val="24"/>
        </w:rPr>
        <w:t xml:space="preserve">Komisijos pirmininkas </w:t>
      </w:r>
      <w:r w:rsidRPr="00046795">
        <w:rPr>
          <w:sz w:val="24"/>
          <w:szCs w:val="24"/>
        </w:rPr>
        <w:tab/>
      </w:r>
      <w:r w:rsidRPr="00DC6B4B">
        <w:rPr>
          <w:sz w:val="24"/>
          <w:szCs w:val="24"/>
        </w:rPr>
        <w:t xml:space="preserve">            </w:t>
      </w:r>
      <w:r w:rsidR="00E453E5">
        <w:rPr>
          <w:sz w:val="24"/>
          <w:szCs w:val="24"/>
        </w:rPr>
        <w:t xml:space="preserve">        Marius Bajoras</w:t>
      </w:r>
    </w:p>
    <w:p w14:paraId="3F324021" w14:textId="77777777" w:rsidR="00C547CC" w:rsidRDefault="00C547CC" w:rsidP="00046795">
      <w:pPr>
        <w:shd w:val="clear" w:color="auto" w:fill="FFFFFF"/>
        <w:tabs>
          <w:tab w:val="left" w:pos="6946"/>
        </w:tabs>
        <w:ind w:right="-1"/>
        <w:rPr>
          <w:sz w:val="24"/>
          <w:szCs w:val="24"/>
        </w:rPr>
      </w:pPr>
    </w:p>
    <w:p w14:paraId="3AEE3C19" w14:textId="30CCE321" w:rsidR="00E45846" w:rsidRDefault="002C1B10" w:rsidP="00046795">
      <w:pPr>
        <w:shd w:val="clear" w:color="auto" w:fill="FFFFFF"/>
        <w:tabs>
          <w:tab w:val="left" w:pos="6946"/>
        </w:tabs>
        <w:ind w:right="-1"/>
        <w:rPr>
          <w:sz w:val="24"/>
          <w:szCs w:val="24"/>
        </w:rPr>
      </w:pPr>
      <w:r w:rsidRPr="00DC6B4B">
        <w:rPr>
          <w:sz w:val="24"/>
          <w:szCs w:val="24"/>
        </w:rPr>
        <w:t xml:space="preserve">Komisijos nariai:         </w:t>
      </w:r>
      <w:r w:rsidR="00046795" w:rsidRPr="00DC6B4B">
        <w:rPr>
          <w:sz w:val="24"/>
          <w:szCs w:val="24"/>
        </w:rPr>
        <w:t xml:space="preserve">     </w:t>
      </w:r>
      <w:r w:rsidR="00046795" w:rsidRPr="00DC6B4B">
        <w:rPr>
          <w:sz w:val="24"/>
          <w:szCs w:val="24"/>
        </w:rPr>
        <w:tab/>
      </w:r>
      <w:r w:rsidR="00046795" w:rsidRPr="00DC6B4B">
        <w:rPr>
          <w:sz w:val="24"/>
          <w:szCs w:val="24"/>
        </w:rPr>
        <w:tab/>
        <w:t xml:space="preserve"> </w:t>
      </w:r>
      <w:r w:rsidR="00E45846">
        <w:rPr>
          <w:sz w:val="24"/>
          <w:szCs w:val="24"/>
        </w:rPr>
        <w:t>Tomas Berkmanas</w:t>
      </w:r>
    </w:p>
    <w:p w14:paraId="52F259F7" w14:textId="77777777" w:rsidR="00E45846" w:rsidRDefault="00E45846" w:rsidP="00046795">
      <w:pPr>
        <w:shd w:val="clear" w:color="auto" w:fill="FFFFFF"/>
        <w:tabs>
          <w:tab w:val="left" w:pos="6946"/>
        </w:tabs>
        <w:ind w:right="-1"/>
        <w:rPr>
          <w:sz w:val="24"/>
          <w:szCs w:val="24"/>
        </w:rPr>
      </w:pPr>
    </w:p>
    <w:p w14:paraId="56E27303" w14:textId="05784427" w:rsidR="00E45846" w:rsidRDefault="00E45846" w:rsidP="00046795">
      <w:pPr>
        <w:shd w:val="clear" w:color="auto" w:fill="FFFFFF"/>
        <w:tabs>
          <w:tab w:val="left" w:pos="6946"/>
        </w:tabs>
        <w:ind w:right="-1"/>
        <w:rPr>
          <w:sz w:val="24"/>
          <w:szCs w:val="24"/>
        </w:rPr>
      </w:pPr>
      <w:r>
        <w:rPr>
          <w:sz w:val="24"/>
          <w:szCs w:val="24"/>
        </w:rPr>
        <w:t xml:space="preserve">           </w:t>
      </w:r>
      <w:r>
        <w:rPr>
          <w:sz w:val="24"/>
          <w:szCs w:val="24"/>
        </w:rPr>
        <w:tab/>
        <w:t xml:space="preserve">           Liudas Ramanauskas</w:t>
      </w:r>
    </w:p>
    <w:p w14:paraId="1B9BC7A9" w14:textId="77777777" w:rsidR="00E45846" w:rsidRDefault="00E45846" w:rsidP="00046795">
      <w:pPr>
        <w:shd w:val="clear" w:color="auto" w:fill="FFFFFF"/>
        <w:tabs>
          <w:tab w:val="left" w:pos="6946"/>
        </w:tabs>
        <w:ind w:right="-1"/>
        <w:rPr>
          <w:sz w:val="24"/>
          <w:szCs w:val="24"/>
        </w:rPr>
      </w:pPr>
    </w:p>
    <w:p w14:paraId="15A09DB9" w14:textId="63C1CD4F" w:rsidR="00046795" w:rsidRDefault="00046795" w:rsidP="00046795">
      <w:pPr>
        <w:shd w:val="clear" w:color="auto" w:fill="FFFFFF"/>
        <w:tabs>
          <w:tab w:val="left" w:pos="6946"/>
        </w:tabs>
        <w:ind w:right="-1"/>
        <w:rPr>
          <w:sz w:val="24"/>
          <w:szCs w:val="24"/>
        </w:rPr>
      </w:pPr>
      <w:r w:rsidRPr="00DC6B4B">
        <w:rPr>
          <w:sz w:val="24"/>
          <w:szCs w:val="24"/>
        </w:rPr>
        <w:t xml:space="preserve"> </w:t>
      </w:r>
      <w:r w:rsidR="00E45846">
        <w:rPr>
          <w:sz w:val="24"/>
          <w:szCs w:val="24"/>
        </w:rPr>
        <w:tab/>
        <w:t xml:space="preserve">                   </w:t>
      </w:r>
      <w:r w:rsidR="00E453E5">
        <w:rPr>
          <w:sz w:val="24"/>
          <w:szCs w:val="24"/>
        </w:rPr>
        <w:t>Veslava Ruskan</w:t>
      </w:r>
    </w:p>
    <w:p w14:paraId="6223DF1C" w14:textId="77777777" w:rsidR="00E45846" w:rsidRDefault="00E45846" w:rsidP="00E45846">
      <w:pPr>
        <w:shd w:val="clear" w:color="auto" w:fill="FFFFFF"/>
        <w:tabs>
          <w:tab w:val="left" w:pos="6946"/>
        </w:tabs>
        <w:ind w:right="-1" w:firstLine="1418"/>
        <w:rPr>
          <w:sz w:val="24"/>
          <w:szCs w:val="24"/>
        </w:rPr>
      </w:pPr>
      <w:r w:rsidRPr="00DC6B4B">
        <w:rPr>
          <w:sz w:val="24"/>
          <w:szCs w:val="24"/>
        </w:rPr>
        <w:t xml:space="preserve">                                                                                                             </w:t>
      </w:r>
    </w:p>
    <w:p w14:paraId="637CFC73" w14:textId="203D701F" w:rsidR="00E45846" w:rsidRPr="00DC6B4B" w:rsidRDefault="00E45846" w:rsidP="00E45846">
      <w:pPr>
        <w:shd w:val="clear" w:color="auto" w:fill="FFFFFF"/>
        <w:tabs>
          <w:tab w:val="left" w:pos="6946"/>
        </w:tabs>
        <w:ind w:right="-1" w:firstLine="1418"/>
      </w:pPr>
      <w:r>
        <w:rPr>
          <w:sz w:val="24"/>
          <w:szCs w:val="24"/>
        </w:rPr>
        <w:tab/>
      </w:r>
      <w:r>
        <w:rPr>
          <w:sz w:val="24"/>
          <w:szCs w:val="24"/>
        </w:rPr>
        <w:tab/>
        <w:t xml:space="preserve">    Laima Šeputienė</w:t>
      </w:r>
    </w:p>
    <w:p w14:paraId="4CEDAD3B" w14:textId="77777777" w:rsidR="00E45846" w:rsidRPr="00DC6B4B" w:rsidRDefault="00E45846" w:rsidP="00E45846">
      <w:pPr>
        <w:shd w:val="clear" w:color="auto" w:fill="FFFFFF"/>
        <w:tabs>
          <w:tab w:val="left" w:pos="7088"/>
        </w:tabs>
        <w:spacing w:line="360" w:lineRule="auto"/>
        <w:rPr>
          <w:sz w:val="24"/>
          <w:szCs w:val="24"/>
        </w:rPr>
      </w:pPr>
    </w:p>
    <w:p w14:paraId="1B3B4755" w14:textId="404AA2A2" w:rsidR="00DC6B4B" w:rsidRPr="00DC6B4B" w:rsidRDefault="00046795" w:rsidP="00DC6B4B">
      <w:pPr>
        <w:shd w:val="clear" w:color="auto" w:fill="FFFFFF"/>
        <w:tabs>
          <w:tab w:val="left" w:pos="7088"/>
        </w:tabs>
        <w:spacing w:line="360" w:lineRule="auto"/>
        <w:ind w:firstLine="1134"/>
        <w:jc w:val="right"/>
        <w:rPr>
          <w:sz w:val="24"/>
          <w:szCs w:val="24"/>
        </w:rPr>
      </w:pPr>
      <w:r w:rsidRPr="00DC6B4B">
        <w:rPr>
          <w:sz w:val="24"/>
          <w:szCs w:val="24"/>
        </w:rPr>
        <w:tab/>
        <w:t xml:space="preserve">         </w:t>
      </w:r>
      <w:r w:rsidR="00E453E5">
        <w:rPr>
          <w:sz w:val="24"/>
          <w:szCs w:val="24"/>
        </w:rPr>
        <w:t>Jūratė Varanauskaitė</w:t>
      </w:r>
    </w:p>
    <w:p w14:paraId="2315ED3F" w14:textId="4C2C3942" w:rsidR="00DC6B4B" w:rsidRPr="00DC6B4B" w:rsidRDefault="00DC6B4B" w:rsidP="00046795">
      <w:pPr>
        <w:shd w:val="clear" w:color="auto" w:fill="FFFFFF"/>
        <w:tabs>
          <w:tab w:val="left" w:pos="6946"/>
        </w:tabs>
        <w:ind w:right="-1" w:firstLine="1418"/>
        <w:rPr>
          <w:sz w:val="24"/>
          <w:szCs w:val="24"/>
        </w:rPr>
      </w:pPr>
    </w:p>
    <w:p w14:paraId="49944928" w14:textId="71DD26F8" w:rsidR="00046795" w:rsidRDefault="00046795" w:rsidP="00046795">
      <w:pPr>
        <w:shd w:val="clear" w:color="auto" w:fill="FFFFFF"/>
        <w:tabs>
          <w:tab w:val="left" w:pos="6946"/>
        </w:tabs>
        <w:ind w:right="-1" w:firstLine="1418"/>
        <w:rPr>
          <w:sz w:val="24"/>
          <w:szCs w:val="24"/>
        </w:rPr>
      </w:pPr>
      <w:r w:rsidRPr="00DC6B4B">
        <w:rPr>
          <w:sz w:val="24"/>
          <w:szCs w:val="24"/>
        </w:rPr>
        <w:t xml:space="preserve">                                                                                     </w:t>
      </w:r>
      <w:r w:rsidR="00DC6B4B" w:rsidRPr="00DC6B4B">
        <w:rPr>
          <w:sz w:val="24"/>
          <w:szCs w:val="24"/>
        </w:rPr>
        <w:t xml:space="preserve">  </w:t>
      </w:r>
      <w:r w:rsidR="00E453E5">
        <w:rPr>
          <w:sz w:val="24"/>
          <w:szCs w:val="24"/>
        </w:rPr>
        <w:t xml:space="preserve">                    </w:t>
      </w:r>
    </w:p>
    <w:p w14:paraId="0DCA5045" w14:textId="77777777" w:rsidR="00E453E5" w:rsidRDefault="00E453E5" w:rsidP="00046795">
      <w:pPr>
        <w:shd w:val="clear" w:color="auto" w:fill="FFFFFF"/>
        <w:tabs>
          <w:tab w:val="left" w:pos="6946"/>
        </w:tabs>
        <w:ind w:right="-1" w:firstLine="1418"/>
        <w:rPr>
          <w:sz w:val="24"/>
          <w:szCs w:val="24"/>
        </w:rPr>
      </w:pPr>
    </w:p>
    <w:p w14:paraId="404F47E0" w14:textId="2B7C1BEF" w:rsidR="00E453E5" w:rsidRPr="00DC6B4B" w:rsidRDefault="00E453E5" w:rsidP="00046795">
      <w:pPr>
        <w:shd w:val="clear" w:color="auto" w:fill="FFFFFF"/>
        <w:tabs>
          <w:tab w:val="left" w:pos="6946"/>
        </w:tabs>
        <w:ind w:right="-1" w:firstLine="1418"/>
        <w:rPr>
          <w:sz w:val="24"/>
          <w:szCs w:val="24"/>
        </w:rPr>
      </w:pPr>
      <w:r>
        <w:rPr>
          <w:sz w:val="24"/>
          <w:szCs w:val="24"/>
        </w:rPr>
        <w:tab/>
      </w:r>
    </w:p>
    <w:p w14:paraId="50745E5E" w14:textId="77777777" w:rsidR="002C1B10" w:rsidRPr="00DC6B4B" w:rsidRDefault="002C1B10" w:rsidP="008D30A8">
      <w:pPr>
        <w:shd w:val="clear" w:color="auto" w:fill="FFFFFF"/>
        <w:tabs>
          <w:tab w:val="left" w:pos="7088"/>
        </w:tabs>
        <w:spacing w:line="360" w:lineRule="auto"/>
        <w:rPr>
          <w:sz w:val="24"/>
          <w:szCs w:val="24"/>
        </w:rPr>
      </w:pPr>
    </w:p>
    <w:p w14:paraId="2C4FE1A0" w14:textId="77777777" w:rsidR="00046795" w:rsidRPr="000E6AC5" w:rsidRDefault="00046795" w:rsidP="008D30A8">
      <w:pPr>
        <w:shd w:val="clear" w:color="auto" w:fill="FFFFFF"/>
        <w:tabs>
          <w:tab w:val="left" w:pos="7088"/>
        </w:tabs>
        <w:spacing w:line="360" w:lineRule="auto"/>
        <w:ind w:firstLine="1134"/>
        <w:jc w:val="right"/>
        <w:rPr>
          <w:sz w:val="24"/>
          <w:szCs w:val="24"/>
        </w:rPr>
      </w:pPr>
    </w:p>
    <w:sectPr w:rsidR="00046795" w:rsidRPr="000E6AC5" w:rsidSect="008632B9">
      <w:headerReference w:type="even" r:id="rId8"/>
      <w:headerReference w:type="default" r:id="rId9"/>
      <w:footerReference w:type="even" r:id="rId10"/>
      <w:footerReference w:type="default" r:id="rId11"/>
      <w:pgSz w:w="11906" w:h="16838"/>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4D9F" w14:textId="77777777" w:rsidR="005802CB" w:rsidRDefault="005802CB" w:rsidP="00A159AA">
      <w:r>
        <w:separator/>
      </w:r>
    </w:p>
  </w:endnote>
  <w:endnote w:type="continuationSeparator" w:id="0">
    <w:p w14:paraId="04D273D3" w14:textId="77777777" w:rsidR="005802CB" w:rsidRDefault="005802CB"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48E" w14:textId="77777777" w:rsidR="001C2F7B" w:rsidRDefault="00C04F78"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0878FADC" w14:textId="77777777" w:rsidR="001C2F7B" w:rsidRDefault="001C2F7B"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530" w14:textId="77777777" w:rsidR="001C2F7B" w:rsidRDefault="001C2F7B"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1E6F" w14:textId="77777777" w:rsidR="005802CB" w:rsidRDefault="005802CB" w:rsidP="00A159AA">
      <w:r>
        <w:separator/>
      </w:r>
    </w:p>
  </w:footnote>
  <w:footnote w:type="continuationSeparator" w:id="0">
    <w:p w14:paraId="655A3CDC" w14:textId="77777777" w:rsidR="005802CB" w:rsidRDefault="005802CB"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862"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44449977" w14:textId="77777777" w:rsidR="001C2F7B" w:rsidRDefault="001C2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95"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A3742">
      <w:rPr>
        <w:rStyle w:val="Puslapionumeris"/>
        <w:noProof/>
      </w:rPr>
      <w:t>2</w:t>
    </w:r>
    <w:r>
      <w:rPr>
        <w:rStyle w:val="Puslapionumeris"/>
      </w:rPr>
      <w:fldChar w:fldCharType="end"/>
    </w:r>
  </w:p>
  <w:p w14:paraId="42E3B9EC" w14:textId="77777777" w:rsidR="001C2F7B" w:rsidRDefault="001C2F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69F7"/>
    <w:rsid w:val="000072E7"/>
    <w:rsid w:val="000109E3"/>
    <w:rsid w:val="00010D25"/>
    <w:rsid w:val="00012C1A"/>
    <w:rsid w:val="00013601"/>
    <w:rsid w:val="0001395B"/>
    <w:rsid w:val="00040BE3"/>
    <w:rsid w:val="00046795"/>
    <w:rsid w:val="000467C9"/>
    <w:rsid w:val="000602C3"/>
    <w:rsid w:val="0006081C"/>
    <w:rsid w:val="00061ECB"/>
    <w:rsid w:val="00064145"/>
    <w:rsid w:val="00071239"/>
    <w:rsid w:val="00076CAC"/>
    <w:rsid w:val="000817DF"/>
    <w:rsid w:val="00081B81"/>
    <w:rsid w:val="000827CE"/>
    <w:rsid w:val="00083FA5"/>
    <w:rsid w:val="00094407"/>
    <w:rsid w:val="000A0177"/>
    <w:rsid w:val="000A76EA"/>
    <w:rsid w:val="000B05F3"/>
    <w:rsid w:val="000C06F7"/>
    <w:rsid w:val="000C0BD6"/>
    <w:rsid w:val="000C1298"/>
    <w:rsid w:val="000C31CF"/>
    <w:rsid w:val="000C388A"/>
    <w:rsid w:val="000C5D43"/>
    <w:rsid w:val="000D06C6"/>
    <w:rsid w:val="000E6AC5"/>
    <w:rsid w:val="0011384C"/>
    <w:rsid w:val="001164F7"/>
    <w:rsid w:val="00132BC6"/>
    <w:rsid w:val="00152E1E"/>
    <w:rsid w:val="00153BC4"/>
    <w:rsid w:val="00157185"/>
    <w:rsid w:val="0016409B"/>
    <w:rsid w:val="00171871"/>
    <w:rsid w:val="00180A95"/>
    <w:rsid w:val="00182F08"/>
    <w:rsid w:val="00183AE5"/>
    <w:rsid w:val="00190A44"/>
    <w:rsid w:val="00195F9F"/>
    <w:rsid w:val="001A2607"/>
    <w:rsid w:val="001A41A5"/>
    <w:rsid w:val="001A70DB"/>
    <w:rsid w:val="001B6031"/>
    <w:rsid w:val="001B6840"/>
    <w:rsid w:val="001B7A82"/>
    <w:rsid w:val="001C2F7B"/>
    <w:rsid w:val="001C6472"/>
    <w:rsid w:val="001E02C0"/>
    <w:rsid w:val="001E251C"/>
    <w:rsid w:val="001E5EF8"/>
    <w:rsid w:val="001E6219"/>
    <w:rsid w:val="001F0C0C"/>
    <w:rsid w:val="001F20D8"/>
    <w:rsid w:val="001F4236"/>
    <w:rsid w:val="00205DAA"/>
    <w:rsid w:val="002144F3"/>
    <w:rsid w:val="002146B4"/>
    <w:rsid w:val="002147A1"/>
    <w:rsid w:val="00215ADE"/>
    <w:rsid w:val="00216ACC"/>
    <w:rsid w:val="002179B5"/>
    <w:rsid w:val="002206E6"/>
    <w:rsid w:val="00222064"/>
    <w:rsid w:val="00223367"/>
    <w:rsid w:val="00230389"/>
    <w:rsid w:val="00231A22"/>
    <w:rsid w:val="0023433A"/>
    <w:rsid w:val="0023776B"/>
    <w:rsid w:val="00242FA5"/>
    <w:rsid w:val="002468EF"/>
    <w:rsid w:val="002501E3"/>
    <w:rsid w:val="00250456"/>
    <w:rsid w:val="00253446"/>
    <w:rsid w:val="00256411"/>
    <w:rsid w:val="0026014F"/>
    <w:rsid w:val="002603FE"/>
    <w:rsid w:val="00260D0F"/>
    <w:rsid w:val="002665B2"/>
    <w:rsid w:val="00280A8B"/>
    <w:rsid w:val="002824C4"/>
    <w:rsid w:val="00283D0E"/>
    <w:rsid w:val="00295459"/>
    <w:rsid w:val="002977EB"/>
    <w:rsid w:val="002A027D"/>
    <w:rsid w:val="002A3742"/>
    <w:rsid w:val="002A42A1"/>
    <w:rsid w:val="002A4CD4"/>
    <w:rsid w:val="002B08EA"/>
    <w:rsid w:val="002B5C3B"/>
    <w:rsid w:val="002C1B10"/>
    <w:rsid w:val="002C2DD7"/>
    <w:rsid w:val="002C4F4D"/>
    <w:rsid w:val="002D1B77"/>
    <w:rsid w:val="002D7D75"/>
    <w:rsid w:val="002E3191"/>
    <w:rsid w:val="002E578F"/>
    <w:rsid w:val="002F2209"/>
    <w:rsid w:val="002F291C"/>
    <w:rsid w:val="002F3B6D"/>
    <w:rsid w:val="002F57D2"/>
    <w:rsid w:val="00300484"/>
    <w:rsid w:val="003045BC"/>
    <w:rsid w:val="00305BC6"/>
    <w:rsid w:val="00311B09"/>
    <w:rsid w:val="0031756E"/>
    <w:rsid w:val="00317C9A"/>
    <w:rsid w:val="003240C0"/>
    <w:rsid w:val="00324189"/>
    <w:rsid w:val="00325942"/>
    <w:rsid w:val="003273DA"/>
    <w:rsid w:val="00331218"/>
    <w:rsid w:val="00331B17"/>
    <w:rsid w:val="003334A0"/>
    <w:rsid w:val="003336C2"/>
    <w:rsid w:val="00333BAB"/>
    <w:rsid w:val="00334A0A"/>
    <w:rsid w:val="003419A0"/>
    <w:rsid w:val="003423A3"/>
    <w:rsid w:val="00350E8C"/>
    <w:rsid w:val="003524FD"/>
    <w:rsid w:val="00354AFD"/>
    <w:rsid w:val="00363803"/>
    <w:rsid w:val="003662FD"/>
    <w:rsid w:val="0036739B"/>
    <w:rsid w:val="00370A31"/>
    <w:rsid w:val="00377091"/>
    <w:rsid w:val="003774CE"/>
    <w:rsid w:val="00377C02"/>
    <w:rsid w:val="00381B07"/>
    <w:rsid w:val="003827D7"/>
    <w:rsid w:val="00384026"/>
    <w:rsid w:val="00385EEE"/>
    <w:rsid w:val="00387422"/>
    <w:rsid w:val="0039505F"/>
    <w:rsid w:val="003A08B2"/>
    <w:rsid w:val="003A7DC5"/>
    <w:rsid w:val="003B04D4"/>
    <w:rsid w:val="003B74FB"/>
    <w:rsid w:val="003C2F5D"/>
    <w:rsid w:val="003C7246"/>
    <w:rsid w:val="003D1124"/>
    <w:rsid w:val="003D5178"/>
    <w:rsid w:val="003D61FB"/>
    <w:rsid w:val="003E17FA"/>
    <w:rsid w:val="003E29D2"/>
    <w:rsid w:val="003E3F53"/>
    <w:rsid w:val="003F5BCD"/>
    <w:rsid w:val="004042BA"/>
    <w:rsid w:val="00416878"/>
    <w:rsid w:val="00427CB4"/>
    <w:rsid w:val="00444CD9"/>
    <w:rsid w:val="00447BB2"/>
    <w:rsid w:val="004508DA"/>
    <w:rsid w:val="004527FB"/>
    <w:rsid w:val="00453520"/>
    <w:rsid w:val="0045522E"/>
    <w:rsid w:val="004569DC"/>
    <w:rsid w:val="00472BCC"/>
    <w:rsid w:val="004742E0"/>
    <w:rsid w:val="00475085"/>
    <w:rsid w:val="00487DA8"/>
    <w:rsid w:val="00492EB6"/>
    <w:rsid w:val="00494D29"/>
    <w:rsid w:val="004952D7"/>
    <w:rsid w:val="004954AE"/>
    <w:rsid w:val="004A713A"/>
    <w:rsid w:val="004B37FE"/>
    <w:rsid w:val="004B3A50"/>
    <w:rsid w:val="004B7351"/>
    <w:rsid w:val="004C47F7"/>
    <w:rsid w:val="004D084C"/>
    <w:rsid w:val="004D0B47"/>
    <w:rsid w:val="004E2038"/>
    <w:rsid w:val="004E2703"/>
    <w:rsid w:val="004E720F"/>
    <w:rsid w:val="004F3990"/>
    <w:rsid w:val="004F4840"/>
    <w:rsid w:val="004F4EFA"/>
    <w:rsid w:val="00502926"/>
    <w:rsid w:val="00505822"/>
    <w:rsid w:val="00507F47"/>
    <w:rsid w:val="00512A67"/>
    <w:rsid w:val="0051723A"/>
    <w:rsid w:val="00523912"/>
    <w:rsid w:val="00524636"/>
    <w:rsid w:val="0052661C"/>
    <w:rsid w:val="00530B1D"/>
    <w:rsid w:val="005357D9"/>
    <w:rsid w:val="0054018C"/>
    <w:rsid w:val="005406DB"/>
    <w:rsid w:val="00545D94"/>
    <w:rsid w:val="005477D4"/>
    <w:rsid w:val="00547FF3"/>
    <w:rsid w:val="00561240"/>
    <w:rsid w:val="0056184C"/>
    <w:rsid w:val="0056231E"/>
    <w:rsid w:val="00563F03"/>
    <w:rsid w:val="00571343"/>
    <w:rsid w:val="005734D0"/>
    <w:rsid w:val="00577514"/>
    <w:rsid w:val="005802CB"/>
    <w:rsid w:val="00581C6A"/>
    <w:rsid w:val="0059190C"/>
    <w:rsid w:val="00591A3F"/>
    <w:rsid w:val="00592211"/>
    <w:rsid w:val="00594A5B"/>
    <w:rsid w:val="005A4390"/>
    <w:rsid w:val="005A6BEB"/>
    <w:rsid w:val="005B5EFC"/>
    <w:rsid w:val="005C10B6"/>
    <w:rsid w:val="005C3F37"/>
    <w:rsid w:val="005C4099"/>
    <w:rsid w:val="005C7789"/>
    <w:rsid w:val="005D13D4"/>
    <w:rsid w:val="005D21B8"/>
    <w:rsid w:val="005D75EE"/>
    <w:rsid w:val="005E0FC0"/>
    <w:rsid w:val="005E58A4"/>
    <w:rsid w:val="005F1584"/>
    <w:rsid w:val="005F2265"/>
    <w:rsid w:val="005F2F25"/>
    <w:rsid w:val="0060148E"/>
    <w:rsid w:val="00602543"/>
    <w:rsid w:val="00604673"/>
    <w:rsid w:val="006103CD"/>
    <w:rsid w:val="00610DA7"/>
    <w:rsid w:val="00615E35"/>
    <w:rsid w:val="00623441"/>
    <w:rsid w:val="00633F21"/>
    <w:rsid w:val="0063532D"/>
    <w:rsid w:val="0064764C"/>
    <w:rsid w:val="00660399"/>
    <w:rsid w:val="006609C5"/>
    <w:rsid w:val="00660E9D"/>
    <w:rsid w:val="00673401"/>
    <w:rsid w:val="006748BE"/>
    <w:rsid w:val="00674F98"/>
    <w:rsid w:val="00686642"/>
    <w:rsid w:val="006907F7"/>
    <w:rsid w:val="00691563"/>
    <w:rsid w:val="00691912"/>
    <w:rsid w:val="006A037D"/>
    <w:rsid w:val="006A1F9F"/>
    <w:rsid w:val="006B0FCF"/>
    <w:rsid w:val="006B1D32"/>
    <w:rsid w:val="006B28B9"/>
    <w:rsid w:val="006B503C"/>
    <w:rsid w:val="006C413F"/>
    <w:rsid w:val="006D087B"/>
    <w:rsid w:val="006D1E2B"/>
    <w:rsid w:val="006D42DA"/>
    <w:rsid w:val="006E5E89"/>
    <w:rsid w:val="006E7CDD"/>
    <w:rsid w:val="006F3212"/>
    <w:rsid w:val="006F636D"/>
    <w:rsid w:val="006F7E2B"/>
    <w:rsid w:val="006F7E73"/>
    <w:rsid w:val="00700C67"/>
    <w:rsid w:val="00701099"/>
    <w:rsid w:val="007022E3"/>
    <w:rsid w:val="00715CB7"/>
    <w:rsid w:val="00722A37"/>
    <w:rsid w:val="00722DDC"/>
    <w:rsid w:val="00731B47"/>
    <w:rsid w:val="0073364B"/>
    <w:rsid w:val="00733F20"/>
    <w:rsid w:val="007356C2"/>
    <w:rsid w:val="00735855"/>
    <w:rsid w:val="007376AE"/>
    <w:rsid w:val="00741970"/>
    <w:rsid w:val="00744712"/>
    <w:rsid w:val="00744818"/>
    <w:rsid w:val="0074504D"/>
    <w:rsid w:val="00745793"/>
    <w:rsid w:val="007467AA"/>
    <w:rsid w:val="007510AB"/>
    <w:rsid w:val="007518E6"/>
    <w:rsid w:val="00754D8C"/>
    <w:rsid w:val="007559EC"/>
    <w:rsid w:val="00762E92"/>
    <w:rsid w:val="00763D27"/>
    <w:rsid w:val="00772541"/>
    <w:rsid w:val="0077389D"/>
    <w:rsid w:val="00780B84"/>
    <w:rsid w:val="00782DE6"/>
    <w:rsid w:val="007864D4"/>
    <w:rsid w:val="00794B7E"/>
    <w:rsid w:val="00795222"/>
    <w:rsid w:val="0079771D"/>
    <w:rsid w:val="00797B98"/>
    <w:rsid w:val="007A032F"/>
    <w:rsid w:val="007A48E2"/>
    <w:rsid w:val="007A4E4B"/>
    <w:rsid w:val="007A5FAE"/>
    <w:rsid w:val="007B2107"/>
    <w:rsid w:val="007B5AA1"/>
    <w:rsid w:val="007C0717"/>
    <w:rsid w:val="007C4906"/>
    <w:rsid w:val="007C6CD6"/>
    <w:rsid w:val="007D199C"/>
    <w:rsid w:val="007D767F"/>
    <w:rsid w:val="007E44AC"/>
    <w:rsid w:val="007E5530"/>
    <w:rsid w:val="007F0548"/>
    <w:rsid w:val="007F25C0"/>
    <w:rsid w:val="007F2821"/>
    <w:rsid w:val="007F45F7"/>
    <w:rsid w:val="007F524D"/>
    <w:rsid w:val="007F6D48"/>
    <w:rsid w:val="007F71A4"/>
    <w:rsid w:val="007F78B4"/>
    <w:rsid w:val="007F7948"/>
    <w:rsid w:val="00802A5E"/>
    <w:rsid w:val="00803927"/>
    <w:rsid w:val="008042BD"/>
    <w:rsid w:val="0080641F"/>
    <w:rsid w:val="00816572"/>
    <w:rsid w:val="00816604"/>
    <w:rsid w:val="00820008"/>
    <w:rsid w:val="0082234F"/>
    <w:rsid w:val="00823EFA"/>
    <w:rsid w:val="0082717D"/>
    <w:rsid w:val="00827AB4"/>
    <w:rsid w:val="00831992"/>
    <w:rsid w:val="00831FEC"/>
    <w:rsid w:val="0083482D"/>
    <w:rsid w:val="00837A98"/>
    <w:rsid w:val="00842FDB"/>
    <w:rsid w:val="0084743F"/>
    <w:rsid w:val="00851246"/>
    <w:rsid w:val="0085262C"/>
    <w:rsid w:val="00861013"/>
    <w:rsid w:val="00861196"/>
    <w:rsid w:val="008632B9"/>
    <w:rsid w:val="008646D6"/>
    <w:rsid w:val="00871133"/>
    <w:rsid w:val="00871513"/>
    <w:rsid w:val="008721C5"/>
    <w:rsid w:val="0087221B"/>
    <w:rsid w:val="008803BA"/>
    <w:rsid w:val="00882D8C"/>
    <w:rsid w:val="00884822"/>
    <w:rsid w:val="008852C2"/>
    <w:rsid w:val="00885B38"/>
    <w:rsid w:val="008A2801"/>
    <w:rsid w:val="008C61DA"/>
    <w:rsid w:val="008D30A8"/>
    <w:rsid w:val="008E22A3"/>
    <w:rsid w:val="008E3183"/>
    <w:rsid w:val="008F037D"/>
    <w:rsid w:val="008F0D1E"/>
    <w:rsid w:val="008F1154"/>
    <w:rsid w:val="008F1A0C"/>
    <w:rsid w:val="008F474D"/>
    <w:rsid w:val="008F5808"/>
    <w:rsid w:val="008F6CE5"/>
    <w:rsid w:val="008F7DC6"/>
    <w:rsid w:val="00900A1B"/>
    <w:rsid w:val="00900BD1"/>
    <w:rsid w:val="00920E0F"/>
    <w:rsid w:val="00923405"/>
    <w:rsid w:val="0093056A"/>
    <w:rsid w:val="00930AAD"/>
    <w:rsid w:val="00933C66"/>
    <w:rsid w:val="00936E5B"/>
    <w:rsid w:val="00940B9B"/>
    <w:rsid w:val="00943D02"/>
    <w:rsid w:val="00944282"/>
    <w:rsid w:val="00944903"/>
    <w:rsid w:val="009511E0"/>
    <w:rsid w:val="009515D4"/>
    <w:rsid w:val="009526CD"/>
    <w:rsid w:val="0095300B"/>
    <w:rsid w:val="009608C2"/>
    <w:rsid w:val="00970A28"/>
    <w:rsid w:val="0097114E"/>
    <w:rsid w:val="00974A77"/>
    <w:rsid w:val="00977ED1"/>
    <w:rsid w:val="009838E4"/>
    <w:rsid w:val="00987CB6"/>
    <w:rsid w:val="009919C3"/>
    <w:rsid w:val="00992E0F"/>
    <w:rsid w:val="00997A39"/>
    <w:rsid w:val="009A1E7E"/>
    <w:rsid w:val="009A5D13"/>
    <w:rsid w:val="009A60C6"/>
    <w:rsid w:val="009A70BF"/>
    <w:rsid w:val="009B769D"/>
    <w:rsid w:val="009D2E4A"/>
    <w:rsid w:val="009D600F"/>
    <w:rsid w:val="009D64EE"/>
    <w:rsid w:val="009E3408"/>
    <w:rsid w:val="009F2B25"/>
    <w:rsid w:val="009F2BE8"/>
    <w:rsid w:val="00A051A2"/>
    <w:rsid w:val="00A11E76"/>
    <w:rsid w:val="00A159AA"/>
    <w:rsid w:val="00A169E2"/>
    <w:rsid w:val="00A17CE4"/>
    <w:rsid w:val="00A2094D"/>
    <w:rsid w:val="00A20C94"/>
    <w:rsid w:val="00A216A3"/>
    <w:rsid w:val="00A24AB9"/>
    <w:rsid w:val="00A30B7F"/>
    <w:rsid w:val="00A31092"/>
    <w:rsid w:val="00A358E3"/>
    <w:rsid w:val="00A36044"/>
    <w:rsid w:val="00A453B9"/>
    <w:rsid w:val="00A51F64"/>
    <w:rsid w:val="00A52055"/>
    <w:rsid w:val="00A62ED4"/>
    <w:rsid w:val="00A71029"/>
    <w:rsid w:val="00A7269F"/>
    <w:rsid w:val="00A7324B"/>
    <w:rsid w:val="00A76B96"/>
    <w:rsid w:val="00A76CC2"/>
    <w:rsid w:val="00A81186"/>
    <w:rsid w:val="00A831FF"/>
    <w:rsid w:val="00A832B7"/>
    <w:rsid w:val="00A83643"/>
    <w:rsid w:val="00A91617"/>
    <w:rsid w:val="00A925E1"/>
    <w:rsid w:val="00A943FF"/>
    <w:rsid w:val="00A962FC"/>
    <w:rsid w:val="00A96452"/>
    <w:rsid w:val="00AA15C9"/>
    <w:rsid w:val="00AB1271"/>
    <w:rsid w:val="00AB1C14"/>
    <w:rsid w:val="00AB3CB7"/>
    <w:rsid w:val="00AB572F"/>
    <w:rsid w:val="00AB5FE5"/>
    <w:rsid w:val="00AC0816"/>
    <w:rsid w:val="00AD0740"/>
    <w:rsid w:val="00AD39A6"/>
    <w:rsid w:val="00AD4A51"/>
    <w:rsid w:val="00AE1953"/>
    <w:rsid w:val="00AE7AAA"/>
    <w:rsid w:val="00AF1921"/>
    <w:rsid w:val="00AF6011"/>
    <w:rsid w:val="00B016D4"/>
    <w:rsid w:val="00B14399"/>
    <w:rsid w:val="00B22331"/>
    <w:rsid w:val="00B24476"/>
    <w:rsid w:val="00B2776B"/>
    <w:rsid w:val="00B300D9"/>
    <w:rsid w:val="00B36B1E"/>
    <w:rsid w:val="00B40AB3"/>
    <w:rsid w:val="00B41C67"/>
    <w:rsid w:val="00B42E79"/>
    <w:rsid w:val="00B46BC8"/>
    <w:rsid w:val="00B47C4F"/>
    <w:rsid w:val="00B53AD2"/>
    <w:rsid w:val="00B62F2C"/>
    <w:rsid w:val="00B64887"/>
    <w:rsid w:val="00B6777A"/>
    <w:rsid w:val="00B70648"/>
    <w:rsid w:val="00B715CC"/>
    <w:rsid w:val="00B71CC8"/>
    <w:rsid w:val="00B728A4"/>
    <w:rsid w:val="00B7551F"/>
    <w:rsid w:val="00B80B8B"/>
    <w:rsid w:val="00B83364"/>
    <w:rsid w:val="00B83872"/>
    <w:rsid w:val="00B877B2"/>
    <w:rsid w:val="00B92015"/>
    <w:rsid w:val="00BB340C"/>
    <w:rsid w:val="00BB4F16"/>
    <w:rsid w:val="00BC063C"/>
    <w:rsid w:val="00BC0BEC"/>
    <w:rsid w:val="00BC1196"/>
    <w:rsid w:val="00BC1ABD"/>
    <w:rsid w:val="00BC305B"/>
    <w:rsid w:val="00BC59A2"/>
    <w:rsid w:val="00BD03C4"/>
    <w:rsid w:val="00BD4BC8"/>
    <w:rsid w:val="00BD7696"/>
    <w:rsid w:val="00BE2CA2"/>
    <w:rsid w:val="00BF2807"/>
    <w:rsid w:val="00BF3551"/>
    <w:rsid w:val="00BF596E"/>
    <w:rsid w:val="00BF65DD"/>
    <w:rsid w:val="00C03288"/>
    <w:rsid w:val="00C033E0"/>
    <w:rsid w:val="00C049C7"/>
    <w:rsid w:val="00C04F78"/>
    <w:rsid w:val="00C07952"/>
    <w:rsid w:val="00C116D1"/>
    <w:rsid w:val="00C17050"/>
    <w:rsid w:val="00C2161C"/>
    <w:rsid w:val="00C241D9"/>
    <w:rsid w:val="00C310F7"/>
    <w:rsid w:val="00C31B5F"/>
    <w:rsid w:val="00C3302C"/>
    <w:rsid w:val="00C3459D"/>
    <w:rsid w:val="00C35BAA"/>
    <w:rsid w:val="00C36A7A"/>
    <w:rsid w:val="00C372E4"/>
    <w:rsid w:val="00C3741B"/>
    <w:rsid w:val="00C409A2"/>
    <w:rsid w:val="00C42109"/>
    <w:rsid w:val="00C50236"/>
    <w:rsid w:val="00C519CB"/>
    <w:rsid w:val="00C521ED"/>
    <w:rsid w:val="00C547CC"/>
    <w:rsid w:val="00C55E8A"/>
    <w:rsid w:val="00C56EF8"/>
    <w:rsid w:val="00C618A8"/>
    <w:rsid w:val="00C66C4F"/>
    <w:rsid w:val="00C765BD"/>
    <w:rsid w:val="00C76E6F"/>
    <w:rsid w:val="00C80D87"/>
    <w:rsid w:val="00C826DE"/>
    <w:rsid w:val="00C8280E"/>
    <w:rsid w:val="00C82E97"/>
    <w:rsid w:val="00C85AFE"/>
    <w:rsid w:val="00C85B15"/>
    <w:rsid w:val="00C964DC"/>
    <w:rsid w:val="00CA3FBD"/>
    <w:rsid w:val="00CA7AC6"/>
    <w:rsid w:val="00CB4A89"/>
    <w:rsid w:val="00CC6FC9"/>
    <w:rsid w:val="00CC7549"/>
    <w:rsid w:val="00CD0090"/>
    <w:rsid w:val="00CD072F"/>
    <w:rsid w:val="00CD3C29"/>
    <w:rsid w:val="00CD3D99"/>
    <w:rsid w:val="00CF164A"/>
    <w:rsid w:val="00CF4B39"/>
    <w:rsid w:val="00CF7629"/>
    <w:rsid w:val="00D102DE"/>
    <w:rsid w:val="00D114CA"/>
    <w:rsid w:val="00D1353C"/>
    <w:rsid w:val="00D13A5E"/>
    <w:rsid w:val="00D14C7D"/>
    <w:rsid w:val="00D16F43"/>
    <w:rsid w:val="00D172D7"/>
    <w:rsid w:val="00D21704"/>
    <w:rsid w:val="00D253EA"/>
    <w:rsid w:val="00D27C78"/>
    <w:rsid w:val="00D318FF"/>
    <w:rsid w:val="00D42636"/>
    <w:rsid w:val="00D461A6"/>
    <w:rsid w:val="00D5285D"/>
    <w:rsid w:val="00D67148"/>
    <w:rsid w:val="00D71A95"/>
    <w:rsid w:val="00D72066"/>
    <w:rsid w:val="00D75921"/>
    <w:rsid w:val="00D77A6A"/>
    <w:rsid w:val="00D83608"/>
    <w:rsid w:val="00D84254"/>
    <w:rsid w:val="00D906C4"/>
    <w:rsid w:val="00D94664"/>
    <w:rsid w:val="00DA19D2"/>
    <w:rsid w:val="00DA1CFE"/>
    <w:rsid w:val="00DA2B7A"/>
    <w:rsid w:val="00DB0381"/>
    <w:rsid w:val="00DB1540"/>
    <w:rsid w:val="00DB55B0"/>
    <w:rsid w:val="00DB6310"/>
    <w:rsid w:val="00DC42DC"/>
    <w:rsid w:val="00DC6B4B"/>
    <w:rsid w:val="00DD50D9"/>
    <w:rsid w:val="00DD78D1"/>
    <w:rsid w:val="00DE165B"/>
    <w:rsid w:val="00DE36FE"/>
    <w:rsid w:val="00DE51C2"/>
    <w:rsid w:val="00DF1E48"/>
    <w:rsid w:val="00E0353B"/>
    <w:rsid w:val="00E03654"/>
    <w:rsid w:val="00E052E2"/>
    <w:rsid w:val="00E10857"/>
    <w:rsid w:val="00E137F4"/>
    <w:rsid w:val="00E22504"/>
    <w:rsid w:val="00E26820"/>
    <w:rsid w:val="00E3271C"/>
    <w:rsid w:val="00E32FC5"/>
    <w:rsid w:val="00E44152"/>
    <w:rsid w:val="00E453E5"/>
    <w:rsid w:val="00E45846"/>
    <w:rsid w:val="00E45DD6"/>
    <w:rsid w:val="00E51985"/>
    <w:rsid w:val="00E52F0E"/>
    <w:rsid w:val="00E547D8"/>
    <w:rsid w:val="00E6020E"/>
    <w:rsid w:val="00E603D6"/>
    <w:rsid w:val="00E65624"/>
    <w:rsid w:val="00E66A87"/>
    <w:rsid w:val="00E66FCE"/>
    <w:rsid w:val="00E700D0"/>
    <w:rsid w:val="00E7436A"/>
    <w:rsid w:val="00E74C49"/>
    <w:rsid w:val="00E75027"/>
    <w:rsid w:val="00E858E1"/>
    <w:rsid w:val="00E85AB6"/>
    <w:rsid w:val="00E96889"/>
    <w:rsid w:val="00EA00DF"/>
    <w:rsid w:val="00EA0129"/>
    <w:rsid w:val="00EA217A"/>
    <w:rsid w:val="00EA3AF6"/>
    <w:rsid w:val="00EB0668"/>
    <w:rsid w:val="00EB12F6"/>
    <w:rsid w:val="00EC0B21"/>
    <w:rsid w:val="00EC51AF"/>
    <w:rsid w:val="00ED3BC7"/>
    <w:rsid w:val="00ED719B"/>
    <w:rsid w:val="00ED7C64"/>
    <w:rsid w:val="00EE2CE3"/>
    <w:rsid w:val="00EE2E94"/>
    <w:rsid w:val="00EE48EB"/>
    <w:rsid w:val="00EE4E32"/>
    <w:rsid w:val="00EE5D2B"/>
    <w:rsid w:val="00EE67F7"/>
    <w:rsid w:val="00EF6749"/>
    <w:rsid w:val="00EF689D"/>
    <w:rsid w:val="00F02076"/>
    <w:rsid w:val="00F04E44"/>
    <w:rsid w:val="00F20C8C"/>
    <w:rsid w:val="00F23D9E"/>
    <w:rsid w:val="00F24178"/>
    <w:rsid w:val="00F30BD5"/>
    <w:rsid w:val="00F43096"/>
    <w:rsid w:val="00F45DF9"/>
    <w:rsid w:val="00F477B7"/>
    <w:rsid w:val="00F51971"/>
    <w:rsid w:val="00F51DA1"/>
    <w:rsid w:val="00F5401D"/>
    <w:rsid w:val="00F83E6B"/>
    <w:rsid w:val="00F85463"/>
    <w:rsid w:val="00F960C9"/>
    <w:rsid w:val="00F9743A"/>
    <w:rsid w:val="00FA4618"/>
    <w:rsid w:val="00FC530A"/>
    <w:rsid w:val="00FD445E"/>
    <w:rsid w:val="00FE0633"/>
    <w:rsid w:val="00FE2196"/>
    <w:rsid w:val="00FE7177"/>
    <w:rsid w:val="00FF4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AC11"/>
  <w15:docId w15:val="{0EBA8A94-02BF-43F5-BE98-80918CF1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uiPriority w:val="99"/>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uiPriority w:val="99"/>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basedOn w:val="prastasis"/>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rPr>
      <w:sz w:val="24"/>
      <w:szCs w:val="24"/>
    </w:rPr>
  </w:style>
  <w:style w:type="character" w:customStyle="1" w:styleId="Bodytext2">
    <w:name w:val="Body text (2)_"/>
    <w:basedOn w:val="Numatytasispastraiposriftas"/>
    <w:link w:val="Bodytext21"/>
    <w:uiPriority w:val="99"/>
    <w:locked/>
    <w:rsid w:val="00F02076"/>
    <w:rPr>
      <w:rFonts w:ascii="Georgia" w:hAnsi="Georgia" w:cs="Georgia"/>
      <w:shd w:val="clear" w:color="auto" w:fill="FFFFFF"/>
    </w:rPr>
  </w:style>
  <w:style w:type="paragraph" w:customStyle="1" w:styleId="Bodytext21">
    <w:name w:val="Body text (2)1"/>
    <w:basedOn w:val="prastasis"/>
    <w:link w:val="Bodytext2"/>
    <w:uiPriority w:val="99"/>
    <w:rsid w:val="00F02076"/>
    <w:pPr>
      <w:widowControl w:val="0"/>
      <w:shd w:val="clear" w:color="auto" w:fill="FFFFFF"/>
      <w:spacing w:after="720" w:line="240" w:lineRule="atLeast"/>
      <w:jc w:val="center"/>
    </w:pPr>
    <w:rPr>
      <w:rFonts w:ascii="Georgia" w:eastAsiaTheme="minorHAnsi" w:hAnsi="Georgia" w:cs="Georgia"/>
      <w:sz w:val="22"/>
      <w:szCs w:val="22"/>
      <w:lang w:eastAsia="en-US"/>
    </w:rPr>
  </w:style>
  <w:style w:type="paragraph" w:customStyle="1" w:styleId="Standard">
    <w:name w:val="Standard"/>
    <w:rsid w:val="00B40AB3"/>
    <w:pPr>
      <w:suppressAutoHyphens/>
      <w:autoSpaceDN w:val="0"/>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Numatytasispastraiposriftas"/>
    <w:rsid w:val="00B40AB3"/>
  </w:style>
  <w:style w:type="paragraph" w:styleId="Pagrindinistekstas">
    <w:name w:val="Body Text"/>
    <w:basedOn w:val="prastasis"/>
    <w:link w:val="PagrindinistekstasDiagrama"/>
    <w:uiPriority w:val="99"/>
    <w:semiHidden/>
    <w:unhideWhenUsed/>
    <w:rsid w:val="00472BCC"/>
    <w:pPr>
      <w:spacing w:after="120"/>
    </w:pPr>
  </w:style>
  <w:style w:type="character" w:customStyle="1" w:styleId="PagrindinistekstasDiagrama">
    <w:name w:val="Pagrindinis tekstas Diagrama"/>
    <w:basedOn w:val="Numatytasispastraiposriftas"/>
    <w:link w:val="Pagrindinistekstas"/>
    <w:uiPriority w:val="99"/>
    <w:semiHidden/>
    <w:rsid w:val="00472BCC"/>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472BCC"/>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472BC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30AAD"/>
    <w:rPr>
      <w:sz w:val="16"/>
      <w:szCs w:val="16"/>
    </w:rPr>
  </w:style>
  <w:style w:type="paragraph" w:styleId="Komentarotekstas">
    <w:name w:val="annotation text"/>
    <w:basedOn w:val="prastasis"/>
    <w:link w:val="KomentarotekstasDiagrama"/>
    <w:uiPriority w:val="99"/>
    <w:unhideWhenUsed/>
    <w:rsid w:val="00930AAD"/>
  </w:style>
  <w:style w:type="character" w:customStyle="1" w:styleId="KomentarotekstasDiagrama">
    <w:name w:val="Komentaro tekstas Diagrama"/>
    <w:basedOn w:val="Numatytasispastraiposriftas"/>
    <w:link w:val="Komentarotekstas"/>
    <w:uiPriority w:val="99"/>
    <w:rsid w:val="00930AA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0AAD"/>
    <w:rPr>
      <w:b/>
      <w:bCs/>
    </w:rPr>
  </w:style>
  <w:style w:type="character" w:customStyle="1" w:styleId="KomentarotemaDiagrama">
    <w:name w:val="Komentaro tema Diagrama"/>
    <w:basedOn w:val="KomentarotekstasDiagrama"/>
    <w:link w:val="Komentarotema"/>
    <w:uiPriority w:val="99"/>
    <w:semiHidden/>
    <w:rsid w:val="00930AAD"/>
    <w:rPr>
      <w:rFonts w:ascii="Times New Roman" w:eastAsia="Times New Roman" w:hAnsi="Times New Roman" w:cs="Times New Roman"/>
      <w:b/>
      <w:bCs/>
      <w:sz w:val="20"/>
      <w:szCs w:val="20"/>
      <w:lang w:eastAsia="lt-LT"/>
    </w:rPr>
  </w:style>
  <w:style w:type="character" w:styleId="Emfaz">
    <w:name w:val="Emphasis"/>
    <w:basedOn w:val="Numatytasispastraiposriftas"/>
    <w:uiPriority w:val="20"/>
    <w:qFormat/>
    <w:rsid w:val="00933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457260522">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677272629">
      <w:bodyDiv w:val="1"/>
      <w:marLeft w:val="0"/>
      <w:marRight w:val="0"/>
      <w:marTop w:val="0"/>
      <w:marBottom w:val="0"/>
      <w:divBdr>
        <w:top w:val="none" w:sz="0" w:space="0" w:color="auto"/>
        <w:left w:val="none" w:sz="0" w:space="0" w:color="auto"/>
        <w:bottom w:val="none" w:sz="0" w:space="0" w:color="auto"/>
        <w:right w:val="none" w:sz="0" w:space="0" w:color="auto"/>
      </w:divBdr>
    </w:div>
    <w:div w:id="790518529">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09335069">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1448</Words>
  <Characters>8258</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3</cp:revision>
  <cp:lastPrinted>2015-08-20T10:47:00Z</cp:lastPrinted>
  <dcterms:created xsi:type="dcterms:W3CDTF">2025-02-25T08:09:00Z</dcterms:created>
  <dcterms:modified xsi:type="dcterms:W3CDTF">2025-02-25T08:12:00Z</dcterms:modified>
</cp:coreProperties>
</file>