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7D1927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76593BD1" w14:textId="77777777" w:rsidR="00505EB8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>NUOTOLINIŲ MOKYMŲ</w:t>
      </w:r>
    </w:p>
    <w:p w14:paraId="3008B633" w14:textId="14736D32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„</w:t>
      </w:r>
      <w:r w:rsidR="00A71351" w:rsidRPr="007D1927">
        <w:rPr>
          <w:rFonts w:eastAsia="Times New Roman" w:cstheme="minorHAnsi"/>
          <w:b/>
          <w:bCs/>
          <w:sz w:val="24"/>
          <w:szCs w:val="24"/>
          <w:lang w:eastAsia="lt-LT"/>
        </w:rPr>
        <w:t>CIVILINĖS BYLOS IŠKĖLIMĄ, PASIRENGIMĄ BYLOS NAGRINĖJIMUI REGLAMENTUOJANČIŲ PROCESO TEISĖS NORMŲ TAIKYMO YPATUMAI</w:t>
      </w:r>
      <w:r w:rsidR="00EA01F7" w:rsidRPr="007D1927">
        <w:rPr>
          <w:rFonts w:eastAsia="Times New Roman" w:cstheme="minorHAnsi"/>
          <w:b/>
          <w:bCs/>
          <w:sz w:val="24"/>
          <w:szCs w:val="24"/>
          <w:lang w:eastAsia="lt-LT"/>
        </w:rPr>
        <w:t>, PROBLEMATIKA</w:t>
      </w: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A01F7" w:rsidRPr="007D1927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IR „VYKDYMO PROCESAS. AKTUALIOS PROBLEMOS, PRAKTIKOS ANALIZĖ“</w:t>
      </w:r>
    </w:p>
    <w:p w14:paraId="59429C71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7D1927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1D3FAD05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D1927">
        <w:rPr>
          <w:rFonts w:eastAsia="Times New Roman" w:cstheme="minorHAnsi"/>
          <w:sz w:val="24"/>
          <w:szCs w:val="24"/>
          <w:lang w:eastAsia="lt-LT"/>
        </w:rPr>
        <w:t>202</w:t>
      </w:r>
      <w:r w:rsidR="006307A6" w:rsidRPr="007D1927">
        <w:rPr>
          <w:rFonts w:eastAsia="Times New Roman" w:cstheme="minorHAnsi"/>
          <w:sz w:val="24"/>
          <w:szCs w:val="24"/>
          <w:lang w:eastAsia="lt-LT"/>
        </w:rPr>
        <w:t>5</w:t>
      </w:r>
      <w:r w:rsidRPr="007D1927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5A1369" w:rsidRPr="007D1927">
        <w:rPr>
          <w:rFonts w:eastAsia="Times New Roman" w:cstheme="minorHAnsi"/>
          <w:sz w:val="24"/>
          <w:szCs w:val="24"/>
          <w:lang w:eastAsia="lt-LT"/>
        </w:rPr>
        <w:t>kovo 28</w:t>
      </w:r>
      <w:r w:rsidRPr="007D1927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7D1927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r w:rsidRPr="007D1927">
        <w:rPr>
          <w:rFonts w:eastAsia="Times New Roman" w:cstheme="minorHAnsi"/>
          <w:sz w:val="24"/>
          <w:szCs w:val="24"/>
          <w:lang w:eastAsia="lt-LT"/>
        </w:rPr>
        <w:t>Zoom platforma</w:t>
      </w:r>
    </w:p>
    <w:p w14:paraId="2C863290" w14:textId="77777777" w:rsidR="00EB5ADF" w:rsidRPr="007D1927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7D1927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632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EB5ADF" w:rsidRPr="007D1927" w14:paraId="6099C4CF" w14:textId="77777777" w:rsidTr="008D69A1">
        <w:trPr>
          <w:trHeight w:val="676"/>
        </w:trPr>
        <w:tc>
          <w:tcPr>
            <w:tcW w:w="9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545CE0F" w:rsidR="00EB5ADF" w:rsidRPr="008D69A1" w:rsidRDefault="00473A77" w:rsidP="008D69A1">
            <w:pPr>
              <w:tabs>
                <w:tab w:val="left" w:pos="-92"/>
                <w:tab w:val="left" w:pos="283"/>
              </w:tabs>
              <w:jc w:val="both"/>
              <w:rPr>
                <w:rFonts w:eastAsia="Times New Roman" w:cstheme="minorHAnsi"/>
                <w:i/>
                <w:sz w:val="24"/>
                <w:szCs w:val="24"/>
                <w:lang w:eastAsia="lt-LT"/>
              </w:rPr>
            </w:pPr>
            <w:r w:rsidRPr="00473A7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Lektorius – </w:t>
            </w:r>
            <w:r w:rsidRPr="00473A7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prof. dr. Žilvinas Terebeiza</w:t>
            </w:r>
            <w:r w:rsidRPr="00473A77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,</w:t>
            </w:r>
            <w:r w:rsidR="008D69A1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D69A1" w:rsidRPr="008D69A1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Mykolo Romerio universiteto Teisės mokyklos Privatinės teisės instituto partnerystės profesorius, Lietuvos apeliacinio teismo Civilinių bylų skyriaus teisėjas</w:t>
            </w:r>
            <w:r w:rsidR="008D69A1">
              <w:rPr>
                <w:rFonts w:eastAsia="Times New Roman" w:cstheme="minorHAnsi"/>
                <w:i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7D1927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7D1927" w:rsidRPr="007D1927" w14:paraId="4504F8C9" w14:textId="77777777" w:rsidTr="001A0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D3A99" w14:textId="4206BADF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08:4</w:t>
            </w:r>
            <w:r w:rsid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 xml:space="preserve"> – 09:00</w:t>
            </w:r>
          </w:p>
        </w:tc>
        <w:tc>
          <w:tcPr>
            <w:tcW w:w="7715" w:type="dxa"/>
            <w:vAlign w:val="center"/>
          </w:tcPr>
          <w:p w14:paraId="7DDE0540" w14:textId="77777777" w:rsidR="007D1927" w:rsidRPr="0078122D" w:rsidRDefault="007D1927" w:rsidP="001A0B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</w:pPr>
            <w:r w:rsidRPr="0078122D">
              <w:rPr>
                <w:rFonts w:asciiTheme="minorHAnsi" w:hAnsiTheme="minorHAnsi" w:cstheme="minorHAnsi"/>
                <w:i/>
                <w:color w:val="222222"/>
                <w:sz w:val="24"/>
                <w:szCs w:val="24"/>
                <w:shd w:val="clear" w:color="auto" w:fill="FFFFFF"/>
              </w:rPr>
              <w:t>Prisijungimas prie Zoom, dalyvių registracija.</w:t>
            </w:r>
          </w:p>
          <w:p w14:paraId="497C6A40" w14:textId="77777777" w:rsidR="007D1927" w:rsidRPr="0078122D" w:rsidRDefault="007D1927" w:rsidP="001A0B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  <w:tr w:rsidR="007D1927" w:rsidRPr="007D1927" w14:paraId="77CCC288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AC90132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09:00 – 10:30</w:t>
            </w:r>
          </w:p>
        </w:tc>
        <w:tc>
          <w:tcPr>
            <w:tcW w:w="7715" w:type="dxa"/>
            <w:vAlign w:val="center"/>
          </w:tcPr>
          <w:p w14:paraId="3DC33584" w14:textId="77777777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Mokymai</w:t>
            </w:r>
          </w:p>
          <w:p w14:paraId="3C3FD4A0" w14:textId="14346717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142464D2" w14:textId="77777777" w:rsidTr="001A0B3A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54FD565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10:30 – 10:45</w:t>
            </w:r>
          </w:p>
        </w:tc>
        <w:tc>
          <w:tcPr>
            <w:tcW w:w="7715" w:type="dxa"/>
            <w:vAlign w:val="center"/>
          </w:tcPr>
          <w:p w14:paraId="62BA2C13" w14:textId="77777777" w:rsidR="007D1927" w:rsidRPr="0078122D" w:rsidRDefault="007D192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Pertrauka</w:t>
            </w:r>
          </w:p>
          <w:p w14:paraId="1B39D170" w14:textId="77777777" w:rsidR="007D1927" w:rsidRPr="0078122D" w:rsidRDefault="007D192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  <w:tr w:rsidR="007D1927" w:rsidRPr="007D1927" w14:paraId="622D4495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33C896E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10:45 – 12:15</w:t>
            </w:r>
          </w:p>
        </w:tc>
        <w:tc>
          <w:tcPr>
            <w:tcW w:w="7715" w:type="dxa"/>
            <w:vAlign w:val="center"/>
          </w:tcPr>
          <w:p w14:paraId="54712331" w14:textId="12C7950E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Mokymų tęsinys</w:t>
            </w:r>
          </w:p>
          <w:p w14:paraId="135FEDAA" w14:textId="77777777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0AD39664" w14:textId="77777777" w:rsidTr="001A0B3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DAD004F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12:15 – 13:00</w:t>
            </w:r>
          </w:p>
        </w:tc>
        <w:tc>
          <w:tcPr>
            <w:tcW w:w="7715" w:type="dxa"/>
          </w:tcPr>
          <w:p w14:paraId="2C8DA6C4" w14:textId="7B6D22CD" w:rsidR="007D1927" w:rsidRPr="0078122D" w:rsidRDefault="006E6BB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  <w:t>Pietų p</w:t>
            </w:r>
            <w:r w:rsidR="007D1927" w:rsidRPr="0078122D"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  <w:t>ertrauka</w:t>
            </w:r>
          </w:p>
          <w:p w14:paraId="70F1E463" w14:textId="77777777" w:rsidR="0078122D" w:rsidRPr="0078122D" w:rsidRDefault="0078122D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3645DAF3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23D2782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13:00 – 14:30</w:t>
            </w:r>
          </w:p>
        </w:tc>
        <w:tc>
          <w:tcPr>
            <w:tcW w:w="7715" w:type="dxa"/>
          </w:tcPr>
          <w:p w14:paraId="41F83540" w14:textId="77777777" w:rsidR="007D1927" w:rsidRPr="0078122D" w:rsidRDefault="007D1927" w:rsidP="007D19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Mokymų tęsinys</w:t>
            </w:r>
          </w:p>
          <w:p w14:paraId="2F21945F" w14:textId="4B316B8F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42B150FB" w14:textId="77777777" w:rsidTr="001A0B3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0ED7F55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14:30 – 14:45</w:t>
            </w:r>
          </w:p>
        </w:tc>
        <w:tc>
          <w:tcPr>
            <w:tcW w:w="7715" w:type="dxa"/>
          </w:tcPr>
          <w:p w14:paraId="26DA0015" w14:textId="77777777" w:rsidR="007D1927" w:rsidRPr="0078122D" w:rsidRDefault="007D1927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color w:val="auto"/>
                <w:sz w:val="24"/>
                <w:szCs w:val="24"/>
              </w:rPr>
              <w:t>Pertrauka</w:t>
            </w:r>
          </w:p>
          <w:p w14:paraId="223ABEAA" w14:textId="77777777" w:rsidR="0078122D" w:rsidRPr="0078122D" w:rsidRDefault="0078122D" w:rsidP="001A0B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7D1927" w:rsidRPr="007D1927" w14:paraId="3B767C45" w14:textId="77777777" w:rsidTr="001A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77C8321" w14:textId="77777777" w:rsidR="007D1927" w:rsidRPr="0078122D" w:rsidRDefault="007D1927" w:rsidP="001A0B3A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14:45 – 16:15</w:t>
            </w:r>
          </w:p>
        </w:tc>
        <w:tc>
          <w:tcPr>
            <w:tcW w:w="7715" w:type="dxa"/>
          </w:tcPr>
          <w:p w14:paraId="5C19F85F" w14:textId="77777777" w:rsidR="007D1927" w:rsidRPr="0078122D" w:rsidRDefault="007D1927" w:rsidP="007D192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78122D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Mokymų tęsinys</w:t>
            </w:r>
          </w:p>
          <w:p w14:paraId="6EBF4993" w14:textId="6A1FAC18" w:rsidR="007D1927" w:rsidRPr="0078122D" w:rsidRDefault="007D1927" w:rsidP="001A0B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</w:tbl>
    <w:p w14:paraId="7D75ABAA" w14:textId="77777777" w:rsidR="00EB5ADF" w:rsidRPr="007D1927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7D1927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6E5D58B0" w14:textId="77777777" w:rsidR="00EB5ADF" w:rsidRPr="007D1927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D1927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7D1927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Pr="007D1927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7D1927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7D1927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7D1927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7D1927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7D1927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7D1927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7D1927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7D1927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7D1927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7D1927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7D1927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D19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7D1927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7D1927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7D1927" w:rsidRDefault="00524B2B">
      <w:pPr>
        <w:rPr>
          <w:rFonts w:cstheme="minorHAnsi"/>
          <w:sz w:val="24"/>
          <w:szCs w:val="24"/>
        </w:rPr>
      </w:pPr>
    </w:p>
    <w:sectPr w:rsidR="00524B2B" w:rsidRPr="007D1927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C76B6"/>
    <w:rsid w:val="0017716F"/>
    <w:rsid w:val="0023522C"/>
    <w:rsid w:val="00272521"/>
    <w:rsid w:val="002E4E35"/>
    <w:rsid w:val="004150B3"/>
    <w:rsid w:val="00473A77"/>
    <w:rsid w:val="00505EB8"/>
    <w:rsid w:val="00524B2B"/>
    <w:rsid w:val="005511DC"/>
    <w:rsid w:val="005A1369"/>
    <w:rsid w:val="0061135F"/>
    <w:rsid w:val="006307A6"/>
    <w:rsid w:val="006E6BB7"/>
    <w:rsid w:val="0078122D"/>
    <w:rsid w:val="007D1927"/>
    <w:rsid w:val="007F2E08"/>
    <w:rsid w:val="00857A9A"/>
    <w:rsid w:val="008B3870"/>
    <w:rsid w:val="008D69A1"/>
    <w:rsid w:val="00983D0B"/>
    <w:rsid w:val="00A71351"/>
    <w:rsid w:val="00B13CB4"/>
    <w:rsid w:val="00C57475"/>
    <w:rsid w:val="00CE6D39"/>
    <w:rsid w:val="00EA01F7"/>
    <w:rsid w:val="00EB5ADF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16</cp:revision>
  <dcterms:created xsi:type="dcterms:W3CDTF">2022-05-13T07:06:00Z</dcterms:created>
  <dcterms:modified xsi:type="dcterms:W3CDTF">2025-02-19T15:20:00Z</dcterms:modified>
</cp:coreProperties>
</file>