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28DCB" w14:textId="1BCF9C72" w:rsidR="00AD296E" w:rsidRDefault="00AD296E" w:rsidP="00D0623C">
      <w:pPr>
        <w:pStyle w:val="Data"/>
        <w:spacing w:line="276" w:lineRule="auto"/>
        <w:jc w:val="left"/>
        <w:rPr>
          <w:rFonts w:ascii="Arial" w:hAnsi="Arial" w:cs="Arial"/>
          <w:sz w:val="16"/>
        </w:rPr>
      </w:pPr>
    </w:p>
    <w:p w14:paraId="69345689" w14:textId="7270472C" w:rsidR="00D0623C" w:rsidRDefault="00D0623C" w:rsidP="00D0623C">
      <w:pPr>
        <w:pStyle w:val="Data"/>
        <w:spacing w:line="276" w:lineRule="auto"/>
        <w:rPr>
          <w:rFonts w:ascii="Arial" w:hAnsi="Arial" w:cs="Arial"/>
          <w:sz w:val="16"/>
        </w:rPr>
      </w:pPr>
      <w:r w:rsidRPr="00B6335B">
        <w:rPr>
          <w:rFonts w:ascii="Arial" w:hAnsi="Arial" w:cs="Arial"/>
          <w:noProof/>
          <w:lang w:eastAsia="lt-LT"/>
        </w:rPr>
        <w:drawing>
          <wp:inline distT="0" distB="0" distL="0" distR="0" wp14:anchorId="5867673B" wp14:editId="11F03334">
            <wp:extent cx="7334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D5DBDC7" w14:textId="77777777" w:rsidR="00D0623C" w:rsidRPr="0008186C" w:rsidRDefault="00D0623C" w:rsidP="00D0623C">
      <w:pPr>
        <w:pStyle w:val="Data"/>
        <w:spacing w:line="276" w:lineRule="auto"/>
        <w:jc w:val="left"/>
        <w:rPr>
          <w:rFonts w:ascii="Arial" w:hAnsi="Arial" w:cs="Arial"/>
          <w:sz w:val="16"/>
        </w:rPr>
      </w:pPr>
    </w:p>
    <w:p w14:paraId="1A36907F" w14:textId="77777777" w:rsidR="00792B59" w:rsidRPr="0008186C" w:rsidRDefault="00AD296E" w:rsidP="00D0623C">
      <w:pPr>
        <w:pStyle w:val="Pavadinimas"/>
        <w:spacing w:line="276" w:lineRule="auto"/>
        <w:rPr>
          <w:rFonts w:ascii="Arial" w:hAnsi="Arial" w:cs="Arial"/>
          <w:sz w:val="24"/>
        </w:rPr>
      </w:pPr>
      <w:r w:rsidRPr="0008186C">
        <w:rPr>
          <w:rFonts w:ascii="Arial" w:hAnsi="Arial" w:cs="Arial"/>
          <w:sz w:val="24"/>
        </w:rPr>
        <w:t>TEIS</w:t>
      </w:r>
      <w:r w:rsidR="00AC4A51" w:rsidRPr="0008186C">
        <w:rPr>
          <w:rFonts w:ascii="Arial" w:hAnsi="Arial" w:cs="Arial"/>
          <w:sz w:val="24"/>
        </w:rPr>
        <w:t>ĖJ</w:t>
      </w:r>
      <w:r w:rsidRPr="0008186C">
        <w:rPr>
          <w:rFonts w:ascii="Arial" w:hAnsi="Arial" w:cs="Arial"/>
          <w:sz w:val="24"/>
        </w:rPr>
        <w:t>Ų TARYBA</w:t>
      </w:r>
    </w:p>
    <w:p w14:paraId="227FB1E1" w14:textId="77777777" w:rsidR="004174BA" w:rsidRDefault="004174BA" w:rsidP="00D0623C">
      <w:pPr>
        <w:pStyle w:val="Pavadinimas"/>
        <w:spacing w:line="276" w:lineRule="auto"/>
        <w:rPr>
          <w:rFonts w:ascii="Arial" w:hAnsi="Arial" w:cs="Arial"/>
          <w:sz w:val="24"/>
        </w:rPr>
      </w:pPr>
    </w:p>
    <w:p w14:paraId="3A521341" w14:textId="3D3E84F6" w:rsidR="00541C29" w:rsidRPr="0008186C" w:rsidRDefault="00FA7A85" w:rsidP="00D0623C">
      <w:pPr>
        <w:pStyle w:val="Pavadinimas"/>
        <w:spacing w:line="276" w:lineRule="auto"/>
        <w:rPr>
          <w:rFonts w:ascii="Arial" w:hAnsi="Arial" w:cs="Arial"/>
          <w:sz w:val="24"/>
        </w:rPr>
      </w:pPr>
      <w:r w:rsidRPr="0008186C">
        <w:rPr>
          <w:rFonts w:ascii="Arial" w:hAnsi="Arial" w:cs="Arial"/>
          <w:sz w:val="24"/>
        </w:rPr>
        <w:t>NUTARIMAS</w:t>
      </w:r>
    </w:p>
    <w:p w14:paraId="79B98A83" w14:textId="6168A285" w:rsidR="00186EC8" w:rsidRPr="0008186C" w:rsidRDefault="00FA7A85" w:rsidP="00D0623C">
      <w:pPr>
        <w:pStyle w:val="Pavadinimas"/>
        <w:spacing w:line="276" w:lineRule="auto"/>
        <w:rPr>
          <w:rFonts w:ascii="Arial" w:hAnsi="Arial" w:cs="Arial"/>
          <w:sz w:val="24"/>
        </w:rPr>
      </w:pPr>
      <w:bookmarkStart w:id="0" w:name="_Hlk195598649"/>
      <w:r w:rsidRPr="0008186C">
        <w:rPr>
          <w:rFonts w:ascii="Arial" w:hAnsi="Arial" w:cs="Arial"/>
          <w:sz w:val="24"/>
        </w:rPr>
        <w:t xml:space="preserve">DĖL </w:t>
      </w:r>
      <w:r w:rsidR="00186EC8" w:rsidRPr="0008186C">
        <w:rPr>
          <w:rFonts w:ascii="Arial" w:hAnsi="Arial" w:cs="Arial"/>
          <w:sz w:val="24"/>
        </w:rPr>
        <w:t>DARBO GRUPĖS</w:t>
      </w:r>
      <w:r w:rsidR="004174BA">
        <w:rPr>
          <w:rFonts w:ascii="Arial" w:hAnsi="Arial" w:cs="Arial"/>
          <w:sz w:val="24"/>
        </w:rPr>
        <w:t xml:space="preserve"> </w:t>
      </w:r>
      <w:bookmarkStart w:id="1" w:name="_Hlk195599117"/>
      <w:r w:rsidR="00365C0E" w:rsidRPr="0008186C">
        <w:rPr>
          <w:rFonts w:ascii="Arial" w:hAnsi="Arial" w:cs="Arial"/>
          <w:sz w:val="24"/>
        </w:rPr>
        <w:t>SUDARYMO</w:t>
      </w:r>
      <w:r w:rsidR="00365C0E">
        <w:rPr>
          <w:rFonts w:ascii="Arial" w:hAnsi="Arial" w:cs="Arial"/>
          <w:sz w:val="24"/>
        </w:rPr>
        <w:t xml:space="preserve"> </w:t>
      </w:r>
      <w:r w:rsidR="00FB0CD3">
        <w:rPr>
          <w:rFonts w:ascii="Arial" w:hAnsi="Arial" w:cs="Arial"/>
          <w:sz w:val="24"/>
        </w:rPr>
        <w:t>OPTIMALAUS TEISĖJO DARBO KRŪVIO</w:t>
      </w:r>
      <w:r w:rsidR="00CD24AB">
        <w:rPr>
          <w:rFonts w:ascii="Arial" w:hAnsi="Arial" w:cs="Arial"/>
          <w:sz w:val="24"/>
        </w:rPr>
        <w:t xml:space="preserve"> NUSTATYMO MODELI</w:t>
      </w:r>
      <w:r w:rsidR="002F7820">
        <w:rPr>
          <w:rFonts w:ascii="Arial" w:hAnsi="Arial" w:cs="Arial"/>
          <w:sz w:val="24"/>
        </w:rPr>
        <w:t>UI</w:t>
      </w:r>
      <w:r w:rsidR="00CD24AB">
        <w:rPr>
          <w:rFonts w:ascii="Arial" w:hAnsi="Arial" w:cs="Arial"/>
          <w:sz w:val="24"/>
        </w:rPr>
        <w:t xml:space="preserve"> PERŽIŪRĖ</w:t>
      </w:r>
      <w:r w:rsidR="002F7820">
        <w:rPr>
          <w:rFonts w:ascii="Arial" w:hAnsi="Arial" w:cs="Arial"/>
          <w:sz w:val="24"/>
        </w:rPr>
        <w:t>T</w:t>
      </w:r>
      <w:r w:rsidR="00CD24AB">
        <w:rPr>
          <w:rFonts w:ascii="Arial" w:hAnsi="Arial" w:cs="Arial"/>
          <w:sz w:val="24"/>
        </w:rPr>
        <w:t xml:space="preserve">I </w:t>
      </w:r>
      <w:bookmarkEnd w:id="1"/>
    </w:p>
    <w:bookmarkEnd w:id="0"/>
    <w:p w14:paraId="51A9126C" w14:textId="03B3EF16" w:rsidR="00541C29" w:rsidRPr="0008186C" w:rsidRDefault="00541C29" w:rsidP="00D0623C">
      <w:pPr>
        <w:pStyle w:val="Pavadinimas"/>
        <w:spacing w:line="276" w:lineRule="auto"/>
        <w:rPr>
          <w:rFonts w:ascii="Arial" w:hAnsi="Arial" w:cs="Arial"/>
          <w:sz w:val="24"/>
        </w:rPr>
      </w:pPr>
    </w:p>
    <w:p w14:paraId="30591BEF" w14:textId="5D9903DD" w:rsidR="001F2269" w:rsidRPr="00D0623C" w:rsidRDefault="001F7FF6" w:rsidP="00D0623C">
      <w:pPr>
        <w:pStyle w:val="Data"/>
        <w:spacing w:line="276" w:lineRule="auto"/>
        <w:rPr>
          <w:rFonts w:ascii="Arial" w:hAnsi="Arial" w:cs="Arial"/>
        </w:rPr>
      </w:pPr>
      <w:r w:rsidRPr="0008186C">
        <w:rPr>
          <w:rFonts w:ascii="Arial" w:hAnsi="Arial" w:cs="Arial"/>
        </w:rPr>
        <w:t>2</w:t>
      </w:r>
      <w:r w:rsidRPr="001F2269">
        <w:rPr>
          <w:rFonts w:ascii="Arial" w:hAnsi="Arial" w:cs="Arial"/>
        </w:rPr>
        <w:t>0</w:t>
      </w:r>
      <w:r w:rsidR="002372A4" w:rsidRPr="001F2269">
        <w:rPr>
          <w:rFonts w:ascii="Arial" w:hAnsi="Arial" w:cs="Arial"/>
        </w:rPr>
        <w:t>2</w:t>
      </w:r>
      <w:r w:rsidR="001330E3" w:rsidRPr="001F2269">
        <w:rPr>
          <w:rFonts w:ascii="Arial" w:hAnsi="Arial" w:cs="Arial"/>
        </w:rPr>
        <w:t>5</w:t>
      </w:r>
      <w:r w:rsidR="004530F3" w:rsidRPr="001F2269">
        <w:rPr>
          <w:rFonts w:ascii="Arial" w:hAnsi="Arial" w:cs="Arial"/>
        </w:rPr>
        <w:t xml:space="preserve"> m. </w:t>
      </w:r>
      <w:r w:rsidR="00404B1C">
        <w:rPr>
          <w:rFonts w:ascii="Arial" w:hAnsi="Arial" w:cs="Arial"/>
        </w:rPr>
        <w:t xml:space="preserve">balandžio </w:t>
      </w:r>
      <w:r w:rsidR="00D0623C">
        <w:rPr>
          <w:rFonts w:ascii="Arial" w:hAnsi="Arial" w:cs="Arial"/>
        </w:rPr>
        <w:t>25</w:t>
      </w:r>
      <w:r w:rsidR="00953B5D" w:rsidRPr="001F2269">
        <w:rPr>
          <w:rFonts w:ascii="Arial" w:hAnsi="Arial" w:cs="Arial"/>
        </w:rPr>
        <w:t xml:space="preserve"> </w:t>
      </w:r>
      <w:r w:rsidR="004530F3" w:rsidRPr="001F2269">
        <w:rPr>
          <w:rFonts w:ascii="Arial" w:hAnsi="Arial" w:cs="Arial"/>
        </w:rPr>
        <w:t xml:space="preserve">d. Nr. </w:t>
      </w:r>
      <w:r w:rsidR="001F2269" w:rsidRPr="001F2269">
        <w:rPr>
          <w:rFonts w:ascii="Arial" w:hAnsi="Arial" w:cs="Arial"/>
          <w:bCs/>
        </w:rPr>
        <w:t>13P-</w:t>
      </w:r>
      <w:r w:rsidR="003F529A">
        <w:rPr>
          <w:rFonts w:ascii="Arial" w:hAnsi="Arial" w:cs="Arial"/>
          <w:bCs/>
        </w:rPr>
        <w:t>8</w:t>
      </w:r>
      <w:r w:rsidR="001D71F5">
        <w:rPr>
          <w:rFonts w:ascii="Arial" w:hAnsi="Arial" w:cs="Arial"/>
          <w:bCs/>
        </w:rPr>
        <w:t>1</w:t>
      </w:r>
      <w:r w:rsidR="001F2269" w:rsidRPr="001F2269">
        <w:rPr>
          <w:rFonts w:ascii="Arial" w:hAnsi="Arial" w:cs="Arial"/>
          <w:bCs/>
        </w:rPr>
        <w:t xml:space="preserve">-(7.1.2.E)  </w:t>
      </w:r>
    </w:p>
    <w:p w14:paraId="39679A89" w14:textId="0ABDD9CC" w:rsidR="00541C29" w:rsidRPr="001F2269" w:rsidRDefault="00541C29" w:rsidP="00D0623C">
      <w:pPr>
        <w:pStyle w:val="Data"/>
        <w:spacing w:line="276" w:lineRule="auto"/>
        <w:rPr>
          <w:rFonts w:ascii="Arial" w:hAnsi="Arial" w:cs="Arial"/>
        </w:rPr>
      </w:pPr>
      <w:r w:rsidRPr="001F2269">
        <w:rPr>
          <w:rFonts w:ascii="Arial" w:hAnsi="Arial" w:cs="Arial"/>
        </w:rPr>
        <w:t>Vilnius</w:t>
      </w:r>
    </w:p>
    <w:p w14:paraId="0647963E" w14:textId="77777777" w:rsidR="0090737F" w:rsidRPr="0008186C" w:rsidRDefault="0090737F" w:rsidP="00D0623C">
      <w:pPr>
        <w:pStyle w:val="Data"/>
        <w:spacing w:line="276" w:lineRule="auto"/>
        <w:rPr>
          <w:rFonts w:ascii="Arial" w:hAnsi="Arial" w:cs="Arial"/>
        </w:rPr>
      </w:pPr>
    </w:p>
    <w:p w14:paraId="1239C55E" w14:textId="258DA3F7" w:rsidR="00186EC8" w:rsidRPr="00613B55" w:rsidRDefault="00186EC8" w:rsidP="00D0623C">
      <w:pPr>
        <w:spacing w:after="5" w:line="276" w:lineRule="auto"/>
        <w:ind w:firstLine="709"/>
        <w:jc w:val="both"/>
        <w:rPr>
          <w:rFonts w:ascii="Arial" w:hAnsi="Arial" w:cs="Arial"/>
        </w:rPr>
      </w:pPr>
      <w:r w:rsidRPr="0008186C">
        <w:rPr>
          <w:rFonts w:asciiTheme="minorBidi" w:hAnsiTheme="minorBidi" w:cstheme="minorBidi"/>
          <w:color w:val="000000"/>
          <w:lang w:eastAsia="lt-LT"/>
        </w:rPr>
        <w:t>Vadovaudamasi Teisėjų tarybos darbo reglamento, patvirtinto Teisėjų tarybos 2017</w:t>
      </w:r>
      <w:r w:rsidR="00D403D5">
        <w:rPr>
          <w:rFonts w:asciiTheme="minorBidi" w:hAnsiTheme="minorBidi" w:cstheme="minorBidi"/>
          <w:color w:val="000000"/>
          <w:lang w:eastAsia="lt-LT"/>
        </w:rPr>
        <w:t> </w:t>
      </w:r>
      <w:r w:rsidRPr="0008186C">
        <w:rPr>
          <w:rFonts w:asciiTheme="minorBidi" w:hAnsiTheme="minorBidi" w:cstheme="minorBidi"/>
          <w:color w:val="000000"/>
          <w:lang w:eastAsia="lt-LT"/>
        </w:rPr>
        <w:t>m. vasario 24 d. nutarimu Nr</w:t>
      </w:r>
      <w:r w:rsidRPr="00453FF7">
        <w:rPr>
          <w:rFonts w:asciiTheme="minorBidi" w:hAnsiTheme="minorBidi" w:cstheme="minorBidi"/>
          <w:color w:val="000000"/>
          <w:lang w:eastAsia="lt-LT"/>
        </w:rPr>
        <w:t xml:space="preserve">. </w:t>
      </w:r>
      <w:r w:rsidRPr="006735A7">
        <w:rPr>
          <w:rFonts w:asciiTheme="minorBidi" w:hAnsiTheme="minorBidi" w:cstheme="minorBidi"/>
          <w:lang w:eastAsia="lt-LT"/>
        </w:rPr>
        <w:t>13P-30-(7.1.2) „Dėl Teisėjų tarybos darbo reglamento patvirtinimo“, 56</w:t>
      </w:r>
      <w:r w:rsidR="004174BA" w:rsidRPr="006735A7">
        <w:rPr>
          <w:rFonts w:asciiTheme="minorBidi" w:hAnsiTheme="minorBidi" w:cstheme="minorBidi"/>
          <w:lang w:eastAsia="lt-LT"/>
        </w:rPr>
        <w:t>-</w:t>
      </w:r>
      <w:r w:rsidRPr="006735A7">
        <w:rPr>
          <w:rFonts w:asciiTheme="minorBidi" w:hAnsiTheme="minorBidi" w:cstheme="minorBidi"/>
          <w:lang w:eastAsia="lt-LT"/>
        </w:rPr>
        <w:t>57, 59</w:t>
      </w:r>
      <w:r w:rsidR="00DA4DCD" w:rsidRPr="006735A7">
        <w:rPr>
          <w:rFonts w:asciiTheme="minorBidi" w:hAnsiTheme="minorBidi" w:cstheme="minorBidi"/>
          <w:lang w:eastAsia="lt-LT"/>
        </w:rPr>
        <w:t xml:space="preserve"> </w:t>
      </w:r>
      <w:r w:rsidRPr="006735A7">
        <w:rPr>
          <w:rFonts w:asciiTheme="minorBidi" w:hAnsiTheme="minorBidi" w:cstheme="minorBidi"/>
          <w:lang w:eastAsia="lt-LT"/>
        </w:rPr>
        <w:t>punktais,</w:t>
      </w:r>
      <w:r w:rsidRPr="006735A7">
        <w:rPr>
          <w:rFonts w:asciiTheme="minorBidi" w:hAnsiTheme="minorBidi" w:cstheme="minorBidi"/>
          <w:b/>
          <w:lang w:eastAsia="lt-LT"/>
        </w:rPr>
        <w:t xml:space="preserve"> </w:t>
      </w:r>
      <w:r w:rsidR="006735A7" w:rsidRPr="006735A7">
        <w:rPr>
          <w:rFonts w:ascii="Arial" w:hAnsi="Arial" w:cs="Arial"/>
          <w:lang w:eastAsia="lt-LT"/>
        </w:rPr>
        <w:t>atsižvelgdama į</w:t>
      </w:r>
      <w:r w:rsidR="006735A7" w:rsidRPr="006735A7">
        <w:rPr>
          <w:rFonts w:asciiTheme="minorBidi" w:hAnsiTheme="minorBidi" w:cstheme="minorBidi"/>
          <w:b/>
          <w:lang w:eastAsia="lt-LT"/>
        </w:rPr>
        <w:t xml:space="preserve"> </w:t>
      </w:r>
      <w:r w:rsidR="00420960" w:rsidRPr="00420960">
        <w:rPr>
          <w:rFonts w:asciiTheme="minorBidi" w:hAnsiTheme="minorBidi" w:cstheme="minorBidi"/>
          <w:bCs/>
          <w:lang w:eastAsia="lt-LT"/>
        </w:rPr>
        <w:t>tai, kad</w:t>
      </w:r>
      <w:r w:rsidR="00420960">
        <w:rPr>
          <w:rFonts w:asciiTheme="minorBidi" w:hAnsiTheme="minorBidi" w:cstheme="minorBidi"/>
          <w:b/>
          <w:lang w:eastAsia="lt-LT"/>
        </w:rPr>
        <w:t xml:space="preserve"> </w:t>
      </w:r>
      <w:bookmarkStart w:id="2" w:name="_Hlk195598697"/>
      <w:r w:rsidR="006735A7" w:rsidRPr="006735A7">
        <w:rPr>
          <w:rFonts w:ascii="Arial" w:eastAsia="Calibri" w:hAnsi="Arial" w:cs="Arial"/>
          <w14:ligatures w14:val="standardContextual"/>
        </w:rPr>
        <w:t>Teisėjų taryb</w:t>
      </w:r>
      <w:r w:rsidR="002F7820">
        <w:rPr>
          <w:rFonts w:ascii="Arial" w:eastAsia="Calibri" w:hAnsi="Arial" w:cs="Arial"/>
          <w14:ligatures w14:val="standardContextual"/>
        </w:rPr>
        <w:t>os</w:t>
      </w:r>
      <w:r w:rsidR="006735A7" w:rsidRPr="006735A7">
        <w:rPr>
          <w:rFonts w:ascii="Arial" w:eastAsia="Calibri" w:hAnsi="Arial" w:cs="Arial"/>
          <w14:ligatures w14:val="standardContextual"/>
        </w:rPr>
        <w:t xml:space="preserve"> </w:t>
      </w:r>
      <w:r w:rsidR="006735A7" w:rsidRPr="006735A7">
        <w:rPr>
          <w:rFonts w:ascii="Arial" w:hAnsi="Arial" w:cs="Arial"/>
        </w:rPr>
        <w:t xml:space="preserve">2025 m. kovo 21 d. nutarimu Nr. 13P-64-(7.1.2.E) </w:t>
      </w:r>
      <w:r w:rsidR="006735A7" w:rsidRPr="006735A7">
        <w:rPr>
          <w:rFonts w:ascii="Arial" w:eastAsia="Calibri" w:hAnsi="Arial" w:cs="Arial"/>
          <w14:ligatures w14:val="standardContextual"/>
        </w:rPr>
        <w:t xml:space="preserve">„Dėl </w:t>
      </w:r>
      <w:r w:rsidR="006735A7" w:rsidRPr="006735A7">
        <w:rPr>
          <w:rFonts w:ascii="Arial" w:hAnsi="Arial" w:cs="Arial"/>
        </w:rPr>
        <w:t>Teisėjų tarybos 2025–2028 metų strateginių veiklos krypčių patvirtinimo“</w:t>
      </w:r>
      <w:r w:rsidR="006735A7">
        <w:rPr>
          <w:rFonts w:asciiTheme="minorBidi" w:hAnsiTheme="minorBidi" w:cstheme="minorBidi"/>
          <w:b/>
          <w:color w:val="000000"/>
          <w:lang w:eastAsia="lt-LT"/>
        </w:rPr>
        <w:t xml:space="preserve"> </w:t>
      </w:r>
      <w:r w:rsidR="002F7820" w:rsidRPr="002F7820">
        <w:rPr>
          <w:rFonts w:asciiTheme="minorBidi" w:hAnsiTheme="minorBidi" w:cstheme="minorBidi"/>
          <w:bCs/>
          <w:color w:val="000000"/>
          <w:lang w:eastAsia="lt-LT"/>
        </w:rPr>
        <w:t xml:space="preserve">numatyta </w:t>
      </w:r>
      <w:r w:rsidR="00FB0CD3" w:rsidRPr="00FB0CD3">
        <w:rPr>
          <w:rFonts w:ascii="Arial" w:hAnsi="Arial" w:cs="Arial"/>
          <w:bCs/>
        </w:rPr>
        <w:t>p</w:t>
      </w:r>
      <w:r w:rsidR="00AC200C" w:rsidRPr="00FB0CD3">
        <w:rPr>
          <w:rFonts w:ascii="Arial" w:hAnsi="Arial" w:cs="Arial"/>
          <w:bCs/>
        </w:rPr>
        <w:t>eržiūrėti ir įvertinti optimalaus teisėjo darbo krūvio nustatymo modelį</w:t>
      </w:r>
      <w:r w:rsidR="00AC200C" w:rsidRPr="00613B55">
        <w:rPr>
          <w:rFonts w:asciiTheme="minorBidi" w:hAnsiTheme="minorBidi" w:cstheme="minorBidi"/>
          <w:bCs/>
          <w:lang w:eastAsia="lt-LT"/>
        </w:rPr>
        <w:t>,</w:t>
      </w:r>
      <w:r w:rsidR="00AC200C" w:rsidRPr="00FB0CD3">
        <w:rPr>
          <w:rFonts w:asciiTheme="minorBidi" w:hAnsiTheme="minorBidi" w:cstheme="minorBidi"/>
          <w:b/>
          <w:lang w:eastAsia="lt-LT"/>
        </w:rPr>
        <w:t xml:space="preserve"> </w:t>
      </w:r>
      <w:bookmarkEnd w:id="2"/>
      <w:r w:rsidRPr="00FB0CD3">
        <w:rPr>
          <w:rFonts w:asciiTheme="minorBidi" w:hAnsiTheme="minorBidi" w:cstheme="minorBidi"/>
          <w:lang w:eastAsia="lt-LT"/>
        </w:rPr>
        <w:t>Teisėjų taryba</w:t>
      </w:r>
      <w:r w:rsidR="006355AF" w:rsidRPr="00FB0CD3">
        <w:rPr>
          <w:rFonts w:asciiTheme="minorBidi" w:hAnsiTheme="minorBidi" w:cstheme="minorBidi"/>
          <w:lang w:eastAsia="lt-LT"/>
        </w:rPr>
        <w:t xml:space="preserve"> </w:t>
      </w:r>
      <w:r w:rsidRPr="00FB0CD3">
        <w:rPr>
          <w:rFonts w:asciiTheme="minorBidi" w:hAnsiTheme="minorBidi" w:cstheme="minorBidi"/>
          <w:lang w:eastAsia="lt-LT"/>
        </w:rPr>
        <w:t xml:space="preserve"> n u t a r i a: </w:t>
      </w:r>
    </w:p>
    <w:p w14:paraId="62BAFCB1" w14:textId="2F2371A0" w:rsidR="00FB0CD3" w:rsidRPr="00CD24AB" w:rsidRDefault="00186EC8" w:rsidP="00D0623C">
      <w:pPr>
        <w:pStyle w:val="Sraopastraipa"/>
        <w:numPr>
          <w:ilvl w:val="0"/>
          <w:numId w:val="1"/>
        </w:numPr>
        <w:tabs>
          <w:tab w:val="left" w:pos="993"/>
        </w:tabs>
        <w:spacing w:after="5" w:line="276" w:lineRule="auto"/>
        <w:ind w:left="0" w:firstLine="709"/>
        <w:jc w:val="both"/>
        <w:rPr>
          <w:rFonts w:asciiTheme="minorBidi" w:hAnsiTheme="minorBidi" w:cstheme="minorBidi"/>
          <w:lang w:eastAsia="lt-LT"/>
        </w:rPr>
      </w:pPr>
      <w:r w:rsidRPr="00AC200C">
        <w:rPr>
          <w:rFonts w:asciiTheme="minorBidi" w:hAnsiTheme="minorBidi" w:cstheme="minorBidi"/>
          <w:lang w:eastAsia="lt-LT"/>
        </w:rPr>
        <w:t xml:space="preserve">Sudaryti šios </w:t>
      </w:r>
      <w:r w:rsidRPr="00CD24AB">
        <w:rPr>
          <w:rFonts w:asciiTheme="minorBidi" w:hAnsiTheme="minorBidi" w:cstheme="minorBidi"/>
          <w:lang w:eastAsia="lt-LT"/>
        </w:rPr>
        <w:t xml:space="preserve">sudėties </w:t>
      </w:r>
      <w:bookmarkStart w:id="3" w:name="_Hlk188541202"/>
      <w:r w:rsidRPr="00CD24AB">
        <w:rPr>
          <w:rFonts w:asciiTheme="minorBidi" w:hAnsiTheme="minorBidi" w:cstheme="minorBidi"/>
          <w:lang w:eastAsia="lt-LT"/>
        </w:rPr>
        <w:t>darbo grupę</w:t>
      </w:r>
      <w:r w:rsidR="00FB0CD3" w:rsidRPr="00CD24AB">
        <w:rPr>
          <w:rFonts w:asciiTheme="minorBidi" w:hAnsiTheme="minorBidi" w:cstheme="minorBidi"/>
          <w:lang w:eastAsia="lt-LT"/>
        </w:rPr>
        <w:t xml:space="preserve"> Optimalaus teisėjo darbo krūvio nustatymo modeli</w:t>
      </w:r>
      <w:r w:rsidR="002F7820">
        <w:rPr>
          <w:rFonts w:asciiTheme="minorBidi" w:hAnsiTheme="minorBidi" w:cstheme="minorBidi"/>
          <w:lang w:eastAsia="lt-LT"/>
        </w:rPr>
        <w:t>ui</w:t>
      </w:r>
      <w:r w:rsidR="00FB0CD3" w:rsidRPr="00CD24AB">
        <w:rPr>
          <w:rFonts w:asciiTheme="minorBidi" w:hAnsiTheme="minorBidi" w:cstheme="minorBidi"/>
          <w:lang w:eastAsia="lt-LT"/>
        </w:rPr>
        <w:t xml:space="preserve"> peržiūr</w:t>
      </w:r>
      <w:r w:rsidR="00CD24AB" w:rsidRPr="00CD24AB">
        <w:rPr>
          <w:rFonts w:asciiTheme="minorBidi" w:hAnsiTheme="minorBidi" w:cstheme="minorBidi"/>
          <w:lang w:eastAsia="lt-LT"/>
        </w:rPr>
        <w:t>ė</w:t>
      </w:r>
      <w:r w:rsidR="002F7820">
        <w:rPr>
          <w:rFonts w:asciiTheme="minorBidi" w:hAnsiTheme="minorBidi" w:cstheme="minorBidi"/>
          <w:lang w:eastAsia="lt-LT"/>
        </w:rPr>
        <w:t>ti</w:t>
      </w:r>
      <w:r w:rsidR="00FB0CD3" w:rsidRPr="00CD24AB">
        <w:rPr>
          <w:rFonts w:asciiTheme="minorBidi" w:hAnsiTheme="minorBidi" w:cstheme="minorBidi"/>
          <w:lang w:eastAsia="lt-LT"/>
        </w:rPr>
        <w:t xml:space="preserve"> </w:t>
      </w:r>
      <w:r w:rsidR="00CD24AB" w:rsidRPr="00CD24AB">
        <w:rPr>
          <w:rFonts w:asciiTheme="minorBidi" w:hAnsiTheme="minorBidi" w:cstheme="minorBidi"/>
          <w:lang w:eastAsia="lt-LT"/>
        </w:rPr>
        <w:t>(</w:t>
      </w:r>
      <w:bookmarkStart w:id="4" w:name="_Hlk188540580"/>
      <w:r w:rsidR="00CD24AB" w:rsidRPr="00CD24AB">
        <w:rPr>
          <w:rFonts w:asciiTheme="minorBidi" w:hAnsiTheme="minorBidi" w:cstheme="minorBidi"/>
          <w:lang w:eastAsia="lt-LT"/>
        </w:rPr>
        <w:t>toliau – Darbo grupė):</w:t>
      </w:r>
      <w:bookmarkEnd w:id="4"/>
    </w:p>
    <w:p w14:paraId="6C7D48FB" w14:textId="6D9489BD" w:rsidR="003B6473" w:rsidRDefault="0056197C" w:rsidP="00D0623C">
      <w:pPr>
        <w:spacing w:line="276" w:lineRule="auto"/>
        <w:ind w:firstLine="709"/>
        <w:jc w:val="both"/>
        <w:rPr>
          <w:rFonts w:asciiTheme="minorBidi" w:hAnsiTheme="minorBidi" w:cstheme="minorBidi"/>
          <w:color w:val="000000"/>
          <w:lang w:eastAsia="lt-LT"/>
        </w:rPr>
      </w:pPr>
      <w:bookmarkStart w:id="5" w:name="_Hlk190359029"/>
      <w:bookmarkEnd w:id="3"/>
      <w:r w:rsidRPr="0056197C">
        <w:rPr>
          <w:rFonts w:ascii="Arial" w:hAnsi="Arial"/>
        </w:rPr>
        <w:t xml:space="preserve">Danguolė </w:t>
      </w:r>
      <w:r w:rsidRPr="003A3AA1">
        <w:rPr>
          <w:rFonts w:ascii="Arial" w:hAnsi="Arial"/>
        </w:rPr>
        <w:t xml:space="preserve">Bublienė </w:t>
      </w:r>
      <w:r w:rsidRPr="003A3AA1">
        <w:rPr>
          <w:rFonts w:asciiTheme="minorBidi" w:hAnsiTheme="minorBidi" w:cstheme="minorBidi"/>
          <w:lang w:eastAsia="lt-LT"/>
        </w:rPr>
        <w:t xml:space="preserve">– </w:t>
      </w:r>
      <w:r w:rsidR="003A3AA1" w:rsidRPr="003A3AA1">
        <w:rPr>
          <w:rFonts w:asciiTheme="minorBidi" w:hAnsiTheme="minorBidi" w:cstheme="minorBidi"/>
          <w:color w:val="000000"/>
          <w:lang w:eastAsia="lt-LT"/>
        </w:rPr>
        <w:t>Teisėjų tarybos pirmininkė, Lietuvos Aukščiausiojo Teismo pirmininkė</w:t>
      </w:r>
      <w:r w:rsidR="003A3AA1">
        <w:rPr>
          <w:rFonts w:asciiTheme="minorBidi" w:hAnsiTheme="minorBidi" w:cstheme="minorBidi"/>
          <w:color w:val="000000"/>
          <w:lang w:eastAsia="lt-LT"/>
        </w:rPr>
        <w:t>;</w:t>
      </w:r>
    </w:p>
    <w:p w14:paraId="47482924" w14:textId="77777777" w:rsidR="00886A31" w:rsidRPr="00D403D5" w:rsidRDefault="00886A31" w:rsidP="00D0623C">
      <w:pPr>
        <w:spacing w:line="276" w:lineRule="auto"/>
        <w:ind w:firstLine="709"/>
        <w:jc w:val="both"/>
        <w:rPr>
          <w:rFonts w:asciiTheme="minorBidi" w:hAnsiTheme="minorBidi" w:cstheme="minorBidi"/>
          <w:lang w:eastAsia="lt-LT"/>
        </w:rPr>
      </w:pPr>
      <w:r w:rsidRPr="00D403D5">
        <w:rPr>
          <w:rFonts w:asciiTheme="minorBidi" w:hAnsiTheme="minorBidi" w:cstheme="minorBidi"/>
          <w:lang w:eastAsia="lt-LT"/>
        </w:rPr>
        <w:t>Artūras Drigotas – Lietuvos vyriausiojo administracinio teismo teisėjas;</w:t>
      </w:r>
    </w:p>
    <w:p w14:paraId="1971A755" w14:textId="692BFD5C" w:rsidR="003A3AA1" w:rsidRDefault="003A3AA1" w:rsidP="00D0623C">
      <w:pPr>
        <w:spacing w:line="276" w:lineRule="auto"/>
        <w:ind w:firstLine="709"/>
        <w:jc w:val="both"/>
        <w:rPr>
          <w:rFonts w:asciiTheme="minorBidi" w:hAnsiTheme="minorBidi" w:cstheme="minorBidi"/>
          <w:color w:val="000000"/>
          <w:lang w:eastAsia="lt-LT"/>
        </w:rPr>
      </w:pPr>
      <w:r>
        <w:rPr>
          <w:rFonts w:asciiTheme="minorBidi" w:hAnsiTheme="minorBidi" w:cstheme="minorBidi"/>
          <w:color w:val="000000"/>
          <w:lang w:eastAsia="lt-LT"/>
        </w:rPr>
        <w:t xml:space="preserve">Tomas Venckus </w:t>
      </w:r>
      <w:r w:rsidRPr="003A3AA1">
        <w:rPr>
          <w:rFonts w:asciiTheme="minorBidi" w:hAnsiTheme="minorBidi" w:cstheme="minorBidi"/>
          <w:lang w:eastAsia="lt-LT"/>
        </w:rPr>
        <w:t xml:space="preserve">– </w:t>
      </w:r>
      <w:r w:rsidRPr="003A3AA1">
        <w:rPr>
          <w:rFonts w:asciiTheme="minorBidi" w:hAnsiTheme="minorBidi" w:cstheme="minorBidi"/>
          <w:color w:val="000000"/>
          <w:lang w:eastAsia="lt-LT"/>
        </w:rPr>
        <w:t>Teisėjų tarybos</w:t>
      </w:r>
      <w:r>
        <w:rPr>
          <w:rFonts w:asciiTheme="minorBidi" w:hAnsiTheme="minorBidi" w:cstheme="minorBidi"/>
          <w:color w:val="000000"/>
          <w:lang w:eastAsia="lt-LT"/>
        </w:rPr>
        <w:t xml:space="preserve"> narys, Lietuvos apeliacinio teismo teisėjas;</w:t>
      </w:r>
    </w:p>
    <w:p w14:paraId="1F637D0A" w14:textId="77777777" w:rsidR="003A3AA1" w:rsidRPr="00D403D5" w:rsidRDefault="003A3AA1" w:rsidP="00D0623C">
      <w:pPr>
        <w:spacing w:after="5" w:line="276" w:lineRule="auto"/>
        <w:ind w:firstLine="709"/>
        <w:jc w:val="both"/>
        <w:rPr>
          <w:rFonts w:asciiTheme="minorBidi" w:hAnsiTheme="minorBidi" w:cstheme="minorBidi"/>
          <w:lang w:eastAsia="lt-LT"/>
        </w:rPr>
      </w:pPr>
      <w:r w:rsidRPr="00D403D5">
        <w:rPr>
          <w:rFonts w:asciiTheme="minorBidi" w:hAnsiTheme="minorBidi" w:cstheme="minorBidi"/>
          <w:lang w:eastAsia="lt-LT"/>
        </w:rPr>
        <w:t xml:space="preserve">Aurimas </w:t>
      </w:r>
      <w:r w:rsidRPr="00D403D5">
        <w:rPr>
          <w:rFonts w:ascii="Arial" w:eastAsia="Calibri" w:hAnsi="Arial" w:cs="Arial"/>
          <w14:ligatures w14:val="standardContextual"/>
        </w:rPr>
        <w:t xml:space="preserve">Brazdeikis </w:t>
      </w:r>
      <w:r w:rsidRPr="00D403D5">
        <w:rPr>
          <w:rFonts w:asciiTheme="minorBidi" w:hAnsiTheme="minorBidi" w:cstheme="minorBidi"/>
          <w:lang w:eastAsia="lt-LT"/>
        </w:rPr>
        <w:t>– Teisėjų tarybos narys, Klaipėdos apygardos teismo teisėjas;</w:t>
      </w:r>
    </w:p>
    <w:p w14:paraId="476EF50A" w14:textId="7DA4EB58" w:rsidR="003A3AA1" w:rsidRPr="00D403D5" w:rsidRDefault="003A3AA1" w:rsidP="00D0623C">
      <w:pPr>
        <w:spacing w:after="5" w:line="276" w:lineRule="auto"/>
        <w:ind w:firstLine="709"/>
        <w:jc w:val="both"/>
        <w:rPr>
          <w:rFonts w:asciiTheme="minorBidi" w:hAnsiTheme="minorBidi" w:cstheme="minorBidi"/>
          <w:lang w:eastAsia="lt-LT"/>
        </w:rPr>
      </w:pPr>
      <w:r w:rsidRPr="00D403D5">
        <w:rPr>
          <w:rFonts w:asciiTheme="minorBidi" w:hAnsiTheme="minorBidi" w:cstheme="minorBidi"/>
          <w:lang w:eastAsia="lt-LT"/>
        </w:rPr>
        <w:t>Algirdas Giedraitis – Kauno apygardos teismo Baudžiamųjų bylų skyriaus pirmininkas;</w:t>
      </w:r>
    </w:p>
    <w:p w14:paraId="10C9DE28" w14:textId="1016E671" w:rsidR="003A3AA1" w:rsidRPr="00D403D5" w:rsidRDefault="00D403D5" w:rsidP="00D0623C">
      <w:pPr>
        <w:spacing w:after="5" w:line="276" w:lineRule="auto"/>
        <w:ind w:firstLine="709"/>
        <w:jc w:val="both"/>
        <w:rPr>
          <w:rFonts w:asciiTheme="minorBidi" w:hAnsiTheme="minorBidi" w:cstheme="minorBidi"/>
          <w:lang w:eastAsia="lt-LT"/>
        </w:rPr>
      </w:pPr>
      <w:r w:rsidRPr="00D403D5">
        <w:rPr>
          <w:rFonts w:asciiTheme="minorBidi" w:hAnsiTheme="minorBidi" w:cstheme="minorBidi"/>
          <w:lang w:eastAsia="lt-LT"/>
        </w:rPr>
        <w:t xml:space="preserve">Eglė Žulytė-Janulionienė – </w:t>
      </w:r>
      <w:r w:rsidR="003A3AA1" w:rsidRPr="00D403D5">
        <w:rPr>
          <w:rFonts w:asciiTheme="minorBidi" w:hAnsiTheme="minorBidi" w:cstheme="minorBidi"/>
          <w:lang w:eastAsia="lt-LT"/>
        </w:rPr>
        <w:t>Regionų administracinio teismo</w:t>
      </w:r>
      <w:r w:rsidR="004F67B8" w:rsidRPr="00D403D5">
        <w:rPr>
          <w:rFonts w:asciiTheme="minorBidi" w:hAnsiTheme="minorBidi" w:cstheme="minorBidi"/>
          <w:lang w:eastAsia="lt-LT"/>
        </w:rPr>
        <w:t xml:space="preserve"> </w:t>
      </w:r>
      <w:r w:rsidRPr="00D403D5">
        <w:rPr>
          <w:rFonts w:asciiTheme="minorBidi" w:hAnsiTheme="minorBidi" w:cstheme="minorBidi"/>
          <w:lang w:eastAsia="lt-LT"/>
        </w:rPr>
        <w:t>teisėja;</w:t>
      </w:r>
    </w:p>
    <w:p w14:paraId="6F12167F" w14:textId="77777777" w:rsidR="004F67B8" w:rsidRPr="00D403D5" w:rsidRDefault="004F67B8" w:rsidP="00D0623C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rFonts w:ascii="Arial" w:hAnsi="Arial" w:cs="Arial"/>
        </w:rPr>
      </w:pPr>
      <w:r w:rsidRPr="00D403D5">
        <w:rPr>
          <w:rFonts w:ascii="Arial" w:hAnsi="Arial" w:cs="Arial"/>
        </w:rPr>
        <w:t>Viktorija Šelmienė – Teisėjų tarybos sekretorė, Vilniaus miesto apylinkės teismo pirmininkė;</w:t>
      </w:r>
    </w:p>
    <w:p w14:paraId="680DE18B" w14:textId="60AFCAF8" w:rsidR="003A3AA1" w:rsidRDefault="004F67B8" w:rsidP="00D0623C">
      <w:pPr>
        <w:spacing w:line="276" w:lineRule="auto"/>
        <w:ind w:firstLine="709"/>
        <w:jc w:val="both"/>
        <w:rPr>
          <w:rFonts w:ascii="Arial" w:hAnsi="Arial" w:cs="Arial"/>
        </w:rPr>
      </w:pPr>
      <w:r w:rsidRPr="00D403D5">
        <w:rPr>
          <w:rFonts w:ascii="Arial" w:hAnsi="Arial"/>
        </w:rPr>
        <w:t xml:space="preserve">Agnė Petkevičienė </w:t>
      </w:r>
      <w:r w:rsidRPr="00D403D5">
        <w:rPr>
          <w:rFonts w:ascii="Arial" w:hAnsi="Arial" w:cs="Arial"/>
        </w:rPr>
        <w:t>– Alytaus apylinkės teismo pirmininkė;</w:t>
      </w:r>
    </w:p>
    <w:p w14:paraId="0E767D9B" w14:textId="36704251" w:rsidR="00277EA3" w:rsidRPr="00D403D5" w:rsidRDefault="00277EA3" w:rsidP="00D0623C">
      <w:pPr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Sigita Meškauskienė – Teisėjų tarybos narė, Kauno apylinkės teismo teisėja;</w:t>
      </w:r>
    </w:p>
    <w:p w14:paraId="58BB60B3" w14:textId="7B6D6415" w:rsidR="00D403D5" w:rsidRPr="00D403D5" w:rsidRDefault="00D403D5" w:rsidP="00D0623C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rFonts w:ascii="Arial" w:hAnsi="Arial" w:cs="Arial"/>
        </w:rPr>
      </w:pPr>
      <w:r w:rsidRPr="00D403D5">
        <w:rPr>
          <w:rFonts w:ascii="Arial" w:hAnsi="Arial" w:cs="Arial"/>
        </w:rPr>
        <w:t>Žanas Kubeckas – Lietuvos Respublikos teisėjų asociacijos atstovas, Regionų administracinio teismo teisėjas;</w:t>
      </w:r>
    </w:p>
    <w:p w14:paraId="7152159C" w14:textId="48B6AD3C" w:rsidR="004F67B8" w:rsidRPr="00886A31" w:rsidRDefault="00886A31" w:rsidP="00D0623C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rFonts w:ascii="Arial" w:hAnsi="Arial" w:cs="Arial"/>
          <w:shd w:val="clear" w:color="auto" w:fill="FFFFFF"/>
        </w:rPr>
      </w:pPr>
      <w:r w:rsidRPr="00886A31">
        <w:rPr>
          <w:rFonts w:ascii="Arial" w:hAnsi="Arial" w:cs="Arial"/>
        </w:rPr>
        <w:t xml:space="preserve">Laura Spalvienė </w:t>
      </w:r>
      <w:r>
        <w:rPr>
          <w:rFonts w:ascii="Arial" w:hAnsi="Arial" w:cs="Arial"/>
        </w:rPr>
        <w:t>–</w:t>
      </w:r>
      <w:r w:rsidRPr="00886A31">
        <w:rPr>
          <w:rFonts w:ascii="Arial" w:hAnsi="Arial" w:cs="Arial"/>
        </w:rPr>
        <w:t xml:space="preserve"> Apylinkių teismų teisėjų sąjungos pirmininkė, Klaipėdos apylinkės teismo teisėja;</w:t>
      </w:r>
    </w:p>
    <w:p w14:paraId="1B995D0A" w14:textId="61A37591" w:rsidR="004F67B8" w:rsidRPr="004F67B8" w:rsidRDefault="004F67B8" w:rsidP="00D0623C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rFonts w:ascii="Arial" w:hAnsi="Arial" w:cs="Arial"/>
        </w:rPr>
      </w:pPr>
      <w:r w:rsidRPr="004F67B8">
        <w:rPr>
          <w:rFonts w:ascii="Arial" w:hAnsi="Arial" w:cs="Arial"/>
          <w:color w:val="000000"/>
          <w:shd w:val="clear" w:color="auto" w:fill="FFFFFF"/>
        </w:rPr>
        <w:t xml:space="preserve">Rimantė Valkavičienė </w:t>
      </w:r>
      <w:r w:rsidRPr="004F67B8">
        <w:rPr>
          <w:rFonts w:ascii="Arial" w:hAnsi="Arial" w:cs="Arial"/>
        </w:rPr>
        <w:t>– Nacionalinės teismų administracijos Teismų veiklos skyriaus vedėja</w:t>
      </w:r>
      <w:r w:rsidR="00613B55">
        <w:rPr>
          <w:rFonts w:ascii="Arial" w:hAnsi="Arial" w:cs="Arial"/>
        </w:rPr>
        <w:t>.</w:t>
      </w:r>
    </w:p>
    <w:bookmarkEnd w:id="5"/>
    <w:p w14:paraId="1E709DC8" w14:textId="68D7EFE9" w:rsidR="0008186C" w:rsidRPr="0082568C" w:rsidRDefault="005C68C6" w:rsidP="00D0623C">
      <w:pPr>
        <w:spacing w:after="5" w:line="276" w:lineRule="auto"/>
        <w:ind w:firstLine="709"/>
        <w:jc w:val="both"/>
        <w:rPr>
          <w:rFonts w:asciiTheme="minorBidi" w:hAnsiTheme="minorBidi" w:cstheme="minorBidi"/>
          <w:color w:val="000000"/>
          <w:lang w:eastAsia="lt-LT"/>
        </w:rPr>
      </w:pPr>
      <w:r w:rsidRPr="0082568C">
        <w:rPr>
          <w:rFonts w:asciiTheme="minorBidi" w:hAnsiTheme="minorBidi" w:cstheme="minorBidi"/>
          <w:color w:val="000000"/>
          <w:lang w:eastAsia="lt-LT"/>
        </w:rPr>
        <w:t xml:space="preserve">2. Darbo grupės </w:t>
      </w:r>
      <w:r w:rsidR="004174BA" w:rsidRPr="0082568C">
        <w:rPr>
          <w:rFonts w:asciiTheme="minorBidi" w:hAnsiTheme="minorBidi" w:cstheme="minorBidi"/>
          <w:color w:val="000000"/>
          <w:lang w:eastAsia="lt-LT"/>
        </w:rPr>
        <w:t>pirminink</w:t>
      </w:r>
      <w:r w:rsidR="002F7820">
        <w:rPr>
          <w:rFonts w:asciiTheme="minorBidi" w:hAnsiTheme="minorBidi" w:cstheme="minorBidi"/>
          <w:color w:val="000000"/>
          <w:lang w:eastAsia="lt-LT"/>
        </w:rPr>
        <w:t>e</w:t>
      </w:r>
      <w:r w:rsidR="00FF3A5B" w:rsidRPr="0082568C">
        <w:rPr>
          <w:rFonts w:asciiTheme="minorBidi" w:hAnsiTheme="minorBidi" w:cstheme="minorBidi"/>
          <w:color w:val="000000"/>
          <w:lang w:eastAsia="lt-LT"/>
        </w:rPr>
        <w:t xml:space="preserve"> </w:t>
      </w:r>
      <w:r w:rsidRPr="0082568C">
        <w:rPr>
          <w:rFonts w:asciiTheme="minorBidi" w:hAnsiTheme="minorBidi" w:cstheme="minorBidi"/>
          <w:color w:val="000000"/>
          <w:lang w:eastAsia="lt-LT"/>
        </w:rPr>
        <w:t xml:space="preserve">skirti </w:t>
      </w:r>
      <w:r w:rsidR="00404B1C" w:rsidRPr="00D403D5">
        <w:rPr>
          <w:rFonts w:asciiTheme="minorBidi" w:hAnsiTheme="minorBidi" w:cstheme="minorBidi"/>
          <w:color w:val="000000"/>
          <w:lang w:eastAsia="lt-LT"/>
        </w:rPr>
        <w:t xml:space="preserve">Teisėjų tarybos pirmininkę, </w:t>
      </w:r>
      <w:r w:rsidR="0082568C" w:rsidRPr="00D403D5">
        <w:rPr>
          <w:rFonts w:asciiTheme="minorBidi" w:hAnsiTheme="minorBidi" w:cstheme="minorBidi"/>
          <w:color w:val="000000"/>
          <w:lang w:eastAsia="lt-LT"/>
        </w:rPr>
        <w:t xml:space="preserve">Lietuvos Aukščiausiojo Teismo </w:t>
      </w:r>
      <w:r w:rsidR="00404B1C" w:rsidRPr="00D403D5">
        <w:rPr>
          <w:rFonts w:asciiTheme="minorBidi" w:hAnsiTheme="minorBidi" w:cstheme="minorBidi"/>
          <w:color w:val="000000"/>
          <w:lang w:eastAsia="lt-LT"/>
        </w:rPr>
        <w:t>pirmininkę Danguolę Bublienę</w:t>
      </w:r>
      <w:r w:rsidR="0082568C" w:rsidRPr="00D403D5">
        <w:rPr>
          <w:rFonts w:ascii="Arial" w:hAnsi="Arial"/>
        </w:rPr>
        <w:t>.</w:t>
      </w:r>
    </w:p>
    <w:p w14:paraId="4A30A996" w14:textId="7E59A469" w:rsidR="009C02D3" w:rsidRDefault="005C68C6" w:rsidP="00D0623C">
      <w:pPr>
        <w:spacing w:after="5" w:line="276" w:lineRule="auto"/>
        <w:ind w:firstLine="709"/>
        <w:jc w:val="both"/>
        <w:rPr>
          <w:rFonts w:ascii="Arial" w:eastAsia="Calibri" w:hAnsi="Arial" w:cs="Arial"/>
          <w:lang w:eastAsia="lt-LT"/>
        </w:rPr>
      </w:pPr>
      <w:r w:rsidRPr="0082568C">
        <w:rPr>
          <w:rFonts w:asciiTheme="minorBidi" w:hAnsiTheme="minorBidi" w:cstheme="minorBidi"/>
          <w:color w:val="000000"/>
          <w:lang w:eastAsia="lt-LT"/>
        </w:rPr>
        <w:t>3</w:t>
      </w:r>
      <w:r w:rsidR="00F615EE" w:rsidRPr="0082568C">
        <w:rPr>
          <w:rFonts w:asciiTheme="minorBidi" w:hAnsiTheme="minorBidi" w:cstheme="minorBidi"/>
          <w:color w:val="000000"/>
          <w:lang w:eastAsia="lt-LT"/>
        </w:rPr>
        <w:t xml:space="preserve">. Pavesti Darbo grupei </w:t>
      </w:r>
      <w:r w:rsidR="00F615EE" w:rsidRPr="00277EA3">
        <w:rPr>
          <w:rFonts w:asciiTheme="minorBidi" w:hAnsiTheme="minorBidi" w:cstheme="minorBidi"/>
          <w:color w:val="000000"/>
          <w:lang w:eastAsia="lt-LT"/>
        </w:rPr>
        <w:t>iki 202</w:t>
      </w:r>
      <w:r w:rsidR="00404B1C" w:rsidRPr="009554A1">
        <w:rPr>
          <w:rFonts w:asciiTheme="minorBidi" w:hAnsiTheme="minorBidi" w:cstheme="minorBidi"/>
          <w:color w:val="000000"/>
          <w:lang w:eastAsia="lt-LT"/>
        </w:rPr>
        <w:t>6</w:t>
      </w:r>
      <w:r w:rsidR="00F615EE" w:rsidRPr="00277EA3">
        <w:rPr>
          <w:rFonts w:asciiTheme="minorBidi" w:hAnsiTheme="minorBidi" w:cstheme="minorBidi"/>
          <w:color w:val="000000"/>
          <w:lang w:eastAsia="lt-LT"/>
        </w:rPr>
        <w:t xml:space="preserve"> </w:t>
      </w:r>
      <w:r w:rsidR="00953B5D" w:rsidRPr="00277EA3">
        <w:rPr>
          <w:rFonts w:asciiTheme="minorBidi" w:hAnsiTheme="minorBidi" w:cstheme="minorBidi"/>
          <w:color w:val="000000"/>
          <w:lang w:eastAsia="lt-LT"/>
        </w:rPr>
        <w:t xml:space="preserve">m. </w:t>
      </w:r>
      <w:r w:rsidR="00D403D5" w:rsidRPr="00277EA3">
        <w:rPr>
          <w:rFonts w:asciiTheme="minorBidi" w:hAnsiTheme="minorBidi" w:cstheme="minorBidi"/>
          <w:color w:val="000000"/>
          <w:lang w:eastAsia="lt-LT"/>
        </w:rPr>
        <w:t>balandžio</w:t>
      </w:r>
      <w:r w:rsidR="006735A7" w:rsidRPr="00277EA3">
        <w:rPr>
          <w:rFonts w:asciiTheme="minorBidi" w:hAnsiTheme="minorBidi" w:cstheme="minorBidi"/>
          <w:color w:val="000000"/>
          <w:lang w:eastAsia="lt-LT"/>
        </w:rPr>
        <w:t xml:space="preserve"> </w:t>
      </w:r>
      <w:r w:rsidR="006735A7" w:rsidRPr="009554A1">
        <w:rPr>
          <w:rFonts w:asciiTheme="minorBidi" w:hAnsiTheme="minorBidi" w:cstheme="minorBidi"/>
          <w:color w:val="000000"/>
          <w:lang w:eastAsia="lt-LT"/>
        </w:rPr>
        <w:t>30</w:t>
      </w:r>
      <w:r w:rsidR="00322134" w:rsidRPr="00277EA3">
        <w:rPr>
          <w:rFonts w:asciiTheme="minorBidi" w:hAnsiTheme="minorBidi" w:cstheme="minorBidi"/>
          <w:color w:val="000000"/>
          <w:lang w:eastAsia="lt-LT"/>
        </w:rPr>
        <w:t xml:space="preserve"> </w:t>
      </w:r>
      <w:r w:rsidR="00F615EE" w:rsidRPr="00277EA3">
        <w:rPr>
          <w:rFonts w:asciiTheme="minorBidi" w:hAnsiTheme="minorBidi" w:cstheme="minorBidi"/>
          <w:color w:val="000000"/>
          <w:lang w:eastAsia="lt-LT"/>
        </w:rPr>
        <w:t xml:space="preserve">d. </w:t>
      </w:r>
      <w:bookmarkStart w:id="6" w:name="_Hlk195599256"/>
      <w:r w:rsidR="009C02D3" w:rsidRPr="00277EA3">
        <w:rPr>
          <w:rFonts w:ascii="Arial" w:eastAsia="Calibri" w:hAnsi="Arial" w:cs="Arial"/>
          <w:kern w:val="2"/>
          <w14:ligatures w14:val="standardContextual"/>
        </w:rPr>
        <w:t>peržiūrėti</w:t>
      </w:r>
      <w:r w:rsidR="009C02D3" w:rsidRPr="00FB0CD3">
        <w:rPr>
          <w:rFonts w:ascii="Arial" w:eastAsia="Calibri" w:hAnsi="Arial" w:cs="Arial"/>
          <w:kern w:val="2"/>
          <w14:ligatures w14:val="standardContextual"/>
        </w:rPr>
        <w:t xml:space="preserve"> </w:t>
      </w:r>
      <w:bookmarkStart w:id="7" w:name="_Hlk195598619"/>
      <w:r w:rsidR="009C02D3" w:rsidRPr="00FB0CD3">
        <w:rPr>
          <w:rFonts w:ascii="Arial" w:eastAsia="Calibri" w:hAnsi="Arial" w:cs="Arial"/>
          <w:kern w:val="2"/>
          <w14:ligatures w14:val="standardContextual"/>
        </w:rPr>
        <w:t xml:space="preserve">Teisėjų tarybos </w:t>
      </w:r>
      <w:r w:rsidR="009C02D3" w:rsidRPr="00FB0CD3">
        <w:rPr>
          <w:rFonts w:ascii="Arial" w:eastAsia="Calibri" w:hAnsi="Arial" w:cs="Arial"/>
          <w:lang w:eastAsia="lt-LT"/>
        </w:rPr>
        <w:t>2023</w:t>
      </w:r>
      <w:r w:rsidR="00D403D5">
        <w:rPr>
          <w:rFonts w:ascii="Arial" w:eastAsia="Calibri" w:hAnsi="Arial" w:cs="Arial"/>
          <w:lang w:eastAsia="lt-LT"/>
        </w:rPr>
        <w:t> </w:t>
      </w:r>
      <w:r w:rsidR="009C02D3" w:rsidRPr="00FB0CD3">
        <w:rPr>
          <w:rFonts w:ascii="Arial" w:eastAsia="Calibri" w:hAnsi="Arial" w:cs="Arial"/>
          <w:lang w:eastAsia="lt-LT"/>
        </w:rPr>
        <w:t xml:space="preserve">m. gruodžio 1 d. nutarimu Nr. 13P-173-(7.1.2.) „Dėl </w:t>
      </w:r>
      <w:r w:rsidR="009C02D3" w:rsidRPr="00FB0CD3">
        <w:rPr>
          <w:rFonts w:ascii="Arial" w:hAnsi="Arial" w:cs="Arial"/>
          <w:lang w:eastAsia="lt-LT"/>
        </w:rPr>
        <w:t xml:space="preserve">Apylinkės teismo teisėjo optimalaus darbo krūvio nustatymo metodikos patvirtinimo“ patvirtintos </w:t>
      </w:r>
      <w:r w:rsidR="009C02D3" w:rsidRPr="00FB0CD3">
        <w:rPr>
          <w:rFonts w:ascii="Arial" w:eastAsia="Calibri" w:hAnsi="Arial" w:cs="Arial"/>
          <w:lang w:eastAsia="lt-LT"/>
        </w:rPr>
        <w:t xml:space="preserve">Apylinkės teismo teisėjo optimalaus </w:t>
      </w:r>
      <w:r w:rsidR="009C02D3" w:rsidRPr="00FB0CD3">
        <w:rPr>
          <w:rFonts w:ascii="Arial" w:eastAsia="Calibri" w:hAnsi="Arial" w:cs="Arial"/>
          <w:lang w:eastAsia="lt-LT"/>
        </w:rPr>
        <w:lastRenderedPageBreak/>
        <w:t xml:space="preserve">darbo krūvio nustatymo metodikos </w:t>
      </w:r>
      <w:bookmarkEnd w:id="7"/>
      <w:r w:rsidR="009C02D3" w:rsidRPr="00FB0CD3">
        <w:rPr>
          <w:rFonts w:ascii="Arial" w:eastAsia="Calibri" w:hAnsi="Arial" w:cs="Arial"/>
          <w:lang w:eastAsia="lt-LT"/>
        </w:rPr>
        <w:t xml:space="preserve">modelį, </w:t>
      </w:r>
      <w:bookmarkStart w:id="8" w:name="_Hlk195680342"/>
      <w:r w:rsidR="009C02D3" w:rsidRPr="00FB0CD3">
        <w:rPr>
          <w:rFonts w:ascii="Arial" w:eastAsia="Calibri" w:hAnsi="Arial" w:cs="Arial"/>
          <w:lang w:eastAsia="lt-LT"/>
        </w:rPr>
        <w:t xml:space="preserve">kompleksiškai įvertinant </w:t>
      </w:r>
      <w:r w:rsidR="006B4FFD">
        <w:rPr>
          <w:rFonts w:ascii="Arial" w:eastAsia="Calibri" w:hAnsi="Arial" w:cs="Arial"/>
          <w:lang w:eastAsia="lt-LT"/>
        </w:rPr>
        <w:t>galimybę j</w:t>
      </w:r>
      <w:r w:rsidR="002F7820">
        <w:rPr>
          <w:rFonts w:ascii="Arial" w:eastAsia="Calibri" w:hAnsi="Arial" w:cs="Arial"/>
          <w:lang w:eastAsia="lt-LT"/>
        </w:rPr>
        <w:t>į</w:t>
      </w:r>
      <w:r w:rsidR="006B4FFD">
        <w:rPr>
          <w:rFonts w:ascii="Arial" w:eastAsia="Calibri" w:hAnsi="Arial" w:cs="Arial"/>
          <w:lang w:eastAsia="lt-LT"/>
        </w:rPr>
        <w:t xml:space="preserve"> pritaikyti</w:t>
      </w:r>
      <w:r w:rsidR="009C02D3" w:rsidRPr="00FB0CD3">
        <w:rPr>
          <w:rFonts w:ascii="Arial" w:eastAsia="Calibri" w:hAnsi="Arial" w:cs="Arial"/>
          <w:lang w:eastAsia="lt-LT"/>
        </w:rPr>
        <w:t xml:space="preserve"> visai teismų sistemai</w:t>
      </w:r>
      <w:bookmarkEnd w:id="8"/>
      <w:r w:rsidR="002F7820">
        <w:rPr>
          <w:rFonts w:ascii="Arial" w:eastAsia="Calibri" w:hAnsi="Arial" w:cs="Arial"/>
          <w:lang w:eastAsia="lt-LT"/>
        </w:rPr>
        <w:t xml:space="preserve"> ir</w:t>
      </w:r>
      <w:r w:rsidR="009C02D3" w:rsidRPr="00FB0CD3">
        <w:rPr>
          <w:rFonts w:ascii="Arial" w:eastAsia="Calibri" w:hAnsi="Arial" w:cs="Arial"/>
          <w:lang w:eastAsia="lt-LT"/>
        </w:rPr>
        <w:t xml:space="preserve"> ryšį su kitais teisės aktais (Administravimo teismuose nuostatais, </w:t>
      </w:r>
      <w:r w:rsidR="00FB2608" w:rsidRPr="00FB2608">
        <w:rPr>
          <w:rFonts w:ascii="Arial" w:eastAsia="Calibri" w:hAnsi="Arial" w:cs="Arial"/>
          <w:lang w:eastAsia="lt-LT"/>
        </w:rPr>
        <w:t xml:space="preserve">Darbo krūvio skaičiavimo teismuose </w:t>
      </w:r>
      <w:r w:rsidR="00FB2608">
        <w:rPr>
          <w:rFonts w:ascii="Arial" w:eastAsia="Calibri" w:hAnsi="Arial" w:cs="Arial"/>
          <w:lang w:eastAsia="lt-LT"/>
        </w:rPr>
        <w:t xml:space="preserve">tvarka </w:t>
      </w:r>
      <w:r w:rsidR="009C02D3" w:rsidRPr="00FB0CD3">
        <w:rPr>
          <w:rFonts w:ascii="Arial" w:eastAsia="Calibri" w:hAnsi="Arial" w:cs="Arial"/>
          <w:lang w:eastAsia="lt-LT"/>
        </w:rPr>
        <w:t>ir kt.)</w:t>
      </w:r>
      <w:r w:rsidR="009C02D3">
        <w:rPr>
          <w:rFonts w:ascii="Arial" w:eastAsia="Calibri" w:hAnsi="Arial" w:cs="Arial"/>
          <w:lang w:eastAsia="lt-LT"/>
        </w:rPr>
        <w:t>.</w:t>
      </w:r>
      <w:bookmarkEnd w:id="6"/>
    </w:p>
    <w:p w14:paraId="11484BF2" w14:textId="38C6C50F" w:rsidR="009C02D3" w:rsidRDefault="009C02D3" w:rsidP="00D0623C">
      <w:pPr>
        <w:spacing w:after="5" w:line="276" w:lineRule="auto"/>
        <w:ind w:firstLine="709"/>
        <w:jc w:val="both"/>
        <w:rPr>
          <w:rFonts w:ascii="Arial" w:hAnsi="Arial" w:cs="Arial"/>
          <w:color w:val="FF0000"/>
          <w:lang w:eastAsia="lt-LT"/>
        </w:rPr>
      </w:pPr>
      <w:r>
        <w:rPr>
          <w:rFonts w:ascii="Arial" w:eastAsia="Calibri" w:hAnsi="Arial" w:cs="Arial"/>
          <w:lang w:eastAsia="lt-LT"/>
        </w:rPr>
        <w:t xml:space="preserve">4. </w:t>
      </w:r>
      <w:r w:rsidRPr="009C02D3">
        <w:rPr>
          <w:rFonts w:ascii="Arial" w:hAnsi="Arial" w:cs="Arial"/>
          <w:shd w:val="clear" w:color="auto" w:fill="FFFFFF"/>
        </w:rPr>
        <w:t xml:space="preserve">Paskirti šiuo nutarimu </w:t>
      </w:r>
      <w:bookmarkStart w:id="9" w:name="_Hlk188881757"/>
      <w:r w:rsidRPr="009C02D3">
        <w:rPr>
          <w:rFonts w:ascii="Arial" w:hAnsi="Arial" w:cs="Arial"/>
          <w:shd w:val="clear" w:color="auto" w:fill="FFFFFF"/>
        </w:rPr>
        <w:t>sudarytos Darbo grupės sekretore Nacionalinės teismų administracijos Teismų veiklos skyriaus patarėją J</w:t>
      </w:r>
      <w:bookmarkEnd w:id="9"/>
      <w:r>
        <w:rPr>
          <w:rFonts w:ascii="Arial" w:hAnsi="Arial" w:cs="Arial"/>
          <w:shd w:val="clear" w:color="auto" w:fill="FFFFFF"/>
        </w:rPr>
        <w:t>olitą Burokaitę</w:t>
      </w:r>
      <w:r w:rsidRPr="009C02D3">
        <w:rPr>
          <w:rFonts w:ascii="Arial" w:hAnsi="Arial" w:cs="Arial"/>
          <w:shd w:val="clear" w:color="auto" w:fill="FFFFFF"/>
        </w:rPr>
        <w:t>.</w:t>
      </w:r>
    </w:p>
    <w:p w14:paraId="0D0E8B65" w14:textId="77777777" w:rsidR="00B77413" w:rsidRDefault="00B77413" w:rsidP="00D0623C">
      <w:pPr>
        <w:spacing w:after="5" w:line="276" w:lineRule="auto"/>
        <w:ind w:firstLine="709"/>
        <w:jc w:val="both"/>
        <w:rPr>
          <w:rFonts w:asciiTheme="minorBidi" w:hAnsiTheme="minorBidi" w:cstheme="minorBidi"/>
          <w:color w:val="000000"/>
          <w:lang w:eastAsia="lt-LT"/>
        </w:rPr>
      </w:pPr>
    </w:p>
    <w:p w14:paraId="199BEBE9" w14:textId="77777777" w:rsidR="00D0623C" w:rsidRPr="00B77413" w:rsidRDefault="00D0623C" w:rsidP="00D0623C">
      <w:pPr>
        <w:spacing w:after="5" w:line="276" w:lineRule="auto"/>
        <w:ind w:firstLine="709"/>
        <w:jc w:val="both"/>
        <w:rPr>
          <w:rFonts w:asciiTheme="minorBidi" w:hAnsiTheme="minorBidi" w:cstheme="minorBidi"/>
          <w:color w:val="000000"/>
          <w:lang w:eastAsia="lt-LT"/>
        </w:rPr>
      </w:pP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6946"/>
        <w:gridCol w:w="2849"/>
      </w:tblGrid>
      <w:tr w:rsidR="00D0623C" w:rsidRPr="00C23FCD" w14:paraId="4853A0E9" w14:textId="77777777" w:rsidTr="0006129F">
        <w:tc>
          <w:tcPr>
            <w:tcW w:w="6946" w:type="dxa"/>
          </w:tcPr>
          <w:p w14:paraId="19881500" w14:textId="77777777" w:rsidR="00D0623C" w:rsidRDefault="00D0623C" w:rsidP="00D0623C">
            <w:pPr>
              <w:pStyle w:val="Pagrindinistekstas"/>
              <w:spacing w:line="276" w:lineRule="auto"/>
              <w:ind w:hanging="10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Pirmininkė</w:t>
            </w:r>
          </w:p>
          <w:p w14:paraId="02427FFE" w14:textId="77777777" w:rsidR="00D0623C" w:rsidRPr="00C23FCD" w:rsidRDefault="00D0623C" w:rsidP="00D0623C">
            <w:pPr>
              <w:pStyle w:val="Pagrindinistekstas"/>
              <w:tabs>
                <w:tab w:val="left" w:pos="993"/>
              </w:tabs>
              <w:spacing w:line="276" w:lineRule="auto"/>
              <w:ind w:firstLine="567"/>
              <w:rPr>
                <w:rFonts w:ascii="Arial" w:hAnsi="Arial" w:cs="Arial"/>
              </w:rPr>
            </w:pPr>
          </w:p>
        </w:tc>
        <w:tc>
          <w:tcPr>
            <w:tcW w:w="2849" w:type="dxa"/>
            <w:hideMark/>
          </w:tcPr>
          <w:p w14:paraId="4C34E94C" w14:textId="77777777" w:rsidR="00D0623C" w:rsidRDefault="00D0623C" w:rsidP="00D0623C">
            <w:pPr>
              <w:pStyle w:val="Pagrindinistekstas"/>
              <w:tabs>
                <w:tab w:val="left" w:pos="993"/>
              </w:tabs>
              <w:spacing w:line="276" w:lineRule="auto"/>
              <w:ind w:firstLine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Danguolė Bublienė</w:t>
            </w:r>
          </w:p>
          <w:p w14:paraId="24E6E107" w14:textId="77777777" w:rsidR="00D0623C" w:rsidRPr="00C23FCD" w:rsidRDefault="00D0623C" w:rsidP="00D0623C">
            <w:pPr>
              <w:pStyle w:val="Pagrindinistekstas"/>
              <w:tabs>
                <w:tab w:val="left" w:pos="993"/>
              </w:tabs>
              <w:spacing w:line="276" w:lineRule="auto"/>
              <w:ind w:firstLine="567"/>
              <w:rPr>
                <w:rFonts w:ascii="Arial" w:hAnsi="Arial" w:cs="Arial"/>
              </w:rPr>
            </w:pPr>
          </w:p>
        </w:tc>
      </w:tr>
      <w:tr w:rsidR="00D0623C" w:rsidRPr="00C23FCD" w14:paraId="6C63A5D2" w14:textId="77777777" w:rsidTr="0006129F">
        <w:tc>
          <w:tcPr>
            <w:tcW w:w="6946" w:type="dxa"/>
            <w:hideMark/>
          </w:tcPr>
          <w:p w14:paraId="4B50DC8A" w14:textId="77777777" w:rsidR="00D0623C" w:rsidRPr="00C23FCD" w:rsidRDefault="00D0623C" w:rsidP="00D0623C">
            <w:pPr>
              <w:pStyle w:val="Pagrindinistekstas"/>
              <w:tabs>
                <w:tab w:val="left" w:pos="993"/>
              </w:tabs>
              <w:spacing w:line="276" w:lineRule="auto"/>
              <w:ind w:hanging="105"/>
              <w:rPr>
                <w:rFonts w:ascii="Arial" w:hAnsi="Arial" w:cs="Arial"/>
              </w:rPr>
            </w:pPr>
            <w:r w:rsidRPr="00C23FCD">
              <w:rPr>
                <w:rFonts w:ascii="Arial" w:hAnsi="Arial" w:cs="Arial"/>
              </w:rPr>
              <w:t>Sekretorė</w:t>
            </w:r>
          </w:p>
        </w:tc>
        <w:tc>
          <w:tcPr>
            <w:tcW w:w="2849" w:type="dxa"/>
            <w:hideMark/>
          </w:tcPr>
          <w:p w14:paraId="7829886D" w14:textId="77777777" w:rsidR="00D0623C" w:rsidRPr="00C23FCD" w:rsidRDefault="00D0623C" w:rsidP="00D0623C">
            <w:pPr>
              <w:pStyle w:val="Pagrindinistekstas"/>
              <w:tabs>
                <w:tab w:val="left" w:pos="993"/>
              </w:tabs>
              <w:spacing w:line="276" w:lineRule="auto"/>
              <w:ind w:firstLine="567"/>
              <w:rPr>
                <w:rFonts w:ascii="Arial" w:hAnsi="Arial" w:cs="Arial"/>
              </w:rPr>
            </w:pPr>
            <w:r w:rsidRPr="00C23FCD">
              <w:rPr>
                <w:rFonts w:ascii="Arial" w:hAnsi="Arial" w:cs="Arial"/>
              </w:rPr>
              <w:t>Viktorija Šelmienė</w:t>
            </w:r>
          </w:p>
        </w:tc>
      </w:tr>
    </w:tbl>
    <w:p w14:paraId="45DD5C9B" w14:textId="77777777" w:rsidR="00D0623C" w:rsidRPr="00BE0037" w:rsidRDefault="00D0623C" w:rsidP="00D0623C">
      <w:pPr>
        <w:tabs>
          <w:tab w:val="left" w:pos="1418"/>
          <w:tab w:val="left" w:pos="1560"/>
        </w:tabs>
        <w:spacing w:line="276" w:lineRule="auto"/>
        <w:jc w:val="both"/>
        <w:rPr>
          <w:rFonts w:ascii="Arial" w:hAnsi="Arial" w:cs="Arial"/>
        </w:rPr>
      </w:pPr>
    </w:p>
    <w:p w14:paraId="497F4A5B" w14:textId="77777777" w:rsidR="009C02D3" w:rsidRDefault="009C02D3" w:rsidP="00D0623C">
      <w:pPr>
        <w:spacing w:after="5" w:line="276" w:lineRule="auto"/>
        <w:jc w:val="both"/>
        <w:rPr>
          <w:rFonts w:ascii="Arial" w:hAnsi="Arial" w:cs="Arial"/>
          <w:highlight w:val="yellow"/>
        </w:rPr>
      </w:pPr>
    </w:p>
    <w:p w14:paraId="39001DA1" w14:textId="77777777" w:rsidR="009C02D3" w:rsidRDefault="009C02D3" w:rsidP="00D0623C">
      <w:pPr>
        <w:spacing w:after="5" w:line="276" w:lineRule="auto"/>
        <w:jc w:val="both"/>
        <w:rPr>
          <w:rFonts w:ascii="Arial" w:hAnsi="Arial" w:cs="Arial"/>
          <w:highlight w:val="yellow"/>
        </w:rPr>
      </w:pPr>
    </w:p>
    <w:sectPr w:rsidR="009C02D3" w:rsidSect="00B77413">
      <w:headerReference w:type="default" r:id="rId8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82FA2" w14:textId="77777777" w:rsidR="00E52FB2" w:rsidRDefault="00E52FB2">
      <w:r>
        <w:separator/>
      </w:r>
    </w:p>
  </w:endnote>
  <w:endnote w:type="continuationSeparator" w:id="0">
    <w:p w14:paraId="5DD2D78F" w14:textId="77777777" w:rsidR="00E52FB2" w:rsidRDefault="00E52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F7E85" w14:textId="77777777" w:rsidR="00E52FB2" w:rsidRDefault="00E52FB2">
      <w:r>
        <w:separator/>
      </w:r>
    </w:p>
  </w:footnote>
  <w:footnote w:type="continuationSeparator" w:id="0">
    <w:p w14:paraId="5D0BE6E8" w14:textId="77777777" w:rsidR="00E52FB2" w:rsidRDefault="00E52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1266C" w14:textId="77777777" w:rsidR="002B28E3" w:rsidRDefault="00ED7F2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4C1688"/>
    <w:multiLevelType w:val="hybridMultilevel"/>
    <w:tmpl w:val="97DC3EEE"/>
    <w:lvl w:ilvl="0" w:tplc="BD724DF0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AC373D"/>
    <w:multiLevelType w:val="hybridMultilevel"/>
    <w:tmpl w:val="B48607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E74BB4"/>
    <w:multiLevelType w:val="hybridMultilevel"/>
    <w:tmpl w:val="8AFA3F72"/>
    <w:lvl w:ilvl="0" w:tplc="57A6E55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316641733">
    <w:abstractNumId w:val="2"/>
  </w:num>
  <w:num w:numId="2" w16cid:durableId="1680587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19210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1F38"/>
    <w:rsid w:val="00002985"/>
    <w:rsid w:val="000037B1"/>
    <w:rsid w:val="00004EE5"/>
    <w:rsid w:val="00006EE0"/>
    <w:rsid w:val="000108CB"/>
    <w:rsid w:val="000109E9"/>
    <w:rsid w:val="0001319F"/>
    <w:rsid w:val="0001380B"/>
    <w:rsid w:val="00025360"/>
    <w:rsid w:val="00025770"/>
    <w:rsid w:val="00026E49"/>
    <w:rsid w:val="000311A0"/>
    <w:rsid w:val="00033D03"/>
    <w:rsid w:val="00034942"/>
    <w:rsid w:val="00042598"/>
    <w:rsid w:val="000426A8"/>
    <w:rsid w:val="00043714"/>
    <w:rsid w:val="00043E7C"/>
    <w:rsid w:val="00045A8D"/>
    <w:rsid w:val="00052832"/>
    <w:rsid w:val="00053856"/>
    <w:rsid w:val="0005561D"/>
    <w:rsid w:val="00064E2D"/>
    <w:rsid w:val="000651CD"/>
    <w:rsid w:val="000676D7"/>
    <w:rsid w:val="0006771B"/>
    <w:rsid w:val="00071FB9"/>
    <w:rsid w:val="00074959"/>
    <w:rsid w:val="00077314"/>
    <w:rsid w:val="0008186C"/>
    <w:rsid w:val="000851A5"/>
    <w:rsid w:val="00085487"/>
    <w:rsid w:val="00085724"/>
    <w:rsid w:val="00085E1A"/>
    <w:rsid w:val="00090B80"/>
    <w:rsid w:val="00093963"/>
    <w:rsid w:val="00097C29"/>
    <w:rsid w:val="000A0128"/>
    <w:rsid w:val="000A1AAE"/>
    <w:rsid w:val="000A3E8D"/>
    <w:rsid w:val="000A487D"/>
    <w:rsid w:val="000B1720"/>
    <w:rsid w:val="000B1A31"/>
    <w:rsid w:val="000B264D"/>
    <w:rsid w:val="000B3A50"/>
    <w:rsid w:val="000B784A"/>
    <w:rsid w:val="000B7974"/>
    <w:rsid w:val="000C167F"/>
    <w:rsid w:val="000C2B8B"/>
    <w:rsid w:val="000C32B1"/>
    <w:rsid w:val="000C7FD7"/>
    <w:rsid w:val="000D0CE2"/>
    <w:rsid w:val="000D0D9F"/>
    <w:rsid w:val="000D4FEF"/>
    <w:rsid w:val="000D6AFE"/>
    <w:rsid w:val="000D7C8D"/>
    <w:rsid w:val="000E0B30"/>
    <w:rsid w:val="000E2B9E"/>
    <w:rsid w:val="000E43D6"/>
    <w:rsid w:val="000E5479"/>
    <w:rsid w:val="000E787F"/>
    <w:rsid w:val="000F25B6"/>
    <w:rsid w:val="000F25FD"/>
    <w:rsid w:val="000F2822"/>
    <w:rsid w:val="000F2935"/>
    <w:rsid w:val="000F2C90"/>
    <w:rsid w:val="000F6394"/>
    <w:rsid w:val="00103610"/>
    <w:rsid w:val="001127C3"/>
    <w:rsid w:val="0011319F"/>
    <w:rsid w:val="0011566E"/>
    <w:rsid w:val="00120CB4"/>
    <w:rsid w:val="00120F2E"/>
    <w:rsid w:val="001211EB"/>
    <w:rsid w:val="001222E9"/>
    <w:rsid w:val="001244F5"/>
    <w:rsid w:val="001272D9"/>
    <w:rsid w:val="001319AB"/>
    <w:rsid w:val="001330E3"/>
    <w:rsid w:val="00134429"/>
    <w:rsid w:val="00135E78"/>
    <w:rsid w:val="001365F2"/>
    <w:rsid w:val="00136B3B"/>
    <w:rsid w:val="00144D88"/>
    <w:rsid w:val="00147BE0"/>
    <w:rsid w:val="00147E54"/>
    <w:rsid w:val="00147ECE"/>
    <w:rsid w:val="00154022"/>
    <w:rsid w:val="001642EF"/>
    <w:rsid w:val="00167A6D"/>
    <w:rsid w:val="0017006E"/>
    <w:rsid w:val="001725D8"/>
    <w:rsid w:val="00176640"/>
    <w:rsid w:val="00177944"/>
    <w:rsid w:val="00180482"/>
    <w:rsid w:val="001805AC"/>
    <w:rsid w:val="00180FE1"/>
    <w:rsid w:val="0018374A"/>
    <w:rsid w:val="001869ED"/>
    <w:rsid w:val="00186EC8"/>
    <w:rsid w:val="001928B6"/>
    <w:rsid w:val="00192BA9"/>
    <w:rsid w:val="00193ECF"/>
    <w:rsid w:val="00193F00"/>
    <w:rsid w:val="0019442C"/>
    <w:rsid w:val="00195660"/>
    <w:rsid w:val="001A243D"/>
    <w:rsid w:val="001A2B21"/>
    <w:rsid w:val="001A3D99"/>
    <w:rsid w:val="001A5067"/>
    <w:rsid w:val="001B17C9"/>
    <w:rsid w:val="001B4B59"/>
    <w:rsid w:val="001C3221"/>
    <w:rsid w:val="001C5CE5"/>
    <w:rsid w:val="001C73F5"/>
    <w:rsid w:val="001C77FE"/>
    <w:rsid w:val="001C78CC"/>
    <w:rsid w:val="001C7B44"/>
    <w:rsid w:val="001D057C"/>
    <w:rsid w:val="001D1B25"/>
    <w:rsid w:val="001D4563"/>
    <w:rsid w:val="001D582E"/>
    <w:rsid w:val="001D71F5"/>
    <w:rsid w:val="001D7238"/>
    <w:rsid w:val="001E1F73"/>
    <w:rsid w:val="001E75B5"/>
    <w:rsid w:val="001F0FBE"/>
    <w:rsid w:val="001F2269"/>
    <w:rsid w:val="001F23D4"/>
    <w:rsid w:val="001F34D9"/>
    <w:rsid w:val="001F5DC0"/>
    <w:rsid w:val="001F6C95"/>
    <w:rsid w:val="001F7FF6"/>
    <w:rsid w:val="00200AFB"/>
    <w:rsid w:val="002019A8"/>
    <w:rsid w:val="00215985"/>
    <w:rsid w:val="002166C3"/>
    <w:rsid w:val="0022052E"/>
    <w:rsid w:val="00221DBC"/>
    <w:rsid w:val="002241BE"/>
    <w:rsid w:val="00231FDF"/>
    <w:rsid w:val="002372A4"/>
    <w:rsid w:val="00237F4B"/>
    <w:rsid w:val="0024518A"/>
    <w:rsid w:val="002455E4"/>
    <w:rsid w:val="00245E5A"/>
    <w:rsid w:val="0025589C"/>
    <w:rsid w:val="00261BE8"/>
    <w:rsid w:val="0026391F"/>
    <w:rsid w:val="00266A73"/>
    <w:rsid w:val="00266E63"/>
    <w:rsid w:val="0026782E"/>
    <w:rsid w:val="002738E0"/>
    <w:rsid w:val="00274B65"/>
    <w:rsid w:val="00275928"/>
    <w:rsid w:val="00277EA3"/>
    <w:rsid w:val="002802B4"/>
    <w:rsid w:val="00280397"/>
    <w:rsid w:val="00280D88"/>
    <w:rsid w:val="0028132F"/>
    <w:rsid w:val="00281870"/>
    <w:rsid w:val="002830D9"/>
    <w:rsid w:val="00285767"/>
    <w:rsid w:val="00294FF2"/>
    <w:rsid w:val="0029551A"/>
    <w:rsid w:val="0029594C"/>
    <w:rsid w:val="002A039F"/>
    <w:rsid w:val="002A3E0B"/>
    <w:rsid w:val="002B28E3"/>
    <w:rsid w:val="002B6C91"/>
    <w:rsid w:val="002C372B"/>
    <w:rsid w:val="002C5A85"/>
    <w:rsid w:val="002C6192"/>
    <w:rsid w:val="002C6EF3"/>
    <w:rsid w:val="002D6351"/>
    <w:rsid w:val="002E2FA0"/>
    <w:rsid w:val="002E5232"/>
    <w:rsid w:val="002F16CD"/>
    <w:rsid w:val="002F4F55"/>
    <w:rsid w:val="002F67EA"/>
    <w:rsid w:val="002F6DFD"/>
    <w:rsid w:val="002F7820"/>
    <w:rsid w:val="00303B8B"/>
    <w:rsid w:val="00303F56"/>
    <w:rsid w:val="003050B9"/>
    <w:rsid w:val="00305C5D"/>
    <w:rsid w:val="00306AA6"/>
    <w:rsid w:val="0031380F"/>
    <w:rsid w:val="003143B9"/>
    <w:rsid w:val="00314C51"/>
    <w:rsid w:val="00316736"/>
    <w:rsid w:val="00320C6D"/>
    <w:rsid w:val="00322134"/>
    <w:rsid w:val="003257A5"/>
    <w:rsid w:val="003304CB"/>
    <w:rsid w:val="00330AB6"/>
    <w:rsid w:val="00335535"/>
    <w:rsid w:val="003421F7"/>
    <w:rsid w:val="00343598"/>
    <w:rsid w:val="003504A6"/>
    <w:rsid w:val="00360DB7"/>
    <w:rsid w:val="00363B07"/>
    <w:rsid w:val="00365C0E"/>
    <w:rsid w:val="00370906"/>
    <w:rsid w:val="00370B4C"/>
    <w:rsid w:val="00372472"/>
    <w:rsid w:val="003738F6"/>
    <w:rsid w:val="0037461C"/>
    <w:rsid w:val="003754E1"/>
    <w:rsid w:val="00375FA8"/>
    <w:rsid w:val="00376826"/>
    <w:rsid w:val="00384929"/>
    <w:rsid w:val="00391CE1"/>
    <w:rsid w:val="00396C0B"/>
    <w:rsid w:val="003A1FC7"/>
    <w:rsid w:val="003A2CF0"/>
    <w:rsid w:val="003A3AA1"/>
    <w:rsid w:val="003A422E"/>
    <w:rsid w:val="003B241A"/>
    <w:rsid w:val="003B5C27"/>
    <w:rsid w:val="003B6473"/>
    <w:rsid w:val="003C1E94"/>
    <w:rsid w:val="003C1EF2"/>
    <w:rsid w:val="003C21C6"/>
    <w:rsid w:val="003C2FD1"/>
    <w:rsid w:val="003C3058"/>
    <w:rsid w:val="003C371E"/>
    <w:rsid w:val="003C467D"/>
    <w:rsid w:val="003D04E1"/>
    <w:rsid w:val="003D3547"/>
    <w:rsid w:val="003D50EA"/>
    <w:rsid w:val="003E03D4"/>
    <w:rsid w:val="003E1C46"/>
    <w:rsid w:val="003E3D69"/>
    <w:rsid w:val="003E64FB"/>
    <w:rsid w:val="003E6B89"/>
    <w:rsid w:val="003F0BCF"/>
    <w:rsid w:val="003F2337"/>
    <w:rsid w:val="003F266E"/>
    <w:rsid w:val="003F32A4"/>
    <w:rsid w:val="003F4C22"/>
    <w:rsid w:val="003F529A"/>
    <w:rsid w:val="003F5C16"/>
    <w:rsid w:val="003F6465"/>
    <w:rsid w:val="00400916"/>
    <w:rsid w:val="004021DA"/>
    <w:rsid w:val="004022AD"/>
    <w:rsid w:val="0040416A"/>
    <w:rsid w:val="00404786"/>
    <w:rsid w:val="00404B1C"/>
    <w:rsid w:val="00407D18"/>
    <w:rsid w:val="00411737"/>
    <w:rsid w:val="00412FFB"/>
    <w:rsid w:val="0041733B"/>
    <w:rsid w:val="004174BA"/>
    <w:rsid w:val="00420757"/>
    <w:rsid w:val="00420960"/>
    <w:rsid w:val="0042420B"/>
    <w:rsid w:val="00424BCD"/>
    <w:rsid w:val="0043438D"/>
    <w:rsid w:val="004351BF"/>
    <w:rsid w:val="0043680A"/>
    <w:rsid w:val="004426B2"/>
    <w:rsid w:val="004472E2"/>
    <w:rsid w:val="00447DF1"/>
    <w:rsid w:val="00450876"/>
    <w:rsid w:val="004530F3"/>
    <w:rsid w:val="00453103"/>
    <w:rsid w:val="00453FF7"/>
    <w:rsid w:val="00454342"/>
    <w:rsid w:val="0046199C"/>
    <w:rsid w:val="004630A1"/>
    <w:rsid w:val="00464485"/>
    <w:rsid w:val="00466257"/>
    <w:rsid w:val="004675DD"/>
    <w:rsid w:val="00473447"/>
    <w:rsid w:val="004856BA"/>
    <w:rsid w:val="00486FC0"/>
    <w:rsid w:val="004870A4"/>
    <w:rsid w:val="004908D2"/>
    <w:rsid w:val="00490C2D"/>
    <w:rsid w:val="00491D9D"/>
    <w:rsid w:val="00492179"/>
    <w:rsid w:val="00492B56"/>
    <w:rsid w:val="00493C1D"/>
    <w:rsid w:val="004A5ED2"/>
    <w:rsid w:val="004A6CBD"/>
    <w:rsid w:val="004B6E3F"/>
    <w:rsid w:val="004B6F0A"/>
    <w:rsid w:val="004C2E6A"/>
    <w:rsid w:val="004C3B53"/>
    <w:rsid w:val="004C539B"/>
    <w:rsid w:val="004C5CCD"/>
    <w:rsid w:val="004D5DAC"/>
    <w:rsid w:val="004D7442"/>
    <w:rsid w:val="004D752C"/>
    <w:rsid w:val="004E4B36"/>
    <w:rsid w:val="004E5CDC"/>
    <w:rsid w:val="004F042A"/>
    <w:rsid w:val="004F24B4"/>
    <w:rsid w:val="004F27CC"/>
    <w:rsid w:val="004F67B8"/>
    <w:rsid w:val="004F67F7"/>
    <w:rsid w:val="00500A41"/>
    <w:rsid w:val="00500C7A"/>
    <w:rsid w:val="005027F7"/>
    <w:rsid w:val="00503F36"/>
    <w:rsid w:val="0050526B"/>
    <w:rsid w:val="00506571"/>
    <w:rsid w:val="005066A4"/>
    <w:rsid w:val="00523F7D"/>
    <w:rsid w:val="005265E8"/>
    <w:rsid w:val="00527121"/>
    <w:rsid w:val="005321FF"/>
    <w:rsid w:val="00533ACD"/>
    <w:rsid w:val="00540090"/>
    <w:rsid w:val="00540166"/>
    <w:rsid w:val="0054025C"/>
    <w:rsid w:val="00541C29"/>
    <w:rsid w:val="00550491"/>
    <w:rsid w:val="0055314B"/>
    <w:rsid w:val="005566FA"/>
    <w:rsid w:val="0056077B"/>
    <w:rsid w:val="00560B4B"/>
    <w:rsid w:val="005612EF"/>
    <w:rsid w:val="0056197C"/>
    <w:rsid w:val="00563DB8"/>
    <w:rsid w:val="00574C90"/>
    <w:rsid w:val="00581157"/>
    <w:rsid w:val="00581281"/>
    <w:rsid w:val="00581F73"/>
    <w:rsid w:val="00585CD0"/>
    <w:rsid w:val="005909AA"/>
    <w:rsid w:val="005947FF"/>
    <w:rsid w:val="00597E7B"/>
    <w:rsid w:val="005A045F"/>
    <w:rsid w:val="005A22EB"/>
    <w:rsid w:val="005A34D1"/>
    <w:rsid w:val="005A39C8"/>
    <w:rsid w:val="005A44E4"/>
    <w:rsid w:val="005B40BF"/>
    <w:rsid w:val="005B68A6"/>
    <w:rsid w:val="005C0BEE"/>
    <w:rsid w:val="005C68C6"/>
    <w:rsid w:val="005C7A50"/>
    <w:rsid w:val="005D3AE4"/>
    <w:rsid w:val="005D5CF0"/>
    <w:rsid w:val="005D6846"/>
    <w:rsid w:val="005E03CD"/>
    <w:rsid w:val="005E1FE9"/>
    <w:rsid w:val="005E4520"/>
    <w:rsid w:val="005E4DDB"/>
    <w:rsid w:val="005F0189"/>
    <w:rsid w:val="005F60CA"/>
    <w:rsid w:val="005F6748"/>
    <w:rsid w:val="0060097F"/>
    <w:rsid w:val="0060369D"/>
    <w:rsid w:val="00603B63"/>
    <w:rsid w:val="0060403B"/>
    <w:rsid w:val="006046D0"/>
    <w:rsid w:val="006135E6"/>
    <w:rsid w:val="00613B55"/>
    <w:rsid w:val="00614794"/>
    <w:rsid w:val="00620CA0"/>
    <w:rsid w:val="00624689"/>
    <w:rsid w:val="006260F4"/>
    <w:rsid w:val="006271F6"/>
    <w:rsid w:val="006302FA"/>
    <w:rsid w:val="00633232"/>
    <w:rsid w:val="00633B57"/>
    <w:rsid w:val="006355AF"/>
    <w:rsid w:val="00635BC1"/>
    <w:rsid w:val="00637205"/>
    <w:rsid w:val="00637359"/>
    <w:rsid w:val="006428D6"/>
    <w:rsid w:val="0064318F"/>
    <w:rsid w:val="0064624F"/>
    <w:rsid w:val="00646CDC"/>
    <w:rsid w:val="006527CE"/>
    <w:rsid w:val="00657F6E"/>
    <w:rsid w:val="00660000"/>
    <w:rsid w:val="00660AB7"/>
    <w:rsid w:val="00661129"/>
    <w:rsid w:val="00661740"/>
    <w:rsid w:val="00667EE8"/>
    <w:rsid w:val="00672CB4"/>
    <w:rsid w:val="006735A7"/>
    <w:rsid w:val="00682089"/>
    <w:rsid w:val="0068468B"/>
    <w:rsid w:val="006863EA"/>
    <w:rsid w:val="006974F6"/>
    <w:rsid w:val="006A3CAC"/>
    <w:rsid w:val="006A6A01"/>
    <w:rsid w:val="006B0D1D"/>
    <w:rsid w:val="006B1D26"/>
    <w:rsid w:val="006B4FFD"/>
    <w:rsid w:val="006B50E3"/>
    <w:rsid w:val="006B53C3"/>
    <w:rsid w:val="006B5F22"/>
    <w:rsid w:val="006C2556"/>
    <w:rsid w:val="006D370B"/>
    <w:rsid w:val="006D3911"/>
    <w:rsid w:val="006D66B6"/>
    <w:rsid w:val="006E4389"/>
    <w:rsid w:val="006E4DE1"/>
    <w:rsid w:val="006E4ED7"/>
    <w:rsid w:val="006E5006"/>
    <w:rsid w:val="006F01C5"/>
    <w:rsid w:val="006F6220"/>
    <w:rsid w:val="006F6A75"/>
    <w:rsid w:val="00704231"/>
    <w:rsid w:val="00705C8B"/>
    <w:rsid w:val="0070604D"/>
    <w:rsid w:val="0070630F"/>
    <w:rsid w:val="00711044"/>
    <w:rsid w:val="00714331"/>
    <w:rsid w:val="007233DC"/>
    <w:rsid w:val="007246EC"/>
    <w:rsid w:val="007247E7"/>
    <w:rsid w:val="00726EC8"/>
    <w:rsid w:val="007324BE"/>
    <w:rsid w:val="00732E57"/>
    <w:rsid w:val="00734B3C"/>
    <w:rsid w:val="00735453"/>
    <w:rsid w:val="0073772E"/>
    <w:rsid w:val="00737B34"/>
    <w:rsid w:val="00737E70"/>
    <w:rsid w:val="00742A5A"/>
    <w:rsid w:val="0074348A"/>
    <w:rsid w:val="00751D96"/>
    <w:rsid w:val="00753FCE"/>
    <w:rsid w:val="00754B08"/>
    <w:rsid w:val="00763F03"/>
    <w:rsid w:val="00767AA3"/>
    <w:rsid w:val="0077170B"/>
    <w:rsid w:val="0077430B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3CD1"/>
    <w:rsid w:val="007A40AF"/>
    <w:rsid w:val="007A6DA7"/>
    <w:rsid w:val="007B0E22"/>
    <w:rsid w:val="007B217A"/>
    <w:rsid w:val="007B3487"/>
    <w:rsid w:val="007B67E7"/>
    <w:rsid w:val="007B6D0A"/>
    <w:rsid w:val="007C1705"/>
    <w:rsid w:val="007C3008"/>
    <w:rsid w:val="007C37DA"/>
    <w:rsid w:val="007C68FD"/>
    <w:rsid w:val="007C79E0"/>
    <w:rsid w:val="007D0885"/>
    <w:rsid w:val="007D1541"/>
    <w:rsid w:val="007D2297"/>
    <w:rsid w:val="007D2446"/>
    <w:rsid w:val="007D2E31"/>
    <w:rsid w:val="007D34C5"/>
    <w:rsid w:val="007E02AF"/>
    <w:rsid w:val="007E092F"/>
    <w:rsid w:val="007E17B1"/>
    <w:rsid w:val="007E2B0B"/>
    <w:rsid w:val="007E73EF"/>
    <w:rsid w:val="007F0F0D"/>
    <w:rsid w:val="007F544B"/>
    <w:rsid w:val="008022A4"/>
    <w:rsid w:val="00802417"/>
    <w:rsid w:val="00804824"/>
    <w:rsid w:val="008126BB"/>
    <w:rsid w:val="00814655"/>
    <w:rsid w:val="00816D17"/>
    <w:rsid w:val="00817308"/>
    <w:rsid w:val="00821D1F"/>
    <w:rsid w:val="0082568C"/>
    <w:rsid w:val="00827FB9"/>
    <w:rsid w:val="0083061B"/>
    <w:rsid w:val="0083112B"/>
    <w:rsid w:val="008313DE"/>
    <w:rsid w:val="00834683"/>
    <w:rsid w:val="0083583E"/>
    <w:rsid w:val="00841AA2"/>
    <w:rsid w:val="00842C61"/>
    <w:rsid w:val="00845472"/>
    <w:rsid w:val="008477BA"/>
    <w:rsid w:val="00847F80"/>
    <w:rsid w:val="0085189B"/>
    <w:rsid w:val="00852C1E"/>
    <w:rsid w:val="00855AAE"/>
    <w:rsid w:val="00856CF7"/>
    <w:rsid w:val="008578ED"/>
    <w:rsid w:val="0086079D"/>
    <w:rsid w:val="00860F97"/>
    <w:rsid w:val="00861AE2"/>
    <w:rsid w:val="008624A1"/>
    <w:rsid w:val="00867E28"/>
    <w:rsid w:val="00875D48"/>
    <w:rsid w:val="008763A2"/>
    <w:rsid w:val="00876661"/>
    <w:rsid w:val="008821ED"/>
    <w:rsid w:val="00883D3C"/>
    <w:rsid w:val="00884216"/>
    <w:rsid w:val="00886A31"/>
    <w:rsid w:val="0088710C"/>
    <w:rsid w:val="00891D27"/>
    <w:rsid w:val="00893069"/>
    <w:rsid w:val="008939D4"/>
    <w:rsid w:val="00895770"/>
    <w:rsid w:val="008A0789"/>
    <w:rsid w:val="008A244A"/>
    <w:rsid w:val="008A72C9"/>
    <w:rsid w:val="008B1C3B"/>
    <w:rsid w:val="008B1EE5"/>
    <w:rsid w:val="008B2431"/>
    <w:rsid w:val="008C023E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4D07"/>
    <w:rsid w:val="008F4E2C"/>
    <w:rsid w:val="008F61E2"/>
    <w:rsid w:val="008F6712"/>
    <w:rsid w:val="008F6907"/>
    <w:rsid w:val="008F6B69"/>
    <w:rsid w:val="00901919"/>
    <w:rsid w:val="00903AF1"/>
    <w:rsid w:val="0090737F"/>
    <w:rsid w:val="0090795F"/>
    <w:rsid w:val="009112C9"/>
    <w:rsid w:val="009144DC"/>
    <w:rsid w:val="00916E36"/>
    <w:rsid w:val="00916E6D"/>
    <w:rsid w:val="00920220"/>
    <w:rsid w:val="009207D3"/>
    <w:rsid w:val="00923015"/>
    <w:rsid w:val="009248BB"/>
    <w:rsid w:val="0093111F"/>
    <w:rsid w:val="00931181"/>
    <w:rsid w:val="00933652"/>
    <w:rsid w:val="009352C1"/>
    <w:rsid w:val="009356B9"/>
    <w:rsid w:val="009418D9"/>
    <w:rsid w:val="00941C54"/>
    <w:rsid w:val="00944C3A"/>
    <w:rsid w:val="009500A4"/>
    <w:rsid w:val="00950FDD"/>
    <w:rsid w:val="0095280A"/>
    <w:rsid w:val="00953901"/>
    <w:rsid w:val="00953B5D"/>
    <w:rsid w:val="00954F5C"/>
    <w:rsid w:val="009554A1"/>
    <w:rsid w:val="00955FFE"/>
    <w:rsid w:val="0095710D"/>
    <w:rsid w:val="00957ABE"/>
    <w:rsid w:val="009606AD"/>
    <w:rsid w:val="00960B73"/>
    <w:rsid w:val="00965757"/>
    <w:rsid w:val="00966CFA"/>
    <w:rsid w:val="00966D63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0742"/>
    <w:rsid w:val="00991A72"/>
    <w:rsid w:val="00992ED6"/>
    <w:rsid w:val="00993F4C"/>
    <w:rsid w:val="00995457"/>
    <w:rsid w:val="009A0E28"/>
    <w:rsid w:val="009A274E"/>
    <w:rsid w:val="009A5989"/>
    <w:rsid w:val="009A653B"/>
    <w:rsid w:val="009A6E76"/>
    <w:rsid w:val="009C02D3"/>
    <w:rsid w:val="009C0ADE"/>
    <w:rsid w:val="009C4D62"/>
    <w:rsid w:val="009C5B30"/>
    <w:rsid w:val="009C6D1F"/>
    <w:rsid w:val="009C7D68"/>
    <w:rsid w:val="009C7F57"/>
    <w:rsid w:val="009D415E"/>
    <w:rsid w:val="009D60B2"/>
    <w:rsid w:val="009E002C"/>
    <w:rsid w:val="009E2EED"/>
    <w:rsid w:val="009E549F"/>
    <w:rsid w:val="009F1F0A"/>
    <w:rsid w:val="009F68BF"/>
    <w:rsid w:val="009F7164"/>
    <w:rsid w:val="00A007A3"/>
    <w:rsid w:val="00A02350"/>
    <w:rsid w:val="00A03ABD"/>
    <w:rsid w:val="00A04C4E"/>
    <w:rsid w:val="00A04D7B"/>
    <w:rsid w:val="00A05C78"/>
    <w:rsid w:val="00A104A0"/>
    <w:rsid w:val="00A11E05"/>
    <w:rsid w:val="00A132E3"/>
    <w:rsid w:val="00A148F4"/>
    <w:rsid w:val="00A14BEF"/>
    <w:rsid w:val="00A200CB"/>
    <w:rsid w:val="00A2131E"/>
    <w:rsid w:val="00A2733C"/>
    <w:rsid w:val="00A27C87"/>
    <w:rsid w:val="00A30830"/>
    <w:rsid w:val="00A319DF"/>
    <w:rsid w:val="00A320B3"/>
    <w:rsid w:val="00A3506E"/>
    <w:rsid w:val="00A359BB"/>
    <w:rsid w:val="00A363A0"/>
    <w:rsid w:val="00A3701E"/>
    <w:rsid w:val="00A37382"/>
    <w:rsid w:val="00A445D4"/>
    <w:rsid w:val="00A46E6D"/>
    <w:rsid w:val="00A50202"/>
    <w:rsid w:val="00A51F2F"/>
    <w:rsid w:val="00A5283D"/>
    <w:rsid w:val="00A52888"/>
    <w:rsid w:val="00A55E1A"/>
    <w:rsid w:val="00A57933"/>
    <w:rsid w:val="00A63D16"/>
    <w:rsid w:val="00A65190"/>
    <w:rsid w:val="00A67F22"/>
    <w:rsid w:val="00A732E1"/>
    <w:rsid w:val="00A7685C"/>
    <w:rsid w:val="00A82CF3"/>
    <w:rsid w:val="00A8352E"/>
    <w:rsid w:val="00A85B44"/>
    <w:rsid w:val="00A85F58"/>
    <w:rsid w:val="00A87182"/>
    <w:rsid w:val="00A90E61"/>
    <w:rsid w:val="00A9673B"/>
    <w:rsid w:val="00AA0BCF"/>
    <w:rsid w:val="00AA0EA5"/>
    <w:rsid w:val="00AA109B"/>
    <w:rsid w:val="00AA3226"/>
    <w:rsid w:val="00AA7CAC"/>
    <w:rsid w:val="00AB0B62"/>
    <w:rsid w:val="00AB22B7"/>
    <w:rsid w:val="00AB29D0"/>
    <w:rsid w:val="00AB3D66"/>
    <w:rsid w:val="00AB44AB"/>
    <w:rsid w:val="00AB74C4"/>
    <w:rsid w:val="00AB794E"/>
    <w:rsid w:val="00AC0E50"/>
    <w:rsid w:val="00AC200C"/>
    <w:rsid w:val="00AC2D18"/>
    <w:rsid w:val="00AC3E6E"/>
    <w:rsid w:val="00AC4A51"/>
    <w:rsid w:val="00AD0CBC"/>
    <w:rsid w:val="00AD296E"/>
    <w:rsid w:val="00AD463F"/>
    <w:rsid w:val="00AD6793"/>
    <w:rsid w:val="00AE0820"/>
    <w:rsid w:val="00AE1F7A"/>
    <w:rsid w:val="00AE3583"/>
    <w:rsid w:val="00AE3846"/>
    <w:rsid w:val="00AE4800"/>
    <w:rsid w:val="00AE5D01"/>
    <w:rsid w:val="00AF3C91"/>
    <w:rsid w:val="00AF4005"/>
    <w:rsid w:val="00AF5CC8"/>
    <w:rsid w:val="00B018CE"/>
    <w:rsid w:val="00B03955"/>
    <w:rsid w:val="00B042FC"/>
    <w:rsid w:val="00B04E56"/>
    <w:rsid w:val="00B05419"/>
    <w:rsid w:val="00B0641C"/>
    <w:rsid w:val="00B06A91"/>
    <w:rsid w:val="00B076BB"/>
    <w:rsid w:val="00B12178"/>
    <w:rsid w:val="00B13340"/>
    <w:rsid w:val="00B208E7"/>
    <w:rsid w:val="00B2418A"/>
    <w:rsid w:val="00B2640F"/>
    <w:rsid w:val="00B36744"/>
    <w:rsid w:val="00B36C71"/>
    <w:rsid w:val="00B36CFF"/>
    <w:rsid w:val="00B374C1"/>
    <w:rsid w:val="00B37DE0"/>
    <w:rsid w:val="00B439D3"/>
    <w:rsid w:val="00B442AF"/>
    <w:rsid w:val="00B45255"/>
    <w:rsid w:val="00B46977"/>
    <w:rsid w:val="00B46E90"/>
    <w:rsid w:val="00B519AB"/>
    <w:rsid w:val="00B53BA0"/>
    <w:rsid w:val="00B56DE0"/>
    <w:rsid w:val="00B60467"/>
    <w:rsid w:val="00B60A1D"/>
    <w:rsid w:val="00B60FF2"/>
    <w:rsid w:val="00B67039"/>
    <w:rsid w:val="00B70FF3"/>
    <w:rsid w:val="00B71882"/>
    <w:rsid w:val="00B74EF3"/>
    <w:rsid w:val="00B75B2F"/>
    <w:rsid w:val="00B77413"/>
    <w:rsid w:val="00B80863"/>
    <w:rsid w:val="00B815A8"/>
    <w:rsid w:val="00B863FC"/>
    <w:rsid w:val="00B90E7C"/>
    <w:rsid w:val="00B93832"/>
    <w:rsid w:val="00B96014"/>
    <w:rsid w:val="00B9769E"/>
    <w:rsid w:val="00BA39A4"/>
    <w:rsid w:val="00BA74F2"/>
    <w:rsid w:val="00BB1DDC"/>
    <w:rsid w:val="00BB3B69"/>
    <w:rsid w:val="00BB4D5D"/>
    <w:rsid w:val="00BB6D78"/>
    <w:rsid w:val="00BB7A79"/>
    <w:rsid w:val="00BC187C"/>
    <w:rsid w:val="00BC6697"/>
    <w:rsid w:val="00BC66CA"/>
    <w:rsid w:val="00BC67D2"/>
    <w:rsid w:val="00BD2D0D"/>
    <w:rsid w:val="00BD2F1E"/>
    <w:rsid w:val="00BD3E54"/>
    <w:rsid w:val="00BD3FA9"/>
    <w:rsid w:val="00BD3FFE"/>
    <w:rsid w:val="00BD7EC6"/>
    <w:rsid w:val="00BE530A"/>
    <w:rsid w:val="00BF471F"/>
    <w:rsid w:val="00BF47C2"/>
    <w:rsid w:val="00BF7D6A"/>
    <w:rsid w:val="00C012C9"/>
    <w:rsid w:val="00C0247A"/>
    <w:rsid w:val="00C05552"/>
    <w:rsid w:val="00C057A6"/>
    <w:rsid w:val="00C06E4B"/>
    <w:rsid w:val="00C1141B"/>
    <w:rsid w:val="00C11F51"/>
    <w:rsid w:val="00C12535"/>
    <w:rsid w:val="00C137A1"/>
    <w:rsid w:val="00C16E40"/>
    <w:rsid w:val="00C17C50"/>
    <w:rsid w:val="00C17D58"/>
    <w:rsid w:val="00C2207C"/>
    <w:rsid w:val="00C227F3"/>
    <w:rsid w:val="00C22D8D"/>
    <w:rsid w:val="00C2332E"/>
    <w:rsid w:val="00C236B8"/>
    <w:rsid w:val="00C2374F"/>
    <w:rsid w:val="00C23F66"/>
    <w:rsid w:val="00C246E7"/>
    <w:rsid w:val="00C279F2"/>
    <w:rsid w:val="00C35391"/>
    <w:rsid w:val="00C36573"/>
    <w:rsid w:val="00C3781D"/>
    <w:rsid w:val="00C411EC"/>
    <w:rsid w:val="00C42607"/>
    <w:rsid w:val="00C44F68"/>
    <w:rsid w:val="00C508C6"/>
    <w:rsid w:val="00C613BF"/>
    <w:rsid w:val="00C628F6"/>
    <w:rsid w:val="00C649F6"/>
    <w:rsid w:val="00C64C81"/>
    <w:rsid w:val="00C64DE9"/>
    <w:rsid w:val="00C65AC6"/>
    <w:rsid w:val="00C66E96"/>
    <w:rsid w:val="00C75CF6"/>
    <w:rsid w:val="00C764B9"/>
    <w:rsid w:val="00C80F19"/>
    <w:rsid w:val="00C84747"/>
    <w:rsid w:val="00C8563D"/>
    <w:rsid w:val="00C86495"/>
    <w:rsid w:val="00C864FA"/>
    <w:rsid w:val="00C93CDC"/>
    <w:rsid w:val="00C9523F"/>
    <w:rsid w:val="00C968A2"/>
    <w:rsid w:val="00C968CE"/>
    <w:rsid w:val="00C97AD0"/>
    <w:rsid w:val="00CA357A"/>
    <w:rsid w:val="00CA44B1"/>
    <w:rsid w:val="00CA56CE"/>
    <w:rsid w:val="00CA5766"/>
    <w:rsid w:val="00CA5888"/>
    <w:rsid w:val="00CA5F69"/>
    <w:rsid w:val="00CA7458"/>
    <w:rsid w:val="00CB0CCF"/>
    <w:rsid w:val="00CB10A9"/>
    <w:rsid w:val="00CB1863"/>
    <w:rsid w:val="00CB3F3C"/>
    <w:rsid w:val="00CB5897"/>
    <w:rsid w:val="00CB756D"/>
    <w:rsid w:val="00CB7E10"/>
    <w:rsid w:val="00CC0C02"/>
    <w:rsid w:val="00CC1881"/>
    <w:rsid w:val="00CC246D"/>
    <w:rsid w:val="00CC2EA0"/>
    <w:rsid w:val="00CC40E8"/>
    <w:rsid w:val="00CC501B"/>
    <w:rsid w:val="00CC5CA0"/>
    <w:rsid w:val="00CD245D"/>
    <w:rsid w:val="00CD24AB"/>
    <w:rsid w:val="00CD3CEA"/>
    <w:rsid w:val="00CE39B7"/>
    <w:rsid w:val="00CE427F"/>
    <w:rsid w:val="00CF0D85"/>
    <w:rsid w:val="00CF242D"/>
    <w:rsid w:val="00CF5EEA"/>
    <w:rsid w:val="00CF6EA9"/>
    <w:rsid w:val="00D026C9"/>
    <w:rsid w:val="00D03810"/>
    <w:rsid w:val="00D0623C"/>
    <w:rsid w:val="00D06FBC"/>
    <w:rsid w:val="00D072C6"/>
    <w:rsid w:val="00D1017B"/>
    <w:rsid w:val="00D10A5B"/>
    <w:rsid w:val="00D144B9"/>
    <w:rsid w:val="00D160AE"/>
    <w:rsid w:val="00D17008"/>
    <w:rsid w:val="00D2318E"/>
    <w:rsid w:val="00D24CEC"/>
    <w:rsid w:val="00D27C2E"/>
    <w:rsid w:val="00D36AC3"/>
    <w:rsid w:val="00D376F8"/>
    <w:rsid w:val="00D403D5"/>
    <w:rsid w:val="00D4076D"/>
    <w:rsid w:val="00D40B66"/>
    <w:rsid w:val="00D40F7D"/>
    <w:rsid w:val="00D43E89"/>
    <w:rsid w:val="00D447E6"/>
    <w:rsid w:val="00D4624B"/>
    <w:rsid w:val="00D46A0E"/>
    <w:rsid w:val="00D5043D"/>
    <w:rsid w:val="00D5090D"/>
    <w:rsid w:val="00D51CD2"/>
    <w:rsid w:val="00D5296D"/>
    <w:rsid w:val="00D5348E"/>
    <w:rsid w:val="00D53E72"/>
    <w:rsid w:val="00D54251"/>
    <w:rsid w:val="00D55A95"/>
    <w:rsid w:val="00D56E3B"/>
    <w:rsid w:val="00D57667"/>
    <w:rsid w:val="00D60DD5"/>
    <w:rsid w:val="00D61812"/>
    <w:rsid w:val="00D62E56"/>
    <w:rsid w:val="00D66362"/>
    <w:rsid w:val="00D70023"/>
    <w:rsid w:val="00D7123C"/>
    <w:rsid w:val="00D7342D"/>
    <w:rsid w:val="00D736EC"/>
    <w:rsid w:val="00D75376"/>
    <w:rsid w:val="00D75D7B"/>
    <w:rsid w:val="00D7666D"/>
    <w:rsid w:val="00D7671D"/>
    <w:rsid w:val="00D768F0"/>
    <w:rsid w:val="00D80B09"/>
    <w:rsid w:val="00D82FF6"/>
    <w:rsid w:val="00D83EF0"/>
    <w:rsid w:val="00D84DF8"/>
    <w:rsid w:val="00D85631"/>
    <w:rsid w:val="00D85864"/>
    <w:rsid w:val="00DA3665"/>
    <w:rsid w:val="00DA4DCD"/>
    <w:rsid w:val="00DB1622"/>
    <w:rsid w:val="00DB6402"/>
    <w:rsid w:val="00DB7D64"/>
    <w:rsid w:val="00DC0495"/>
    <w:rsid w:val="00DC05B7"/>
    <w:rsid w:val="00DC0896"/>
    <w:rsid w:val="00DC1912"/>
    <w:rsid w:val="00DC21B3"/>
    <w:rsid w:val="00DC3352"/>
    <w:rsid w:val="00DC3A98"/>
    <w:rsid w:val="00DC430B"/>
    <w:rsid w:val="00DC4D29"/>
    <w:rsid w:val="00DC64BF"/>
    <w:rsid w:val="00DC7357"/>
    <w:rsid w:val="00DC7B53"/>
    <w:rsid w:val="00DD19C7"/>
    <w:rsid w:val="00DD21EC"/>
    <w:rsid w:val="00DD72BC"/>
    <w:rsid w:val="00DD739A"/>
    <w:rsid w:val="00DE16E4"/>
    <w:rsid w:val="00DE624B"/>
    <w:rsid w:val="00DE6F86"/>
    <w:rsid w:val="00DE734C"/>
    <w:rsid w:val="00DF08B3"/>
    <w:rsid w:val="00DF358C"/>
    <w:rsid w:val="00DF4703"/>
    <w:rsid w:val="00DF5D4D"/>
    <w:rsid w:val="00E03141"/>
    <w:rsid w:val="00E0673B"/>
    <w:rsid w:val="00E06CB4"/>
    <w:rsid w:val="00E070D7"/>
    <w:rsid w:val="00E078EC"/>
    <w:rsid w:val="00E11FA4"/>
    <w:rsid w:val="00E15021"/>
    <w:rsid w:val="00E17824"/>
    <w:rsid w:val="00E20E82"/>
    <w:rsid w:val="00E30731"/>
    <w:rsid w:val="00E40190"/>
    <w:rsid w:val="00E40885"/>
    <w:rsid w:val="00E40A7E"/>
    <w:rsid w:val="00E41FC3"/>
    <w:rsid w:val="00E45F02"/>
    <w:rsid w:val="00E464D7"/>
    <w:rsid w:val="00E51F4F"/>
    <w:rsid w:val="00E52706"/>
    <w:rsid w:val="00E52FB2"/>
    <w:rsid w:val="00E53D23"/>
    <w:rsid w:val="00E56714"/>
    <w:rsid w:val="00E572CB"/>
    <w:rsid w:val="00E57516"/>
    <w:rsid w:val="00E57AC6"/>
    <w:rsid w:val="00E60319"/>
    <w:rsid w:val="00E622A8"/>
    <w:rsid w:val="00E64B7E"/>
    <w:rsid w:val="00E66EAE"/>
    <w:rsid w:val="00E714F1"/>
    <w:rsid w:val="00E726F5"/>
    <w:rsid w:val="00E74C24"/>
    <w:rsid w:val="00E762CC"/>
    <w:rsid w:val="00E808CB"/>
    <w:rsid w:val="00E80A86"/>
    <w:rsid w:val="00E810A9"/>
    <w:rsid w:val="00E82B53"/>
    <w:rsid w:val="00E8586C"/>
    <w:rsid w:val="00E85939"/>
    <w:rsid w:val="00E87F5D"/>
    <w:rsid w:val="00E928D1"/>
    <w:rsid w:val="00E94B0B"/>
    <w:rsid w:val="00E94CF8"/>
    <w:rsid w:val="00E956DC"/>
    <w:rsid w:val="00EA1ED8"/>
    <w:rsid w:val="00EA1F8A"/>
    <w:rsid w:val="00EA21E7"/>
    <w:rsid w:val="00EA29BC"/>
    <w:rsid w:val="00EA6966"/>
    <w:rsid w:val="00EA6970"/>
    <w:rsid w:val="00EB0503"/>
    <w:rsid w:val="00EB45C1"/>
    <w:rsid w:val="00EB595C"/>
    <w:rsid w:val="00EC25A2"/>
    <w:rsid w:val="00EC51B8"/>
    <w:rsid w:val="00EC6B57"/>
    <w:rsid w:val="00EC6C0E"/>
    <w:rsid w:val="00EC7C9A"/>
    <w:rsid w:val="00ED72A5"/>
    <w:rsid w:val="00ED7DFD"/>
    <w:rsid w:val="00ED7F25"/>
    <w:rsid w:val="00EE4050"/>
    <w:rsid w:val="00EF08DD"/>
    <w:rsid w:val="00EF1DEA"/>
    <w:rsid w:val="00EF21B3"/>
    <w:rsid w:val="00EF2F71"/>
    <w:rsid w:val="00EF3A75"/>
    <w:rsid w:val="00EF3D0D"/>
    <w:rsid w:val="00EF793E"/>
    <w:rsid w:val="00EF7EA2"/>
    <w:rsid w:val="00F011E6"/>
    <w:rsid w:val="00F0220C"/>
    <w:rsid w:val="00F0303B"/>
    <w:rsid w:val="00F04F1F"/>
    <w:rsid w:val="00F05D48"/>
    <w:rsid w:val="00F124A3"/>
    <w:rsid w:val="00F14552"/>
    <w:rsid w:val="00F152B8"/>
    <w:rsid w:val="00F15FA2"/>
    <w:rsid w:val="00F169BD"/>
    <w:rsid w:val="00F16FA0"/>
    <w:rsid w:val="00F20A15"/>
    <w:rsid w:val="00F23F9A"/>
    <w:rsid w:val="00F249A3"/>
    <w:rsid w:val="00F24BAB"/>
    <w:rsid w:val="00F33277"/>
    <w:rsid w:val="00F345E7"/>
    <w:rsid w:val="00F35261"/>
    <w:rsid w:val="00F35B64"/>
    <w:rsid w:val="00F403DD"/>
    <w:rsid w:val="00F40BF5"/>
    <w:rsid w:val="00F44CFD"/>
    <w:rsid w:val="00F45AF3"/>
    <w:rsid w:val="00F549D3"/>
    <w:rsid w:val="00F55CBD"/>
    <w:rsid w:val="00F611AA"/>
    <w:rsid w:val="00F615EE"/>
    <w:rsid w:val="00F6170D"/>
    <w:rsid w:val="00F63881"/>
    <w:rsid w:val="00F639FE"/>
    <w:rsid w:val="00F64293"/>
    <w:rsid w:val="00F6606A"/>
    <w:rsid w:val="00F7066E"/>
    <w:rsid w:val="00F7122C"/>
    <w:rsid w:val="00F72191"/>
    <w:rsid w:val="00F734E6"/>
    <w:rsid w:val="00F7453B"/>
    <w:rsid w:val="00F75166"/>
    <w:rsid w:val="00F812E7"/>
    <w:rsid w:val="00F81F49"/>
    <w:rsid w:val="00F82B61"/>
    <w:rsid w:val="00F917AC"/>
    <w:rsid w:val="00F92C8F"/>
    <w:rsid w:val="00F934AB"/>
    <w:rsid w:val="00F956DB"/>
    <w:rsid w:val="00F96732"/>
    <w:rsid w:val="00F96DB9"/>
    <w:rsid w:val="00FA1312"/>
    <w:rsid w:val="00FA21D9"/>
    <w:rsid w:val="00FA4171"/>
    <w:rsid w:val="00FA5DDA"/>
    <w:rsid w:val="00FA65C3"/>
    <w:rsid w:val="00FA7A85"/>
    <w:rsid w:val="00FB0CD3"/>
    <w:rsid w:val="00FB1C40"/>
    <w:rsid w:val="00FB2608"/>
    <w:rsid w:val="00FC0564"/>
    <w:rsid w:val="00FC27D6"/>
    <w:rsid w:val="00FC403E"/>
    <w:rsid w:val="00FC4F87"/>
    <w:rsid w:val="00FC5763"/>
    <w:rsid w:val="00FC6603"/>
    <w:rsid w:val="00FC79BC"/>
    <w:rsid w:val="00FC7ABF"/>
    <w:rsid w:val="00FD0D03"/>
    <w:rsid w:val="00FD6173"/>
    <w:rsid w:val="00FE0D5F"/>
    <w:rsid w:val="00FE3C9A"/>
    <w:rsid w:val="00FE4C57"/>
    <w:rsid w:val="00FF1FFD"/>
    <w:rsid w:val="00FF27C6"/>
    <w:rsid w:val="00FF2DF8"/>
    <w:rsid w:val="00FF3591"/>
    <w:rsid w:val="00FF3A5B"/>
    <w:rsid w:val="00FF3ABB"/>
    <w:rsid w:val="00FF4607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3BB8B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F04F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link w:val="PagrindinistekstasDiagrama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492179"/>
    <w:rPr>
      <w:sz w:val="24"/>
      <w:szCs w:val="24"/>
      <w:lang w:eastAsia="en-US"/>
    </w:rPr>
  </w:style>
  <w:style w:type="character" w:customStyle="1" w:styleId="Paprastas">
    <w:name w:val="Paprastas"/>
    <w:qFormat/>
    <w:rsid w:val="001869ED"/>
    <w:rPr>
      <w:rFonts w:ascii="Times New Roman" w:hAnsi="Times New Roman"/>
      <w:b w:val="0"/>
      <w:i w:val="0"/>
      <w:sz w:val="24"/>
      <w:vertAlign w:val="baselin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95770"/>
    <w:rPr>
      <w:sz w:val="24"/>
      <w:szCs w:val="24"/>
      <w:lang w:eastAsia="en-US"/>
    </w:rPr>
  </w:style>
  <w:style w:type="character" w:customStyle="1" w:styleId="Antrat3Diagrama">
    <w:name w:val="Antraštė 3 Diagrama"/>
    <w:basedOn w:val="Numatytasispastraiposriftas"/>
    <w:link w:val="Antrat3"/>
    <w:semiHidden/>
    <w:rsid w:val="00F04F1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styleId="Hipersaitas">
    <w:name w:val="Hyperlink"/>
    <w:basedOn w:val="Numatytasispastraiposriftas"/>
    <w:rsid w:val="00F04F1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04F1F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6355AF"/>
    <w:rPr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BB7A79"/>
    <w:pPr>
      <w:ind w:left="720"/>
      <w:contextualSpacing/>
    </w:pPr>
  </w:style>
  <w:style w:type="character" w:styleId="Komentaronuoroda">
    <w:name w:val="annotation reference"/>
    <w:basedOn w:val="Numatytasispastraiposriftas"/>
    <w:rsid w:val="009C02D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C02D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C02D3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C02D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C02D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7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Alina Dokutovičienė</cp:lastModifiedBy>
  <cp:revision>4</cp:revision>
  <cp:lastPrinted>2025-01-30T09:08:00Z</cp:lastPrinted>
  <dcterms:created xsi:type="dcterms:W3CDTF">2025-04-25T04:50:00Z</dcterms:created>
  <dcterms:modified xsi:type="dcterms:W3CDTF">2025-04-28T09:58:00Z</dcterms:modified>
</cp:coreProperties>
</file>