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050D" w14:textId="77777777" w:rsidR="00EB5ADF" w:rsidRPr="007D1927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76593BD1" w14:textId="77777777" w:rsidR="00505EB8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bCs/>
          <w:sz w:val="24"/>
          <w:szCs w:val="24"/>
          <w:lang w:eastAsia="lt-LT"/>
        </w:rPr>
        <w:t>NUOTOLINIŲ MOKYMŲ</w:t>
      </w:r>
    </w:p>
    <w:p w14:paraId="3008B633" w14:textId="42FCE7AD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„</w:t>
      </w:r>
      <w:r w:rsidR="00D661AC">
        <w:rPr>
          <w:rFonts w:eastAsia="Times New Roman" w:cstheme="minorHAnsi"/>
          <w:b/>
          <w:bCs/>
          <w:sz w:val="24"/>
          <w:szCs w:val="24"/>
          <w:lang w:eastAsia="lt-LT"/>
        </w:rPr>
        <w:t>ĮRODINĖJIMO YPATUMAI IR RAŠYTINIO PROCESO TVARKA NAGRINĖJAMOSE BYLOSE. ĮRODYMŲ LEISTINUMO, SĄSAJUMO IR PAKANKAMUMO VERTINIMAS</w:t>
      </w:r>
      <w:r w:rsidR="00EA01F7" w:rsidRPr="007D1927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7D1927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p w14:paraId="06FB2293" w14:textId="77777777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5DB4428E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7D1927">
        <w:rPr>
          <w:rFonts w:eastAsia="Times New Roman" w:cstheme="minorHAnsi"/>
          <w:sz w:val="24"/>
          <w:szCs w:val="24"/>
          <w:lang w:eastAsia="lt-LT"/>
        </w:rPr>
        <w:t>202</w:t>
      </w:r>
      <w:r w:rsidR="006307A6" w:rsidRPr="007D1927">
        <w:rPr>
          <w:rFonts w:eastAsia="Times New Roman" w:cstheme="minorHAnsi"/>
          <w:sz w:val="24"/>
          <w:szCs w:val="24"/>
          <w:lang w:eastAsia="lt-LT"/>
        </w:rPr>
        <w:t>5</w:t>
      </w:r>
      <w:r w:rsidRPr="007D1927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D661AC">
        <w:rPr>
          <w:rFonts w:eastAsia="Times New Roman" w:cstheme="minorHAnsi"/>
          <w:sz w:val="24"/>
          <w:szCs w:val="24"/>
          <w:lang w:eastAsia="lt-LT"/>
        </w:rPr>
        <w:t>gegužės</w:t>
      </w:r>
      <w:r w:rsidR="005A1369" w:rsidRPr="007D1927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D661AC">
        <w:rPr>
          <w:rFonts w:eastAsia="Times New Roman" w:cstheme="minorHAnsi"/>
          <w:sz w:val="24"/>
          <w:szCs w:val="24"/>
          <w:lang w:eastAsia="lt-LT"/>
        </w:rPr>
        <w:t>9</w:t>
      </w:r>
      <w:r w:rsidRPr="007D1927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28E9CDBA" w14:textId="77777777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sz w:val="24"/>
          <w:szCs w:val="24"/>
        </w:rPr>
      </w:pPr>
      <w:proofErr w:type="spellStart"/>
      <w:r w:rsidRPr="007D1927">
        <w:rPr>
          <w:rFonts w:eastAsia="Times New Roman" w:cstheme="minorHAnsi"/>
          <w:sz w:val="24"/>
          <w:szCs w:val="24"/>
          <w:lang w:eastAsia="lt-LT"/>
        </w:rPr>
        <w:t>Zoom</w:t>
      </w:r>
      <w:proofErr w:type="spellEnd"/>
      <w:r w:rsidRPr="007D1927">
        <w:rPr>
          <w:rFonts w:eastAsia="Times New Roman" w:cstheme="minorHAnsi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7D1927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B51E00F" w14:textId="77777777" w:rsidR="00EB5ADF" w:rsidRPr="007D1927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W w:w="9632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EB5ADF" w:rsidRPr="007D1927" w14:paraId="6099C4CF" w14:textId="77777777" w:rsidTr="008D69A1">
        <w:trPr>
          <w:trHeight w:val="676"/>
        </w:trPr>
        <w:tc>
          <w:tcPr>
            <w:tcW w:w="96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1545CE0F" w:rsidR="00EB5ADF" w:rsidRPr="008D69A1" w:rsidRDefault="00473A77" w:rsidP="008D69A1">
            <w:pPr>
              <w:tabs>
                <w:tab w:val="left" w:pos="-92"/>
                <w:tab w:val="left" w:pos="283"/>
              </w:tabs>
              <w:jc w:val="both"/>
              <w:rPr>
                <w:rFonts w:eastAsia="Times New Roman" w:cstheme="minorHAnsi"/>
                <w:i/>
                <w:sz w:val="24"/>
                <w:szCs w:val="24"/>
                <w:lang w:eastAsia="lt-LT"/>
              </w:rPr>
            </w:pPr>
            <w:r w:rsidRPr="00473A77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Lektorius – </w:t>
            </w:r>
            <w:r w:rsidRPr="00473A7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prof. dr. Žilvinas Terebeiza</w:t>
            </w:r>
            <w:r w:rsidRPr="00473A77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,</w:t>
            </w:r>
            <w:r w:rsidR="008D69A1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8D69A1" w:rsidRPr="008D69A1">
              <w:rPr>
                <w:rFonts w:eastAsia="Times New Roman" w:cstheme="minorHAnsi"/>
                <w:i/>
                <w:sz w:val="24"/>
                <w:szCs w:val="24"/>
                <w:lang w:eastAsia="lt-LT"/>
              </w:rPr>
              <w:t>Mykolo Romerio universiteto Teisės mokyklos Privatinės teisės instituto partnerystės profesorius, Lietuvos apeliacinio teismo Civilinių bylų skyriaus teisėjas</w:t>
            </w:r>
            <w:r w:rsidR="008D69A1">
              <w:rPr>
                <w:rFonts w:eastAsia="Times New Roman" w:cstheme="minorHAnsi"/>
                <w:i/>
                <w:sz w:val="24"/>
                <w:szCs w:val="24"/>
                <w:lang w:eastAsia="lt-LT"/>
              </w:rPr>
              <w:t>.</w:t>
            </w:r>
          </w:p>
        </w:tc>
      </w:tr>
    </w:tbl>
    <w:p w14:paraId="7A8C3FEE" w14:textId="77777777" w:rsidR="00EB5ADF" w:rsidRPr="007D1927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7D1927" w:rsidRPr="007D1927" w14:paraId="4504F8C9" w14:textId="77777777" w:rsidTr="001A0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D3A99" w14:textId="4206BADF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08:4</w:t>
            </w:r>
            <w:r w:rsid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</w:t>
            </w: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– 09:00</w:t>
            </w:r>
          </w:p>
        </w:tc>
        <w:tc>
          <w:tcPr>
            <w:tcW w:w="7715" w:type="dxa"/>
            <w:vAlign w:val="center"/>
          </w:tcPr>
          <w:p w14:paraId="7DDE0540" w14:textId="77777777" w:rsidR="007D1927" w:rsidRPr="0078122D" w:rsidRDefault="007D1927" w:rsidP="001A0B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78122D">
              <w:rPr>
                <w:rFonts w:asciiTheme="minorHAnsi" w:hAnsiTheme="minorHAnsi" w:cstheme="minorHAnsi"/>
                <w:i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78122D">
              <w:rPr>
                <w:rFonts w:asciiTheme="minorHAnsi" w:hAnsiTheme="minorHAnsi" w:cstheme="minorHAnsi"/>
                <w:i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78122D">
              <w:rPr>
                <w:rFonts w:asciiTheme="minorHAnsi" w:hAnsiTheme="minorHAnsi" w:cstheme="minorHAnsi"/>
                <w:i/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497C6A40" w14:textId="77777777" w:rsidR="007D1927" w:rsidRPr="0078122D" w:rsidRDefault="007D1927" w:rsidP="001A0B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</w:tc>
      </w:tr>
      <w:tr w:rsidR="007D1927" w:rsidRPr="007D1927" w14:paraId="77CCC288" w14:textId="77777777" w:rsidTr="001A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AC90132" w14:textId="77777777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09:00 – 10:30</w:t>
            </w:r>
          </w:p>
        </w:tc>
        <w:tc>
          <w:tcPr>
            <w:tcW w:w="7715" w:type="dxa"/>
            <w:vAlign w:val="center"/>
          </w:tcPr>
          <w:p w14:paraId="3C297826" w14:textId="77777777" w:rsidR="007D1927" w:rsidRDefault="00D661AC" w:rsidP="001A0B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D661AC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„Įrodinėjimo ypatumai rašytinio proceso tvarka nagrinėjamose bylose. Įrodymų leistinumo, </w:t>
            </w:r>
            <w:proofErr w:type="spellStart"/>
            <w:r w:rsidRPr="00D661AC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sąsajumo</w:t>
            </w:r>
            <w:proofErr w:type="spellEnd"/>
            <w:r w:rsidRPr="00D661AC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 ir pakankamumo vertinimas.“ </w:t>
            </w:r>
          </w:p>
          <w:p w14:paraId="3C3FD4A0" w14:textId="61F3B995" w:rsidR="00D661AC" w:rsidRPr="0078122D" w:rsidRDefault="00D661AC" w:rsidP="001A0B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7D1927" w:rsidRPr="007D1927" w14:paraId="142464D2" w14:textId="77777777" w:rsidTr="001A0B3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54FD565" w14:textId="77777777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10:30 – 10:45</w:t>
            </w:r>
          </w:p>
        </w:tc>
        <w:tc>
          <w:tcPr>
            <w:tcW w:w="7715" w:type="dxa"/>
            <w:vAlign w:val="center"/>
          </w:tcPr>
          <w:p w14:paraId="62BA2C13" w14:textId="77777777" w:rsidR="007D1927" w:rsidRPr="0078122D" w:rsidRDefault="007D1927" w:rsidP="001A0B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Pertrauka</w:t>
            </w:r>
          </w:p>
          <w:p w14:paraId="1B39D170" w14:textId="77777777" w:rsidR="007D1927" w:rsidRPr="0078122D" w:rsidRDefault="007D1927" w:rsidP="001A0B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D1927" w:rsidRPr="007D1927" w14:paraId="622D4495" w14:textId="77777777" w:rsidTr="001A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33C896E" w14:textId="77777777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10:45 – 12:15</w:t>
            </w:r>
          </w:p>
        </w:tc>
        <w:tc>
          <w:tcPr>
            <w:tcW w:w="7715" w:type="dxa"/>
            <w:vAlign w:val="center"/>
          </w:tcPr>
          <w:p w14:paraId="54712331" w14:textId="12C7950E" w:rsidR="007D1927" w:rsidRPr="0078122D" w:rsidRDefault="007D1927" w:rsidP="001A0B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Mokymų tęsinys</w:t>
            </w:r>
          </w:p>
          <w:p w14:paraId="135FEDAA" w14:textId="77777777" w:rsidR="007D1927" w:rsidRPr="0078122D" w:rsidRDefault="007D1927" w:rsidP="001A0B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</w:tbl>
    <w:p w14:paraId="7D75ABAA" w14:textId="77777777" w:rsidR="00EB5ADF" w:rsidRPr="007D1927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7D1927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6E5D58B0" w14:textId="77777777" w:rsidR="00EB5ADF" w:rsidRPr="007D1927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1343C746" w14:textId="77777777" w:rsidR="00D661AC" w:rsidRDefault="00D661AC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6098E87" w14:textId="77777777" w:rsidR="00D661AC" w:rsidRDefault="00D661AC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1665B821" w14:textId="77777777" w:rsidR="00D661AC" w:rsidRDefault="00D661AC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2DB3B7" w14:textId="77777777" w:rsidR="00D661AC" w:rsidRDefault="00D661AC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20EEF321" w14:textId="77777777" w:rsidR="00D661AC" w:rsidRDefault="00D661AC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249B79C7" w14:textId="77777777" w:rsidR="00D661AC" w:rsidRDefault="00D661AC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1B847268" w14:textId="77777777" w:rsidR="00D661AC" w:rsidRPr="007D1927" w:rsidRDefault="00D661AC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87DDC4D" w14:textId="77777777" w:rsidR="006307A6" w:rsidRPr="007D1927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7D1927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7D1927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16E156AD" w14:textId="77777777" w:rsidR="004150B3" w:rsidRPr="007D1927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DC6FB65" w14:textId="77777777" w:rsidR="004150B3" w:rsidRPr="007D1927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35A735A6" w14:textId="77777777" w:rsidR="004150B3" w:rsidRPr="007D1927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7D1927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Mokymų organizavimo specialistė Vaida Kazlauskienė, tel. +</w:t>
            </w:r>
            <w:r w:rsidRPr="007D1927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7D1927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Pr="007D1927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7D1927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150B3" w:rsidRPr="007D1927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7D1927" w:rsidRDefault="004150B3" w:rsidP="002136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7D1927" w:rsidRDefault="004150B3" w:rsidP="004150B3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51BB45C" w14:textId="77777777" w:rsidR="00EB5ADF" w:rsidRPr="007D1927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7D1927" w:rsidRDefault="00524B2B">
      <w:pPr>
        <w:rPr>
          <w:rFonts w:cstheme="minorHAnsi"/>
          <w:sz w:val="24"/>
          <w:szCs w:val="24"/>
        </w:rPr>
      </w:pPr>
    </w:p>
    <w:sectPr w:rsidR="00524B2B" w:rsidRPr="007D1927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67907"/>
    <w:rsid w:val="000C76B6"/>
    <w:rsid w:val="0017716F"/>
    <w:rsid w:val="0023522C"/>
    <w:rsid w:val="00272521"/>
    <w:rsid w:val="002E4E35"/>
    <w:rsid w:val="004150B3"/>
    <w:rsid w:val="00473A77"/>
    <w:rsid w:val="00505EB8"/>
    <w:rsid w:val="00524B2B"/>
    <w:rsid w:val="005511DC"/>
    <w:rsid w:val="005A1369"/>
    <w:rsid w:val="0061135F"/>
    <w:rsid w:val="006307A6"/>
    <w:rsid w:val="006E6BB7"/>
    <w:rsid w:val="0078122D"/>
    <w:rsid w:val="007D1927"/>
    <w:rsid w:val="007F2E08"/>
    <w:rsid w:val="00857A9A"/>
    <w:rsid w:val="008B3870"/>
    <w:rsid w:val="008D69A1"/>
    <w:rsid w:val="00983D0B"/>
    <w:rsid w:val="00A71351"/>
    <w:rsid w:val="00B13CB4"/>
    <w:rsid w:val="00C57475"/>
    <w:rsid w:val="00CE6D39"/>
    <w:rsid w:val="00D661AC"/>
    <w:rsid w:val="00EA01F7"/>
    <w:rsid w:val="00EB5ADF"/>
    <w:rsid w:val="00F0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17</cp:revision>
  <dcterms:created xsi:type="dcterms:W3CDTF">2022-05-13T07:06:00Z</dcterms:created>
  <dcterms:modified xsi:type="dcterms:W3CDTF">2025-04-22T09:42:00Z</dcterms:modified>
</cp:coreProperties>
</file>