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F37C4B" w:rsidRDefault="00423646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ab/>
      </w:r>
      <w:r w:rsidRPr="00F37C4B">
        <w:rPr>
          <w:rFonts w:ascii="Arial" w:hAnsi="Arial" w:cs="Arial"/>
          <w:sz w:val="24"/>
          <w:szCs w:val="24"/>
          <w:lang w:val="lt-LT"/>
        </w:rPr>
        <w:tab/>
      </w:r>
      <w:r w:rsidR="004954F5" w:rsidRPr="00F37C4B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F37C4B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F37C4B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>TEIS</w:t>
      </w:r>
      <w:r w:rsidR="00BC48CE" w:rsidRPr="00F37C4B">
        <w:rPr>
          <w:rFonts w:ascii="Arial" w:hAnsi="Arial" w:cs="Arial"/>
          <w:sz w:val="24"/>
          <w:szCs w:val="24"/>
          <w:lang w:val="lt-LT"/>
        </w:rPr>
        <w:t>ĖJ</w:t>
      </w:r>
      <w:r w:rsidRPr="00F37C4B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F37C4B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F37C4B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F37C4B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F37C4B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30F88DBD" w:rsidR="00D90F07" w:rsidRPr="00F37C4B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20</w:t>
      </w:r>
      <w:r w:rsidR="00557BAD" w:rsidRPr="00F37C4B">
        <w:rPr>
          <w:rFonts w:ascii="Arial" w:hAnsi="Arial" w:cs="Arial"/>
          <w:szCs w:val="24"/>
          <w:lang w:val="lt-LT"/>
        </w:rPr>
        <w:t>2</w:t>
      </w:r>
      <w:r w:rsidR="00517264" w:rsidRPr="00F37C4B">
        <w:rPr>
          <w:rFonts w:ascii="Arial" w:hAnsi="Arial" w:cs="Arial"/>
          <w:szCs w:val="24"/>
          <w:lang w:val="lt-LT"/>
        </w:rPr>
        <w:t>5</w:t>
      </w:r>
      <w:r w:rsidR="00590285" w:rsidRPr="00F37C4B">
        <w:rPr>
          <w:rFonts w:ascii="Arial" w:hAnsi="Arial" w:cs="Arial"/>
          <w:szCs w:val="24"/>
          <w:lang w:val="lt-LT"/>
        </w:rPr>
        <w:t>-</w:t>
      </w:r>
      <w:r w:rsidR="008F2147">
        <w:rPr>
          <w:rFonts w:ascii="Arial" w:hAnsi="Arial" w:cs="Arial"/>
          <w:szCs w:val="24"/>
          <w:lang w:val="lt-LT"/>
        </w:rPr>
        <w:t>0</w:t>
      </w:r>
      <w:r w:rsidR="00EB2D23">
        <w:rPr>
          <w:rFonts w:ascii="Arial" w:hAnsi="Arial" w:cs="Arial"/>
          <w:szCs w:val="24"/>
          <w:lang w:val="lt-LT"/>
        </w:rPr>
        <w:t>6</w:t>
      </w:r>
      <w:r w:rsidR="004E59BB" w:rsidRPr="00F37C4B">
        <w:rPr>
          <w:rFonts w:ascii="Arial" w:hAnsi="Arial" w:cs="Arial"/>
          <w:szCs w:val="24"/>
          <w:lang w:val="lt-LT"/>
        </w:rPr>
        <w:t>-</w:t>
      </w:r>
      <w:r w:rsidR="00D11D66">
        <w:rPr>
          <w:rFonts w:ascii="Arial" w:hAnsi="Arial" w:cs="Arial"/>
          <w:szCs w:val="24"/>
          <w:lang w:val="lt-LT"/>
        </w:rPr>
        <w:t>03</w:t>
      </w:r>
      <w:r w:rsidR="00EB2D23">
        <w:rPr>
          <w:rFonts w:ascii="Arial" w:hAnsi="Arial" w:cs="Arial"/>
          <w:szCs w:val="24"/>
          <w:lang w:val="lt-LT"/>
        </w:rPr>
        <w:t xml:space="preserve">  </w:t>
      </w:r>
      <w:r w:rsidR="007950ED" w:rsidRPr="00F37C4B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F37C4B">
        <w:rPr>
          <w:rFonts w:ascii="Arial" w:hAnsi="Arial" w:cs="Arial"/>
          <w:color w:val="000000"/>
          <w:szCs w:val="24"/>
          <w:lang w:val="lt-LT"/>
        </w:rPr>
        <w:t>N</w:t>
      </w:r>
      <w:r w:rsidRPr="00F37C4B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D90F07" w:rsidRPr="00F37C4B">
        <w:rPr>
          <w:rFonts w:ascii="Arial" w:hAnsi="Arial" w:cs="Arial"/>
          <w:color w:val="000000"/>
          <w:szCs w:val="24"/>
          <w:lang w:val="lt-LT"/>
        </w:rPr>
        <w:t>38P-</w:t>
      </w:r>
      <w:r w:rsidR="00D11D66">
        <w:rPr>
          <w:rFonts w:ascii="Arial" w:hAnsi="Arial" w:cs="Arial"/>
          <w:color w:val="000000"/>
          <w:szCs w:val="24"/>
          <w:lang w:val="lt-LT"/>
        </w:rPr>
        <w:t>7</w:t>
      </w:r>
      <w:r w:rsidR="00D90F07" w:rsidRPr="00F37C4B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F37C4B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F37C4B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4F02B641" w:rsidR="00E120FF" w:rsidRPr="00F37C4B" w:rsidRDefault="009D365F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szCs w:val="24"/>
        </w:rPr>
      </w:pPr>
      <w:r w:rsidRPr="00F37C4B">
        <w:rPr>
          <w:rFonts w:ascii="Arial" w:hAnsi="Arial" w:cs="Arial"/>
          <w:i/>
          <w:szCs w:val="24"/>
        </w:rPr>
        <w:t xml:space="preserve">Posėdis vyko </w:t>
      </w:r>
      <w:r w:rsidR="00EB2D23">
        <w:rPr>
          <w:rFonts w:ascii="Arial" w:hAnsi="Arial" w:cs="Arial"/>
          <w:i/>
          <w:iCs/>
          <w:szCs w:val="24"/>
        </w:rPr>
        <w:t>Klaipėdos apygardos teisme</w:t>
      </w:r>
      <w:r w:rsidR="005C29AB" w:rsidRPr="00F37C4B">
        <w:rPr>
          <w:rFonts w:ascii="Arial" w:hAnsi="Arial" w:cs="Arial"/>
          <w:i/>
          <w:iCs/>
          <w:szCs w:val="24"/>
        </w:rPr>
        <w:t xml:space="preserve"> mišriu būdu</w:t>
      </w:r>
      <w:r w:rsidR="00CC1AD0" w:rsidRPr="00F37C4B">
        <w:rPr>
          <w:rFonts w:ascii="Arial" w:hAnsi="Arial" w:cs="Arial"/>
          <w:i/>
          <w:szCs w:val="24"/>
        </w:rPr>
        <w:t>, posėdžio metu naudojama ZOOM platforma.</w:t>
      </w:r>
      <w:r w:rsidR="00E120FF" w:rsidRPr="00F37C4B">
        <w:rPr>
          <w:rFonts w:ascii="Arial" w:hAnsi="Arial" w:cs="Arial"/>
          <w:i/>
          <w:szCs w:val="24"/>
        </w:rPr>
        <w:t xml:space="preserve"> </w:t>
      </w:r>
    </w:p>
    <w:p w14:paraId="6C94DFB8" w14:textId="3A68574D" w:rsidR="00184B19" w:rsidRPr="00F37C4B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F37C4B">
        <w:rPr>
          <w:rFonts w:ascii="Arial" w:hAnsi="Arial" w:cs="Arial"/>
          <w:b/>
          <w:szCs w:val="24"/>
        </w:rPr>
        <w:t>Posėdis įvyko 20</w:t>
      </w:r>
      <w:r w:rsidR="00557BAD" w:rsidRPr="00F37C4B">
        <w:rPr>
          <w:rFonts w:ascii="Arial" w:hAnsi="Arial" w:cs="Arial"/>
          <w:b/>
          <w:szCs w:val="24"/>
        </w:rPr>
        <w:t>2</w:t>
      </w:r>
      <w:r w:rsidR="00517264" w:rsidRPr="00F37C4B">
        <w:rPr>
          <w:rFonts w:ascii="Arial" w:hAnsi="Arial" w:cs="Arial"/>
          <w:b/>
          <w:szCs w:val="24"/>
        </w:rPr>
        <w:t>5</w:t>
      </w:r>
      <w:r w:rsidR="005C21CF" w:rsidRPr="00F37C4B">
        <w:rPr>
          <w:rFonts w:ascii="Arial" w:hAnsi="Arial" w:cs="Arial"/>
          <w:b/>
          <w:szCs w:val="24"/>
        </w:rPr>
        <w:t>-</w:t>
      </w:r>
      <w:r w:rsidR="00517264" w:rsidRPr="00F37C4B">
        <w:rPr>
          <w:rFonts w:ascii="Arial" w:hAnsi="Arial" w:cs="Arial"/>
          <w:b/>
          <w:szCs w:val="24"/>
        </w:rPr>
        <w:t>0</w:t>
      </w:r>
      <w:r w:rsidR="00EB2D23">
        <w:rPr>
          <w:rFonts w:ascii="Arial" w:hAnsi="Arial" w:cs="Arial"/>
          <w:b/>
          <w:szCs w:val="24"/>
        </w:rPr>
        <w:t>5</w:t>
      </w:r>
      <w:r w:rsidR="00CC08D2" w:rsidRPr="00F37C4B">
        <w:rPr>
          <w:rFonts w:ascii="Arial" w:hAnsi="Arial" w:cs="Arial"/>
          <w:b/>
          <w:szCs w:val="24"/>
        </w:rPr>
        <w:t>-</w:t>
      </w:r>
      <w:r w:rsidR="00EB2D23">
        <w:rPr>
          <w:rFonts w:ascii="Arial" w:hAnsi="Arial" w:cs="Arial"/>
          <w:b/>
          <w:szCs w:val="24"/>
        </w:rPr>
        <w:t>30</w:t>
      </w:r>
      <w:r w:rsidR="005E24C2" w:rsidRPr="00F37C4B">
        <w:rPr>
          <w:rFonts w:ascii="Arial" w:hAnsi="Arial" w:cs="Arial"/>
          <w:b/>
          <w:szCs w:val="24"/>
        </w:rPr>
        <w:t>.</w:t>
      </w:r>
      <w:r w:rsidRPr="00F37C4B">
        <w:rPr>
          <w:rFonts w:ascii="Arial" w:hAnsi="Arial" w:cs="Arial"/>
          <w:b/>
          <w:szCs w:val="24"/>
        </w:rPr>
        <w:t xml:space="preserve"> </w:t>
      </w:r>
    </w:p>
    <w:p w14:paraId="26579141" w14:textId="4DF5FA8C" w:rsidR="00184B19" w:rsidRPr="00F37C4B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Posėdžio pradžia</w:t>
      </w:r>
      <w:r w:rsidR="00A936D3" w:rsidRPr="00F37C4B">
        <w:rPr>
          <w:rFonts w:ascii="Arial" w:hAnsi="Arial" w:cs="Arial"/>
          <w:szCs w:val="24"/>
        </w:rPr>
        <w:t xml:space="preserve"> </w:t>
      </w:r>
      <w:r w:rsidR="00DB404C" w:rsidRPr="00F37C4B">
        <w:rPr>
          <w:rFonts w:ascii="Arial" w:hAnsi="Arial" w:cs="Arial"/>
          <w:szCs w:val="24"/>
        </w:rPr>
        <w:t>1</w:t>
      </w:r>
      <w:r w:rsidR="008D4261" w:rsidRPr="00F37C4B">
        <w:rPr>
          <w:rFonts w:ascii="Arial" w:hAnsi="Arial" w:cs="Arial"/>
          <w:szCs w:val="24"/>
        </w:rPr>
        <w:t>0</w:t>
      </w:r>
      <w:r w:rsidR="00A64429" w:rsidRPr="00F37C4B">
        <w:rPr>
          <w:rFonts w:ascii="Arial" w:hAnsi="Arial" w:cs="Arial"/>
          <w:szCs w:val="24"/>
        </w:rPr>
        <w:t>.</w:t>
      </w:r>
      <w:r w:rsidR="00EB2D23">
        <w:rPr>
          <w:rFonts w:ascii="Arial" w:hAnsi="Arial" w:cs="Arial"/>
          <w:szCs w:val="24"/>
        </w:rPr>
        <w:t>00</w:t>
      </w:r>
      <w:r w:rsidR="0090617C" w:rsidRPr="00F37C4B">
        <w:rPr>
          <w:rFonts w:ascii="Arial" w:hAnsi="Arial" w:cs="Arial"/>
          <w:szCs w:val="24"/>
        </w:rPr>
        <w:t xml:space="preserve"> </w:t>
      </w:r>
      <w:r w:rsidR="00B643D7" w:rsidRPr="00F37C4B">
        <w:rPr>
          <w:rFonts w:ascii="Arial" w:hAnsi="Arial" w:cs="Arial"/>
          <w:szCs w:val="24"/>
        </w:rPr>
        <w:t>val</w:t>
      </w:r>
      <w:r w:rsidR="00F90EEF" w:rsidRPr="00F37C4B">
        <w:rPr>
          <w:rFonts w:ascii="Arial" w:hAnsi="Arial" w:cs="Arial"/>
          <w:szCs w:val="24"/>
        </w:rPr>
        <w:t>.</w:t>
      </w:r>
    </w:p>
    <w:p w14:paraId="086C2463" w14:textId="1EC7308C" w:rsidR="00184B19" w:rsidRPr="00F37C4B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F37C4B">
        <w:rPr>
          <w:rFonts w:ascii="Arial" w:hAnsi="Arial" w:cs="Arial"/>
          <w:i/>
          <w:szCs w:val="24"/>
        </w:rPr>
        <w:t xml:space="preserve">Posėdžio metu </w:t>
      </w:r>
      <w:r w:rsidRPr="00F37C4B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F37C4B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F37C4B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F37C4B">
        <w:rPr>
          <w:rFonts w:ascii="Arial" w:hAnsi="Arial" w:cs="Arial"/>
          <w:i/>
          <w:color w:val="000000"/>
          <w:szCs w:val="24"/>
        </w:rPr>
        <w:t>vaizdo</w:t>
      </w:r>
      <w:r w:rsidRPr="00F37C4B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F37C4B">
        <w:rPr>
          <w:rFonts w:ascii="Arial" w:hAnsi="Arial" w:cs="Arial"/>
          <w:i/>
          <w:color w:val="000000"/>
          <w:szCs w:val="24"/>
        </w:rPr>
        <w:t>i</w:t>
      </w:r>
      <w:r w:rsidRPr="00F37C4B">
        <w:rPr>
          <w:rFonts w:ascii="Arial" w:hAnsi="Arial" w:cs="Arial"/>
          <w:i/>
          <w:color w:val="000000"/>
          <w:szCs w:val="24"/>
        </w:rPr>
        <w:t>.</w:t>
      </w:r>
    </w:p>
    <w:p w14:paraId="22A13017" w14:textId="76A3EC0C" w:rsidR="003837F7" w:rsidRPr="00F37C4B" w:rsidRDefault="003837F7" w:rsidP="00ED7E4E">
      <w:pPr>
        <w:pStyle w:val="Tekstas"/>
        <w:spacing w:before="0" w:after="0" w:line="276" w:lineRule="auto"/>
        <w:ind w:right="42" w:firstLine="567"/>
        <w:rPr>
          <w:rFonts w:ascii="Arial" w:hAnsi="Arial" w:cs="Arial"/>
          <w:i/>
          <w:iCs/>
          <w:szCs w:val="24"/>
        </w:rPr>
      </w:pPr>
      <w:r w:rsidRPr="00F37C4B">
        <w:rPr>
          <w:rFonts w:ascii="Arial" w:hAnsi="Arial" w:cs="Arial"/>
          <w:szCs w:val="24"/>
        </w:rPr>
        <w:t>Posėdžio pirminink</w:t>
      </w:r>
      <w:r w:rsidR="00AF314B" w:rsidRPr="00F37C4B">
        <w:rPr>
          <w:rFonts w:ascii="Arial" w:hAnsi="Arial" w:cs="Arial"/>
          <w:szCs w:val="24"/>
        </w:rPr>
        <w:t>ė</w:t>
      </w:r>
      <w:r w:rsidRPr="00F37C4B">
        <w:rPr>
          <w:rFonts w:ascii="Arial" w:hAnsi="Arial" w:cs="Arial"/>
          <w:szCs w:val="24"/>
        </w:rPr>
        <w:t xml:space="preserve"> – Lietuvos Aukščiausiojo Teismo pirmininkė, Teisėjų tarybos pirmininkė Danguolė Bublienė.</w:t>
      </w:r>
    </w:p>
    <w:p w14:paraId="1004903A" w14:textId="4EF41A4C" w:rsidR="00FA38D0" w:rsidRPr="00F37C4B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F37C4B">
        <w:rPr>
          <w:rFonts w:ascii="Arial" w:hAnsi="Arial" w:cs="Arial"/>
          <w:szCs w:val="24"/>
        </w:rPr>
        <w:t>patarėja</w:t>
      </w:r>
      <w:r w:rsidR="00C56D26" w:rsidRPr="00F37C4B">
        <w:rPr>
          <w:rFonts w:ascii="Arial" w:hAnsi="Arial" w:cs="Arial"/>
          <w:szCs w:val="24"/>
        </w:rPr>
        <w:t xml:space="preserve"> Alina Dokutovičienė</w:t>
      </w:r>
      <w:r w:rsidR="000258AF" w:rsidRPr="00F37C4B">
        <w:rPr>
          <w:rFonts w:ascii="Arial" w:hAnsi="Arial" w:cs="Arial"/>
          <w:szCs w:val="24"/>
        </w:rPr>
        <w:t>.</w:t>
      </w:r>
    </w:p>
    <w:p w14:paraId="12F87ED8" w14:textId="77777777" w:rsidR="00C51B9C" w:rsidRPr="00F37C4B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b/>
          <w:szCs w:val="24"/>
        </w:rPr>
        <w:t>Dalyvavo Teisėjų tarybos nariai</w:t>
      </w:r>
      <w:r w:rsidR="002B6A51" w:rsidRPr="00F37C4B">
        <w:rPr>
          <w:rFonts w:ascii="Arial" w:hAnsi="Arial" w:cs="Arial"/>
          <w:b/>
          <w:szCs w:val="24"/>
        </w:rPr>
        <w:t>:</w:t>
      </w:r>
      <w:r w:rsidR="002B6A51" w:rsidRPr="00F37C4B">
        <w:rPr>
          <w:rFonts w:ascii="Arial" w:hAnsi="Arial" w:cs="Arial"/>
          <w:szCs w:val="24"/>
        </w:rPr>
        <w:t xml:space="preserve"> </w:t>
      </w:r>
    </w:p>
    <w:p w14:paraId="7A32C246" w14:textId="0853EB7F" w:rsidR="005C29AB" w:rsidRPr="00F37C4B" w:rsidRDefault="00C51B9C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Aukščiausiojo Teismo pirmininkė</w:t>
      </w:r>
      <w:r w:rsidR="00AF314B" w:rsidRPr="00F37C4B">
        <w:rPr>
          <w:rFonts w:ascii="Arial" w:hAnsi="Arial" w:cs="Arial"/>
          <w:szCs w:val="24"/>
        </w:rPr>
        <w:t>, Teisėjų tarybos pirmininkė</w:t>
      </w:r>
      <w:r w:rsidRPr="00F37C4B">
        <w:rPr>
          <w:rFonts w:ascii="Arial" w:hAnsi="Arial" w:cs="Arial"/>
          <w:szCs w:val="24"/>
        </w:rPr>
        <w:t xml:space="preserve"> Danguolė Bublienė,</w:t>
      </w:r>
    </w:p>
    <w:p w14:paraId="2317A72F" w14:textId="4B5804A9" w:rsidR="00AF314B" w:rsidRPr="00F37C4B" w:rsidRDefault="00AF314B" w:rsidP="00AF314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pirmininkas, Teisėjų tarybos pirmininkės pavaduotojas Nerijus Meilutis,</w:t>
      </w:r>
    </w:p>
    <w:p w14:paraId="2C67B0E7" w14:textId="77777777" w:rsidR="005C29AB" w:rsidRDefault="005C29AB" w:rsidP="005C29A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D42376B" w14:textId="77777777" w:rsidR="00AC49F2" w:rsidRPr="00F37C4B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ED1CF6" w14:textId="77777777" w:rsidR="008459F8" w:rsidRPr="00F37C4B" w:rsidRDefault="005C29AB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Aukščiausiojo Teismo Baudžiamųjų bylų skyriaus teisėjas Artūras Ridikas</w:t>
      </w:r>
      <w:r w:rsidR="008459F8" w:rsidRPr="00F37C4B">
        <w:rPr>
          <w:rFonts w:ascii="Arial" w:hAnsi="Arial" w:cs="Arial"/>
          <w:szCs w:val="24"/>
        </w:rPr>
        <w:t>,</w:t>
      </w:r>
    </w:p>
    <w:p w14:paraId="59E98383" w14:textId="34228756" w:rsidR="005C29AB" w:rsidRPr="00F37C4B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09BED2D2" w14:textId="2BAEBE44" w:rsidR="00C51B9C" w:rsidRPr="00F37C4B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Baudžiamųjų bylų skyriaus teisėjas Justas Namavičius</w:t>
      </w:r>
      <w:r w:rsidR="008459F8" w:rsidRPr="00F37C4B">
        <w:rPr>
          <w:rFonts w:ascii="Arial" w:hAnsi="Arial" w:cs="Arial"/>
          <w:szCs w:val="24"/>
        </w:rPr>
        <w:t>,</w:t>
      </w:r>
      <w:r w:rsidR="005C29AB" w:rsidRPr="00F37C4B">
        <w:rPr>
          <w:rFonts w:ascii="Arial" w:hAnsi="Arial" w:cs="Arial"/>
          <w:szCs w:val="24"/>
        </w:rPr>
        <w:t xml:space="preserve"> </w:t>
      </w:r>
    </w:p>
    <w:p w14:paraId="06FEE723" w14:textId="69C6103D" w:rsidR="005C29AB" w:rsidRPr="00F37C4B" w:rsidRDefault="00C51B9C" w:rsidP="005C29A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F37C4B">
        <w:rPr>
          <w:rFonts w:ascii="Arial" w:hAnsi="Arial" w:cs="Arial"/>
          <w:szCs w:val="24"/>
        </w:rPr>
        <w:t>,</w:t>
      </w:r>
      <w:r w:rsidR="005C29AB" w:rsidRPr="00F37C4B">
        <w:rPr>
          <w:rFonts w:ascii="Arial" w:hAnsi="Arial" w:cs="Arial"/>
          <w:szCs w:val="24"/>
        </w:rPr>
        <w:t xml:space="preserve"> </w:t>
      </w:r>
    </w:p>
    <w:p w14:paraId="0EE7A0D3" w14:textId="1003CA23" w:rsidR="00C160F7" w:rsidRPr="00F37C4B" w:rsidRDefault="00C160F7" w:rsidP="00C51B9C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Lietuvos vyriausiojo administracinio teismo pirmininkė Skirgailė Žalimienė,</w:t>
      </w:r>
    </w:p>
    <w:p w14:paraId="7FBD747D" w14:textId="7F50B143" w:rsidR="008459F8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F37C4B">
        <w:rPr>
          <w:rFonts w:ascii="Arial" w:hAnsi="Arial" w:cs="Arial"/>
          <w:szCs w:val="24"/>
        </w:rPr>
        <w:t>Lietuvos vyriausiojo administracinio teismo teisėjas Ramūnas Gadliauskas</w:t>
      </w:r>
      <w:r w:rsidR="00EB2D23">
        <w:rPr>
          <w:rFonts w:ascii="Arial" w:hAnsi="Arial" w:cs="Arial"/>
          <w:szCs w:val="24"/>
        </w:rPr>
        <w:t xml:space="preserve"> </w:t>
      </w:r>
      <w:r w:rsidR="00EB2D23" w:rsidRPr="00EB2D23">
        <w:rPr>
          <w:rFonts w:ascii="Arial" w:hAnsi="Arial" w:cs="Arial"/>
          <w:i/>
          <w:iCs/>
          <w:szCs w:val="24"/>
        </w:rPr>
        <w:t>(Zoom platforma)</w:t>
      </w:r>
      <w:r w:rsidRPr="00EB2D23">
        <w:rPr>
          <w:rFonts w:ascii="Arial" w:hAnsi="Arial" w:cs="Arial"/>
          <w:i/>
          <w:iCs/>
          <w:szCs w:val="24"/>
        </w:rPr>
        <w:t xml:space="preserve">, </w:t>
      </w:r>
    </w:p>
    <w:p w14:paraId="3EFB190B" w14:textId="77777777" w:rsidR="00AC49F2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Klaipėdos apygardos teismo Civilinių bylų skyriaus teisėjas Aurimas Brazdeikis, </w:t>
      </w:r>
    </w:p>
    <w:p w14:paraId="6F4857DA" w14:textId="7081A6CD" w:rsidR="00AC49F2" w:rsidRPr="00F37C4B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szCs w:val="24"/>
        </w:rPr>
        <w:t>,</w:t>
      </w:r>
    </w:p>
    <w:p w14:paraId="434CFB12" w14:textId="531A8465" w:rsidR="008459F8" w:rsidRPr="00F37C4B" w:rsidRDefault="008459F8" w:rsidP="008459F8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Vilniaus apygardos teismo Civilinių bylų skyriaus teisėja Rūta Petkuvienė,</w:t>
      </w:r>
    </w:p>
    <w:p w14:paraId="30CC4151" w14:textId="47357087" w:rsidR="00C51B9C" w:rsidRDefault="00C51B9C" w:rsidP="0024042D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Kauno apylinkės teismo Kauno rūmų teisėja Sigita Meškauskienė</w:t>
      </w:r>
      <w:r w:rsidR="004427F7" w:rsidRPr="00F37C4B">
        <w:rPr>
          <w:rFonts w:ascii="Arial" w:hAnsi="Arial" w:cs="Arial"/>
          <w:i/>
          <w:iCs/>
          <w:szCs w:val="24"/>
        </w:rPr>
        <w:t>,</w:t>
      </w:r>
      <w:r w:rsidRPr="00F37C4B">
        <w:rPr>
          <w:rFonts w:ascii="Arial" w:hAnsi="Arial" w:cs="Arial"/>
          <w:szCs w:val="24"/>
        </w:rPr>
        <w:t xml:space="preserve"> </w:t>
      </w:r>
    </w:p>
    <w:p w14:paraId="645882E7" w14:textId="2778C66B" w:rsidR="00432C67" w:rsidRPr="00F37C4B" w:rsidRDefault="00432C67" w:rsidP="00432C6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Šiaulių apylinkės teismo pirmininkas Ernestas Šukys</w:t>
      </w:r>
      <w:r>
        <w:rPr>
          <w:rFonts w:ascii="Arial" w:hAnsi="Arial" w:cs="Arial"/>
          <w:szCs w:val="24"/>
        </w:rPr>
        <w:t>,</w:t>
      </w:r>
    </w:p>
    <w:p w14:paraId="3A68C3C3" w14:textId="69116CDB" w:rsidR="008459F8" w:rsidRPr="00F37C4B" w:rsidRDefault="008459F8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Marijampolės apylinkės teismo Marijampolės rūmų teisėjas Aivaras Naujalis.</w:t>
      </w:r>
    </w:p>
    <w:p w14:paraId="49F024A7" w14:textId="77777777" w:rsidR="006276F3" w:rsidRPr="00F37C4B" w:rsidRDefault="006276F3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</w:p>
    <w:p w14:paraId="2D4AED96" w14:textId="56895FE7" w:rsidR="00C51B9C" w:rsidRDefault="00861691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F37C4B">
        <w:rPr>
          <w:rFonts w:ascii="Arial" w:hAnsi="Arial" w:cs="Arial"/>
          <w:b/>
          <w:bCs/>
          <w:szCs w:val="24"/>
        </w:rPr>
        <w:t>Nedalyvavo Teisėjų tarybos nariai:</w:t>
      </w:r>
    </w:p>
    <w:p w14:paraId="3B9C48FF" w14:textId="10967FDC" w:rsidR="00AC49F2" w:rsidRPr="00F37C4B" w:rsidRDefault="00AC49F2" w:rsidP="00AC49F2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Regionų administracinio teismo pirmininkas Gediminas Užubalis</w:t>
      </w:r>
      <w:r w:rsidR="008C7FC4">
        <w:rPr>
          <w:rFonts w:ascii="Arial" w:hAnsi="Arial" w:cs="Arial"/>
          <w:szCs w:val="24"/>
        </w:rPr>
        <w:t>.</w:t>
      </w:r>
      <w:r w:rsidRPr="00F37C4B">
        <w:rPr>
          <w:rFonts w:ascii="Arial" w:hAnsi="Arial" w:cs="Arial"/>
          <w:szCs w:val="24"/>
        </w:rPr>
        <w:t xml:space="preserve"> </w:t>
      </w:r>
    </w:p>
    <w:p w14:paraId="3933AFCF" w14:textId="20DF8FCC" w:rsidR="00AC49F2" w:rsidRDefault="00AC49F2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4588AED7" w14:textId="13033A9D" w:rsidR="00432C67" w:rsidRDefault="00432C67" w:rsidP="00432C67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</w:p>
    <w:p w14:paraId="5C124FB5" w14:textId="77777777" w:rsidR="00432C67" w:rsidRPr="00F37C4B" w:rsidRDefault="00432C67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2E179AA6" w14:textId="6A4489C9" w:rsidR="0030752F" w:rsidRPr="00F37C4B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b/>
          <w:szCs w:val="24"/>
        </w:rPr>
        <w:t>K</w:t>
      </w:r>
      <w:r w:rsidR="009C2985" w:rsidRPr="00F37C4B">
        <w:rPr>
          <w:rFonts w:ascii="Arial" w:hAnsi="Arial" w:cs="Arial"/>
          <w:b/>
          <w:szCs w:val="24"/>
        </w:rPr>
        <w:t>iti posėdyje dalyvavę asmenys:</w:t>
      </w:r>
      <w:r w:rsidR="0043109E" w:rsidRPr="00F37C4B">
        <w:rPr>
          <w:rFonts w:ascii="Arial" w:hAnsi="Arial" w:cs="Arial"/>
          <w:szCs w:val="24"/>
        </w:rPr>
        <w:t xml:space="preserve"> </w:t>
      </w:r>
    </w:p>
    <w:p w14:paraId="5D0C9FD2" w14:textId="77777777" w:rsidR="00C160F7" w:rsidRPr="00F37C4B" w:rsidRDefault="00C160F7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F37C4B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6EF67178" w14:textId="29BEB44F" w:rsidR="002F5B80" w:rsidRPr="00F37C4B" w:rsidRDefault="002F5B80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 xml:space="preserve">administracijos </w:t>
      </w:r>
      <w:r w:rsidR="00EC6EE1" w:rsidRPr="00EC6EE1">
        <w:rPr>
          <w:rFonts w:ascii="Arial" w:hAnsi="Arial" w:cs="Arial"/>
          <w:szCs w:val="24"/>
        </w:rPr>
        <w:t>direktoriaus pavaduotoja, atliekanti direktorės funkcijas</w:t>
      </w:r>
      <w:r w:rsidRPr="00EC6EE1">
        <w:rPr>
          <w:rFonts w:ascii="Arial" w:hAnsi="Arial" w:cs="Arial"/>
          <w:szCs w:val="24"/>
        </w:rPr>
        <w:t xml:space="preserve"> </w:t>
      </w:r>
      <w:r w:rsidR="00F51AE7" w:rsidRPr="00EC6EE1">
        <w:rPr>
          <w:rFonts w:ascii="Arial" w:hAnsi="Arial" w:cs="Arial"/>
          <w:szCs w:val="24"/>
        </w:rPr>
        <w:t>Vaida Petravičienė</w:t>
      </w:r>
      <w:r w:rsidR="00AC49F2">
        <w:rPr>
          <w:rFonts w:ascii="Arial" w:hAnsi="Arial" w:cs="Arial"/>
          <w:szCs w:val="24"/>
        </w:rPr>
        <w:t>,</w:t>
      </w:r>
    </w:p>
    <w:p w14:paraId="0D7E0C4A" w14:textId="2282BB07" w:rsidR="00AC49F2" w:rsidRDefault="007D1596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administracijos </w:t>
      </w:r>
      <w:r w:rsidR="00311A29" w:rsidRPr="00F37C4B">
        <w:rPr>
          <w:rFonts w:ascii="Arial" w:hAnsi="Arial" w:cs="Arial"/>
          <w:szCs w:val="24"/>
        </w:rPr>
        <w:t>direktor</w:t>
      </w:r>
      <w:r w:rsidR="000300E2">
        <w:rPr>
          <w:rFonts w:ascii="Arial" w:hAnsi="Arial" w:cs="Arial"/>
          <w:szCs w:val="24"/>
        </w:rPr>
        <w:t>iaus</w:t>
      </w:r>
      <w:r w:rsidR="00006A30" w:rsidRPr="00F37C4B">
        <w:rPr>
          <w:rFonts w:ascii="Arial" w:hAnsi="Arial" w:cs="Arial"/>
          <w:szCs w:val="24"/>
        </w:rPr>
        <w:t xml:space="preserve"> pavaduotojas Antanas Jatkevičius</w:t>
      </w:r>
      <w:r w:rsidR="00AC49F2">
        <w:rPr>
          <w:rFonts w:ascii="Arial" w:hAnsi="Arial" w:cs="Arial"/>
          <w:szCs w:val="24"/>
        </w:rPr>
        <w:t xml:space="preserve"> (</w:t>
      </w:r>
      <w:r w:rsidR="00AC49F2" w:rsidRPr="00F37C4B">
        <w:rPr>
          <w:rFonts w:ascii="Arial" w:hAnsi="Arial" w:cs="Arial"/>
          <w:i/>
          <w:iCs/>
          <w:szCs w:val="24"/>
        </w:rPr>
        <w:t>Zoom platforma),</w:t>
      </w:r>
    </w:p>
    <w:p w14:paraId="30A24B8E" w14:textId="77777777" w:rsidR="00AC49F2" w:rsidRDefault="005D1A84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>administracijos</w:t>
      </w:r>
      <w:r>
        <w:rPr>
          <w:rFonts w:ascii="Arial" w:hAnsi="Arial" w:cs="Arial"/>
          <w:szCs w:val="24"/>
        </w:rPr>
        <w:t xml:space="preserve"> Administravimo skyriaus vedėja Jovita Ramanauskienė</w:t>
      </w:r>
      <w:r w:rsidR="00AC49F2">
        <w:rPr>
          <w:rFonts w:ascii="Arial" w:hAnsi="Arial" w:cs="Arial"/>
          <w:szCs w:val="24"/>
        </w:rPr>
        <w:t xml:space="preserve"> (</w:t>
      </w:r>
      <w:r w:rsidR="00AC49F2" w:rsidRPr="00F37C4B">
        <w:rPr>
          <w:rFonts w:ascii="Arial" w:hAnsi="Arial" w:cs="Arial"/>
          <w:i/>
          <w:iCs/>
          <w:szCs w:val="24"/>
        </w:rPr>
        <w:t>Zoom platforma),</w:t>
      </w:r>
    </w:p>
    <w:p w14:paraId="445CA140" w14:textId="2C7EDB02" w:rsidR="00AC49F2" w:rsidRDefault="005D1A84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F37C4B">
        <w:rPr>
          <w:rFonts w:ascii="Arial" w:hAnsi="Arial" w:cs="Arial"/>
          <w:szCs w:val="24"/>
        </w:rPr>
        <w:t xml:space="preserve">Nacionalinės teismų </w:t>
      </w:r>
      <w:r w:rsidRPr="00EC6EE1">
        <w:rPr>
          <w:rFonts w:ascii="Arial" w:hAnsi="Arial" w:cs="Arial"/>
          <w:szCs w:val="24"/>
        </w:rPr>
        <w:t>administracijos</w:t>
      </w:r>
      <w:r>
        <w:rPr>
          <w:rFonts w:ascii="Arial" w:hAnsi="Arial" w:cs="Arial"/>
          <w:szCs w:val="24"/>
        </w:rPr>
        <w:t xml:space="preserve"> </w:t>
      </w:r>
      <w:r w:rsidR="00AC49F2">
        <w:rPr>
          <w:rFonts w:ascii="Arial" w:hAnsi="Arial" w:cs="Arial"/>
          <w:szCs w:val="24"/>
        </w:rPr>
        <w:t>Administravimo skyriaus patarėja Ina Kalvaitienė (</w:t>
      </w:r>
      <w:r w:rsidR="00AC49F2" w:rsidRPr="00F37C4B">
        <w:rPr>
          <w:rFonts w:ascii="Arial" w:hAnsi="Arial" w:cs="Arial"/>
          <w:i/>
          <w:iCs/>
          <w:szCs w:val="24"/>
        </w:rPr>
        <w:t>Zoom platforma),</w:t>
      </w:r>
    </w:p>
    <w:p w14:paraId="2F8BD4F8" w14:textId="38472C84" w:rsidR="00AC49F2" w:rsidRDefault="00AC49F2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C49F2">
        <w:rPr>
          <w:rFonts w:ascii="Arial" w:hAnsi="Arial" w:cs="Arial"/>
          <w:szCs w:val="24"/>
        </w:rPr>
        <w:t xml:space="preserve">Klaipėdos apylinkės teismo Klaipėdos rūmų teisėjas Žilvinas Jaraminas, </w:t>
      </w:r>
    </w:p>
    <w:p w14:paraId="5B127C2E" w14:textId="08DD5A51" w:rsidR="00AC49F2" w:rsidRPr="00AC49F2" w:rsidRDefault="00AC49F2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C49F2">
        <w:rPr>
          <w:rFonts w:ascii="Arial" w:hAnsi="Arial" w:cs="Arial"/>
          <w:szCs w:val="24"/>
        </w:rPr>
        <w:t>Klaipėdos apylinkės teismo Klaipėdos rūmų teisėja</w:t>
      </w:r>
      <w:r>
        <w:rPr>
          <w:rFonts w:ascii="Arial" w:hAnsi="Arial" w:cs="Arial"/>
          <w:szCs w:val="24"/>
        </w:rPr>
        <w:t xml:space="preserve"> Erika Tamošaitienė,</w:t>
      </w:r>
    </w:p>
    <w:p w14:paraId="29F77B3E" w14:textId="77777777" w:rsidR="00AC49F2" w:rsidRDefault="00AC49F2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Vilniaus apygardos teismo teisėja Eglė Gruodienė (</w:t>
      </w:r>
      <w:r w:rsidRPr="00F37C4B">
        <w:rPr>
          <w:rFonts w:ascii="Arial" w:hAnsi="Arial" w:cs="Arial"/>
          <w:i/>
          <w:iCs/>
          <w:szCs w:val="24"/>
        </w:rPr>
        <w:t>Zoom platforma),</w:t>
      </w:r>
    </w:p>
    <w:p w14:paraId="5A7AA6C0" w14:textId="77777777" w:rsidR="00AC49F2" w:rsidRDefault="00AC49F2" w:rsidP="00AC49F2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6CE0BC50" w14:textId="163FCD25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F40CAD">
        <w:rPr>
          <w:rFonts w:ascii="Arial" w:hAnsi="Arial" w:cs="Arial"/>
          <w:b/>
          <w:bCs/>
          <w:szCs w:val="24"/>
        </w:rPr>
        <w:t>Nedalyvavo</w:t>
      </w:r>
      <w:r>
        <w:rPr>
          <w:rFonts w:ascii="Arial" w:hAnsi="Arial" w:cs="Arial"/>
          <w:b/>
          <w:bCs/>
          <w:szCs w:val="24"/>
        </w:rPr>
        <w:t xml:space="preserve"> posėdyje:</w:t>
      </w:r>
    </w:p>
    <w:p w14:paraId="36AB08EC" w14:textId="4A574194" w:rsidR="00D056B9" w:rsidRDefault="00AC49F2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Lietuvos Aukščiausiojo Teismo teisėjas Antanas Simniškis,</w:t>
      </w:r>
    </w:p>
    <w:p w14:paraId="725560C1" w14:textId="5E764334" w:rsidR="00AC49F2" w:rsidRDefault="00AC49F2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apygardos teismo teisėja Nijolė Matuzevičienė,</w:t>
      </w:r>
    </w:p>
    <w:p w14:paraId="793DE782" w14:textId="2F53E466" w:rsidR="00AC49F2" w:rsidRDefault="00AC49F2" w:rsidP="00D056B9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Klaipėdos apylinkės teismo Plungės rūmų teisėja Irena Šeškauskienė.</w:t>
      </w:r>
    </w:p>
    <w:p w14:paraId="50B42DB9" w14:textId="77777777" w:rsidR="00D056B9" w:rsidRPr="00F40CAD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2A2CEDC9" w14:textId="77777777" w:rsidR="00960A1C" w:rsidRDefault="00964329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DARBOTVARKĖ:</w:t>
      </w:r>
      <w:r w:rsidR="00434D29">
        <w:rPr>
          <w:rFonts w:ascii="Arial" w:hAnsi="Arial" w:cs="Arial"/>
          <w:szCs w:val="24"/>
          <w:lang w:val="lt-LT"/>
        </w:rPr>
        <w:t xml:space="preserve"> </w:t>
      </w:r>
    </w:p>
    <w:p w14:paraId="47BB2173" w14:textId="53BFB40B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6251F7BD" w14:textId="6CD101AF" w:rsidR="009B2820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 xml:space="preserve">1.1. Dėl patarimo Lietuvos Respublikos Prezidentui teikti Lietuvos Respublikos Seimui atleisti ANTANĄ SIMNIŠKĮ iš Lietuvos Aukščiausiojo Teismo teisėjo pareigų </w:t>
      </w:r>
      <w:r w:rsidRPr="006B4E18">
        <w:rPr>
          <w:rFonts w:ascii="Arial" w:hAnsi="Arial" w:cs="Arial"/>
          <w:iCs/>
          <w:szCs w:val="24"/>
          <w:lang w:val="lt-LT"/>
        </w:rPr>
        <w:t>2025 m. rugpjūčio 15 d., pasibaigus įgaliojimų laikui</w:t>
      </w:r>
      <w:r w:rsidR="009B2820">
        <w:rPr>
          <w:rFonts w:ascii="Arial" w:hAnsi="Arial" w:cs="Arial"/>
          <w:iCs/>
          <w:szCs w:val="24"/>
          <w:lang w:val="lt-LT"/>
        </w:rPr>
        <w:t>.</w:t>
      </w:r>
    </w:p>
    <w:p w14:paraId="057751F3" w14:textId="293A86D2" w:rsidR="006B4E18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bookmarkStart w:id="0" w:name="_Hlk193096804"/>
      <w:r w:rsidRPr="006B4E18">
        <w:rPr>
          <w:rFonts w:ascii="Arial" w:hAnsi="Arial" w:cs="Arial"/>
          <w:szCs w:val="24"/>
          <w:lang w:val="lt-LT"/>
        </w:rPr>
        <w:t xml:space="preserve">1.2. </w:t>
      </w:r>
      <w:bookmarkStart w:id="1" w:name="_Hlk193096864"/>
      <w:bookmarkEnd w:id="0"/>
      <w:r w:rsidRPr="006B4E18">
        <w:rPr>
          <w:rFonts w:ascii="Arial" w:hAnsi="Arial" w:cs="Arial"/>
          <w:szCs w:val="24"/>
          <w:lang w:val="lt-LT"/>
        </w:rPr>
        <w:t xml:space="preserve">Dėl patarimo Lietuvos Respublikos Prezidentui atleisti </w:t>
      </w:r>
      <w:r w:rsidRPr="006B4E18">
        <w:rPr>
          <w:rFonts w:ascii="Arial" w:hAnsi="Arial" w:cs="Arial"/>
          <w:iCs/>
          <w:szCs w:val="24"/>
          <w:lang w:val="lt-LT"/>
        </w:rPr>
        <w:t>ŽILVINĄ JARAMINĄ iš Klaipėdos apylinkės teismo Klaipėdos rūmų teisėjo pareigų 2025 m. birželio 3 d., paskyrus jį Klaipėdos apygardos teismo teisėju bei šio teismo Civilinių bylų skyriaus pirmininku</w:t>
      </w:r>
      <w:r w:rsidR="009B2820">
        <w:rPr>
          <w:rFonts w:ascii="Arial" w:hAnsi="Arial" w:cs="Arial"/>
          <w:iCs/>
          <w:szCs w:val="24"/>
          <w:lang w:val="lt-LT"/>
        </w:rPr>
        <w:t>.</w:t>
      </w:r>
    </w:p>
    <w:p w14:paraId="0CB2CE0B" w14:textId="4552DDA9" w:rsidR="009B2820" w:rsidRDefault="006B4E18" w:rsidP="006B4E1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>1.3. Dėl patarimo Lietuvos Respublikos Prezidentui atleisti NIJOLĘ MATUZEVIČIENĘ iš Šiaulių apygardos teismo teisėjo pareigų 2025 m. liepos 9 d., pasibaigus įgaliojimų laikui</w:t>
      </w:r>
      <w:r w:rsidR="009B2820">
        <w:rPr>
          <w:rFonts w:ascii="Arial" w:hAnsi="Arial" w:cs="Arial"/>
          <w:szCs w:val="24"/>
          <w:lang w:val="lt-LT"/>
        </w:rPr>
        <w:t>.</w:t>
      </w:r>
    </w:p>
    <w:p w14:paraId="16F8DDB8" w14:textId="2230BE15" w:rsidR="006B4E18" w:rsidRDefault="006B4E18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>1.4. Dėl patarimo Lietuvos Respublikos Prezidentui teikti Lietuvos Respublikos Seimui pritarti Vilniaus apygardos teismo teisėjos EGLĖS GRUODIENĖS skyrimui Lietuvos apeliacinio teismo teisėja</w:t>
      </w:r>
      <w:r w:rsidR="009B2820">
        <w:rPr>
          <w:rFonts w:ascii="Arial" w:hAnsi="Arial" w:cs="Arial"/>
          <w:szCs w:val="24"/>
          <w:lang w:val="lt-LT"/>
        </w:rPr>
        <w:t>.</w:t>
      </w:r>
    </w:p>
    <w:p w14:paraId="2FE4C0E1" w14:textId="42F8E6F9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>Dėl patarimo Lietuvos Respublikos Prezidentui skirti Marijampolės apylinkės teismo Marijampolės rūmų teisėją AIVARĄ NAUJALĮ šio teismo pirmininko pavaduotoju</w:t>
      </w:r>
      <w:bookmarkEnd w:id="1"/>
      <w:r w:rsidR="009B2820">
        <w:rPr>
          <w:rFonts w:ascii="Arial" w:hAnsi="Arial" w:cs="Arial"/>
          <w:szCs w:val="24"/>
          <w:lang w:val="lt-LT"/>
        </w:rPr>
        <w:t>.</w:t>
      </w:r>
    </w:p>
    <w:p w14:paraId="497C0B48" w14:textId="61C1B2E6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>Dėl patarimo Lietuvos Respublikos Prezidentui skirti Klaipėdos apylinkės teismo Klaipėdos rūmų teisėją ERIKĄ TAMOŠAITIENĘ Klaipėdos apygardos teismo teisėja</w:t>
      </w:r>
      <w:r w:rsidR="009B2820">
        <w:rPr>
          <w:rFonts w:ascii="Arial" w:hAnsi="Arial" w:cs="Arial"/>
          <w:szCs w:val="24"/>
          <w:lang w:val="lt-LT"/>
        </w:rPr>
        <w:t>.</w:t>
      </w:r>
    </w:p>
    <w:p w14:paraId="16B50F4F" w14:textId="5EF91697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6B4E18">
        <w:rPr>
          <w:rFonts w:ascii="Arial" w:hAnsi="Arial" w:cs="Arial"/>
          <w:szCs w:val="24"/>
          <w:lang w:val="lt-LT"/>
        </w:rPr>
        <w:t>Dėl patarimo Lietuvos Respublikos Prezidentui atleisti IRENĄ ŠEŠKAUSKIENĘ iš Klaipėdos apylinkės teismo Plungės rūmų teisėjo pareigų 2025 m. liepos 27 d., sulaukus įstatyme numatyto pensinio amžiaus.</w:t>
      </w:r>
      <w:r w:rsidR="00960A1C">
        <w:rPr>
          <w:rFonts w:ascii="Arial" w:hAnsi="Arial" w:cs="Arial"/>
          <w:szCs w:val="24"/>
          <w:lang w:val="lt-LT"/>
        </w:rPr>
        <w:t xml:space="preserve"> </w:t>
      </w:r>
    </w:p>
    <w:p w14:paraId="7EBA7794" w14:textId="52E5C62D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 w:rsidRPr="006B4E18">
        <w:rPr>
          <w:rFonts w:ascii="Arial" w:hAnsi="Arial" w:cs="Arial"/>
          <w:szCs w:val="24"/>
          <w:lang w:val="lt-LT"/>
        </w:rPr>
        <w:t xml:space="preserve">2. </w:t>
      </w:r>
      <w:r w:rsidR="009B2820">
        <w:rPr>
          <w:rFonts w:ascii="Arial" w:hAnsi="Arial" w:cs="Arial"/>
          <w:szCs w:val="24"/>
          <w:lang w:val="lt-LT"/>
        </w:rPr>
        <w:t>D</w:t>
      </w:r>
      <w:r w:rsidRPr="004F45E6">
        <w:rPr>
          <w:rFonts w:ascii="Arial" w:hAnsi="Arial" w:cs="Arial"/>
          <w:szCs w:val="24"/>
          <w:lang w:val="fi-FI"/>
        </w:rPr>
        <w:t>ėl Teisėjų tarybos nutarimo „Dėl Asmenų įrašymo į Pretendentų</w:t>
      </w:r>
      <w:r w:rsidRPr="00AA1C8C">
        <w:rPr>
          <w:rFonts w:ascii="Arial" w:hAnsi="Arial" w:cs="Arial"/>
          <w:szCs w:val="24"/>
          <w:lang w:val="fi-FI"/>
        </w:rPr>
        <w:t xml:space="preserve"> į laisvas apylinkės teismo teisėjų vietas sąrašą, Teisėjų karjeros siekiančių asmenų registrą ir Teisėjų, siekiančių karjeros tos pačios pakopos teismuose, duomenų bazę tvarkos aprašo patvirtinimo“ projekto</w:t>
      </w:r>
      <w:r>
        <w:rPr>
          <w:rFonts w:ascii="Arial" w:hAnsi="Arial" w:cs="Arial"/>
          <w:szCs w:val="24"/>
          <w:lang w:val="fi-FI"/>
        </w:rPr>
        <w:t xml:space="preserve"> (p</w:t>
      </w:r>
      <w:r w:rsidRPr="00AA1C8C">
        <w:rPr>
          <w:rFonts w:ascii="Arial" w:hAnsi="Arial" w:cs="Arial"/>
          <w:szCs w:val="24"/>
          <w:lang w:val="fi-FI"/>
        </w:rPr>
        <w:t>ranešėjas – R</w:t>
      </w:r>
      <w:r>
        <w:rPr>
          <w:rFonts w:ascii="Arial" w:hAnsi="Arial" w:cs="Arial"/>
          <w:szCs w:val="24"/>
          <w:lang w:val="fi-FI"/>
        </w:rPr>
        <w:t>amūnas</w:t>
      </w:r>
      <w:r w:rsidRPr="00AA1C8C">
        <w:rPr>
          <w:rFonts w:ascii="Arial" w:hAnsi="Arial" w:cs="Arial"/>
          <w:szCs w:val="24"/>
          <w:lang w:val="fi-FI"/>
        </w:rPr>
        <w:t xml:space="preserve"> Gadlauskas</w:t>
      </w:r>
      <w:r>
        <w:rPr>
          <w:rFonts w:ascii="Arial" w:hAnsi="Arial" w:cs="Arial"/>
          <w:szCs w:val="24"/>
          <w:lang w:val="fi-FI"/>
        </w:rPr>
        <w:t>)</w:t>
      </w:r>
      <w:r w:rsidRPr="00AA1C8C">
        <w:rPr>
          <w:rFonts w:ascii="Arial" w:hAnsi="Arial" w:cs="Arial"/>
          <w:szCs w:val="24"/>
          <w:lang w:val="fi-FI"/>
        </w:rPr>
        <w:t>.</w:t>
      </w:r>
      <w:r>
        <w:rPr>
          <w:rFonts w:ascii="Arial" w:hAnsi="Arial" w:cs="Arial"/>
          <w:szCs w:val="24"/>
          <w:lang w:val="fi-FI"/>
        </w:rPr>
        <w:t xml:space="preserve"> </w:t>
      </w:r>
    </w:p>
    <w:p w14:paraId="0994BF71" w14:textId="53F09219" w:rsidR="00960A1C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>
        <w:rPr>
          <w:rFonts w:ascii="Arial" w:hAnsi="Arial" w:cs="Arial"/>
          <w:szCs w:val="24"/>
          <w:lang w:val="fi-FI"/>
        </w:rPr>
        <w:t xml:space="preserve">3. </w:t>
      </w:r>
      <w:bookmarkStart w:id="2" w:name="_Hlk198713829"/>
      <w:r>
        <w:rPr>
          <w:rFonts w:ascii="Arial" w:hAnsi="Arial" w:cs="Arial"/>
          <w:szCs w:val="24"/>
          <w:lang w:val="fi-FI"/>
        </w:rPr>
        <w:t xml:space="preserve">Dėl </w:t>
      </w:r>
      <w:r w:rsidRPr="006B4E18">
        <w:rPr>
          <w:rFonts w:ascii="Arial" w:hAnsi="Arial" w:cs="Arial"/>
          <w:szCs w:val="24"/>
          <w:lang w:val="fi-FI"/>
        </w:rPr>
        <w:t>Teisėjų tarybos 2025 m. sausio 31 d. nutarimu Nr. 13P-30-(7.1.2.E)</w:t>
      </w:r>
      <w:r w:rsidR="00707092">
        <w:rPr>
          <w:rFonts w:ascii="Arial" w:hAnsi="Arial" w:cs="Arial"/>
          <w:szCs w:val="24"/>
          <w:lang w:val="fi-FI"/>
        </w:rPr>
        <w:t xml:space="preserve"> </w:t>
      </w:r>
      <w:r w:rsidRPr="006B4E18">
        <w:rPr>
          <w:rFonts w:ascii="Arial" w:hAnsi="Arial" w:cs="Arial"/>
          <w:szCs w:val="24"/>
          <w:lang w:val="fi-FI"/>
        </w:rPr>
        <w:t>sudarytos darbo grupės dėl teisėjų ir pretendentų į teisėjus atrankos procedūrų tobulinimo veiklos (pranešėja – Gabrielė Juodkaitė-Granskienė).</w:t>
      </w:r>
      <w:r>
        <w:rPr>
          <w:rFonts w:ascii="Arial" w:hAnsi="Arial" w:cs="Arial"/>
          <w:szCs w:val="24"/>
          <w:lang w:val="fi-FI"/>
        </w:rPr>
        <w:t xml:space="preserve"> </w:t>
      </w:r>
      <w:bookmarkEnd w:id="2"/>
    </w:p>
    <w:p w14:paraId="7D08ACD2" w14:textId="4F21BC8C" w:rsidR="006B4E18" w:rsidRDefault="006B4E18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>
        <w:rPr>
          <w:rFonts w:ascii="Arial" w:hAnsi="Arial" w:cs="Arial"/>
          <w:szCs w:val="24"/>
          <w:lang w:val="fi-FI"/>
        </w:rPr>
        <w:t>4. Dėl LITEKO2 veiklos prad</w:t>
      </w:r>
      <w:r w:rsidRPr="006B4E18">
        <w:rPr>
          <w:rFonts w:ascii="Arial" w:hAnsi="Arial" w:cs="Arial"/>
          <w:szCs w:val="24"/>
          <w:lang w:val="fi-FI"/>
        </w:rPr>
        <w:t>žios</w:t>
      </w:r>
      <w:r>
        <w:rPr>
          <w:rFonts w:ascii="Arial" w:hAnsi="Arial" w:cs="Arial"/>
          <w:szCs w:val="24"/>
          <w:lang w:val="fi-FI"/>
        </w:rPr>
        <w:t xml:space="preserve"> (p</w:t>
      </w:r>
      <w:r w:rsidRPr="00AA1C8C">
        <w:rPr>
          <w:rFonts w:ascii="Arial" w:hAnsi="Arial" w:cs="Arial"/>
          <w:szCs w:val="24"/>
          <w:lang w:val="fi-FI"/>
        </w:rPr>
        <w:t xml:space="preserve">ranešėja – </w:t>
      </w:r>
      <w:r>
        <w:rPr>
          <w:rFonts w:ascii="Arial" w:hAnsi="Arial" w:cs="Arial"/>
          <w:szCs w:val="24"/>
          <w:lang w:val="fi-FI"/>
        </w:rPr>
        <w:t>Vaida Petravičienė)</w:t>
      </w:r>
      <w:r w:rsidRPr="00AA1C8C">
        <w:rPr>
          <w:rFonts w:ascii="Arial" w:hAnsi="Arial" w:cs="Arial"/>
          <w:szCs w:val="24"/>
          <w:lang w:val="fi-FI"/>
        </w:rPr>
        <w:t>.</w:t>
      </w:r>
    </w:p>
    <w:p w14:paraId="766C856B" w14:textId="77777777" w:rsidR="009B2820" w:rsidRPr="00960A1C" w:rsidRDefault="009B2820" w:rsidP="00960A1C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DE99217" w14:textId="2C9E996F" w:rsidR="0031794C" w:rsidRPr="00F37C4B" w:rsidRDefault="0031794C" w:rsidP="0031794C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>Teisėjų tarybos pirmininkė D</w:t>
      </w:r>
      <w:r w:rsidR="00D40895" w:rsidRPr="00F37C4B">
        <w:rPr>
          <w:rFonts w:ascii="Arial" w:hAnsi="Arial" w:cs="Arial"/>
          <w:szCs w:val="24"/>
        </w:rPr>
        <w:t>anguolė</w:t>
      </w:r>
      <w:r w:rsidRPr="00F37C4B">
        <w:rPr>
          <w:rFonts w:ascii="Arial" w:hAnsi="Arial" w:cs="Arial"/>
          <w:szCs w:val="24"/>
        </w:rPr>
        <w:t xml:space="preserve"> Bublienė klausia Teisėjų tarybos narių nuomonės dėl darbotvarkės papildymo.</w:t>
      </w:r>
    </w:p>
    <w:p w14:paraId="24963D2C" w14:textId="77777777" w:rsidR="0031794C" w:rsidRPr="00F37C4B" w:rsidRDefault="0031794C" w:rsidP="0031794C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Prašymų dėl darbotvarkės papildymo nėra.</w:t>
      </w:r>
    </w:p>
    <w:p w14:paraId="6A30A524" w14:textId="77777777" w:rsidR="009B2820" w:rsidRDefault="009B2820" w:rsidP="002360C4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7EBDE78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1EC26555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 xml:space="preserve">1.1. Dėl patarimo Lietuvos Respublikos Prezidentui teikti Lietuvos Respublikos Seimui atleisti ANTANĄ SIMNIŠKĮ iš Lietuvos Aukščiausiojo Teismo teisėjo pareigų </w:t>
      </w:r>
      <w:r w:rsidRPr="006B4E18">
        <w:rPr>
          <w:rFonts w:ascii="Arial" w:hAnsi="Arial" w:cs="Arial"/>
          <w:iCs/>
          <w:szCs w:val="24"/>
          <w:lang w:val="lt-LT"/>
        </w:rPr>
        <w:t>2025 m. rugpjūčio 15 d., pasibaigus įgaliojimų laikui</w:t>
      </w:r>
      <w:r>
        <w:rPr>
          <w:rFonts w:ascii="Arial" w:hAnsi="Arial" w:cs="Arial"/>
          <w:iCs/>
          <w:szCs w:val="24"/>
          <w:lang w:val="lt-LT"/>
        </w:rPr>
        <w:t>.</w:t>
      </w:r>
    </w:p>
    <w:p w14:paraId="06C19F8B" w14:textId="1DF2468C" w:rsidR="0072699F" w:rsidRDefault="0072699F" w:rsidP="0072699F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CA0600">
        <w:rPr>
          <w:rFonts w:ascii="Arial" w:hAnsi="Arial" w:cs="Arial"/>
          <w:szCs w:val="24"/>
          <w:lang w:val="lt-LT"/>
        </w:rPr>
        <w:t xml:space="preserve">Lietuvos </w:t>
      </w:r>
      <w:r w:rsidR="009D2AA2">
        <w:rPr>
          <w:rFonts w:ascii="Arial" w:hAnsi="Arial" w:cs="Arial"/>
          <w:szCs w:val="24"/>
          <w:lang w:val="lt-LT"/>
        </w:rPr>
        <w:t xml:space="preserve">Aukščiausiojo Teismo teisėjas Antanas Simniškis, </w:t>
      </w:r>
      <w:r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4F914A8C" w14:textId="77777777" w:rsidR="009D2AA2" w:rsidRDefault="0072699F" w:rsidP="009D2AA2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9D2AA2" w:rsidRPr="006B4E18">
        <w:rPr>
          <w:rFonts w:ascii="Arial" w:hAnsi="Arial" w:cs="Arial"/>
          <w:szCs w:val="24"/>
          <w:lang w:val="lt-LT"/>
        </w:rPr>
        <w:t xml:space="preserve">teikti Lietuvos Respublikos Seimui atleisti ANTANĄ SIMNIŠKĮ iš Lietuvos Aukščiausiojo Teismo teisėjo pareigų </w:t>
      </w:r>
      <w:r w:rsidR="009D2AA2" w:rsidRPr="006B4E18">
        <w:rPr>
          <w:rFonts w:ascii="Arial" w:hAnsi="Arial" w:cs="Arial"/>
          <w:iCs/>
          <w:szCs w:val="24"/>
          <w:lang w:val="lt-LT"/>
        </w:rPr>
        <w:t>2025 m. rugpjūčio 15 d., pasibaigus įgaliojimų laikui</w:t>
      </w:r>
      <w:r w:rsidR="009D2AA2">
        <w:rPr>
          <w:rFonts w:ascii="Arial" w:hAnsi="Arial" w:cs="Arial"/>
          <w:iCs/>
          <w:szCs w:val="24"/>
          <w:lang w:val="lt-LT"/>
        </w:rPr>
        <w:t>.</w:t>
      </w:r>
    </w:p>
    <w:p w14:paraId="50F88DF5" w14:textId="13E5B906" w:rsidR="0072699F" w:rsidRDefault="0072699F" w:rsidP="0072699F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A6ACFAF" w14:textId="3626F907" w:rsidR="0072699F" w:rsidRPr="009017E1" w:rsidRDefault="0072699F" w:rsidP="0072699F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 w:rsidR="009D2AA2"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10BA9047" w14:textId="77777777" w:rsidR="009D2AA2" w:rsidRDefault="0072699F" w:rsidP="009D2AA2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="009D2AA2" w:rsidRPr="006B4E18">
        <w:rPr>
          <w:rFonts w:ascii="Arial" w:hAnsi="Arial" w:cs="Arial"/>
          <w:szCs w:val="24"/>
          <w:lang w:val="lt-LT"/>
        </w:rPr>
        <w:t xml:space="preserve">teikti Lietuvos Respublikos Seimui atleisti ANTANĄ SIMNIŠKĮ iš Lietuvos Aukščiausiojo Teismo teisėjo pareigų </w:t>
      </w:r>
      <w:r w:rsidR="009D2AA2" w:rsidRPr="006B4E18">
        <w:rPr>
          <w:rFonts w:ascii="Arial" w:hAnsi="Arial" w:cs="Arial"/>
          <w:iCs/>
          <w:szCs w:val="24"/>
          <w:lang w:val="lt-LT"/>
        </w:rPr>
        <w:t>2025 m. rugpjūčio 15 d., pasibaigus įgaliojimų laikui</w:t>
      </w:r>
      <w:r w:rsidR="009D2AA2">
        <w:rPr>
          <w:rFonts w:ascii="Arial" w:hAnsi="Arial" w:cs="Arial"/>
          <w:iCs/>
          <w:szCs w:val="24"/>
          <w:lang w:val="lt-LT"/>
        </w:rPr>
        <w:t>.</w:t>
      </w:r>
    </w:p>
    <w:p w14:paraId="22B62926" w14:textId="603DA6D1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</w:p>
    <w:p w14:paraId="41556448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 xml:space="preserve">1.2. Dėl patarimo Lietuvos Respublikos Prezidentui atleisti </w:t>
      </w:r>
      <w:r w:rsidRPr="006B4E18">
        <w:rPr>
          <w:rFonts w:ascii="Arial" w:hAnsi="Arial" w:cs="Arial"/>
          <w:iCs/>
          <w:szCs w:val="24"/>
          <w:lang w:val="lt-LT"/>
        </w:rPr>
        <w:t>ŽILVINĄ JARAMINĄ iš Klaipėdos apylinkės teismo Klaipėdos rūmų teisėjo pareigų 2025 m. birželio 3 d., paskyrus jį Klaipėdos apygardos teismo teisėju bei šio teismo Civilinių bylų skyriaus pirmininku</w:t>
      </w:r>
      <w:r>
        <w:rPr>
          <w:rFonts w:ascii="Arial" w:hAnsi="Arial" w:cs="Arial"/>
          <w:iCs/>
          <w:szCs w:val="24"/>
          <w:lang w:val="lt-LT"/>
        </w:rPr>
        <w:t>.</w:t>
      </w:r>
    </w:p>
    <w:p w14:paraId="611D6D37" w14:textId="72FA0B91" w:rsidR="001F48B8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6B4E18">
        <w:rPr>
          <w:rFonts w:ascii="Arial" w:hAnsi="Arial" w:cs="Arial"/>
          <w:iCs/>
          <w:szCs w:val="24"/>
          <w:lang w:val="lt-LT"/>
        </w:rPr>
        <w:t>Klaipėdos apylinkės teismo Klaipėdos rūmų</w:t>
      </w:r>
      <w:r>
        <w:rPr>
          <w:rFonts w:ascii="Arial" w:hAnsi="Arial" w:cs="Arial"/>
          <w:szCs w:val="24"/>
          <w:lang w:val="lt-LT"/>
        </w:rPr>
        <w:t xml:space="preserve"> teisėjas Žilvinas Jaraminas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479D7D5B" w14:textId="77777777" w:rsidR="001F48B8" w:rsidRDefault="001F48B8" w:rsidP="001F48B8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6B4E18">
        <w:rPr>
          <w:rFonts w:ascii="Arial" w:hAnsi="Arial" w:cs="Arial"/>
          <w:szCs w:val="24"/>
          <w:lang w:val="lt-LT"/>
        </w:rPr>
        <w:t xml:space="preserve">atleisti </w:t>
      </w:r>
      <w:r w:rsidRPr="006B4E18">
        <w:rPr>
          <w:rFonts w:ascii="Arial" w:hAnsi="Arial" w:cs="Arial"/>
          <w:iCs/>
          <w:szCs w:val="24"/>
          <w:lang w:val="lt-LT"/>
        </w:rPr>
        <w:t>ŽILVINĄ JARAMINĄ iš Klaipėdos apylinkės teismo Klaipėdos rūmų teisėjo pareigų 2025 m. birželio 3 d., paskyrus jį Klaipėdos apygardos teismo teisėju bei šio teismo Civilinių bylų skyriaus pirmininku</w:t>
      </w:r>
      <w:r>
        <w:rPr>
          <w:rFonts w:ascii="Arial" w:hAnsi="Arial" w:cs="Arial"/>
          <w:iCs/>
          <w:szCs w:val="24"/>
          <w:lang w:val="lt-LT"/>
        </w:rPr>
        <w:t>.</w:t>
      </w:r>
    </w:p>
    <w:p w14:paraId="622EDECD" w14:textId="7FDEE30C" w:rsidR="001F48B8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B2648CC" w14:textId="77777777" w:rsidR="001F48B8" w:rsidRPr="009017E1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1B8249D" w14:textId="77777777" w:rsidR="001F48B8" w:rsidRDefault="001F48B8" w:rsidP="001F48B8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6B4E18">
        <w:rPr>
          <w:rFonts w:ascii="Arial" w:hAnsi="Arial" w:cs="Arial"/>
          <w:szCs w:val="24"/>
          <w:lang w:val="lt-LT"/>
        </w:rPr>
        <w:t xml:space="preserve">atleisti </w:t>
      </w:r>
      <w:r w:rsidRPr="006B4E18">
        <w:rPr>
          <w:rFonts w:ascii="Arial" w:hAnsi="Arial" w:cs="Arial"/>
          <w:iCs/>
          <w:szCs w:val="24"/>
          <w:lang w:val="lt-LT"/>
        </w:rPr>
        <w:t>ŽILVINĄ JARAMINĄ iš Klaipėdos apylinkės teismo Klaipėdos rūmų teisėjo pareigų 2025 m. birželio 3 d., paskyrus jį Klaipėdos apygardos teismo teisėju bei šio teismo Civilinių bylų skyriaus pirmininku</w:t>
      </w:r>
      <w:r>
        <w:rPr>
          <w:rFonts w:ascii="Arial" w:hAnsi="Arial" w:cs="Arial"/>
          <w:iCs/>
          <w:szCs w:val="24"/>
          <w:lang w:val="lt-LT"/>
        </w:rPr>
        <w:t>.</w:t>
      </w:r>
    </w:p>
    <w:p w14:paraId="03F4F0F5" w14:textId="40618163" w:rsidR="009B2820" w:rsidRPr="00960A1C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6CC8F77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>1.3. Dėl patarimo Lietuvos Respublikos Prezidentui atleisti NIJOLĘ MATUZEVIČIENĘ iš Šiaulių apygardos teismo teisėjo pareigų 2025 m. liepos 9 d., pasibaigus įgaliojimų laikui</w:t>
      </w:r>
      <w:r>
        <w:rPr>
          <w:rFonts w:ascii="Arial" w:hAnsi="Arial" w:cs="Arial"/>
          <w:szCs w:val="24"/>
          <w:lang w:val="lt-LT"/>
        </w:rPr>
        <w:t>.</w:t>
      </w:r>
    </w:p>
    <w:p w14:paraId="7FA4E0FC" w14:textId="774CE9C4" w:rsidR="001F48B8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="00BF7318">
        <w:rPr>
          <w:rFonts w:ascii="Arial" w:hAnsi="Arial" w:cs="Arial"/>
          <w:szCs w:val="24"/>
          <w:lang w:val="lt-LT"/>
        </w:rPr>
        <w:t>Šiaulių apygardos teismo teisėja Nijolė Matuzevičienė</w:t>
      </w:r>
      <w:r>
        <w:rPr>
          <w:rFonts w:ascii="Arial" w:hAnsi="Arial" w:cs="Arial"/>
          <w:szCs w:val="24"/>
          <w:lang w:val="lt-LT"/>
        </w:rPr>
        <w:t xml:space="preserve">, </w:t>
      </w:r>
      <w:r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36B67E3D" w14:textId="77777777" w:rsidR="00BF7318" w:rsidRDefault="001F48B8" w:rsidP="00BF731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BF7318" w:rsidRPr="006B4E18">
        <w:rPr>
          <w:rFonts w:ascii="Arial" w:hAnsi="Arial" w:cs="Arial"/>
          <w:szCs w:val="24"/>
          <w:lang w:val="lt-LT"/>
        </w:rPr>
        <w:t>atleisti NIJOLĘ MATUZEVIČIENĘ iš Šiaulių apygardos teismo teisėjo pareigų 2025 m. liepos 9 d., pasibaigus įgaliojimų laikui</w:t>
      </w:r>
      <w:r w:rsidR="00BF7318">
        <w:rPr>
          <w:rFonts w:ascii="Arial" w:hAnsi="Arial" w:cs="Arial"/>
          <w:szCs w:val="24"/>
          <w:lang w:val="lt-LT"/>
        </w:rPr>
        <w:t>.</w:t>
      </w:r>
    </w:p>
    <w:p w14:paraId="13FF1580" w14:textId="1215AF52" w:rsidR="001F48B8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BE89D5A" w14:textId="77777777" w:rsidR="001F48B8" w:rsidRPr="009017E1" w:rsidRDefault="001F48B8" w:rsidP="001F48B8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2B5470C" w14:textId="77777777" w:rsidR="00BF7318" w:rsidRDefault="001F48B8" w:rsidP="00BF7318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="00BF7318" w:rsidRPr="006B4E18">
        <w:rPr>
          <w:rFonts w:ascii="Arial" w:hAnsi="Arial" w:cs="Arial"/>
          <w:szCs w:val="24"/>
          <w:lang w:val="lt-LT"/>
        </w:rPr>
        <w:t>atleisti NIJOLĘ MATUZEVIČIENĘ iš Šiaulių apygardos teismo teisėjo pareigų 2025 m. liepos 9 d., pasibaigus įgaliojimų laikui</w:t>
      </w:r>
      <w:r w:rsidR="00BF7318">
        <w:rPr>
          <w:rFonts w:ascii="Arial" w:hAnsi="Arial" w:cs="Arial"/>
          <w:szCs w:val="24"/>
          <w:lang w:val="lt-LT"/>
        </w:rPr>
        <w:t>.</w:t>
      </w:r>
    </w:p>
    <w:p w14:paraId="50A8A55E" w14:textId="2F7397A3" w:rsidR="009B2820" w:rsidRPr="006B4E18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0DCD885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>1.4. Dėl patarimo Lietuvos Respublikos Prezidentui teikti Lietuvos Respublikos Seimui pritarti Vilniaus apygardos teismo teisėjos EGLĖS GRUODIENĖS skyrimui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2637D413" w14:textId="7B621134" w:rsidR="005A00BA" w:rsidRDefault="005A00BA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 xml:space="preserve">Zoom platforma 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>
        <w:rPr>
          <w:rFonts w:ascii="Arial" w:hAnsi="Arial" w:cs="Arial"/>
          <w:iCs/>
          <w:szCs w:val="24"/>
          <w:lang w:val="lt-LT"/>
        </w:rPr>
        <w:t>Vilniaus apygardos teismo teisėja Eglė Gruodienė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1932A9E8" w14:textId="77777777" w:rsidR="005A00BA" w:rsidRDefault="005A00BA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6B4E18">
        <w:rPr>
          <w:rFonts w:ascii="Arial" w:hAnsi="Arial" w:cs="Arial"/>
          <w:szCs w:val="24"/>
          <w:lang w:val="lt-LT"/>
        </w:rPr>
        <w:t>teikti Lietuvos Respublikos Seimui pritarti Vilniaus apygardos teismo teisėjos EGLĖS GRUODIENĖS skyrimui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26EDA7DD" w14:textId="47ACED3E" w:rsidR="005A00BA" w:rsidRDefault="005A00BA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64D9E68" w14:textId="77777777" w:rsidR="005A00BA" w:rsidRPr="009017E1" w:rsidRDefault="005A00BA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ECA1B23" w14:textId="77777777" w:rsidR="005A00BA" w:rsidRDefault="005A00BA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6B4E18">
        <w:rPr>
          <w:rFonts w:ascii="Arial" w:hAnsi="Arial" w:cs="Arial"/>
          <w:szCs w:val="24"/>
          <w:lang w:val="lt-LT"/>
        </w:rPr>
        <w:t>teikti Lietuvos Respublikos Seimui pritarti Vilniaus apygardos teismo teisėjos EGLĖS GRUODIENĖS skyrimui Lietuvos apeliacinio teismo teisėja</w:t>
      </w:r>
      <w:r>
        <w:rPr>
          <w:rFonts w:ascii="Arial" w:hAnsi="Arial" w:cs="Arial"/>
          <w:szCs w:val="24"/>
          <w:lang w:val="lt-LT"/>
        </w:rPr>
        <w:t>.</w:t>
      </w:r>
    </w:p>
    <w:p w14:paraId="636B4A32" w14:textId="2A800800" w:rsidR="009B2820" w:rsidRPr="006B4E18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60A3EF3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>1.5. Dėl patarimo Lietuvos Respublikos Prezidentui skirti Marijampolės apylinkės teismo Marijampolės rūmų teisėją AIVARĄ NAUJALĮ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615307FE" w14:textId="3078A975" w:rsidR="005A00BA" w:rsidRDefault="005A00BA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6B4E18">
        <w:rPr>
          <w:rFonts w:ascii="Arial" w:hAnsi="Arial" w:cs="Arial"/>
          <w:szCs w:val="24"/>
          <w:lang w:val="lt-LT"/>
        </w:rPr>
        <w:t>Marijampolės apylinkės teismo Marijampolės rūmų</w:t>
      </w:r>
      <w:r>
        <w:rPr>
          <w:rFonts w:ascii="Arial" w:hAnsi="Arial" w:cs="Arial"/>
          <w:szCs w:val="24"/>
          <w:lang w:val="lt-LT"/>
        </w:rPr>
        <w:t xml:space="preserve"> teisėjas, Teisėjų tarybos narys Aivaras Naujalis.</w:t>
      </w:r>
    </w:p>
    <w:p w14:paraId="0D802F69" w14:textId="6DF89078" w:rsidR="00165C7D" w:rsidRDefault="00165C7D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Teisėjas Aivaras Naujalis informuoja, kad nusišalina nuo balsavimo šiuo klausimu.</w:t>
      </w:r>
    </w:p>
    <w:p w14:paraId="6389C7D5" w14:textId="6D3365EA" w:rsidR="00165C7D" w:rsidRDefault="00300968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BENDRU SUTARIMU NUTARTA </w:t>
      </w:r>
      <w:r w:rsidR="00165C7D">
        <w:rPr>
          <w:rFonts w:ascii="Arial" w:hAnsi="Arial" w:cs="Arial"/>
          <w:szCs w:val="24"/>
          <w:lang w:val="lt-LT"/>
        </w:rPr>
        <w:t xml:space="preserve">patvirtinti </w:t>
      </w:r>
      <w:r w:rsidR="00165C7D" w:rsidRPr="006B4E18">
        <w:rPr>
          <w:rFonts w:ascii="Arial" w:hAnsi="Arial" w:cs="Arial"/>
          <w:szCs w:val="24"/>
          <w:lang w:val="lt-LT"/>
        </w:rPr>
        <w:t>Marijampolės apylinkės teismo Marijampolės rūmų</w:t>
      </w:r>
      <w:r w:rsidR="00165C7D">
        <w:rPr>
          <w:rFonts w:ascii="Arial" w:hAnsi="Arial" w:cs="Arial"/>
          <w:szCs w:val="24"/>
          <w:lang w:val="lt-LT"/>
        </w:rPr>
        <w:t xml:space="preserve"> teisėjo, Teisėjų tarybos nario Aivaro Naujalio nusišalinimą nuo balsavimo šiuo klausimu.</w:t>
      </w:r>
    </w:p>
    <w:p w14:paraId="5E634E0F" w14:textId="77777777" w:rsidR="005A00BA" w:rsidRDefault="005A00BA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6B4E18">
        <w:rPr>
          <w:rFonts w:ascii="Arial" w:hAnsi="Arial" w:cs="Arial"/>
          <w:szCs w:val="24"/>
          <w:lang w:val="lt-LT"/>
        </w:rPr>
        <w:t>skirti Marijampolės apylinkės teismo Marijampolės rūmų teisėją AIVARĄ NAUJALĮ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7B59E32F" w14:textId="22B684F2" w:rsidR="005A00BA" w:rsidRDefault="005A00BA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26D8EDD" w14:textId="2D9BA0DD" w:rsidR="005A00BA" w:rsidRPr="009017E1" w:rsidRDefault="005A00BA" w:rsidP="005A00B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5</w:t>
      </w:r>
      <w:r w:rsidRPr="009017E1">
        <w:rPr>
          <w:rStyle w:val="Paprastas"/>
          <w:rFonts w:ascii="Arial" w:hAnsi="Arial" w:cs="Arial"/>
          <w:szCs w:val="24"/>
          <w:lang w:val="lt-LT"/>
        </w:rPr>
        <w:t>; prieš – 0</w:t>
      </w:r>
      <w:r>
        <w:rPr>
          <w:rStyle w:val="Paprastas"/>
          <w:rFonts w:ascii="Arial" w:hAnsi="Arial" w:cs="Arial"/>
          <w:szCs w:val="24"/>
          <w:lang w:val="lt-LT"/>
        </w:rPr>
        <w:t>; nebalsavo – 1 (A. Naujalis).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FAF0EC6" w14:textId="77777777" w:rsidR="005A00BA" w:rsidRDefault="005A00BA" w:rsidP="005A00B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6B4E18">
        <w:rPr>
          <w:rFonts w:ascii="Arial" w:hAnsi="Arial" w:cs="Arial"/>
          <w:szCs w:val="24"/>
          <w:lang w:val="lt-LT"/>
        </w:rPr>
        <w:t>skirti Marijampolės apylinkės teismo Marijampolės rūmų teisėją AIVARĄ NAUJALĮ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721DC17F" w14:textId="59D6A189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A952171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>1.6. Dėl patarimo Lietuvos Respublikos Prezidentui skirti Klaipėdos apylinkės teismo Klaipėdos rūmų teisėją ERIKĄ TAMOŠAITIENĘ Klaipėdos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03A9223C" w14:textId="591BE4C8" w:rsidR="00165C7D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6B4E18">
        <w:rPr>
          <w:rFonts w:ascii="Arial" w:hAnsi="Arial" w:cs="Arial"/>
          <w:iCs/>
          <w:szCs w:val="24"/>
          <w:lang w:val="lt-LT"/>
        </w:rPr>
        <w:t>Klaipėdos apylinkės teismo Klaipėdos rūmų</w:t>
      </w:r>
      <w:r>
        <w:rPr>
          <w:rFonts w:ascii="Arial" w:hAnsi="Arial" w:cs="Arial"/>
          <w:szCs w:val="24"/>
          <w:lang w:val="lt-LT"/>
        </w:rPr>
        <w:t xml:space="preserve"> teisėja Erika Tamošaitienė.</w:t>
      </w:r>
    </w:p>
    <w:p w14:paraId="179DBB95" w14:textId="77777777" w:rsidR="00165C7D" w:rsidRDefault="00165C7D" w:rsidP="00165C7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6B4E18">
        <w:rPr>
          <w:rFonts w:ascii="Arial" w:hAnsi="Arial" w:cs="Arial"/>
          <w:szCs w:val="24"/>
          <w:lang w:val="lt-LT"/>
        </w:rPr>
        <w:t>skirti Klaipėdos apylinkės teismo Klaipėdos rūmų teisėją ERIKĄ TAMOŠAITIENĘ Klaipėdos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463B4D11" w14:textId="19320931" w:rsidR="00165C7D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C0863F5" w14:textId="77777777" w:rsidR="00165C7D" w:rsidRPr="009017E1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5BB46C9B" w14:textId="77777777" w:rsidR="00165C7D" w:rsidRDefault="00165C7D" w:rsidP="00165C7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6B4E18">
        <w:rPr>
          <w:rFonts w:ascii="Arial" w:hAnsi="Arial" w:cs="Arial"/>
          <w:szCs w:val="24"/>
          <w:lang w:val="lt-LT"/>
        </w:rPr>
        <w:t>skirti Klaipėdos apylinkės teismo Klaipėdos rūmų teisėją ERIKĄ TAMOŠAITIENĘ Klaipėdos apygardos teismo teisėja</w:t>
      </w:r>
      <w:r>
        <w:rPr>
          <w:rFonts w:ascii="Arial" w:hAnsi="Arial" w:cs="Arial"/>
          <w:szCs w:val="24"/>
          <w:lang w:val="lt-LT"/>
        </w:rPr>
        <w:t>.</w:t>
      </w:r>
    </w:p>
    <w:p w14:paraId="4630D314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A1E76D0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>1.7. Dėl patarimo Lietuvos Respublikos Prezidentui atleisti IRENĄ ŠEŠKAUSKIENĘ iš Klaipėdos apylinkės teismo Plungės rūmų teisėjo pareigų 2025 m. liepos 27 d., sulaukus įstatyme numatyto pensinio amžiaus.</w:t>
      </w:r>
      <w:r>
        <w:rPr>
          <w:rFonts w:ascii="Arial" w:hAnsi="Arial" w:cs="Arial"/>
          <w:szCs w:val="24"/>
          <w:lang w:val="lt-LT"/>
        </w:rPr>
        <w:t xml:space="preserve"> </w:t>
      </w:r>
    </w:p>
    <w:p w14:paraId="54BD85D5" w14:textId="0B7C7DE2" w:rsidR="00165C7D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Posėdyje </w:t>
      </w:r>
      <w:r>
        <w:rPr>
          <w:rStyle w:val="Paprastas"/>
          <w:rFonts w:ascii="Arial" w:hAnsi="Arial" w:cs="Arial"/>
          <w:szCs w:val="24"/>
          <w:lang w:val="lt-LT"/>
        </w:rPr>
        <w:t>ne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dalyvauja </w:t>
      </w:r>
      <w:r w:rsidRPr="006B4E18">
        <w:rPr>
          <w:rFonts w:ascii="Arial" w:hAnsi="Arial" w:cs="Arial"/>
          <w:szCs w:val="24"/>
          <w:lang w:val="lt-LT"/>
        </w:rPr>
        <w:t>Klaipėdos apylinkės teismo Plungės rūmų</w:t>
      </w:r>
      <w:r>
        <w:rPr>
          <w:rFonts w:ascii="Arial" w:hAnsi="Arial" w:cs="Arial"/>
          <w:szCs w:val="24"/>
          <w:lang w:val="lt-LT"/>
        </w:rPr>
        <w:t xml:space="preserve"> teisėja Irena Šeškauskienė, </w:t>
      </w:r>
      <w:r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5A058156" w14:textId="77777777" w:rsidR="00165C7D" w:rsidRDefault="00165C7D" w:rsidP="00165C7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6B4E18">
        <w:rPr>
          <w:rFonts w:ascii="Arial" w:hAnsi="Arial" w:cs="Arial"/>
          <w:szCs w:val="24"/>
          <w:lang w:val="lt-LT"/>
        </w:rPr>
        <w:t>atleisti IRENĄ ŠEŠKAUSKIENĘ iš Klaipėdos apylinkės teismo Plungės rūmų teisėjo pareigų 2025 m. liepos 27 d., sulaukus įstatyme numatyto pensinio amžiaus.</w:t>
      </w:r>
      <w:r>
        <w:rPr>
          <w:rFonts w:ascii="Arial" w:hAnsi="Arial" w:cs="Arial"/>
          <w:szCs w:val="24"/>
          <w:lang w:val="lt-LT"/>
        </w:rPr>
        <w:t xml:space="preserve"> </w:t>
      </w:r>
    </w:p>
    <w:p w14:paraId="4EC331F2" w14:textId="203FB74E" w:rsidR="00165C7D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15FF518" w14:textId="77777777" w:rsidR="00165C7D" w:rsidRPr="009017E1" w:rsidRDefault="00165C7D" w:rsidP="00165C7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017E1">
        <w:rPr>
          <w:rStyle w:val="Paprastas"/>
          <w:rFonts w:ascii="Arial" w:hAnsi="Arial" w:cs="Arial"/>
          <w:szCs w:val="24"/>
          <w:lang w:val="lt-LT"/>
        </w:rPr>
        <w:t>Už – 1</w:t>
      </w:r>
      <w:r>
        <w:rPr>
          <w:rStyle w:val="Paprastas"/>
          <w:rFonts w:ascii="Arial" w:hAnsi="Arial" w:cs="Arial"/>
          <w:szCs w:val="24"/>
          <w:lang w:val="lt-LT"/>
        </w:rPr>
        <w:t>6</w:t>
      </w:r>
      <w:r w:rsidRPr="009017E1">
        <w:rPr>
          <w:rStyle w:val="Paprastas"/>
          <w:rFonts w:ascii="Arial" w:hAnsi="Arial" w:cs="Arial"/>
          <w:szCs w:val="24"/>
          <w:lang w:val="lt-LT"/>
        </w:rPr>
        <w:t xml:space="preserve">; prieš – 0. </w:t>
      </w:r>
    </w:p>
    <w:p w14:paraId="7A7659B8" w14:textId="77777777" w:rsidR="00165C7D" w:rsidRDefault="00165C7D" w:rsidP="00165C7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6B4E18">
        <w:rPr>
          <w:rFonts w:ascii="Arial" w:hAnsi="Arial" w:cs="Arial"/>
          <w:szCs w:val="24"/>
          <w:lang w:val="lt-LT"/>
        </w:rPr>
        <w:t>atleisti IRENĄ ŠEŠKAUSKIENĘ iš Klaipėdos apylinkės teismo Plungės rūmų teisėjo pareigų 2025 m. liepos 27 d., sulaukus įstatyme numatyto pensinio amžiaus.</w:t>
      </w:r>
      <w:r>
        <w:rPr>
          <w:rFonts w:ascii="Arial" w:hAnsi="Arial" w:cs="Arial"/>
          <w:szCs w:val="24"/>
          <w:lang w:val="lt-LT"/>
        </w:rPr>
        <w:t xml:space="preserve"> </w:t>
      </w:r>
    </w:p>
    <w:p w14:paraId="5DC0ED84" w14:textId="295CD51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D64C6A1" w14:textId="7777777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6B4E18">
        <w:rPr>
          <w:rFonts w:ascii="Arial" w:hAnsi="Arial" w:cs="Arial"/>
          <w:szCs w:val="24"/>
          <w:lang w:val="lt-LT"/>
        </w:rPr>
        <w:t xml:space="preserve">2. </w:t>
      </w:r>
      <w:r w:rsidRPr="004F45E6">
        <w:rPr>
          <w:rFonts w:ascii="Arial" w:hAnsi="Arial" w:cs="Arial"/>
          <w:szCs w:val="24"/>
          <w:lang w:val="fi-FI"/>
        </w:rPr>
        <w:t>Dėl Teisėjų tarybos nutarimo „Dėl Asmenų įrašymo į Pretendentų</w:t>
      </w:r>
      <w:r w:rsidRPr="00AA1C8C">
        <w:rPr>
          <w:rFonts w:ascii="Arial" w:hAnsi="Arial" w:cs="Arial"/>
          <w:szCs w:val="24"/>
          <w:lang w:val="fi-FI"/>
        </w:rPr>
        <w:t xml:space="preserve"> į laisvas apylinkės teismo teisėjų vietas sąrašą, Teisėjų karjeros siekiančių asmenų registrą ir Teisėjų, siekiančių karjeros tos pačios pakopos teismuose, duomenų bazę tvarkos aprašo patvirtinimo“ projekto</w:t>
      </w:r>
      <w:r>
        <w:rPr>
          <w:rFonts w:ascii="Arial" w:hAnsi="Arial" w:cs="Arial"/>
          <w:szCs w:val="24"/>
          <w:lang w:val="fi-FI"/>
        </w:rPr>
        <w:t xml:space="preserve"> (p</w:t>
      </w:r>
      <w:r w:rsidRPr="00AA1C8C">
        <w:rPr>
          <w:rFonts w:ascii="Arial" w:hAnsi="Arial" w:cs="Arial"/>
          <w:szCs w:val="24"/>
          <w:lang w:val="fi-FI"/>
        </w:rPr>
        <w:t>ranešėjas – R</w:t>
      </w:r>
      <w:r>
        <w:rPr>
          <w:rFonts w:ascii="Arial" w:hAnsi="Arial" w:cs="Arial"/>
          <w:szCs w:val="24"/>
          <w:lang w:val="fi-FI"/>
        </w:rPr>
        <w:t>amūnas</w:t>
      </w:r>
      <w:r w:rsidRPr="00AA1C8C">
        <w:rPr>
          <w:rFonts w:ascii="Arial" w:hAnsi="Arial" w:cs="Arial"/>
          <w:szCs w:val="24"/>
          <w:lang w:val="fi-FI"/>
        </w:rPr>
        <w:t xml:space="preserve"> Gadlauskas</w:t>
      </w:r>
      <w:r>
        <w:rPr>
          <w:rFonts w:ascii="Arial" w:hAnsi="Arial" w:cs="Arial"/>
          <w:szCs w:val="24"/>
          <w:lang w:val="fi-FI"/>
        </w:rPr>
        <w:t>)</w:t>
      </w:r>
      <w:r w:rsidRPr="00AA1C8C">
        <w:rPr>
          <w:rFonts w:ascii="Arial" w:hAnsi="Arial" w:cs="Arial"/>
          <w:szCs w:val="24"/>
          <w:lang w:val="fi-FI"/>
        </w:rPr>
        <w:t>.</w:t>
      </w:r>
      <w:r>
        <w:rPr>
          <w:rFonts w:ascii="Arial" w:hAnsi="Arial" w:cs="Arial"/>
          <w:szCs w:val="24"/>
          <w:lang w:val="fi-FI"/>
        </w:rPr>
        <w:t xml:space="preserve"> </w:t>
      </w:r>
    </w:p>
    <w:p w14:paraId="2E24FAFC" w14:textId="087A5021" w:rsidR="009B2820" w:rsidRDefault="004953DC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 w:rsidRPr="0060678A">
        <w:rPr>
          <w:rFonts w:ascii="Arial" w:hAnsi="Arial" w:cs="Arial"/>
          <w:bCs/>
          <w:szCs w:val="24"/>
          <w:lang w:val="lt-LT"/>
        </w:rPr>
        <w:t>BENDRU SUTARIMU NUTARTA</w:t>
      </w:r>
      <w:r w:rsidRPr="00F37C4B">
        <w:rPr>
          <w:rFonts w:ascii="Arial" w:hAnsi="Arial" w:cs="Arial"/>
          <w:bCs/>
          <w:szCs w:val="24"/>
          <w:lang w:val="lt-LT"/>
        </w:rPr>
        <w:t xml:space="preserve"> </w:t>
      </w:r>
      <w:r w:rsidRPr="00F37C4B">
        <w:rPr>
          <w:rFonts w:ascii="Arial" w:hAnsi="Arial" w:cs="Arial"/>
          <w:szCs w:val="24"/>
          <w:lang w:val="lt-LT"/>
        </w:rPr>
        <w:t xml:space="preserve">priimti </w:t>
      </w:r>
      <w:r w:rsidRPr="00F37C4B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„</w:t>
      </w:r>
      <w:r w:rsidRPr="004F45E6">
        <w:rPr>
          <w:rFonts w:ascii="Arial" w:hAnsi="Arial" w:cs="Arial"/>
          <w:szCs w:val="24"/>
          <w:lang w:val="fi-FI"/>
        </w:rPr>
        <w:t>Dėl Asmenų įrašymo į Pretendentų</w:t>
      </w:r>
      <w:r w:rsidRPr="00AA1C8C">
        <w:rPr>
          <w:rFonts w:ascii="Arial" w:hAnsi="Arial" w:cs="Arial"/>
          <w:szCs w:val="24"/>
          <w:lang w:val="fi-FI"/>
        </w:rPr>
        <w:t xml:space="preserve"> į laisvas apylinkės teismo teisėjų vietas sąrašą, Teisėjų karjeros siekiančių asmenų registrą ir Teisėjų, siekiančių karjeros tos pačios pakopos teismuose, duomenų bazę tvarkos aprašo patvirtinimo</w:t>
      </w:r>
      <w:r>
        <w:rPr>
          <w:rFonts w:ascii="Arial" w:hAnsi="Arial" w:cs="Arial"/>
          <w:szCs w:val="24"/>
          <w:lang w:val="fi-FI"/>
        </w:rPr>
        <w:t>”.</w:t>
      </w:r>
    </w:p>
    <w:p w14:paraId="33C82BC8" w14:textId="77777777" w:rsidR="004953DC" w:rsidRDefault="004953DC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</w:p>
    <w:p w14:paraId="0D7DF99B" w14:textId="21447997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fi-FI"/>
        </w:rPr>
        <w:t xml:space="preserve">3. Dėl </w:t>
      </w:r>
      <w:r w:rsidRPr="006B4E18">
        <w:rPr>
          <w:rFonts w:ascii="Arial" w:hAnsi="Arial" w:cs="Arial"/>
          <w:szCs w:val="24"/>
          <w:lang w:val="fi-FI"/>
        </w:rPr>
        <w:t>Teisėjų tarybos 2025 m. sausio 31 d. nutarimu Nr. 13P-30-(7.1.2.E)</w:t>
      </w:r>
      <w:r>
        <w:rPr>
          <w:rFonts w:ascii="Arial" w:hAnsi="Arial" w:cs="Arial"/>
          <w:szCs w:val="24"/>
          <w:lang w:val="fi-FI"/>
        </w:rPr>
        <w:t xml:space="preserve"> </w:t>
      </w:r>
      <w:r w:rsidRPr="006B4E18">
        <w:rPr>
          <w:rFonts w:ascii="Arial" w:hAnsi="Arial" w:cs="Arial"/>
          <w:szCs w:val="24"/>
          <w:lang w:val="fi-FI"/>
        </w:rPr>
        <w:t>sudarytos darbo grupės dėl teisėjų ir pretendentų į teisėjus atrankos procedūrų tobulinimo veiklos (pranešėja – Gabrielė Juodkaitė-Granskienė).</w:t>
      </w:r>
      <w:r>
        <w:rPr>
          <w:rFonts w:ascii="Arial" w:hAnsi="Arial" w:cs="Arial"/>
          <w:szCs w:val="24"/>
          <w:lang w:val="fi-FI"/>
        </w:rPr>
        <w:t xml:space="preserve"> </w:t>
      </w:r>
    </w:p>
    <w:p w14:paraId="13BE133F" w14:textId="2DFF79FE" w:rsidR="004953DC" w:rsidRPr="002B5885" w:rsidRDefault="004953DC" w:rsidP="009B2820">
      <w:pPr>
        <w:pStyle w:val="Pagrindinistekstas"/>
        <w:spacing w:line="276" w:lineRule="auto"/>
        <w:ind w:firstLine="567"/>
        <w:rPr>
          <w:rStyle w:val="Hipersaitas"/>
          <w:rFonts w:ascii="Arial" w:hAnsi="Arial" w:cs="Arial"/>
          <w:color w:val="auto"/>
          <w:szCs w:val="24"/>
          <w:u w:val="none"/>
          <w:lang w:val="lt-LT"/>
        </w:rPr>
      </w:pPr>
      <w:r w:rsidRPr="0060678A">
        <w:rPr>
          <w:rFonts w:ascii="Arial" w:hAnsi="Arial" w:cs="Arial"/>
          <w:bCs/>
          <w:szCs w:val="24"/>
          <w:lang w:val="lt-LT"/>
        </w:rPr>
        <w:t>BENDRU SUTARIMU NUTARTA</w:t>
      </w:r>
      <w:r w:rsidRPr="00F37C4B">
        <w:rPr>
          <w:rFonts w:ascii="Arial" w:hAnsi="Arial" w:cs="Arial"/>
          <w:bCs/>
          <w:szCs w:val="24"/>
          <w:lang w:val="lt-LT"/>
        </w:rPr>
        <w:t xml:space="preserve"> </w:t>
      </w:r>
      <w:r w:rsidRPr="00F37C4B">
        <w:rPr>
          <w:rFonts w:ascii="Arial" w:hAnsi="Arial" w:cs="Arial"/>
          <w:szCs w:val="24"/>
          <w:lang w:val="lt-LT"/>
        </w:rPr>
        <w:t xml:space="preserve">priimti </w:t>
      </w:r>
      <w:r w:rsidRPr="00F37C4B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Teisėjų tarybos nutarimą</w:t>
      </w:r>
      <w:r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</w:t>
      </w:r>
      <w:r w:rsidR="0046341E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„D</w:t>
      </w:r>
      <w:r w:rsidR="0046341E" w:rsidRPr="0046341E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ėl darbo grupės teisėjų ir pretendentų į teisėjus atrankos procedūrų tobulinimo veiklos termino pratęsimo</w:t>
      </w:r>
      <w:r w:rsidR="0046341E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>“.</w:t>
      </w:r>
      <w:r w:rsidR="00B462B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 Pratęstas terminas siūlymams </w:t>
      </w:r>
      <w:r w:rsidR="00B462B3" w:rsidRPr="002B5885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pateikti </w:t>
      </w:r>
      <w:r w:rsidR="00B462B3" w:rsidRPr="002B5885">
        <w:rPr>
          <w:rFonts w:ascii="Arial" w:hAnsi="Arial" w:cs="Arial"/>
          <w:color w:val="000000"/>
          <w:lang w:val="lt-LT"/>
        </w:rPr>
        <w:t>iki 2025 m. spalio 31 d.</w:t>
      </w:r>
    </w:p>
    <w:p w14:paraId="3CC78033" w14:textId="77777777" w:rsidR="004953DC" w:rsidRDefault="004953DC" w:rsidP="009B2820">
      <w:pPr>
        <w:pStyle w:val="Pagrindinistekstas"/>
        <w:spacing w:line="276" w:lineRule="auto"/>
        <w:ind w:firstLine="567"/>
        <w:rPr>
          <w:rStyle w:val="Hipersaitas"/>
          <w:rFonts w:ascii="Arial" w:hAnsi="Arial" w:cs="Arial"/>
          <w:color w:val="auto"/>
          <w:szCs w:val="24"/>
          <w:u w:val="none"/>
          <w:lang w:val="lt-LT"/>
        </w:rPr>
      </w:pPr>
    </w:p>
    <w:p w14:paraId="34DD67BB" w14:textId="7DF50B82" w:rsidR="009B2820" w:rsidRDefault="009B2820" w:rsidP="009B2820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fi-FI"/>
        </w:rPr>
      </w:pPr>
      <w:r w:rsidRPr="00F37C4B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fi-FI"/>
        </w:rPr>
        <w:t>4. Dėl LITEKO2 veiklos prad</w:t>
      </w:r>
      <w:r w:rsidRPr="006B4E18">
        <w:rPr>
          <w:rFonts w:ascii="Arial" w:hAnsi="Arial" w:cs="Arial"/>
          <w:szCs w:val="24"/>
          <w:lang w:val="fi-FI"/>
        </w:rPr>
        <w:t>žios</w:t>
      </w:r>
      <w:r>
        <w:rPr>
          <w:rFonts w:ascii="Arial" w:hAnsi="Arial" w:cs="Arial"/>
          <w:szCs w:val="24"/>
          <w:lang w:val="fi-FI"/>
        </w:rPr>
        <w:t xml:space="preserve"> (p</w:t>
      </w:r>
      <w:r w:rsidRPr="00AA1C8C">
        <w:rPr>
          <w:rFonts w:ascii="Arial" w:hAnsi="Arial" w:cs="Arial"/>
          <w:szCs w:val="24"/>
          <w:lang w:val="fi-FI"/>
        </w:rPr>
        <w:t xml:space="preserve">ranešėja – </w:t>
      </w:r>
      <w:r>
        <w:rPr>
          <w:rFonts w:ascii="Arial" w:hAnsi="Arial" w:cs="Arial"/>
          <w:szCs w:val="24"/>
          <w:lang w:val="fi-FI"/>
        </w:rPr>
        <w:t>Vaida Petravičienė)</w:t>
      </w:r>
      <w:r w:rsidRPr="00AA1C8C">
        <w:rPr>
          <w:rFonts w:ascii="Arial" w:hAnsi="Arial" w:cs="Arial"/>
          <w:szCs w:val="24"/>
          <w:lang w:val="fi-FI"/>
        </w:rPr>
        <w:t>.</w:t>
      </w:r>
    </w:p>
    <w:p w14:paraId="54789C80" w14:textId="35302365" w:rsidR="0072699F" w:rsidRDefault="004953D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4953DC">
        <w:rPr>
          <w:rFonts w:ascii="Arial" w:hAnsi="Arial" w:cs="Arial"/>
          <w:i/>
          <w:iCs/>
          <w:szCs w:val="24"/>
          <w:lang w:val="lt-LT"/>
        </w:rPr>
        <w:t>Išklausyta informacija.</w:t>
      </w:r>
    </w:p>
    <w:p w14:paraId="77AF9494" w14:textId="77777777" w:rsidR="004953DC" w:rsidRPr="004953DC" w:rsidRDefault="004953D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</w:p>
    <w:p w14:paraId="3678767F" w14:textId="34EF1EAD" w:rsidR="003D27EC" w:rsidRPr="00F37C4B" w:rsidRDefault="003D27EC" w:rsidP="00ED7E4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Posėdis baigtas.</w:t>
      </w:r>
    </w:p>
    <w:p w14:paraId="137FD6E2" w14:textId="35E7F980" w:rsidR="0003448A" w:rsidRPr="00F37C4B" w:rsidRDefault="00862F12" w:rsidP="00ED7E4E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F37C4B">
        <w:rPr>
          <w:rFonts w:ascii="Arial" w:hAnsi="Arial" w:cs="Arial"/>
          <w:sz w:val="24"/>
          <w:szCs w:val="24"/>
        </w:rPr>
        <w:t>P</w:t>
      </w:r>
      <w:r w:rsidR="00A02089" w:rsidRPr="00F37C4B">
        <w:rPr>
          <w:rFonts w:ascii="Arial" w:hAnsi="Arial" w:cs="Arial"/>
          <w:sz w:val="24"/>
          <w:szCs w:val="24"/>
        </w:rPr>
        <w:t xml:space="preserve">osėdžio pabaiga </w:t>
      </w:r>
      <w:r w:rsidR="002A2EFA" w:rsidRPr="00F37C4B">
        <w:rPr>
          <w:rFonts w:ascii="Arial" w:hAnsi="Arial" w:cs="Arial"/>
          <w:sz w:val="24"/>
          <w:szCs w:val="24"/>
        </w:rPr>
        <w:t>1</w:t>
      </w:r>
      <w:r w:rsidR="0072699F">
        <w:rPr>
          <w:rFonts w:ascii="Arial" w:hAnsi="Arial" w:cs="Arial"/>
          <w:sz w:val="24"/>
          <w:szCs w:val="24"/>
        </w:rPr>
        <w:t>1</w:t>
      </w:r>
      <w:r w:rsidR="00F61B89" w:rsidRPr="00F37C4B">
        <w:rPr>
          <w:rFonts w:ascii="Arial" w:hAnsi="Arial" w:cs="Arial"/>
          <w:sz w:val="24"/>
          <w:szCs w:val="24"/>
        </w:rPr>
        <w:t>.</w:t>
      </w:r>
      <w:r w:rsidR="0072699F">
        <w:rPr>
          <w:rFonts w:ascii="Arial" w:hAnsi="Arial" w:cs="Arial"/>
          <w:sz w:val="24"/>
          <w:szCs w:val="24"/>
        </w:rPr>
        <w:t>30</w:t>
      </w:r>
      <w:r w:rsidR="007762DB" w:rsidRPr="00F37C4B">
        <w:rPr>
          <w:rFonts w:ascii="Arial" w:hAnsi="Arial" w:cs="Arial"/>
          <w:sz w:val="24"/>
          <w:szCs w:val="24"/>
        </w:rPr>
        <w:t xml:space="preserve"> </w:t>
      </w:r>
      <w:r w:rsidR="00A02089" w:rsidRPr="00F37C4B">
        <w:rPr>
          <w:rFonts w:ascii="Arial" w:hAnsi="Arial" w:cs="Arial"/>
          <w:sz w:val="24"/>
          <w:szCs w:val="24"/>
        </w:rPr>
        <w:t xml:space="preserve">val. </w:t>
      </w:r>
    </w:p>
    <w:p w14:paraId="4A321F94" w14:textId="4A86EAEB" w:rsidR="00560D8D" w:rsidRPr="00F37C4B" w:rsidRDefault="00560D8D" w:rsidP="00560D8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F37C4B">
        <w:rPr>
          <w:rFonts w:ascii="Arial" w:hAnsi="Arial" w:cs="Arial"/>
          <w:i/>
          <w:iCs/>
          <w:szCs w:val="24"/>
          <w:lang w:val="lt-LT"/>
        </w:rPr>
        <w:t>Kitas eilinis Teisėjų tarybos posėdis planuojamas 202</w:t>
      </w:r>
      <w:r w:rsidR="0073622E" w:rsidRPr="00F37C4B">
        <w:rPr>
          <w:rFonts w:ascii="Arial" w:hAnsi="Arial" w:cs="Arial"/>
          <w:i/>
          <w:iCs/>
          <w:szCs w:val="24"/>
          <w:lang w:val="lt-LT"/>
        </w:rPr>
        <w:t>5</w:t>
      </w:r>
      <w:r w:rsidRPr="00F37C4B">
        <w:rPr>
          <w:rFonts w:ascii="Arial" w:hAnsi="Arial" w:cs="Arial"/>
          <w:i/>
          <w:iCs/>
          <w:szCs w:val="24"/>
          <w:lang w:val="lt-LT"/>
        </w:rPr>
        <w:t xml:space="preserve"> m. </w:t>
      </w:r>
      <w:r w:rsidR="0072699F">
        <w:rPr>
          <w:rFonts w:ascii="Arial" w:hAnsi="Arial" w:cs="Arial"/>
          <w:i/>
          <w:iCs/>
          <w:szCs w:val="24"/>
          <w:lang w:val="lt-LT"/>
        </w:rPr>
        <w:t>birželio 27</w:t>
      </w:r>
      <w:r w:rsidRPr="00F37C4B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543994C5" w14:textId="400D24B8" w:rsidR="00EE271D" w:rsidRPr="00F37C4B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6050AC0C" w14:textId="77777777" w:rsidR="00415FC1" w:rsidRPr="00F37C4B" w:rsidRDefault="00415FC1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3466C3A" w14:textId="5332F934" w:rsidR="00EE271D" w:rsidRPr="00F37C4B" w:rsidRDefault="00EE271D" w:rsidP="00ED7E4E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Teisėjų tarybos pirmininkė </w:t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Pr="00F37C4B">
        <w:rPr>
          <w:rFonts w:ascii="Arial" w:hAnsi="Arial" w:cs="Arial"/>
          <w:szCs w:val="24"/>
        </w:rPr>
        <w:tab/>
      </w:r>
      <w:r w:rsidR="00DC3930" w:rsidRPr="00F37C4B">
        <w:rPr>
          <w:rFonts w:ascii="Arial" w:hAnsi="Arial" w:cs="Arial"/>
          <w:szCs w:val="24"/>
        </w:rPr>
        <w:t>Danguolė Bublienė</w:t>
      </w:r>
    </w:p>
    <w:p w14:paraId="1D066FEB" w14:textId="7E6ABD01" w:rsidR="005C0644" w:rsidRPr="00F37C4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5FE1BB69" w14:textId="77777777" w:rsidR="005C0644" w:rsidRPr="00F37C4B" w:rsidRDefault="005C0644" w:rsidP="00ED7E4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583D1DD7" w:rsidR="00235C83" w:rsidRPr="00F37C4B" w:rsidRDefault="00753820" w:rsidP="00ED7E4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F37C4B">
        <w:rPr>
          <w:rFonts w:ascii="Arial" w:hAnsi="Arial" w:cs="Arial"/>
          <w:szCs w:val="24"/>
        </w:rPr>
        <w:t xml:space="preserve">Posėdžio sekretorė </w:t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F61B89" w:rsidRPr="00F37C4B">
        <w:rPr>
          <w:rFonts w:ascii="Arial" w:hAnsi="Arial" w:cs="Arial"/>
          <w:szCs w:val="24"/>
        </w:rPr>
        <w:tab/>
      </w:r>
      <w:r w:rsidR="00EE271D" w:rsidRPr="00F37C4B">
        <w:rPr>
          <w:rFonts w:ascii="Arial" w:hAnsi="Arial" w:cs="Arial"/>
          <w:szCs w:val="24"/>
        </w:rPr>
        <w:tab/>
      </w:r>
      <w:r w:rsidR="00B56646" w:rsidRPr="00F37C4B">
        <w:rPr>
          <w:rFonts w:ascii="Arial" w:hAnsi="Arial" w:cs="Arial"/>
          <w:szCs w:val="24"/>
        </w:rPr>
        <w:t>Alina Dokutovičienė</w:t>
      </w:r>
    </w:p>
    <w:sectPr w:rsidR="00235C83" w:rsidRPr="00F37C4B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7E6C" w14:textId="77777777" w:rsidR="00DB502E" w:rsidRDefault="00DB502E">
      <w:r>
        <w:separator/>
      </w:r>
    </w:p>
  </w:endnote>
  <w:endnote w:type="continuationSeparator" w:id="0">
    <w:p w14:paraId="4BC533AC" w14:textId="77777777" w:rsidR="00DB502E" w:rsidRDefault="00DB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744F" w14:textId="77777777" w:rsidR="00DB502E" w:rsidRDefault="00DB502E">
      <w:r>
        <w:separator/>
      </w:r>
    </w:p>
  </w:footnote>
  <w:footnote w:type="continuationSeparator" w:id="0">
    <w:p w14:paraId="403FD07B" w14:textId="77777777" w:rsidR="00DB502E" w:rsidRDefault="00DB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1AC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3619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EC7"/>
    <w:rsid w:val="001A2E37"/>
    <w:rsid w:val="001A2F41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1050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47A"/>
    <w:rsid w:val="002457AE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6D4"/>
    <w:rsid w:val="002A6B9C"/>
    <w:rsid w:val="002A6BF4"/>
    <w:rsid w:val="002A6F13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2F"/>
    <w:rsid w:val="003C153D"/>
    <w:rsid w:val="003C2175"/>
    <w:rsid w:val="003C2500"/>
    <w:rsid w:val="003C3082"/>
    <w:rsid w:val="003C485F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1A3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35C0"/>
    <w:rsid w:val="004E37B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89F"/>
    <w:rsid w:val="004E6F58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536"/>
    <w:rsid w:val="00561629"/>
    <w:rsid w:val="00561817"/>
    <w:rsid w:val="005619F9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140D"/>
    <w:rsid w:val="00572140"/>
    <w:rsid w:val="0057268F"/>
    <w:rsid w:val="005739B7"/>
    <w:rsid w:val="00573D35"/>
    <w:rsid w:val="0057471C"/>
    <w:rsid w:val="00574AD3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56D"/>
    <w:rsid w:val="00597723"/>
    <w:rsid w:val="005A00BA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307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67A"/>
    <w:rsid w:val="00672AAF"/>
    <w:rsid w:val="00672C03"/>
    <w:rsid w:val="00672F23"/>
    <w:rsid w:val="0067318B"/>
    <w:rsid w:val="00673942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812"/>
    <w:rsid w:val="006D3145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4EE5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726D"/>
    <w:rsid w:val="00747562"/>
    <w:rsid w:val="00747649"/>
    <w:rsid w:val="007476AD"/>
    <w:rsid w:val="00747B69"/>
    <w:rsid w:val="00747E25"/>
    <w:rsid w:val="00747E2D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CB4"/>
    <w:rsid w:val="008B7E7B"/>
    <w:rsid w:val="008C0360"/>
    <w:rsid w:val="008C0473"/>
    <w:rsid w:val="008C06EC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261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C3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71A2"/>
    <w:rsid w:val="00A378FD"/>
    <w:rsid w:val="00A37CBD"/>
    <w:rsid w:val="00A37D76"/>
    <w:rsid w:val="00A4137B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84F"/>
    <w:rsid w:val="00AD2990"/>
    <w:rsid w:val="00AD29EA"/>
    <w:rsid w:val="00AD2B35"/>
    <w:rsid w:val="00AD2E6C"/>
    <w:rsid w:val="00AD3597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5B6"/>
    <w:rsid w:val="00AE7B57"/>
    <w:rsid w:val="00AF1669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755"/>
    <w:rsid w:val="00B307A2"/>
    <w:rsid w:val="00B30B3A"/>
    <w:rsid w:val="00B30E00"/>
    <w:rsid w:val="00B30EBC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EC9"/>
    <w:rsid w:val="00BE454D"/>
    <w:rsid w:val="00BE564F"/>
    <w:rsid w:val="00BE5E54"/>
    <w:rsid w:val="00BE642A"/>
    <w:rsid w:val="00BE672E"/>
    <w:rsid w:val="00BE6D56"/>
    <w:rsid w:val="00BE7917"/>
    <w:rsid w:val="00BF0270"/>
    <w:rsid w:val="00BF0411"/>
    <w:rsid w:val="00BF1535"/>
    <w:rsid w:val="00BF16CA"/>
    <w:rsid w:val="00BF1ABD"/>
    <w:rsid w:val="00BF1ED6"/>
    <w:rsid w:val="00BF3305"/>
    <w:rsid w:val="00BF38D9"/>
    <w:rsid w:val="00BF39C2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1079"/>
    <w:rsid w:val="00C61208"/>
    <w:rsid w:val="00C61439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368"/>
    <w:rsid w:val="00C948D0"/>
    <w:rsid w:val="00C94A84"/>
    <w:rsid w:val="00C94DBE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D41"/>
    <w:rsid w:val="00CB2FD2"/>
    <w:rsid w:val="00CB30A4"/>
    <w:rsid w:val="00CB30E2"/>
    <w:rsid w:val="00CB3C55"/>
    <w:rsid w:val="00CB3D8C"/>
    <w:rsid w:val="00CB3E9D"/>
    <w:rsid w:val="00CB442C"/>
    <w:rsid w:val="00CB45C4"/>
    <w:rsid w:val="00CB4AAC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32BA"/>
    <w:rsid w:val="00D93727"/>
    <w:rsid w:val="00D93A22"/>
    <w:rsid w:val="00D94051"/>
    <w:rsid w:val="00D94233"/>
    <w:rsid w:val="00D945B0"/>
    <w:rsid w:val="00D946DF"/>
    <w:rsid w:val="00D94BC8"/>
    <w:rsid w:val="00D95686"/>
    <w:rsid w:val="00D95AA8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7B"/>
    <w:rsid w:val="00DA37BA"/>
    <w:rsid w:val="00DA3A26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30A5"/>
    <w:rsid w:val="00DC30F3"/>
    <w:rsid w:val="00DC3930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1314"/>
    <w:rsid w:val="00DD18B2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7474"/>
    <w:rsid w:val="00E874DE"/>
    <w:rsid w:val="00E87EBA"/>
    <w:rsid w:val="00E90518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5FD1"/>
    <w:rsid w:val="00EA6430"/>
    <w:rsid w:val="00EA6B1C"/>
    <w:rsid w:val="00EA7419"/>
    <w:rsid w:val="00EA74C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A7"/>
    <w:rsid w:val="00F87207"/>
    <w:rsid w:val="00F87834"/>
    <w:rsid w:val="00F8783B"/>
    <w:rsid w:val="00F87B83"/>
    <w:rsid w:val="00F87FF1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990"/>
    <w:rsid w:val="00FD4BF3"/>
    <w:rsid w:val="00FD4C38"/>
    <w:rsid w:val="00FD56E3"/>
    <w:rsid w:val="00FD5D23"/>
    <w:rsid w:val="00FD62F3"/>
    <w:rsid w:val="00FD6D8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6</Pages>
  <Words>1897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437</cp:revision>
  <cp:lastPrinted>2020-11-03T14:50:00Z</cp:lastPrinted>
  <dcterms:created xsi:type="dcterms:W3CDTF">2020-11-18T12:56:00Z</dcterms:created>
  <dcterms:modified xsi:type="dcterms:W3CDTF">2025-06-03T10:05:00Z</dcterms:modified>
</cp:coreProperties>
</file>