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25D6" w14:textId="77777777" w:rsidR="00567F50" w:rsidRDefault="00000000">
      <w:pPr>
        <w:pStyle w:val="Data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5568576" wp14:editId="134AEE17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E607A" w14:textId="77777777" w:rsidR="00567F50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23280B14" w14:textId="77777777" w:rsidR="00567F50" w:rsidRDefault="00567F50">
      <w:pPr>
        <w:pStyle w:val="Pavadinimas"/>
        <w:spacing w:line="360" w:lineRule="auto"/>
        <w:rPr>
          <w:rFonts w:ascii="Arial" w:hAnsi="Arial" w:cs="Arial"/>
        </w:rPr>
      </w:pPr>
    </w:p>
    <w:p w14:paraId="523DC12D" w14:textId="77777777" w:rsidR="00567F50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2628BD0E" w14:textId="77777777" w:rsidR="00567F50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TEIKTI </w:t>
      </w:r>
    </w:p>
    <w:p w14:paraId="3340AE15" w14:textId="3D39F08C" w:rsidR="00567F50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LIETUVOS RESPUBLIKOS SEIMUI PRITARTI </w:t>
      </w:r>
      <w:r w:rsidR="00354434">
        <w:rPr>
          <w:rFonts w:ascii="Arial" w:hAnsi="Arial" w:cs="Arial"/>
          <w:sz w:val="24"/>
        </w:rPr>
        <w:t>DANGUOLĖS MARTINAVIČIENĖS</w:t>
      </w:r>
      <w:r>
        <w:rPr>
          <w:rFonts w:ascii="Arial" w:hAnsi="Arial" w:cs="Arial"/>
          <w:sz w:val="24"/>
        </w:rPr>
        <w:t xml:space="preserve"> ATLEIDIMUI IŠ LIETUVOS APELIACINIO TEISMO TEISĖJO PAREIGŲ</w:t>
      </w:r>
    </w:p>
    <w:p w14:paraId="53632AD4" w14:textId="77777777" w:rsidR="00567F50" w:rsidRDefault="00567F50">
      <w:pPr>
        <w:pStyle w:val="Data"/>
        <w:spacing w:line="276" w:lineRule="auto"/>
        <w:rPr>
          <w:rFonts w:ascii="Arial" w:hAnsi="Arial" w:cs="Arial"/>
          <w:b/>
        </w:rPr>
      </w:pPr>
    </w:p>
    <w:p w14:paraId="1E6EE0A2" w14:textId="553C17C5" w:rsidR="00567F50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35443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354434">
        <w:rPr>
          <w:rFonts w:ascii="Arial" w:hAnsi="Arial" w:cs="Arial"/>
        </w:rPr>
        <w:t>birželio 27</w:t>
      </w:r>
      <w:r>
        <w:rPr>
          <w:rFonts w:ascii="Arial" w:hAnsi="Arial" w:cs="Arial"/>
        </w:rPr>
        <w:t xml:space="preserve"> d. Nr. 13P-</w:t>
      </w:r>
      <w:r w:rsidR="00121FE6">
        <w:rPr>
          <w:rFonts w:ascii="Arial" w:hAnsi="Arial" w:cs="Arial"/>
        </w:rPr>
        <w:t>98</w:t>
      </w:r>
      <w:r>
        <w:rPr>
          <w:rFonts w:ascii="Arial" w:hAnsi="Arial" w:cs="Arial"/>
        </w:rPr>
        <w:t>-(7.1.2.</w:t>
      </w:r>
      <w:r w:rsidR="0035443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</w:t>
      </w:r>
    </w:p>
    <w:p w14:paraId="1EAC639F" w14:textId="77777777" w:rsidR="00567F50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56768A26" w14:textId="77777777" w:rsidR="00567F50" w:rsidRDefault="00567F50">
      <w:pPr>
        <w:pStyle w:val="Data"/>
        <w:rPr>
          <w:rFonts w:ascii="Arial" w:hAnsi="Arial" w:cs="Arial"/>
        </w:rPr>
      </w:pPr>
    </w:p>
    <w:p w14:paraId="5678B4E9" w14:textId="35DCB0C4" w:rsidR="008E6F89" w:rsidRPr="007E3A0D" w:rsidRDefault="00000000" w:rsidP="001260A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Atsižvelgdama į Lietuvos Respublikos Prezidento 202</w:t>
      </w:r>
      <w:r w:rsidR="00354434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354434">
        <w:rPr>
          <w:rFonts w:ascii="Arial" w:hAnsi="Arial" w:cs="Arial"/>
          <w:b w:val="0"/>
          <w:sz w:val="24"/>
        </w:rPr>
        <w:t>birželio 20</w:t>
      </w:r>
      <w:r>
        <w:rPr>
          <w:rFonts w:ascii="Arial" w:hAnsi="Arial" w:cs="Arial"/>
          <w:b w:val="0"/>
          <w:sz w:val="24"/>
        </w:rPr>
        <w:t xml:space="preserve"> d. dekretą                        Nr. 1K-</w:t>
      </w:r>
      <w:r w:rsidR="00354434">
        <w:rPr>
          <w:rFonts w:ascii="Arial" w:hAnsi="Arial" w:cs="Arial"/>
          <w:b w:val="0"/>
          <w:sz w:val="24"/>
        </w:rPr>
        <w:t>381</w:t>
      </w:r>
      <w:r>
        <w:rPr>
          <w:rFonts w:ascii="Arial" w:hAnsi="Arial" w:cs="Arial"/>
          <w:b w:val="0"/>
          <w:sz w:val="24"/>
        </w:rPr>
        <w:t xml:space="preserve"> „Dėl kreipimosi į Teisėjų tarybą</w:t>
      </w:r>
      <w:r w:rsidR="008E6F89">
        <w:rPr>
          <w:rFonts w:ascii="Arial" w:hAnsi="Arial" w:cs="Arial"/>
          <w:b w:val="0"/>
          <w:sz w:val="24"/>
        </w:rPr>
        <w:t>“</w:t>
      </w:r>
      <w:r w:rsidR="008E6F89" w:rsidRPr="008E6F89">
        <w:rPr>
          <w:rFonts w:ascii="Arial" w:hAnsi="Arial" w:cs="Arial"/>
          <w:b w:val="0"/>
          <w:sz w:val="24"/>
        </w:rPr>
        <w:t xml:space="preserve"> </w:t>
      </w:r>
      <w:r w:rsidR="008E6F89" w:rsidRPr="007E3A0D">
        <w:rPr>
          <w:rFonts w:ascii="Arial" w:hAnsi="Arial" w:cs="Arial"/>
          <w:b w:val="0"/>
          <w:sz w:val="24"/>
        </w:rPr>
        <w:t xml:space="preserve">bei </w:t>
      </w:r>
      <w:r w:rsidR="008E6F89">
        <w:rPr>
          <w:rFonts w:ascii="Arial" w:hAnsi="Arial" w:cs="Arial"/>
          <w:b w:val="0"/>
          <w:sz w:val="24"/>
        </w:rPr>
        <w:t>Lietuvos apeliacinio teismo teisėjos</w:t>
      </w:r>
      <w:r w:rsidR="008E6F89" w:rsidRPr="007E3A0D">
        <w:rPr>
          <w:rFonts w:ascii="Arial" w:hAnsi="Arial" w:cs="Arial"/>
          <w:b w:val="0"/>
          <w:sz w:val="24"/>
        </w:rPr>
        <w:t xml:space="preserve"> 202</w:t>
      </w:r>
      <w:r w:rsidR="008E6F89">
        <w:rPr>
          <w:rFonts w:ascii="Arial" w:hAnsi="Arial" w:cs="Arial"/>
          <w:b w:val="0"/>
          <w:sz w:val="24"/>
        </w:rPr>
        <w:t>5</w:t>
      </w:r>
      <w:r w:rsidR="008E6F89" w:rsidRPr="007E3A0D">
        <w:rPr>
          <w:rFonts w:ascii="Arial" w:hAnsi="Arial" w:cs="Arial"/>
          <w:b w:val="0"/>
          <w:sz w:val="24"/>
        </w:rPr>
        <w:t xml:space="preserve"> m. </w:t>
      </w:r>
      <w:r w:rsidR="008E6F89">
        <w:rPr>
          <w:rFonts w:ascii="Arial" w:hAnsi="Arial" w:cs="Arial"/>
          <w:b w:val="0"/>
          <w:sz w:val="24"/>
        </w:rPr>
        <w:t>birželio 17</w:t>
      </w:r>
      <w:r w:rsidR="008E6F89" w:rsidRPr="007E3A0D">
        <w:rPr>
          <w:rFonts w:ascii="Arial" w:hAnsi="Arial" w:cs="Arial"/>
          <w:b w:val="0"/>
          <w:sz w:val="24"/>
        </w:rPr>
        <w:t xml:space="preserve"> d. prašymą atleisti j</w:t>
      </w:r>
      <w:r w:rsidR="008E6F89">
        <w:rPr>
          <w:rFonts w:ascii="Arial" w:hAnsi="Arial" w:cs="Arial"/>
          <w:b w:val="0"/>
          <w:sz w:val="24"/>
        </w:rPr>
        <w:t>ą</w:t>
      </w:r>
      <w:r w:rsidR="008E6F89" w:rsidRPr="007E3A0D">
        <w:rPr>
          <w:rFonts w:ascii="Arial" w:hAnsi="Arial" w:cs="Arial"/>
          <w:b w:val="0"/>
          <w:sz w:val="24"/>
        </w:rPr>
        <w:t xml:space="preserve"> iš teisėjo pareigų </w:t>
      </w:r>
      <w:r w:rsidR="008E6F89">
        <w:rPr>
          <w:rFonts w:ascii="Arial" w:hAnsi="Arial" w:cs="Arial"/>
          <w:b w:val="0"/>
          <w:sz w:val="24"/>
        </w:rPr>
        <w:t xml:space="preserve">nuo </w:t>
      </w:r>
      <w:r w:rsidR="008E6F89" w:rsidRPr="007E3A0D">
        <w:rPr>
          <w:rFonts w:ascii="Arial" w:hAnsi="Arial" w:cs="Arial"/>
          <w:b w:val="0"/>
          <w:sz w:val="24"/>
        </w:rPr>
        <w:t>202</w:t>
      </w:r>
      <w:r w:rsidR="008E6F89">
        <w:rPr>
          <w:rFonts w:ascii="Arial" w:hAnsi="Arial" w:cs="Arial"/>
          <w:b w:val="0"/>
          <w:sz w:val="24"/>
        </w:rPr>
        <w:t>5</w:t>
      </w:r>
      <w:r w:rsidR="008E6F89" w:rsidRPr="007E3A0D">
        <w:rPr>
          <w:rFonts w:ascii="Arial" w:hAnsi="Arial" w:cs="Arial"/>
          <w:b w:val="0"/>
          <w:sz w:val="24"/>
        </w:rPr>
        <w:t xml:space="preserve"> m. </w:t>
      </w:r>
      <w:r w:rsidR="008E6F89">
        <w:rPr>
          <w:rFonts w:ascii="Arial" w:hAnsi="Arial" w:cs="Arial"/>
          <w:b w:val="0"/>
          <w:sz w:val="24"/>
        </w:rPr>
        <w:t>lapkričio 28</w:t>
      </w:r>
      <w:r w:rsidR="008E6F89" w:rsidRPr="007E3A0D">
        <w:rPr>
          <w:rFonts w:ascii="Arial" w:hAnsi="Arial" w:cs="Arial"/>
          <w:b w:val="0"/>
          <w:sz w:val="24"/>
        </w:rPr>
        <w:t xml:space="preserve"> d.</w:t>
      </w:r>
      <w:r w:rsidR="008E6F89">
        <w:rPr>
          <w:rFonts w:ascii="Arial" w:hAnsi="Arial" w:cs="Arial"/>
          <w:b w:val="0"/>
          <w:sz w:val="24"/>
        </w:rPr>
        <w:t>, sulaukus įstatyme numatyto pensinio amžiaus</w:t>
      </w:r>
      <w:r w:rsidR="008E6F89" w:rsidRPr="007E3A0D">
        <w:rPr>
          <w:rFonts w:ascii="Arial" w:hAnsi="Arial" w:cs="Arial"/>
          <w:b w:val="0"/>
          <w:sz w:val="24"/>
        </w:rPr>
        <w:t xml:space="preserve">, vadovaudamasi Lietuvos Respublikos teismų įstatymo 90 straipsnio 1 dalies </w:t>
      </w:r>
      <w:r w:rsidR="008E6F89">
        <w:rPr>
          <w:rFonts w:ascii="Arial" w:hAnsi="Arial" w:cs="Arial"/>
          <w:b w:val="0"/>
          <w:sz w:val="24"/>
        </w:rPr>
        <w:t>2</w:t>
      </w:r>
      <w:r w:rsidR="008E6F89" w:rsidRPr="00AA1FB0">
        <w:rPr>
          <w:rFonts w:ascii="Arial" w:hAnsi="Arial" w:cs="Arial"/>
          <w:b w:val="0"/>
          <w:sz w:val="24"/>
        </w:rPr>
        <w:t xml:space="preserve"> punktu ir 7</w:t>
      </w:r>
      <w:r w:rsidR="008E6F89" w:rsidRPr="007E3A0D">
        <w:rPr>
          <w:rFonts w:ascii="Arial" w:hAnsi="Arial" w:cs="Arial"/>
          <w:b w:val="0"/>
          <w:sz w:val="24"/>
        </w:rPr>
        <w:t xml:space="preserve"> dalimi, 120 straipsnio 3 punktu, Teisėjų taryba</w:t>
      </w:r>
      <w:r w:rsidR="008E6F89">
        <w:rPr>
          <w:rFonts w:ascii="Arial" w:hAnsi="Arial" w:cs="Arial"/>
          <w:b w:val="0"/>
          <w:sz w:val="24"/>
        </w:rPr>
        <w:br/>
      </w:r>
      <w:r w:rsidR="008E6F89" w:rsidRPr="007E3A0D">
        <w:rPr>
          <w:rFonts w:ascii="Arial" w:hAnsi="Arial" w:cs="Arial"/>
          <w:b w:val="0"/>
          <w:sz w:val="24"/>
        </w:rPr>
        <w:t>n u t a r i a:</w:t>
      </w:r>
    </w:p>
    <w:p w14:paraId="283A1A3F" w14:textId="09ABCCC1" w:rsidR="00354434" w:rsidRDefault="00354434" w:rsidP="001260A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caps/>
          <w:sz w:val="24"/>
        </w:rPr>
      </w:pPr>
      <w:r w:rsidRPr="007E3A0D">
        <w:rPr>
          <w:rFonts w:ascii="Arial" w:hAnsi="Arial" w:cs="Arial"/>
          <w:b w:val="0"/>
          <w:sz w:val="24"/>
        </w:rPr>
        <w:t xml:space="preserve">Patarti Lietuvos Respublikos Prezidentui </w:t>
      </w:r>
      <w:r w:rsidR="008E6F89">
        <w:rPr>
          <w:rFonts w:ascii="Arial" w:hAnsi="Arial" w:cs="Arial"/>
          <w:b w:val="0"/>
          <w:sz w:val="24"/>
        </w:rPr>
        <w:t>teikti Lietuvos Respublikos Seimui pritarti DANGUOL</w:t>
      </w:r>
      <w:r w:rsidR="004670E8">
        <w:rPr>
          <w:rFonts w:ascii="Arial" w:hAnsi="Arial" w:cs="Arial"/>
          <w:b w:val="0"/>
          <w:sz w:val="24"/>
        </w:rPr>
        <w:t>ĖS</w:t>
      </w:r>
      <w:r w:rsidR="008E6F89">
        <w:rPr>
          <w:rFonts w:ascii="Arial" w:hAnsi="Arial" w:cs="Arial"/>
          <w:b w:val="0"/>
          <w:sz w:val="24"/>
        </w:rPr>
        <w:t xml:space="preserve"> MARTINAVIČIEN</w:t>
      </w:r>
      <w:r w:rsidR="004670E8">
        <w:rPr>
          <w:rFonts w:ascii="Arial" w:hAnsi="Arial" w:cs="Arial"/>
          <w:b w:val="0"/>
          <w:sz w:val="24"/>
        </w:rPr>
        <w:t>ĖS atleidimui</w:t>
      </w:r>
      <w:r w:rsidRPr="007E3A0D">
        <w:rPr>
          <w:rFonts w:ascii="Arial" w:hAnsi="Arial" w:cs="Arial"/>
          <w:b w:val="0"/>
          <w:sz w:val="24"/>
        </w:rPr>
        <w:t xml:space="preserve"> iš </w:t>
      </w:r>
      <w:r w:rsidR="008E6F89">
        <w:rPr>
          <w:rFonts w:ascii="Arial" w:hAnsi="Arial" w:cs="Arial"/>
          <w:b w:val="0"/>
          <w:sz w:val="24"/>
        </w:rPr>
        <w:t>Lietuvos apeliacinio teismo</w:t>
      </w:r>
      <w:r>
        <w:rPr>
          <w:rFonts w:ascii="Arial" w:hAnsi="Arial" w:cs="Arial"/>
          <w:b w:val="0"/>
          <w:sz w:val="24"/>
        </w:rPr>
        <w:t xml:space="preserve"> </w:t>
      </w:r>
      <w:r w:rsidRPr="009A1497">
        <w:rPr>
          <w:rFonts w:ascii="Arial" w:hAnsi="Arial" w:cs="Arial"/>
          <w:b w:val="0"/>
          <w:sz w:val="24"/>
        </w:rPr>
        <w:t>teisėjo pareigų 202</w:t>
      </w:r>
      <w:r>
        <w:rPr>
          <w:rFonts w:ascii="Arial" w:hAnsi="Arial" w:cs="Arial"/>
          <w:b w:val="0"/>
          <w:sz w:val="24"/>
        </w:rPr>
        <w:t>5</w:t>
      </w:r>
      <w:r w:rsidRPr="009A1497">
        <w:rPr>
          <w:rFonts w:ascii="Arial" w:hAnsi="Arial" w:cs="Arial"/>
          <w:b w:val="0"/>
          <w:sz w:val="24"/>
        </w:rPr>
        <w:t xml:space="preserve"> m. </w:t>
      </w:r>
      <w:r w:rsidR="008E6F89">
        <w:rPr>
          <w:rFonts w:ascii="Arial" w:hAnsi="Arial" w:cs="Arial"/>
          <w:b w:val="0"/>
          <w:sz w:val="24"/>
        </w:rPr>
        <w:t>lapkričio 28</w:t>
      </w:r>
      <w:r w:rsidRPr="009A1497">
        <w:rPr>
          <w:rFonts w:ascii="Arial" w:hAnsi="Arial" w:cs="Arial"/>
          <w:b w:val="0"/>
          <w:sz w:val="24"/>
        </w:rPr>
        <w:t xml:space="preserve"> d., sulaukus įstatym</w:t>
      </w:r>
      <w:r>
        <w:rPr>
          <w:rFonts w:ascii="Arial" w:hAnsi="Arial" w:cs="Arial"/>
          <w:b w:val="0"/>
          <w:sz w:val="24"/>
        </w:rPr>
        <w:t>e</w:t>
      </w:r>
      <w:r w:rsidRPr="009A1497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nu</w:t>
      </w:r>
      <w:r w:rsidR="004670E8">
        <w:rPr>
          <w:rFonts w:ascii="Arial" w:hAnsi="Arial" w:cs="Arial"/>
          <w:b w:val="0"/>
          <w:sz w:val="24"/>
        </w:rPr>
        <w:t>st</w:t>
      </w:r>
      <w:r>
        <w:rPr>
          <w:rFonts w:ascii="Arial" w:hAnsi="Arial" w:cs="Arial"/>
          <w:b w:val="0"/>
          <w:sz w:val="24"/>
        </w:rPr>
        <w:t>atyto</w:t>
      </w:r>
      <w:r w:rsidRPr="009A1497">
        <w:rPr>
          <w:rFonts w:ascii="Arial" w:hAnsi="Arial" w:cs="Arial"/>
          <w:b w:val="0"/>
          <w:sz w:val="24"/>
        </w:rPr>
        <w:t xml:space="preserve"> pensinio amžiaus</w:t>
      </w:r>
      <w:r>
        <w:rPr>
          <w:rFonts w:ascii="Arial" w:hAnsi="Arial" w:cs="Arial"/>
          <w:b w:val="0"/>
          <w:sz w:val="24"/>
        </w:rPr>
        <w:t>.</w:t>
      </w:r>
    </w:p>
    <w:p w14:paraId="0DCA2B09" w14:textId="77777777" w:rsidR="00567F50" w:rsidRDefault="00567F50">
      <w:pPr>
        <w:rPr>
          <w:rFonts w:ascii="Arial" w:hAnsi="Arial" w:cs="Arial"/>
        </w:rPr>
      </w:pPr>
    </w:p>
    <w:p w14:paraId="1FE1AD2C" w14:textId="77777777" w:rsidR="00567F50" w:rsidRDefault="00567F50">
      <w:pPr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354434" w:rsidRPr="00C23FCD" w14:paraId="21BC6164" w14:textId="77777777" w:rsidTr="009E21DA">
        <w:tc>
          <w:tcPr>
            <w:tcW w:w="6946" w:type="dxa"/>
          </w:tcPr>
          <w:p w14:paraId="53E07A57" w14:textId="77777777" w:rsidR="00354434" w:rsidRPr="00C23FCD" w:rsidRDefault="00354434" w:rsidP="009E21DA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65C23F42" w14:textId="77777777" w:rsidR="00354434" w:rsidRPr="00C23FCD" w:rsidRDefault="00354434" w:rsidP="009E21DA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6801B724" w14:textId="77777777" w:rsidR="00354434" w:rsidRDefault="00354434" w:rsidP="009E21DA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24DBDD0F" w14:textId="77777777" w:rsidR="00354434" w:rsidRPr="00C23FCD" w:rsidRDefault="00354434" w:rsidP="009E21DA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354434" w:rsidRPr="00C23FCD" w14:paraId="7F0F349C" w14:textId="77777777" w:rsidTr="009E21DA">
        <w:tc>
          <w:tcPr>
            <w:tcW w:w="6946" w:type="dxa"/>
            <w:hideMark/>
          </w:tcPr>
          <w:p w14:paraId="52F1041B" w14:textId="77777777" w:rsidR="00354434" w:rsidRPr="00C23FCD" w:rsidRDefault="00354434" w:rsidP="009E21DA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0337644B" w14:textId="77777777" w:rsidR="00354434" w:rsidRPr="00C23FCD" w:rsidRDefault="00354434" w:rsidP="009E21DA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3AD415D6" w14:textId="77777777" w:rsidR="00567F50" w:rsidRDefault="00567F50">
      <w:pPr>
        <w:rPr>
          <w:rFonts w:ascii="Arial" w:hAnsi="Arial" w:cs="Arial"/>
        </w:rPr>
      </w:pPr>
    </w:p>
    <w:sectPr w:rsidR="00567F50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535C" w14:textId="77777777" w:rsidR="00A00327" w:rsidRDefault="00A00327">
      <w:r>
        <w:separator/>
      </w:r>
    </w:p>
  </w:endnote>
  <w:endnote w:type="continuationSeparator" w:id="0">
    <w:p w14:paraId="6E596CDE" w14:textId="77777777" w:rsidR="00A00327" w:rsidRDefault="00A0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332F" w14:textId="77777777" w:rsidR="00A00327" w:rsidRDefault="00A00327">
      <w:r>
        <w:separator/>
      </w:r>
    </w:p>
  </w:footnote>
  <w:footnote w:type="continuationSeparator" w:id="0">
    <w:p w14:paraId="582ECD3F" w14:textId="77777777" w:rsidR="00A00327" w:rsidRDefault="00A0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C339" w14:textId="77777777" w:rsidR="00567F50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50"/>
    <w:rsid w:val="00121FE6"/>
    <w:rsid w:val="001260AB"/>
    <w:rsid w:val="00292463"/>
    <w:rsid w:val="00353ECE"/>
    <w:rsid w:val="00354434"/>
    <w:rsid w:val="004670E8"/>
    <w:rsid w:val="00567F50"/>
    <w:rsid w:val="006A4304"/>
    <w:rsid w:val="00824489"/>
    <w:rsid w:val="008E6F89"/>
    <w:rsid w:val="00973A2D"/>
    <w:rsid w:val="00A00327"/>
    <w:rsid w:val="00CF61EF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BEB7"/>
  <w15:docId w15:val="{3D9FB9BC-DD3D-4C10-9C3C-33192E2B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354434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7</cp:revision>
  <cp:lastPrinted>2017-04-28T07:25:00Z</cp:lastPrinted>
  <dcterms:created xsi:type="dcterms:W3CDTF">2025-06-25T07:07:00Z</dcterms:created>
  <dcterms:modified xsi:type="dcterms:W3CDTF">2025-06-27T11:22:00Z</dcterms:modified>
  <dc:language>lt-LT</dc:language>
</cp:coreProperties>
</file>