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06E0" w14:textId="77777777" w:rsidR="00DB1DAD" w:rsidRPr="00B8381D" w:rsidRDefault="00DB1DAD" w:rsidP="00034622">
      <w:pPr>
        <w:keepNext/>
        <w:ind w:firstLine="851"/>
        <w:jc w:val="right"/>
        <w:rPr>
          <w:b/>
          <w:szCs w:val="24"/>
        </w:rPr>
      </w:pPr>
    </w:p>
    <w:p w14:paraId="0A833DF5" w14:textId="10A215FC" w:rsidR="005A4FA8" w:rsidRPr="00B8381D" w:rsidRDefault="00ED366F" w:rsidP="00ED366F">
      <w:pPr>
        <w:keepNext/>
        <w:jc w:val="center"/>
        <w:rPr>
          <w:b/>
          <w:szCs w:val="24"/>
        </w:rPr>
      </w:pPr>
      <w:r w:rsidRPr="00B8381D">
        <w:rPr>
          <w:noProof/>
          <w:szCs w:val="24"/>
          <w:lang w:eastAsia="lt-LT"/>
        </w:rPr>
        <w:drawing>
          <wp:inline distT="0" distB="0" distL="0" distR="0" wp14:anchorId="001DEA9C" wp14:editId="3AE89317">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5320C7C" w14:textId="77777777" w:rsidR="00DB1DAD" w:rsidRPr="00B8381D" w:rsidRDefault="00DB1DAD" w:rsidP="00ED366F">
      <w:pPr>
        <w:keepNext/>
        <w:jc w:val="center"/>
        <w:rPr>
          <w:b/>
          <w:szCs w:val="24"/>
        </w:rPr>
      </w:pPr>
    </w:p>
    <w:p w14:paraId="67EC8ED5" w14:textId="77777777" w:rsidR="0008049A" w:rsidRPr="00B8381D" w:rsidRDefault="007D5698" w:rsidP="00ED366F">
      <w:pPr>
        <w:keepNext/>
        <w:jc w:val="center"/>
        <w:rPr>
          <w:b/>
          <w:caps/>
          <w:szCs w:val="24"/>
        </w:rPr>
      </w:pPr>
      <w:r w:rsidRPr="00B8381D">
        <w:rPr>
          <w:b/>
          <w:caps/>
          <w:szCs w:val="24"/>
        </w:rPr>
        <w:t>TEISĖJŲ TARYBA</w:t>
      </w:r>
    </w:p>
    <w:p w14:paraId="79306F5F" w14:textId="77777777" w:rsidR="0008049A" w:rsidRPr="00B8381D" w:rsidRDefault="0008049A" w:rsidP="00034622">
      <w:pPr>
        <w:keepNext/>
        <w:ind w:firstLine="851"/>
        <w:jc w:val="center"/>
        <w:rPr>
          <w:b/>
          <w:caps/>
          <w:szCs w:val="24"/>
        </w:rPr>
      </w:pPr>
    </w:p>
    <w:p w14:paraId="522D823A" w14:textId="77777777" w:rsidR="0008049A" w:rsidRPr="00B8381D" w:rsidRDefault="007D5698" w:rsidP="00ED366F">
      <w:pPr>
        <w:keepNext/>
        <w:jc w:val="center"/>
        <w:rPr>
          <w:b/>
          <w:caps/>
          <w:szCs w:val="24"/>
        </w:rPr>
      </w:pPr>
      <w:r w:rsidRPr="00B8381D">
        <w:rPr>
          <w:b/>
          <w:caps/>
          <w:szCs w:val="24"/>
        </w:rPr>
        <w:t>NUTARIMAS</w:t>
      </w:r>
    </w:p>
    <w:p w14:paraId="4A1729A6" w14:textId="50C65DED" w:rsidR="00F05F87" w:rsidRPr="00B8381D" w:rsidRDefault="00F05F87" w:rsidP="002D7937">
      <w:pPr>
        <w:pStyle w:val="Pavadinimas"/>
        <w:ind w:left="709" w:right="991"/>
        <w:rPr>
          <w:sz w:val="24"/>
          <w:lang w:val="lt-LT"/>
        </w:rPr>
      </w:pPr>
      <w:bookmarkStart w:id="0" w:name="_Hlk31014389"/>
      <w:r w:rsidRPr="00B8381D">
        <w:rPr>
          <w:sz w:val="24"/>
          <w:lang w:val="lt-LT"/>
        </w:rPr>
        <w:t xml:space="preserve">DĖL </w:t>
      </w:r>
      <w:r w:rsidR="00ED099B" w:rsidRPr="00B8381D">
        <w:rPr>
          <w:sz w:val="24"/>
          <w:lang w:val="lt-LT"/>
        </w:rPr>
        <w:t>B</w:t>
      </w:r>
      <w:r w:rsidR="00ED099B" w:rsidRPr="00B8381D">
        <w:rPr>
          <w:snapToGrid w:val="0"/>
          <w:sz w:val="24"/>
          <w:lang w:eastAsia="lt-LT"/>
        </w:rPr>
        <w:t xml:space="preserve">ylų </w:t>
      </w:r>
      <w:r w:rsidR="00155F14" w:rsidRPr="00B8381D">
        <w:rPr>
          <w:snapToGrid w:val="0"/>
          <w:sz w:val="24"/>
          <w:lang w:eastAsia="lt-LT"/>
        </w:rPr>
        <w:t>GRUPIŲ IR SUDĖTINGUMO BALŲ</w:t>
      </w:r>
      <w:r w:rsidRPr="00B8381D">
        <w:rPr>
          <w:sz w:val="24"/>
          <w:lang w:val="lt-LT"/>
        </w:rPr>
        <w:t xml:space="preserve"> PATVIRTINIMO</w:t>
      </w:r>
    </w:p>
    <w:bookmarkEnd w:id="0"/>
    <w:p w14:paraId="41BDEA1C" w14:textId="77777777" w:rsidR="0008049A" w:rsidRPr="00B8381D" w:rsidRDefault="0008049A" w:rsidP="00A17F4B">
      <w:pPr>
        <w:jc w:val="center"/>
        <w:rPr>
          <w:bCs/>
          <w:szCs w:val="24"/>
        </w:rPr>
      </w:pPr>
    </w:p>
    <w:p w14:paraId="2DCB0792" w14:textId="6938EA07" w:rsidR="0008049A" w:rsidRPr="00B8381D" w:rsidRDefault="007D5698" w:rsidP="00ED366F">
      <w:pPr>
        <w:jc w:val="center"/>
        <w:rPr>
          <w:bCs/>
          <w:szCs w:val="24"/>
        </w:rPr>
      </w:pPr>
      <w:r w:rsidRPr="00B8381D">
        <w:rPr>
          <w:bCs/>
          <w:szCs w:val="24"/>
        </w:rPr>
        <w:t>20</w:t>
      </w:r>
      <w:r w:rsidR="004F0062" w:rsidRPr="00B8381D">
        <w:rPr>
          <w:bCs/>
          <w:szCs w:val="24"/>
        </w:rPr>
        <w:t>2</w:t>
      </w:r>
      <w:r w:rsidR="00F95042" w:rsidRPr="00B8381D">
        <w:rPr>
          <w:bCs/>
          <w:szCs w:val="24"/>
        </w:rPr>
        <w:t>5</w:t>
      </w:r>
      <w:r w:rsidRPr="00B8381D">
        <w:rPr>
          <w:bCs/>
          <w:szCs w:val="24"/>
        </w:rPr>
        <w:t xml:space="preserve"> m</w:t>
      </w:r>
      <w:r w:rsidR="005A4FA8" w:rsidRPr="00B8381D">
        <w:rPr>
          <w:bCs/>
          <w:szCs w:val="24"/>
        </w:rPr>
        <w:t xml:space="preserve">. </w:t>
      </w:r>
      <w:r w:rsidR="003D3405" w:rsidRPr="00B8381D">
        <w:rPr>
          <w:bCs/>
          <w:szCs w:val="24"/>
        </w:rPr>
        <w:t>rugpjūčio 29</w:t>
      </w:r>
      <w:r w:rsidR="005A4FA8" w:rsidRPr="00B8381D">
        <w:rPr>
          <w:bCs/>
          <w:szCs w:val="24"/>
        </w:rPr>
        <w:t xml:space="preserve"> d. Nr. 13P-</w:t>
      </w:r>
      <w:r w:rsidR="005E6727">
        <w:rPr>
          <w:bCs/>
          <w:szCs w:val="24"/>
        </w:rPr>
        <w:t>116</w:t>
      </w:r>
      <w:r w:rsidRPr="00B8381D">
        <w:rPr>
          <w:bCs/>
          <w:szCs w:val="24"/>
        </w:rPr>
        <w:t>-(7.1.2</w:t>
      </w:r>
      <w:r w:rsidR="003D3405" w:rsidRPr="00B8381D">
        <w:rPr>
          <w:bCs/>
          <w:szCs w:val="24"/>
        </w:rPr>
        <w:t>.E</w:t>
      </w:r>
      <w:r w:rsidRPr="00B8381D">
        <w:rPr>
          <w:bCs/>
          <w:szCs w:val="24"/>
        </w:rPr>
        <w:t>)</w:t>
      </w:r>
    </w:p>
    <w:p w14:paraId="60EE25E2" w14:textId="50DE2983" w:rsidR="0008049A" w:rsidRPr="00B8381D" w:rsidRDefault="007D5698" w:rsidP="00DB1DAD">
      <w:pPr>
        <w:jc w:val="center"/>
        <w:rPr>
          <w:bCs/>
          <w:szCs w:val="24"/>
        </w:rPr>
      </w:pPr>
      <w:r w:rsidRPr="00B8381D">
        <w:rPr>
          <w:bCs/>
          <w:szCs w:val="24"/>
        </w:rPr>
        <w:t>Vilnius</w:t>
      </w:r>
    </w:p>
    <w:p w14:paraId="75EB5423" w14:textId="77777777" w:rsidR="00ED366F" w:rsidRPr="00B8381D" w:rsidRDefault="00ED366F" w:rsidP="00034622">
      <w:pPr>
        <w:ind w:firstLine="851"/>
        <w:jc w:val="center"/>
        <w:rPr>
          <w:bCs/>
          <w:szCs w:val="24"/>
        </w:rPr>
      </w:pPr>
    </w:p>
    <w:p w14:paraId="4A4BD3BC" w14:textId="3F1A0489" w:rsidR="009B2592" w:rsidRPr="00B8381D" w:rsidRDefault="003E5437" w:rsidP="0010370E">
      <w:pPr>
        <w:pStyle w:val="pf0"/>
        <w:spacing w:before="0" w:beforeAutospacing="0" w:after="0" w:afterAutospacing="0"/>
        <w:ind w:firstLine="709"/>
        <w:jc w:val="both"/>
        <w:rPr>
          <w:bCs/>
        </w:rPr>
      </w:pPr>
      <w:r w:rsidRPr="00B8381D">
        <w:rPr>
          <w:bCs/>
        </w:rPr>
        <w:t>Vadovaudamasi Lietuvos Respublikos teismų įstatymo</w:t>
      </w:r>
      <w:r w:rsidR="00B45A90" w:rsidRPr="00B8381D">
        <w:rPr>
          <w:bCs/>
        </w:rPr>
        <w:t xml:space="preserve"> </w:t>
      </w:r>
      <w:r w:rsidRPr="00B8381D">
        <w:rPr>
          <w:bCs/>
        </w:rPr>
        <w:t>120</w:t>
      </w:r>
      <w:r w:rsidR="00ED366F" w:rsidRPr="00B8381D">
        <w:rPr>
          <w:bCs/>
        </w:rPr>
        <w:t> </w:t>
      </w:r>
      <w:r w:rsidRPr="00B8381D">
        <w:rPr>
          <w:bCs/>
        </w:rPr>
        <w:t>straipsnio 1</w:t>
      </w:r>
      <w:r w:rsidR="00B45A90" w:rsidRPr="00B8381D">
        <w:rPr>
          <w:bCs/>
        </w:rPr>
        <w:t>7</w:t>
      </w:r>
      <w:r w:rsidR="00B81C19" w:rsidRPr="00B8381D">
        <w:rPr>
          <w:bCs/>
        </w:rPr>
        <w:t> </w:t>
      </w:r>
      <w:r w:rsidRPr="00B8381D">
        <w:rPr>
          <w:bCs/>
        </w:rPr>
        <w:t>punktu</w:t>
      </w:r>
      <w:r w:rsidR="009B330C" w:rsidRPr="00B8381D">
        <w:rPr>
          <w:bCs/>
        </w:rPr>
        <w:t>,</w:t>
      </w:r>
      <w:r w:rsidR="00166023" w:rsidRPr="00B8381D">
        <w:rPr>
          <w:rStyle w:val="DebesliotekstasDiagrama"/>
          <w:rFonts w:ascii="Times New Roman" w:hAnsi="Times New Roman" w:cs="Times New Roman"/>
          <w:bCs/>
          <w:sz w:val="24"/>
          <w:szCs w:val="24"/>
        </w:rPr>
        <w:t xml:space="preserve"> </w:t>
      </w:r>
      <w:r w:rsidR="0010370E" w:rsidRPr="00B8381D">
        <w:t>Teisėjų tarybos darbo reglamento, patvirtinto Teisėjų tarybos 2017 m. vasario 24 d. nutarimu Nr. 13P-30-(7.1.2) „Dėl Teisėjų tarybos darbo reglamento patvirtinimo“, 21.1</w:t>
      </w:r>
      <w:r w:rsidR="00485E9C" w:rsidRPr="00B8381D">
        <w:t>8</w:t>
      </w:r>
      <w:r w:rsidR="0010370E" w:rsidRPr="00B8381D">
        <w:t xml:space="preserve"> punktu,</w:t>
      </w:r>
      <w:r w:rsidR="0010370E" w:rsidRPr="00B8381D">
        <w:rPr>
          <w:rStyle w:val="DebesliotekstasDiagrama"/>
          <w:rFonts w:ascii="Times New Roman" w:hAnsi="Times New Roman" w:cs="Times New Roman"/>
          <w:bCs/>
          <w:sz w:val="24"/>
          <w:szCs w:val="24"/>
        </w:rPr>
        <w:t xml:space="preserve"> </w:t>
      </w:r>
      <w:r w:rsidR="00E20F1F" w:rsidRPr="00B8381D">
        <w:rPr>
          <w:rStyle w:val="DebesliotekstasDiagrama"/>
          <w:rFonts w:ascii="Times New Roman" w:hAnsi="Times New Roman" w:cs="Times New Roman"/>
          <w:bCs/>
          <w:sz w:val="24"/>
          <w:szCs w:val="24"/>
        </w:rPr>
        <w:t>atsižvelgdama į tai, kad 202</w:t>
      </w:r>
      <w:r w:rsidR="00BF2B59" w:rsidRPr="00B8381D">
        <w:rPr>
          <w:rStyle w:val="DebesliotekstasDiagrama"/>
          <w:rFonts w:ascii="Times New Roman" w:hAnsi="Times New Roman" w:cs="Times New Roman"/>
          <w:bCs/>
          <w:sz w:val="24"/>
          <w:szCs w:val="24"/>
        </w:rPr>
        <w:t>5</w:t>
      </w:r>
      <w:r w:rsidR="00E20F1F" w:rsidRPr="00B8381D">
        <w:rPr>
          <w:rStyle w:val="DebesliotekstasDiagrama"/>
          <w:rFonts w:ascii="Times New Roman" w:hAnsi="Times New Roman" w:cs="Times New Roman"/>
          <w:bCs/>
          <w:sz w:val="24"/>
          <w:szCs w:val="24"/>
        </w:rPr>
        <w:t xml:space="preserve"> m.</w:t>
      </w:r>
      <w:r w:rsidR="00F95042" w:rsidRPr="00B8381D">
        <w:rPr>
          <w:rStyle w:val="DebesliotekstasDiagrama"/>
          <w:rFonts w:ascii="Times New Roman" w:hAnsi="Times New Roman" w:cs="Times New Roman"/>
          <w:bCs/>
          <w:sz w:val="24"/>
          <w:szCs w:val="24"/>
        </w:rPr>
        <w:t xml:space="preserve"> </w:t>
      </w:r>
      <w:r w:rsidR="00EF612E" w:rsidRPr="00B8381D">
        <w:rPr>
          <w:rStyle w:val="DebesliotekstasDiagrama"/>
          <w:rFonts w:ascii="Times New Roman" w:hAnsi="Times New Roman" w:cs="Times New Roman"/>
          <w:bCs/>
          <w:sz w:val="24"/>
          <w:szCs w:val="24"/>
        </w:rPr>
        <w:t>lapkričio 3</w:t>
      </w:r>
      <w:r w:rsidR="00E20F1F" w:rsidRPr="00B8381D">
        <w:rPr>
          <w:rStyle w:val="DebesliotekstasDiagrama"/>
          <w:rFonts w:ascii="Times New Roman" w:hAnsi="Times New Roman" w:cs="Times New Roman"/>
          <w:bCs/>
          <w:sz w:val="24"/>
          <w:szCs w:val="24"/>
        </w:rPr>
        <w:t xml:space="preserve"> d. planuojama modernizuotos </w:t>
      </w:r>
      <w:r w:rsidR="00EF10B4" w:rsidRPr="00B8381D">
        <w:rPr>
          <w:rStyle w:val="DebesliotekstasDiagrama"/>
          <w:rFonts w:ascii="Times New Roman" w:hAnsi="Times New Roman" w:cs="Times New Roman"/>
          <w:bCs/>
          <w:sz w:val="24"/>
          <w:szCs w:val="24"/>
        </w:rPr>
        <w:t xml:space="preserve">Lietuvos </w:t>
      </w:r>
      <w:r w:rsidR="00E20F1F" w:rsidRPr="00B8381D">
        <w:rPr>
          <w:rStyle w:val="DebesliotekstasDiagrama"/>
          <w:rFonts w:ascii="Times New Roman" w:hAnsi="Times New Roman" w:cs="Times New Roman"/>
          <w:bCs/>
          <w:sz w:val="24"/>
          <w:szCs w:val="24"/>
        </w:rPr>
        <w:t xml:space="preserve">teismų informacinės sistemos </w:t>
      </w:r>
      <w:r w:rsidR="00A5633A" w:rsidRPr="00B8381D">
        <w:rPr>
          <w:rStyle w:val="DebesliotekstasDiagrama"/>
          <w:rFonts w:ascii="Times New Roman" w:hAnsi="Times New Roman" w:cs="Times New Roman"/>
          <w:bCs/>
          <w:sz w:val="24"/>
          <w:szCs w:val="24"/>
        </w:rPr>
        <w:t xml:space="preserve">veiklos pradžia, </w:t>
      </w:r>
      <w:r w:rsidR="009B2592" w:rsidRPr="00B8381D">
        <w:t>Teisėjų taryba n u t a r i a :</w:t>
      </w:r>
    </w:p>
    <w:p w14:paraId="035DA49E" w14:textId="77777777" w:rsidR="00DE671C" w:rsidRPr="00B8381D" w:rsidRDefault="007D6763" w:rsidP="00885156">
      <w:pPr>
        <w:pStyle w:val="Sraopastraipa"/>
        <w:numPr>
          <w:ilvl w:val="0"/>
          <w:numId w:val="3"/>
        </w:numPr>
        <w:tabs>
          <w:tab w:val="left" w:pos="993"/>
        </w:tabs>
        <w:ind w:left="0" w:firstLine="709"/>
        <w:contextualSpacing w:val="0"/>
        <w:jc w:val="both"/>
        <w:rPr>
          <w:szCs w:val="24"/>
        </w:rPr>
      </w:pPr>
      <w:r w:rsidRPr="00B8381D">
        <w:rPr>
          <w:szCs w:val="24"/>
        </w:rPr>
        <w:t>Patvirtinti</w:t>
      </w:r>
      <w:r w:rsidR="00DE671C" w:rsidRPr="00B8381D">
        <w:rPr>
          <w:szCs w:val="24"/>
        </w:rPr>
        <w:t>:</w:t>
      </w:r>
    </w:p>
    <w:p w14:paraId="4F9754EE" w14:textId="7ADCABF1" w:rsidR="00DE671C" w:rsidRPr="00B8381D" w:rsidRDefault="00DE671C" w:rsidP="00DE671C">
      <w:pPr>
        <w:pStyle w:val="Sraopastraipa"/>
        <w:numPr>
          <w:ilvl w:val="1"/>
          <w:numId w:val="17"/>
        </w:numPr>
        <w:tabs>
          <w:tab w:val="left" w:pos="1134"/>
        </w:tabs>
        <w:ind w:left="0" w:firstLine="709"/>
        <w:contextualSpacing w:val="0"/>
        <w:jc w:val="both"/>
        <w:rPr>
          <w:szCs w:val="24"/>
        </w:rPr>
      </w:pPr>
      <w:bookmarkStart w:id="1" w:name="_Hlk198459295"/>
      <w:r w:rsidRPr="00B8381D">
        <w:rPr>
          <w:szCs w:val="24"/>
        </w:rPr>
        <w:t xml:space="preserve"> Bylų grupes ir sudėtingumo balus apylinkių teismams (1 priedas);</w:t>
      </w:r>
    </w:p>
    <w:bookmarkEnd w:id="1"/>
    <w:p w14:paraId="4C60D7A6" w14:textId="7EBD2E10" w:rsidR="00DE671C" w:rsidRPr="00B8381D" w:rsidRDefault="00DE671C" w:rsidP="00DE671C">
      <w:pPr>
        <w:pStyle w:val="Sraopastraipa"/>
        <w:numPr>
          <w:ilvl w:val="1"/>
          <w:numId w:val="17"/>
        </w:numPr>
        <w:tabs>
          <w:tab w:val="left" w:pos="1134"/>
        </w:tabs>
        <w:ind w:left="0" w:firstLine="709"/>
        <w:rPr>
          <w:szCs w:val="24"/>
        </w:rPr>
      </w:pPr>
      <w:r w:rsidRPr="00B8381D">
        <w:rPr>
          <w:szCs w:val="24"/>
        </w:rPr>
        <w:t xml:space="preserve"> Bylų grupes ir sudėtingumo balus apygardų teismams (2 priedas);</w:t>
      </w:r>
    </w:p>
    <w:p w14:paraId="75FB5F9E" w14:textId="72D7281B" w:rsidR="00DE671C" w:rsidRPr="00B8381D" w:rsidRDefault="00196919" w:rsidP="00196919">
      <w:pPr>
        <w:pStyle w:val="Sraopastraipa"/>
        <w:numPr>
          <w:ilvl w:val="1"/>
          <w:numId w:val="17"/>
        </w:numPr>
        <w:tabs>
          <w:tab w:val="left" w:pos="1134"/>
        </w:tabs>
        <w:ind w:left="0" w:firstLine="709"/>
        <w:rPr>
          <w:szCs w:val="24"/>
        </w:rPr>
      </w:pPr>
      <w:r w:rsidRPr="00B8381D">
        <w:rPr>
          <w:szCs w:val="24"/>
        </w:rPr>
        <w:t xml:space="preserve"> </w:t>
      </w:r>
      <w:r w:rsidR="00DE671C" w:rsidRPr="00B8381D">
        <w:rPr>
          <w:szCs w:val="24"/>
        </w:rPr>
        <w:t>Bylų grupes ir sudėtingumo balus Lietuvos apeliaciniam teismui (</w:t>
      </w:r>
      <w:r w:rsidRPr="00B8381D">
        <w:rPr>
          <w:szCs w:val="24"/>
        </w:rPr>
        <w:t>3</w:t>
      </w:r>
      <w:r w:rsidR="00DE671C" w:rsidRPr="00B8381D">
        <w:rPr>
          <w:szCs w:val="24"/>
        </w:rPr>
        <w:t xml:space="preserve"> priedas);</w:t>
      </w:r>
    </w:p>
    <w:p w14:paraId="1CD9916C" w14:textId="69AD82E3" w:rsidR="00196919" w:rsidRPr="00B8381D" w:rsidRDefault="00DE671C" w:rsidP="00196919">
      <w:pPr>
        <w:pStyle w:val="Sraopastraipa"/>
        <w:numPr>
          <w:ilvl w:val="1"/>
          <w:numId w:val="17"/>
        </w:numPr>
        <w:tabs>
          <w:tab w:val="left" w:pos="1134"/>
        </w:tabs>
        <w:ind w:left="0" w:firstLine="709"/>
        <w:jc w:val="both"/>
        <w:rPr>
          <w:szCs w:val="24"/>
        </w:rPr>
      </w:pPr>
      <w:r w:rsidRPr="00B8381D">
        <w:rPr>
          <w:szCs w:val="24"/>
        </w:rPr>
        <w:t xml:space="preserve"> Bylų grupes ir sudėtingumo balus Lietuvos Aukščiausiajam </w:t>
      </w:r>
      <w:r w:rsidR="00B8381D" w:rsidRPr="00B8381D">
        <w:rPr>
          <w:szCs w:val="24"/>
        </w:rPr>
        <w:t>T</w:t>
      </w:r>
      <w:r w:rsidRPr="00B8381D">
        <w:rPr>
          <w:szCs w:val="24"/>
        </w:rPr>
        <w:t>eismui (</w:t>
      </w:r>
      <w:r w:rsidR="00196919" w:rsidRPr="00B8381D">
        <w:rPr>
          <w:szCs w:val="24"/>
        </w:rPr>
        <w:t>4</w:t>
      </w:r>
      <w:r w:rsidRPr="00B8381D">
        <w:rPr>
          <w:szCs w:val="24"/>
        </w:rPr>
        <w:t xml:space="preserve"> priedas);</w:t>
      </w:r>
    </w:p>
    <w:p w14:paraId="2BBF7864" w14:textId="110CE716" w:rsidR="00417E68" w:rsidRPr="00B8381D" w:rsidRDefault="00196919" w:rsidP="00196919">
      <w:pPr>
        <w:pStyle w:val="Sraopastraipa"/>
        <w:numPr>
          <w:ilvl w:val="1"/>
          <w:numId w:val="17"/>
        </w:numPr>
        <w:tabs>
          <w:tab w:val="left" w:pos="1134"/>
        </w:tabs>
        <w:ind w:left="0" w:firstLine="709"/>
        <w:jc w:val="both"/>
        <w:rPr>
          <w:szCs w:val="24"/>
        </w:rPr>
      </w:pPr>
      <w:r w:rsidRPr="00B8381D">
        <w:rPr>
          <w:szCs w:val="24"/>
        </w:rPr>
        <w:t xml:space="preserve"> </w:t>
      </w:r>
      <w:r w:rsidR="00417E68" w:rsidRPr="00B8381D">
        <w:rPr>
          <w:szCs w:val="24"/>
        </w:rPr>
        <w:t>Bylų grupes ir jų sudėtingumo balus administraciniams teismams (</w:t>
      </w:r>
      <w:r w:rsidRPr="00B8381D">
        <w:rPr>
          <w:szCs w:val="24"/>
        </w:rPr>
        <w:t>5</w:t>
      </w:r>
      <w:r w:rsidR="00417E68" w:rsidRPr="00B8381D">
        <w:rPr>
          <w:szCs w:val="24"/>
        </w:rPr>
        <w:t xml:space="preserve"> priedas).</w:t>
      </w:r>
    </w:p>
    <w:p w14:paraId="421A8A72" w14:textId="1B0D403C" w:rsidR="004B75FC" w:rsidRPr="00B8381D" w:rsidRDefault="00ED099B" w:rsidP="00DE0026">
      <w:pPr>
        <w:pStyle w:val="Sraopastraipa"/>
        <w:numPr>
          <w:ilvl w:val="0"/>
          <w:numId w:val="17"/>
        </w:numPr>
        <w:tabs>
          <w:tab w:val="left" w:pos="993"/>
        </w:tabs>
        <w:ind w:left="0" w:firstLine="720"/>
        <w:jc w:val="both"/>
        <w:rPr>
          <w:rStyle w:val="DebesliotekstasDiagrama"/>
          <w:rFonts w:ascii="Times New Roman" w:hAnsi="Times New Roman" w:cs="Times New Roman"/>
          <w:bCs/>
          <w:sz w:val="24"/>
          <w:szCs w:val="24"/>
        </w:rPr>
      </w:pPr>
      <w:r w:rsidRPr="00B8381D">
        <w:rPr>
          <w:szCs w:val="24"/>
        </w:rPr>
        <w:t>Nustatyti</w:t>
      </w:r>
      <w:bookmarkStart w:id="2" w:name="_Hlk198461165"/>
      <w:r w:rsidR="00DE0026" w:rsidRPr="00B8381D">
        <w:rPr>
          <w:szCs w:val="24"/>
        </w:rPr>
        <w:t xml:space="preserve"> </w:t>
      </w:r>
      <w:r w:rsidR="004B75FC" w:rsidRPr="00B8381D">
        <w:rPr>
          <w:szCs w:val="24"/>
        </w:rPr>
        <w:t xml:space="preserve">teisminės mediacijos sudėtingumo </w:t>
      </w:r>
      <w:r w:rsidR="00196919" w:rsidRPr="00B8381D">
        <w:rPr>
          <w:szCs w:val="24"/>
        </w:rPr>
        <w:t xml:space="preserve">balą </w:t>
      </w:r>
      <w:r w:rsidR="004B75FC" w:rsidRPr="00B8381D">
        <w:rPr>
          <w:rStyle w:val="DebesliotekstasDiagrama"/>
          <w:rFonts w:ascii="Times New Roman" w:hAnsi="Times New Roman" w:cs="Times New Roman"/>
          <w:bCs/>
          <w:sz w:val="24"/>
          <w:szCs w:val="24"/>
        </w:rPr>
        <w:t xml:space="preserve">– </w:t>
      </w:r>
      <w:bookmarkEnd w:id="2"/>
      <w:r w:rsidR="001D098A" w:rsidRPr="00B8381D">
        <w:rPr>
          <w:rStyle w:val="DebesliotekstasDiagrama"/>
          <w:rFonts w:ascii="Times New Roman" w:hAnsi="Times New Roman" w:cs="Times New Roman"/>
          <w:bCs/>
          <w:sz w:val="24"/>
          <w:szCs w:val="24"/>
        </w:rPr>
        <w:t>7</w:t>
      </w:r>
      <w:r w:rsidR="007A4D61" w:rsidRPr="00B8381D">
        <w:rPr>
          <w:rStyle w:val="DebesliotekstasDiagrama"/>
          <w:rFonts w:ascii="Times New Roman" w:hAnsi="Times New Roman" w:cs="Times New Roman"/>
          <w:bCs/>
          <w:sz w:val="24"/>
          <w:szCs w:val="24"/>
        </w:rPr>
        <w:t>5</w:t>
      </w:r>
      <w:r w:rsidR="004B75FC" w:rsidRPr="00B8381D">
        <w:rPr>
          <w:rStyle w:val="DebesliotekstasDiagrama"/>
          <w:rFonts w:ascii="Times New Roman" w:hAnsi="Times New Roman" w:cs="Times New Roman"/>
          <w:bCs/>
          <w:sz w:val="24"/>
          <w:szCs w:val="24"/>
        </w:rPr>
        <w:t xml:space="preserve"> bal</w:t>
      </w:r>
      <w:r w:rsidR="001D098A" w:rsidRPr="00B8381D">
        <w:rPr>
          <w:rStyle w:val="DebesliotekstasDiagrama"/>
          <w:rFonts w:ascii="Times New Roman" w:hAnsi="Times New Roman" w:cs="Times New Roman"/>
          <w:bCs/>
          <w:sz w:val="24"/>
          <w:szCs w:val="24"/>
        </w:rPr>
        <w:t>ai</w:t>
      </w:r>
      <w:r w:rsidR="00DE0026" w:rsidRPr="00B8381D">
        <w:rPr>
          <w:rStyle w:val="DebesliotekstasDiagrama"/>
          <w:rFonts w:ascii="Times New Roman" w:hAnsi="Times New Roman" w:cs="Times New Roman"/>
          <w:bCs/>
          <w:sz w:val="24"/>
          <w:szCs w:val="24"/>
        </w:rPr>
        <w:t>.</w:t>
      </w:r>
    </w:p>
    <w:p w14:paraId="442161DF" w14:textId="2536D600" w:rsidR="004B75FC" w:rsidRPr="00B8381D" w:rsidRDefault="004B75FC" w:rsidP="004B75FC">
      <w:pPr>
        <w:pStyle w:val="Sraopastraipa"/>
        <w:numPr>
          <w:ilvl w:val="0"/>
          <w:numId w:val="17"/>
        </w:numPr>
        <w:tabs>
          <w:tab w:val="left" w:pos="993"/>
        </w:tabs>
        <w:ind w:left="0" w:firstLine="720"/>
        <w:jc w:val="both"/>
        <w:rPr>
          <w:szCs w:val="24"/>
        </w:rPr>
      </w:pPr>
      <w:r w:rsidRPr="00B8381D">
        <w:rPr>
          <w:szCs w:val="24"/>
          <w:lang w:eastAsia="lt-LT"/>
        </w:rPr>
        <w:t xml:space="preserve">Nustatyti, kad šis nutarimas įsigalioja 2025 m. </w:t>
      </w:r>
      <w:r w:rsidR="00EF612E" w:rsidRPr="00B8381D">
        <w:rPr>
          <w:szCs w:val="24"/>
          <w:lang w:eastAsia="lt-LT"/>
        </w:rPr>
        <w:t>lapkričio 3</w:t>
      </w:r>
      <w:r w:rsidRPr="00B8381D">
        <w:rPr>
          <w:szCs w:val="24"/>
          <w:lang w:eastAsia="lt-LT"/>
        </w:rPr>
        <w:t xml:space="preserve"> d. </w:t>
      </w:r>
    </w:p>
    <w:p w14:paraId="490B07B6" w14:textId="77777777" w:rsidR="004B75FC" w:rsidRPr="00B8381D" w:rsidRDefault="004B75FC" w:rsidP="00F058E4">
      <w:pPr>
        <w:tabs>
          <w:tab w:val="left" w:pos="7371"/>
        </w:tabs>
        <w:rPr>
          <w:szCs w:val="24"/>
        </w:rPr>
      </w:pPr>
    </w:p>
    <w:tbl>
      <w:tblPr>
        <w:tblW w:w="9797" w:type="dxa"/>
        <w:tblLayout w:type="fixed"/>
        <w:tblLook w:val="04A0" w:firstRow="1" w:lastRow="0" w:firstColumn="1" w:lastColumn="0" w:noHBand="0" w:noVBand="1"/>
      </w:tblPr>
      <w:tblGrid>
        <w:gridCol w:w="7371"/>
        <w:gridCol w:w="2426"/>
      </w:tblGrid>
      <w:tr w:rsidR="00B8381D" w:rsidRPr="00B8381D" w14:paraId="17E03230" w14:textId="77777777" w:rsidTr="001D557D">
        <w:tc>
          <w:tcPr>
            <w:tcW w:w="7371" w:type="dxa"/>
          </w:tcPr>
          <w:p w14:paraId="0F525A4F" w14:textId="77777777" w:rsidR="003D3405" w:rsidRPr="00B8381D" w:rsidRDefault="003D3405" w:rsidP="001D557D">
            <w:pPr>
              <w:rPr>
                <w:szCs w:val="24"/>
              </w:rPr>
            </w:pPr>
            <w:r w:rsidRPr="00B8381D">
              <w:rPr>
                <w:szCs w:val="24"/>
              </w:rPr>
              <w:t>Pirmininkė</w:t>
            </w:r>
          </w:p>
          <w:p w14:paraId="655F520D" w14:textId="77777777" w:rsidR="003D3405" w:rsidRPr="00B8381D" w:rsidRDefault="003D3405" w:rsidP="001D557D">
            <w:pPr>
              <w:rPr>
                <w:szCs w:val="24"/>
              </w:rPr>
            </w:pPr>
          </w:p>
        </w:tc>
        <w:tc>
          <w:tcPr>
            <w:tcW w:w="2426" w:type="dxa"/>
          </w:tcPr>
          <w:p w14:paraId="14DBB642" w14:textId="77777777" w:rsidR="003D3405" w:rsidRPr="00B8381D" w:rsidRDefault="003D3405" w:rsidP="001D557D">
            <w:pPr>
              <w:rPr>
                <w:szCs w:val="24"/>
              </w:rPr>
            </w:pPr>
            <w:r w:rsidRPr="00B8381D">
              <w:rPr>
                <w:szCs w:val="24"/>
              </w:rPr>
              <w:t>Danguolė Bublienė</w:t>
            </w:r>
          </w:p>
          <w:p w14:paraId="4BEBCD47" w14:textId="77777777" w:rsidR="003D3405" w:rsidRPr="00B8381D" w:rsidRDefault="003D3405" w:rsidP="001D557D">
            <w:pPr>
              <w:rPr>
                <w:szCs w:val="24"/>
              </w:rPr>
            </w:pPr>
          </w:p>
          <w:p w14:paraId="302F0BB0" w14:textId="77777777" w:rsidR="003D3405" w:rsidRPr="00B8381D" w:rsidRDefault="003D3405" w:rsidP="001D557D">
            <w:pPr>
              <w:rPr>
                <w:szCs w:val="24"/>
              </w:rPr>
            </w:pPr>
          </w:p>
        </w:tc>
      </w:tr>
      <w:tr w:rsidR="00B8381D" w:rsidRPr="00B8381D" w14:paraId="77B33DA4" w14:textId="77777777" w:rsidTr="001D557D">
        <w:tc>
          <w:tcPr>
            <w:tcW w:w="7371" w:type="dxa"/>
          </w:tcPr>
          <w:p w14:paraId="0EF20759" w14:textId="77777777" w:rsidR="003D3405" w:rsidRPr="00B8381D" w:rsidRDefault="003D3405" w:rsidP="001D557D">
            <w:pPr>
              <w:pStyle w:val="Tekstas"/>
              <w:ind w:firstLine="0"/>
            </w:pPr>
            <w:r w:rsidRPr="00B8381D">
              <w:t>Sekretorė</w:t>
            </w:r>
          </w:p>
        </w:tc>
        <w:tc>
          <w:tcPr>
            <w:tcW w:w="2426" w:type="dxa"/>
          </w:tcPr>
          <w:p w14:paraId="7610A5BD" w14:textId="77777777" w:rsidR="003D3405" w:rsidRPr="00B8381D" w:rsidRDefault="003D3405" w:rsidP="001D557D">
            <w:pPr>
              <w:rPr>
                <w:szCs w:val="24"/>
              </w:rPr>
            </w:pPr>
            <w:r w:rsidRPr="00B8381D">
              <w:rPr>
                <w:szCs w:val="24"/>
              </w:rPr>
              <w:t>Viktorija Šelmienė</w:t>
            </w:r>
          </w:p>
        </w:tc>
      </w:tr>
    </w:tbl>
    <w:p w14:paraId="1ABAD079" w14:textId="6E026823" w:rsidR="00B81C19" w:rsidRPr="00B8381D" w:rsidRDefault="00B81C19">
      <w:pPr>
        <w:rPr>
          <w:bCs/>
          <w:szCs w:val="24"/>
          <w:lang w:eastAsia="lt-LT"/>
        </w:rPr>
        <w:sectPr w:rsidR="00B81C19" w:rsidRPr="00B8381D" w:rsidSect="00FF707A">
          <w:headerReference w:type="default" r:id="rId9"/>
          <w:pgSz w:w="11906" w:h="16838"/>
          <w:pgMar w:top="1134" w:right="567" w:bottom="1134" w:left="1701" w:header="567" w:footer="567" w:gutter="0"/>
          <w:pgNumType w:start="1"/>
          <w:cols w:space="1296"/>
          <w:titlePg/>
          <w:docGrid w:linePitch="360"/>
        </w:sectPr>
      </w:pPr>
    </w:p>
    <w:p w14:paraId="56C8A680" w14:textId="1D8C0476" w:rsidR="00727D28" w:rsidRPr="00B8381D" w:rsidRDefault="00D32A9A" w:rsidP="00727D28">
      <w:pPr>
        <w:ind w:left="9639" w:right="-31"/>
        <w:rPr>
          <w:bCs/>
          <w:szCs w:val="24"/>
        </w:rPr>
      </w:pPr>
      <w:bookmarkStart w:id="3" w:name="_Hlk198465255"/>
      <w:r w:rsidRPr="00B8381D">
        <w:rPr>
          <w:szCs w:val="24"/>
        </w:rPr>
        <w:lastRenderedPageBreak/>
        <w:t xml:space="preserve">Teisėjų tarybos </w:t>
      </w:r>
      <w:r w:rsidR="007D6763" w:rsidRPr="00B8381D">
        <w:rPr>
          <w:szCs w:val="24"/>
        </w:rPr>
        <w:t>202</w:t>
      </w:r>
      <w:r w:rsidR="00AE5498" w:rsidRPr="00B8381D">
        <w:rPr>
          <w:szCs w:val="24"/>
        </w:rPr>
        <w:t>5</w:t>
      </w:r>
      <w:r w:rsidRPr="00B8381D">
        <w:rPr>
          <w:szCs w:val="24"/>
        </w:rPr>
        <w:t xml:space="preserve"> m. </w:t>
      </w:r>
      <w:r w:rsidR="003D3405" w:rsidRPr="00B8381D">
        <w:rPr>
          <w:szCs w:val="24"/>
        </w:rPr>
        <w:t>rugpjūč</w:t>
      </w:r>
      <w:r w:rsidR="00727D28" w:rsidRPr="00B8381D">
        <w:rPr>
          <w:szCs w:val="24"/>
        </w:rPr>
        <w:t xml:space="preserve">io 29 d. </w:t>
      </w:r>
      <w:r w:rsidRPr="00B8381D">
        <w:rPr>
          <w:szCs w:val="24"/>
        </w:rPr>
        <w:t>nutarim</w:t>
      </w:r>
      <w:r w:rsidR="00DF402A" w:rsidRPr="00B8381D">
        <w:rPr>
          <w:szCs w:val="24"/>
        </w:rPr>
        <w:t>o</w:t>
      </w:r>
      <w:r w:rsidRPr="00B8381D">
        <w:rPr>
          <w:szCs w:val="24"/>
        </w:rPr>
        <w:t xml:space="preserve"> Nr. </w:t>
      </w:r>
      <w:r w:rsidR="003D3405" w:rsidRPr="00B8381D">
        <w:rPr>
          <w:bCs/>
          <w:szCs w:val="24"/>
        </w:rPr>
        <w:t>13P-</w:t>
      </w:r>
      <w:r w:rsidR="006A7841">
        <w:rPr>
          <w:bCs/>
          <w:szCs w:val="24"/>
        </w:rPr>
        <w:t>116</w:t>
      </w:r>
      <w:r w:rsidR="003D3405" w:rsidRPr="00B8381D">
        <w:rPr>
          <w:bCs/>
          <w:szCs w:val="24"/>
        </w:rPr>
        <w:t>-(7.1.2</w:t>
      </w:r>
      <w:r w:rsidR="00727D28" w:rsidRPr="00B8381D">
        <w:rPr>
          <w:bCs/>
          <w:szCs w:val="24"/>
        </w:rPr>
        <w:t xml:space="preserve">.E) </w:t>
      </w:r>
    </w:p>
    <w:p w14:paraId="1C090691" w14:textId="1A194715" w:rsidR="00D32A9A" w:rsidRPr="00B8381D" w:rsidRDefault="00DF402A" w:rsidP="00727D28">
      <w:pPr>
        <w:ind w:left="9639"/>
        <w:rPr>
          <w:szCs w:val="24"/>
        </w:rPr>
      </w:pPr>
      <w:r w:rsidRPr="00B8381D">
        <w:rPr>
          <w:szCs w:val="24"/>
          <w:lang w:eastAsia="lt-LT"/>
        </w:rPr>
        <w:t>Priedas Nr. 1</w:t>
      </w:r>
    </w:p>
    <w:p w14:paraId="630A1794" w14:textId="77777777" w:rsidR="0005439D" w:rsidRPr="00B8381D" w:rsidRDefault="0005439D" w:rsidP="00052B59">
      <w:pPr>
        <w:jc w:val="center"/>
        <w:rPr>
          <w:rFonts w:eastAsia="TimesNewRomanPSMT"/>
          <w:szCs w:val="24"/>
        </w:rPr>
      </w:pPr>
    </w:p>
    <w:p w14:paraId="7F99B257" w14:textId="7E7423CC" w:rsidR="00155F14" w:rsidRPr="00B8381D" w:rsidRDefault="00155F14" w:rsidP="00052B59">
      <w:pPr>
        <w:jc w:val="center"/>
        <w:rPr>
          <w:rFonts w:eastAsia="TimesNewRomanPSMT"/>
          <w:b/>
          <w:bCs/>
          <w:szCs w:val="24"/>
        </w:rPr>
      </w:pPr>
      <w:r w:rsidRPr="00B8381D">
        <w:rPr>
          <w:rFonts w:eastAsia="TimesNewRomanPSMT"/>
          <w:b/>
          <w:bCs/>
          <w:szCs w:val="24"/>
        </w:rPr>
        <w:t>BYLŲ GRUPĖS IR SUDĖTINGUMO BALAI</w:t>
      </w:r>
    </w:p>
    <w:p w14:paraId="280319C6" w14:textId="4E766AC6" w:rsidR="0005439D" w:rsidRPr="00B8381D" w:rsidRDefault="004B75FC" w:rsidP="00E65E64">
      <w:pPr>
        <w:jc w:val="center"/>
        <w:rPr>
          <w:rFonts w:eastAsia="TimesNewRomanPSMT"/>
          <w:b/>
          <w:bCs/>
          <w:szCs w:val="24"/>
        </w:rPr>
      </w:pPr>
      <w:r w:rsidRPr="00B8381D">
        <w:rPr>
          <w:rFonts w:eastAsia="TimesNewRomanPSMT"/>
          <w:b/>
          <w:bCs/>
          <w:szCs w:val="24"/>
        </w:rPr>
        <w:t>APYLINKIŲ TEISMAMS</w:t>
      </w:r>
      <w:bookmarkEnd w:id="3"/>
    </w:p>
    <w:p w14:paraId="1FEE7AE7" w14:textId="77777777" w:rsidR="0005439D" w:rsidRPr="00B8381D" w:rsidRDefault="0005439D" w:rsidP="00052B59">
      <w:pPr>
        <w:jc w:val="center"/>
        <w:rPr>
          <w:rFonts w:eastAsia="TimesNewRomanPSMT"/>
          <w:b/>
          <w:bCs/>
          <w:szCs w:val="24"/>
        </w:rPr>
      </w:pPr>
    </w:p>
    <w:tbl>
      <w:tblPr>
        <w:tblStyle w:val="Lentelstinklelis1"/>
        <w:tblW w:w="5496" w:type="pct"/>
        <w:tblInd w:w="-714" w:type="dxa"/>
        <w:tblLayout w:type="fixed"/>
        <w:tblLook w:val="04A0" w:firstRow="1" w:lastRow="0" w:firstColumn="1" w:lastColumn="0" w:noHBand="0" w:noVBand="1"/>
      </w:tblPr>
      <w:tblGrid>
        <w:gridCol w:w="974"/>
        <w:gridCol w:w="3110"/>
        <w:gridCol w:w="1363"/>
        <w:gridCol w:w="1640"/>
        <w:gridCol w:w="2836"/>
        <w:gridCol w:w="1354"/>
        <w:gridCol w:w="2332"/>
        <w:gridCol w:w="1772"/>
      </w:tblGrid>
      <w:tr w:rsidR="00B8381D" w:rsidRPr="00B8381D" w14:paraId="2C630595" w14:textId="77777777" w:rsidTr="003B4143">
        <w:trPr>
          <w:cantSplit/>
          <w:trHeight w:val="241"/>
        </w:trPr>
        <w:tc>
          <w:tcPr>
            <w:tcW w:w="5000" w:type="pct"/>
            <w:gridSpan w:val="8"/>
            <w:shd w:val="clear" w:color="auto" w:fill="B4C6E7"/>
          </w:tcPr>
          <w:p w14:paraId="20BB4E59" w14:textId="77777777" w:rsidR="00FA34B3" w:rsidRPr="00B8381D" w:rsidRDefault="00FA34B3" w:rsidP="00FA34B3">
            <w:pPr>
              <w:jc w:val="center"/>
              <w:rPr>
                <w:rFonts w:ascii="Times New Roman" w:hAnsi="Times New Roman" w:cs="Times New Roman"/>
                <w:b/>
                <w:bCs/>
                <w:sz w:val="24"/>
                <w:szCs w:val="24"/>
              </w:rPr>
            </w:pPr>
          </w:p>
          <w:p w14:paraId="7A7C5080" w14:textId="77777777" w:rsidR="004E12FF" w:rsidRPr="00B8381D" w:rsidRDefault="004E12FF" w:rsidP="004E12FF">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0E294047" w14:textId="77777777" w:rsidR="004E12FF" w:rsidRPr="00B8381D" w:rsidRDefault="004E12FF" w:rsidP="004E12FF">
            <w:pPr>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5F93AE58" w14:textId="7A822986" w:rsidR="004E12FF" w:rsidRPr="00B8381D" w:rsidRDefault="004E12FF" w:rsidP="004E12FF">
            <w:pPr>
              <w:jc w:val="center"/>
              <w:rPr>
                <w:rFonts w:ascii="Times New Roman" w:hAnsi="Times New Roman" w:cs="Times New Roman"/>
                <w:b/>
                <w:bCs/>
                <w:sz w:val="24"/>
                <w:szCs w:val="24"/>
              </w:rPr>
            </w:pPr>
            <w:r w:rsidRPr="00B8381D">
              <w:rPr>
                <w:rFonts w:ascii="Times New Roman" w:hAnsi="Times New Roman" w:cs="Times New Roman"/>
                <w:b/>
                <w:bCs/>
                <w:sz w:val="24"/>
                <w:szCs w:val="24"/>
              </w:rPr>
              <w:t>CIVILINĖS BYLOS</w:t>
            </w:r>
          </w:p>
          <w:p w14:paraId="53D3AC0D" w14:textId="3B6EC2C9" w:rsidR="004E12FF" w:rsidRPr="00B8381D" w:rsidRDefault="004E12FF" w:rsidP="00884F3D">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Apylinkės teismas</w:t>
            </w:r>
          </w:p>
          <w:p w14:paraId="0071E4CC" w14:textId="77777777" w:rsidR="00FA34B3" w:rsidRPr="00B8381D" w:rsidRDefault="00FA34B3" w:rsidP="00FA34B3">
            <w:pPr>
              <w:ind w:left="113" w:right="113"/>
              <w:jc w:val="center"/>
              <w:rPr>
                <w:rFonts w:ascii="Times New Roman" w:hAnsi="Times New Roman" w:cs="Times New Roman"/>
                <w:b/>
                <w:bCs/>
                <w:sz w:val="24"/>
                <w:szCs w:val="24"/>
              </w:rPr>
            </w:pPr>
          </w:p>
        </w:tc>
      </w:tr>
      <w:tr w:rsidR="00B8381D" w:rsidRPr="00B8381D" w14:paraId="7E237FF5" w14:textId="77777777" w:rsidTr="000B7366">
        <w:trPr>
          <w:cantSplit/>
          <w:trHeight w:val="1134"/>
        </w:trPr>
        <w:tc>
          <w:tcPr>
            <w:tcW w:w="317" w:type="pct"/>
            <w:shd w:val="clear" w:color="auto" w:fill="B4C6E7"/>
          </w:tcPr>
          <w:p w14:paraId="6DD9E3B1" w14:textId="77777777" w:rsidR="00FA34B3" w:rsidRPr="00B8381D" w:rsidRDefault="00FA34B3" w:rsidP="00FA34B3">
            <w:pPr>
              <w:ind w:right="-15"/>
              <w:jc w:val="both"/>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011" w:type="pct"/>
            <w:shd w:val="clear" w:color="auto" w:fill="B4C6E7"/>
          </w:tcPr>
          <w:p w14:paraId="5B00FC57" w14:textId="77777777" w:rsidR="00FA34B3" w:rsidRPr="00B8381D" w:rsidRDefault="00FA34B3" w:rsidP="00FA34B3">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43" w:type="pct"/>
            <w:shd w:val="clear" w:color="auto" w:fill="B4C6E7"/>
          </w:tcPr>
          <w:p w14:paraId="4FDD8194"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33" w:type="pct"/>
            <w:shd w:val="clear" w:color="auto" w:fill="B4C6E7"/>
          </w:tcPr>
          <w:p w14:paraId="7FC0DAC9"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922" w:type="pct"/>
            <w:shd w:val="clear" w:color="auto" w:fill="B4C6E7"/>
          </w:tcPr>
          <w:p w14:paraId="249650ED" w14:textId="77777777" w:rsidR="00FA34B3" w:rsidRPr="00B8381D" w:rsidRDefault="00FA34B3" w:rsidP="00FA34B3">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40" w:type="pct"/>
            <w:shd w:val="clear" w:color="auto" w:fill="B4C6E7"/>
          </w:tcPr>
          <w:p w14:paraId="35AB49F9" w14:textId="77777777" w:rsidR="00FA34B3" w:rsidRPr="00B8381D" w:rsidRDefault="00FA34B3" w:rsidP="001909F3">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58" w:type="pct"/>
            <w:shd w:val="clear" w:color="auto" w:fill="B4C6E7"/>
          </w:tcPr>
          <w:p w14:paraId="4A2842BC" w14:textId="77777777" w:rsidR="00FA34B3" w:rsidRPr="00B8381D" w:rsidRDefault="00FA34B3" w:rsidP="00FA34B3">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p w14:paraId="07419FF1" w14:textId="77777777" w:rsidR="003B4143" w:rsidRPr="00B8381D" w:rsidRDefault="003B4143" w:rsidP="00FA34B3">
            <w:pPr>
              <w:rPr>
                <w:rFonts w:ascii="Times New Roman" w:hAnsi="Times New Roman" w:cs="Times New Roman"/>
                <w:b/>
                <w:bCs/>
                <w:sz w:val="24"/>
                <w:szCs w:val="24"/>
              </w:rPr>
            </w:pPr>
          </w:p>
        </w:tc>
        <w:tc>
          <w:tcPr>
            <w:tcW w:w="576" w:type="pct"/>
            <w:shd w:val="clear" w:color="auto" w:fill="B4C6E7"/>
          </w:tcPr>
          <w:p w14:paraId="4A985C28"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 xml:space="preserve">Sudėtingumo </w:t>
            </w:r>
          </w:p>
          <w:p w14:paraId="7BA182CA" w14:textId="7CEDD1D9"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balas</w:t>
            </w:r>
          </w:p>
        </w:tc>
      </w:tr>
      <w:tr w:rsidR="00B8381D" w:rsidRPr="00B8381D" w14:paraId="271B9F5E" w14:textId="77777777" w:rsidTr="000B7366">
        <w:tc>
          <w:tcPr>
            <w:tcW w:w="317" w:type="pct"/>
          </w:tcPr>
          <w:p w14:paraId="32F0CE85" w14:textId="77777777" w:rsidR="00FA34B3" w:rsidRPr="00B8381D" w:rsidRDefault="00FA34B3" w:rsidP="00FA34B3">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011" w:type="pct"/>
          </w:tcPr>
          <w:p w14:paraId="5B2F892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w:t>
            </w:r>
          </w:p>
          <w:p w14:paraId="49AE5A6A" w14:textId="77777777" w:rsidR="00FA34B3" w:rsidRPr="00B8381D" w:rsidRDefault="00FA34B3" w:rsidP="00FA34B3">
            <w:pPr>
              <w:rPr>
                <w:rFonts w:ascii="Times New Roman" w:hAnsi="Times New Roman" w:cs="Times New Roman"/>
                <w:sz w:val="24"/>
                <w:szCs w:val="24"/>
              </w:rPr>
            </w:pPr>
          </w:p>
          <w:p w14:paraId="40CF70E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712AD99B" w14:textId="77777777" w:rsidR="00FA34B3" w:rsidRPr="00B8381D" w:rsidRDefault="00FA34B3" w:rsidP="00FA34B3">
            <w:pPr>
              <w:rPr>
                <w:rFonts w:ascii="Times New Roman" w:hAnsi="Times New Roman" w:cs="Times New Roman"/>
                <w:sz w:val="24"/>
                <w:szCs w:val="24"/>
              </w:rPr>
            </w:pPr>
          </w:p>
          <w:p w14:paraId="13EAF60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37ED924F" w14:textId="77777777" w:rsidR="00FA34B3" w:rsidRPr="00B8381D" w:rsidRDefault="00FA34B3" w:rsidP="00FA34B3">
            <w:pPr>
              <w:rPr>
                <w:rFonts w:ascii="Times New Roman" w:hAnsi="Times New Roman" w:cs="Times New Roman"/>
                <w:sz w:val="24"/>
                <w:szCs w:val="24"/>
              </w:rPr>
            </w:pPr>
          </w:p>
          <w:p w14:paraId="3012AEC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 teismo sprendimo)</w:t>
            </w:r>
          </w:p>
          <w:p w14:paraId="57C7C61C" w14:textId="77777777" w:rsidR="00FA34B3" w:rsidRPr="00B8381D" w:rsidRDefault="00FA34B3" w:rsidP="00FA34B3">
            <w:pPr>
              <w:rPr>
                <w:rFonts w:ascii="Times New Roman" w:hAnsi="Times New Roman" w:cs="Times New Roman"/>
                <w:sz w:val="24"/>
                <w:szCs w:val="24"/>
              </w:rPr>
            </w:pPr>
          </w:p>
        </w:tc>
        <w:tc>
          <w:tcPr>
            <w:tcW w:w="443" w:type="pct"/>
          </w:tcPr>
          <w:p w14:paraId="2607F46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1A37807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darbo teisinių santykių (ginčo teisena)</w:t>
            </w:r>
          </w:p>
        </w:tc>
        <w:tc>
          <w:tcPr>
            <w:tcW w:w="922" w:type="pct"/>
          </w:tcPr>
          <w:p w14:paraId="5E480A6E" w14:textId="53711FD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0CC4F674" w14:textId="77777777" w:rsidR="00FA34B3" w:rsidRPr="00B8381D" w:rsidRDefault="00FA34B3" w:rsidP="00FA34B3">
            <w:pPr>
              <w:rPr>
                <w:rFonts w:ascii="Times New Roman" w:hAnsi="Times New Roman" w:cs="Times New Roman"/>
                <w:sz w:val="24"/>
                <w:szCs w:val="24"/>
              </w:rPr>
            </w:pPr>
          </w:p>
          <w:p w14:paraId="7B2F8778" w14:textId="35DE525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40" w:type="pct"/>
          </w:tcPr>
          <w:p w14:paraId="696D03CC" w14:textId="77777777" w:rsidR="00FA34B3" w:rsidRPr="00B8381D" w:rsidRDefault="00FA34B3" w:rsidP="00FA34B3">
            <w:pPr>
              <w:jc w:val="both"/>
              <w:rPr>
                <w:rFonts w:ascii="Times New Roman" w:hAnsi="Times New Roman" w:cs="Times New Roman"/>
                <w:sz w:val="24"/>
                <w:szCs w:val="24"/>
              </w:rPr>
            </w:pPr>
            <w:r w:rsidRPr="00B8381D">
              <w:rPr>
                <w:rFonts w:ascii="Times New Roman" w:hAnsi="Times New Roman" w:cs="Times New Roman"/>
                <w:sz w:val="24"/>
                <w:szCs w:val="24"/>
              </w:rPr>
              <w:t>I grupė</w:t>
            </w:r>
          </w:p>
        </w:tc>
        <w:tc>
          <w:tcPr>
            <w:tcW w:w="758" w:type="pct"/>
          </w:tcPr>
          <w:p w14:paraId="236EE63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darbo teisinių santykių, nagrinėjamos ginčo teisenos tvarka</w:t>
            </w:r>
          </w:p>
          <w:p w14:paraId="0CE1CBF6" w14:textId="77777777" w:rsidR="00772919" w:rsidRPr="00B8381D" w:rsidRDefault="00772919" w:rsidP="00FA34B3">
            <w:pPr>
              <w:rPr>
                <w:rFonts w:ascii="Times New Roman" w:hAnsi="Times New Roman" w:cs="Times New Roman"/>
                <w:sz w:val="24"/>
                <w:szCs w:val="24"/>
              </w:rPr>
            </w:pPr>
          </w:p>
          <w:p w14:paraId="6D2E2864" w14:textId="686DEABB" w:rsidR="005227B6" w:rsidRPr="00B8381D" w:rsidRDefault="009D1CF2"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16379708" w14:textId="1ED08428" w:rsidR="00772919" w:rsidRPr="00B8381D" w:rsidRDefault="00772919" w:rsidP="00FA34B3">
            <w:pPr>
              <w:rPr>
                <w:rFonts w:ascii="Times New Roman" w:hAnsi="Times New Roman" w:cs="Times New Roman"/>
                <w:sz w:val="24"/>
                <w:szCs w:val="24"/>
              </w:rPr>
            </w:pPr>
          </w:p>
        </w:tc>
        <w:tc>
          <w:tcPr>
            <w:tcW w:w="576" w:type="pct"/>
          </w:tcPr>
          <w:p w14:paraId="6DA9D34A" w14:textId="6EF0368E" w:rsidR="00FA34B3" w:rsidRPr="00B8381D" w:rsidRDefault="00FA34B3" w:rsidP="00FA34B3">
            <w:pPr>
              <w:jc w:val="both"/>
              <w:rPr>
                <w:rFonts w:ascii="Times New Roman" w:hAnsi="Times New Roman" w:cs="Times New Roman"/>
                <w:sz w:val="24"/>
                <w:szCs w:val="24"/>
              </w:rPr>
            </w:pPr>
            <w:r w:rsidRPr="00B8381D">
              <w:rPr>
                <w:rFonts w:ascii="Times New Roman" w:hAnsi="Times New Roman" w:cs="Times New Roman"/>
                <w:sz w:val="24"/>
                <w:szCs w:val="24"/>
              </w:rPr>
              <w:t>100</w:t>
            </w:r>
            <w:r w:rsidR="00893100" w:rsidRPr="00B8381D">
              <w:rPr>
                <w:rFonts w:ascii="Times New Roman" w:hAnsi="Times New Roman" w:cs="Times New Roman"/>
                <w:sz w:val="24"/>
                <w:szCs w:val="24"/>
              </w:rPr>
              <w:t xml:space="preserve"> </w:t>
            </w:r>
          </w:p>
        </w:tc>
      </w:tr>
      <w:tr w:rsidR="00B8381D" w:rsidRPr="00B8381D" w14:paraId="35140A33" w14:textId="77777777" w:rsidTr="000B7366">
        <w:tc>
          <w:tcPr>
            <w:tcW w:w="317" w:type="pct"/>
          </w:tcPr>
          <w:p w14:paraId="69BD98C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2. </w:t>
            </w:r>
          </w:p>
        </w:tc>
        <w:tc>
          <w:tcPr>
            <w:tcW w:w="1011" w:type="pct"/>
          </w:tcPr>
          <w:p w14:paraId="299A52D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w:t>
            </w:r>
          </w:p>
          <w:p w14:paraId="206918CA" w14:textId="77777777" w:rsidR="00FA34B3" w:rsidRPr="00B8381D" w:rsidRDefault="00FA34B3" w:rsidP="00FA34B3">
            <w:pPr>
              <w:rPr>
                <w:rFonts w:ascii="Times New Roman" w:hAnsi="Times New Roman" w:cs="Times New Roman"/>
                <w:sz w:val="24"/>
                <w:szCs w:val="24"/>
              </w:rPr>
            </w:pPr>
          </w:p>
          <w:p w14:paraId="7AE8BB9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4D70C71A" w14:textId="77777777" w:rsidR="00FA34B3" w:rsidRPr="00B8381D" w:rsidRDefault="00FA34B3" w:rsidP="00FA34B3">
            <w:pPr>
              <w:rPr>
                <w:rFonts w:ascii="Times New Roman" w:hAnsi="Times New Roman" w:cs="Times New Roman"/>
                <w:sz w:val="24"/>
                <w:szCs w:val="24"/>
              </w:rPr>
            </w:pPr>
          </w:p>
          <w:p w14:paraId="7A92FC0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73DC3CC3" w14:textId="77777777" w:rsidR="00FA34B3" w:rsidRPr="00B8381D" w:rsidRDefault="00FA34B3" w:rsidP="00FA34B3">
            <w:pPr>
              <w:rPr>
                <w:rFonts w:ascii="Times New Roman" w:hAnsi="Times New Roman" w:cs="Times New Roman"/>
                <w:sz w:val="24"/>
                <w:szCs w:val="24"/>
              </w:rPr>
            </w:pPr>
          </w:p>
          <w:p w14:paraId="3E9802E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 teismo sprendimo)</w:t>
            </w:r>
          </w:p>
          <w:p w14:paraId="6313EDF6" w14:textId="77777777" w:rsidR="003B4143" w:rsidRPr="00B8381D" w:rsidRDefault="003B4143" w:rsidP="00FA34B3">
            <w:pPr>
              <w:rPr>
                <w:rFonts w:ascii="Times New Roman" w:hAnsi="Times New Roman" w:cs="Times New Roman"/>
                <w:sz w:val="24"/>
                <w:szCs w:val="24"/>
              </w:rPr>
            </w:pPr>
          </w:p>
        </w:tc>
        <w:tc>
          <w:tcPr>
            <w:tcW w:w="443" w:type="pct"/>
          </w:tcPr>
          <w:p w14:paraId="0E9CF09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35C61B0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prievolių (ginčo teisena)</w:t>
            </w:r>
          </w:p>
        </w:tc>
        <w:tc>
          <w:tcPr>
            <w:tcW w:w="922" w:type="pct"/>
          </w:tcPr>
          <w:p w14:paraId="0C08D842" w14:textId="2D0AC35B"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4A5D0C3B" w14:textId="77777777" w:rsidR="00FA34B3" w:rsidRPr="00B8381D" w:rsidRDefault="00FA34B3" w:rsidP="00FA34B3">
            <w:pPr>
              <w:rPr>
                <w:rFonts w:ascii="Times New Roman" w:hAnsi="Times New Roman" w:cs="Times New Roman"/>
                <w:sz w:val="24"/>
                <w:szCs w:val="24"/>
              </w:rPr>
            </w:pPr>
          </w:p>
          <w:p w14:paraId="6EAB0C5F" w14:textId="10F5406B"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40" w:type="pct"/>
          </w:tcPr>
          <w:p w14:paraId="330689A8"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II grupė</w:t>
            </w:r>
          </w:p>
        </w:tc>
        <w:tc>
          <w:tcPr>
            <w:tcW w:w="758" w:type="pct"/>
          </w:tcPr>
          <w:p w14:paraId="5C97DE2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susijusios su prievolių teise, nagrinėjamos ginčo teisenos tvarka.</w:t>
            </w:r>
          </w:p>
          <w:p w14:paraId="398173F7" w14:textId="77777777" w:rsidR="005227B6" w:rsidRPr="00B8381D" w:rsidRDefault="005227B6" w:rsidP="00FA34B3">
            <w:pPr>
              <w:rPr>
                <w:rFonts w:ascii="Times New Roman" w:hAnsi="Times New Roman" w:cs="Times New Roman"/>
                <w:sz w:val="24"/>
                <w:szCs w:val="24"/>
              </w:rPr>
            </w:pPr>
          </w:p>
          <w:p w14:paraId="364AA71E" w14:textId="6CB945CC" w:rsidR="005227B6" w:rsidRPr="00B8381D" w:rsidRDefault="009D1CF2"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1CDBB04D" w14:textId="77777777" w:rsidR="005227B6" w:rsidRPr="00B8381D" w:rsidRDefault="005227B6" w:rsidP="00FA34B3">
            <w:pPr>
              <w:rPr>
                <w:rFonts w:ascii="Times New Roman" w:hAnsi="Times New Roman" w:cs="Times New Roman"/>
                <w:sz w:val="24"/>
                <w:szCs w:val="24"/>
              </w:rPr>
            </w:pPr>
          </w:p>
        </w:tc>
        <w:tc>
          <w:tcPr>
            <w:tcW w:w="576" w:type="pct"/>
          </w:tcPr>
          <w:p w14:paraId="33072B47" w14:textId="47F7DB4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70</w:t>
            </w:r>
            <w:r w:rsidR="00893100" w:rsidRPr="00B8381D">
              <w:rPr>
                <w:rFonts w:ascii="Times New Roman" w:hAnsi="Times New Roman" w:cs="Times New Roman"/>
                <w:sz w:val="24"/>
                <w:szCs w:val="24"/>
              </w:rPr>
              <w:t xml:space="preserve"> </w:t>
            </w:r>
          </w:p>
        </w:tc>
      </w:tr>
      <w:tr w:rsidR="00B8381D" w:rsidRPr="00B8381D" w14:paraId="1E2591E0" w14:textId="77777777" w:rsidTr="000B7366">
        <w:tc>
          <w:tcPr>
            <w:tcW w:w="317" w:type="pct"/>
          </w:tcPr>
          <w:p w14:paraId="5CD8245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3. </w:t>
            </w:r>
          </w:p>
        </w:tc>
        <w:tc>
          <w:tcPr>
            <w:tcW w:w="1011" w:type="pct"/>
          </w:tcPr>
          <w:p w14:paraId="6AF6E0F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w:t>
            </w:r>
          </w:p>
          <w:p w14:paraId="1C2148E3" w14:textId="77777777" w:rsidR="00FA34B3" w:rsidRPr="00B8381D" w:rsidRDefault="00FA34B3" w:rsidP="00FA34B3">
            <w:pPr>
              <w:rPr>
                <w:rFonts w:ascii="Times New Roman" w:hAnsi="Times New Roman" w:cs="Times New Roman"/>
                <w:sz w:val="24"/>
                <w:szCs w:val="24"/>
              </w:rPr>
            </w:pPr>
          </w:p>
          <w:p w14:paraId="43F5E85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4BDEE3BD" w14:textId="77777777" w:rsidR="00FA34B3" w:rsidRPr="00B8381D" w:rsidRDefault="00FA34B3" w:rsidP="00FA34B3">
            <w:pPr>
              <w:rPr>
                <w:rFonts w:ascii="Times New Roman" w:hAnsi="Times New Roman" w:cs="Times New Roman"/>
                <w:sz w:val="24"/>
                <w:szCs w:val="24"/>
              </w:rPr>
            </w:pPr>
          </w:p>
          <w:p w14:paraId="40D3A1D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11F4FA05" w14:textId="77777777" w:rsidR="00FA34B3" w:rsidRPr="00B8381D" w:rsidRDefault="00FA34B3" w:rsidP="00FA34B3">
            <w:pPr>
              <w:rPr>
                <w:rFonts w:ascii="Times New Roman" w:hAnsi="Times New Roman" w:cs="Times New Roman"/>
                <w:sz w:val="24"/>
                <w:szCs w:val="24"/>
              </w:rPr>
            </w:pPr>
          </w:p>
          <w:p w14:paraId="4369C74A" w14:textId="7C327C1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w:t>
            </w:r>
            <w:r w:rsidR="003B4143" w:rsidRPr="00B8381D">
              <w:rPr>
                <w:rFonts w:ascii="Times New Roman" w:hAnsi="Times New Roman" w:cs="Times New Roman"/>
                <w:sz w:val="24"/>
                <w:szCs w:val="24"/>
              </w:rPr>
              <w:t xml:space="preserve"> teismo sprendimo)</w:t>
            </w:r>
          </w:p>
          <w:p w14:paraId="7E2852C7" w14:textId="77777777" w:rsidR="003B4143" w:rsidRPr="00B8381D" w:rsidRDefault="003B4143" w:rsidP="00FA34B3">
            <w:pPr>
              <w:rPr>
                <w:rFonts w:ascii="Times New Roman" w:hAnsi="Times New Roman" w:cs="Times New Roman"/>
                <w:sz w:val="24"/>
                <w:szCs w:val="24"/>
              </w:rPr>
            </w:pPr>
          </w:p>
        </w:tc>
        <w:tc>
          <w:tcPr>
            <w:tcW w:w="443" w:type="pct"/>
          </w:tcPr>
          <w:p w14:paraId="6BFC88A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5212C83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šeimos teisinių santykių (ginčo teisena)</w:t>
            </w:r>
          </w:p>
        </w:tc>
        <w:tc>
          <w:tcPr>
            <w:tcW w:w="922" w:type="pct"/>
          </w:tcPr>
          <w:p w14:paraId="35985261" w14:textId="2BB511DA"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2F9D3000" w14:textId="77777777" w:rsidR="00FA34B3" w:rsidRPr="00B8381D" w:rsidRDefault="00FA34B3" w:rsidP="00FA34B3">
            <w:pPr>
              <w:rPr>
                <w:rFonts w:ascii="Times New Roman" w:hAnsi="Times New Roman" w:cs="Times New Roman"/>
                <w:sz w:val="24"/>
                <w:szCs w:val="24"/>
              </w:rPr>
            </w:pPr>
          </w:p>
          <w:p w14:paraId="3C4744E5" w14:textId="5C7AAEE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40" w:type="pct"/>
          </w:tcPr>
          <w:p w14:paraId="152AD75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III grupė</w:t>
            </w:r>
          </w:p>
        </w:tc>
        <w:tc>
          <w:tcPr>
            <w:tcW w:w="758" w:type="pct"/>
          </w:tcPr>
          <w:p w14:paraId="5A379DC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šeimos teisinių santykių, nagrinėjamos ginčo teisenos tvarka</w:t>
            </w:r>
          </w:p>
          <w:p w14:paraId="68180270" w14:textId="77777777" w:rsidR="005227B6" w:rsidRPr="00B8381D" w:rsidRDefault="005227B6" w:rsidP="00FA34B3">
            <w:pPr>
              <w:rPr>
                <w:rFonts w:ascii="Times New Roman" w:hAnsi="Times New Roman" w:cs="Times New Roman"/>
                <w:sz w:val="24"/>
                <w:szCs w:val="24"/>
              </w:rPr>
            </w:pPr>
          </w:p>
          <w:p w14:paraId="7C226AFC" w14:textId="23FBC2A1" w:rsidR="005227B6" w:rsidRPr="00B8381D" w:rsidRDefault="009D1CF2"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2792F4E7" w14:textId="77777777" w:rsidR="005227B6" w:rsidRPr="00B8381D" w:rsidRDefault="005227B6" w:rsidP="00FA34B3">
            <w:pPr>
              <w:rPr>
                <w:rFonts w:ascii="Times New Roman" w:hAnsi="Times New Roman" w:cs="Times New Roman"/>
                <w:sz w:val="24"/>
                <w:szCs w:val="24"/>
              </w:rPr>
            </w:pPr>
          </w:p>
        </w:tc>
        <w:tc>
          <w:tcPr>
            <w:tcW w:w="576" w:type="pct"/>
          </w:tcPr>
          <w:p w14:paraId="4BC9F76B" w14:textId="5ECCFC34"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100</w:t>
            </w:r>
            <w:r w:rsidR="00893100" w:rsidRPr="00B8381D">
              <w:rPr>
                <w:rFonts w:ascii="Times New Roman" w:hAnsi="Times New Roman" w:cs="Times New Roman"/>
                <w:sz w:val="24"/>
                <w:szCs w:val="24"/>
              </w:rPr>
              <w:t xml:space="preserve"> </w:t>
            </w:r>
          </w:p>
        </w:tc>
      </w:tr>
      <w:tr w:rsidR="00B8381D" w:rsidRPr="00B8381D" w14:paraId="5236E133" w14:textId="77777777" w:rsidTr="000B7366">
        <w:tc>
          <w:tcPr>
            <w:tcW w:w="317" w:type="pct"/>
          </w:tcPr>
          <w:p w14:paraId="2259F53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4. </w:t>
            </w:r>
          </w:p>
        </w:tc>
        <w:tc>
          <w:tcPr>
            <w:tcW w:w="1011" w:type="pct"/>
          </w:tcPr>
          <w:p w14:paraId="7021640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w:t>
            </w:r>
          </w:p>
          <w:p w14:paraId="4C08001E" w14:textId="77777777" w:rsidR="00FA34B3" w:rsidRPr="00B8381D" w:rsidRDefault="00FA34B3" w:rsidP="00FA34B3">
            <w:pPr>
              <w:rPr>
                <w:rFonts w:ascii="Times New Roman" w:hAnsi="Times New Roman" w:cs="Times New Roman"/>
                <w:sz w:val="24"/>
                <w:szCs w:val="24"/>
              </w:rPr>
            </w:pPr>
          </w:p>
          <w:p w14:paraId="69F95E2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1E9D1306" w14:textId="77777777" w:rsidR="00FA34B3" w:rsidRPr="00B8381D" w:rsidRDefault="00FA34B3" w:rsidP="00FA34B3">
            <w:pPr>
              <w:rPr>
                <w:rFonts w:ascii="Times New Roman" w:hAnsi="Times New Roman" w:cs="Times New Roman"/>
                <w:sz w:val="24"/>
                <w:szCs w:val="24"/>
              </w:rPr>
            </w:pPr>
          </w:p>
          <w:p w14:paraId="0AEF8A6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229D2DE5" w14:textId="77777777" w:rsidR="00FA34B3" w:rsidRPr="00B8381D" w:rsidRDefault="00FA34B3" w:rsidP="00FA34B3">
            <w:pPr>
              <w:rPr>
                <w:rFonts w:ascii="Times New Roman" w:hAnsi="Times New Roman" w:cs="Times New Roman"/>
                <w:sz w:val="24"/>
                <w:szCs w:val="24"/>
              </w:rPr>
            </w:pPr>
          </w:p>
          <w:p w14:paraId="02F65E92" w14:textId="1F3F2E46"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w:t>
            </w:r>
            <w:r w:rsidR="00E65E64" w:rsidRPr="00B8381D">
              <w:rPr>
                <w:rFonts w:ascii="Times New Roman" w:hAnsi="Times New Roman" w:cs="Times New Roman"/>
                <w:sz w:val="24"/>
                <w:szCs w:val="24"/>
              </w:rPr>
              <w:t xml:space="preserve"> teismo sprendimo)</w:t>
            </w:r>
          </w:p>
        </w:tc>
        <w:tc>
          <w:tcPr>
            <w:tcW w:w="443" w:type="pct"/>
          </w:tcPr>
          <w:p w14:paraId="4096B93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714D4DD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daiktinių teisių (ginčo teisena)</w:t>
            </w:r>
          </w:p>
        </w:tc>
        <w:tc>
          <w:tcPr>
            <w:tcW w:w="922" w:type="pct"/>
          </w:tcPr>
          <w:p w14:paraId="3DAF8160" w14:textId="69941A5F"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1103251B" w14:textId="77777777" w:rsidR="00FA34B3" w:rsidRPr="00B8381D" w:rsidRDefault="00FA34B3" w:rsidP="00FA34B3">
            <w:pPr>
              <w:rPr>
                <w:rFonts w:ascii="Times New Roman" w:hAnsi="Times New Roman" w:cs="Times New Roman"/>
                <w:sz w:val="24"/>
                <w:szCs w:val="24"/>
              </w:rPr>
            </w:pPr>
          </w:p>
          <w:p w14:paraId="40B33F7F" w14:textId="71C49B88"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40" w:type="pct"/>
          </w:tcPr>
          <w:p w14:paraId="3797B7F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IV grupė</w:t>
            </w:r>
          </w:p>
        </w:tc>
        <w:tc>
          <w:tcPr>
            <w:tcW w:w="758" w:type="pct"/>
          </w:tcPr>
          <w:p w14:paraId="79EDB2D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daiktinių teisių, nagrinėjamos ginčo teisenos tvarka.</w:t>
            </w:r>
          </w:p>
          <w:p w14:paraId="3584F22C" w14:textId="77777777" w:rsidR="005227B6" w:rsidRPr="00B8381D" w:rsidRDefault="005227B6" w:rsidP="00FA34B3">
            <w:pPr>
              <w:rPr>
                <w:rFonts w:ascii="Times New Roman" w:hAnsi="Times New Roman" w:cs="Times New Roman"/>
                <w:sz w:val="24"/>
                <w:szCs w:val="24"/>
              </w:rPr>
            </w:pPr>
          </w:p>
          <w:p w14:paraId="484B42DF" w14:textId="760C9E5D" w:rsidR="005227B6" w:rsidRPr="00B8381D" w:rsidRDefault="00C15C24"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527852FE" w14:textId="77777777" w:rsidR="005227B6" w:rsidRPr="00B8381D" w:rsidRDefault="005227B6" w:rsidP="00FA34B3">
            <w:pPr>
              <w:rPr>
                <w:rFonts w:ascii="Times New Roman" w:hAnsi="Times New Roman" w:cs="Times New Roman"/>
                <w:sz w:val="24"/>
                <w:szCs w:val="24"/>
              </w:rPr>
            </w:pPr>
          </w:p>
        </w:tc>
        <w:tc>
          <w:tcPr>
            <w:tcW w:w="576" w:type="pct"/>
          </w:tcPr>
          <w:p w14:paraId="6D14CE2F" w14:textId="4B37C50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80</w:t>
            </w:r>
            <w:r w:rsidR="00893100" w:rsidRPr="00B8381D">
              <w:rPr>
                <w:rFonts w:ascii="Times New Roman" w:hAnsi="Times New Roman" w:cs="Times New Roman"/>
                <w:sz w:val="24"/>
                <w:szCs w:val="24"/>
              </w:rPr>
              <w:t xml:space="preserve"> </w:t>
            </w:r>
          </w:p>
        </w:tc>
      </w:tr>
      <w:tr w:rsidR="00B8381D" w:rsidRPr="00B8381D" w14:paraId="29C62233" w14:textId="77777777" w:rsidTr="000B7366">
        <w:tc>
          <w:tcPr>
            <w:tcW w:w="317" w:type="pct"/>
          </w:tcPr>
          <w:p w14:paraId="1E6A52B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5. </w:t>
            </w:r>
          </w:p>
        </w:tc>
        <w:tc>
          <w:tcPr>
            <w:tcW w:w="1011" w:type="pct"/>
          </w:tcPr>
          <w:p w14:paraId="6FF52E78"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w:t>
            </w:r>
          </w:p>
          <w:p w14:paraId="2C049D91" w14:textId="77777777" w:rsidR="00FA34B3" w:rsidRPr="00B8381D" w:rsidRDefault="00FA34B3" w:rsidP="00FA34B3">
            <w:pPr>
              <w:rPr>
                <w:rFonts w:ascii="Times New Roman" w:hAnsi="Times New Roman" w:cs="Times New Roman"/>
                <w:sz w:val="24"/>
                <w:szCs w:val="24"/>
              </w:rPr>
            </w:pPr>
          </w:p>
          <w:p w14:paraId="481D93C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31BAF370" w14:textId="77777777" w:rsidR="00FA34B3" w:rsidRPr="00B8381D" w:rsidRDefault="00FA34B3" w:rsidP="00FA34B3">
            <w:pPr>
              <w:rPr>
                <w:rFonts w:ascii="Times New Roman" w:hAnsi="Times New Roman" w:cs="Times New Roman"/>
                <w:sz w:val="24"/>
                <w:szCs w:val="24"/>
              </w:rPr>
            </w:pPr>
          </w:p>
          <w:p w14:paraId="6C19E7B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38DBB4D2" w14:textId="77777777" w:rsidR="00FA34B3" w:rsidRPr="00B8381D" w:rsidRDefault="00FA34B3" w:rsidP="00FA34B3">
            <w:pPr>
              <w:rPr>
                <w:rFonts w:ascii="Times New Roman" w:hAnsi="Times New Roman" w:cs="Times New Roman"/>
                <w:sz w:val="24"/>
                <w:szCs w:val="24"/>
              </w:rPr>
            </w:pPr>
          </w:p>
          <w:p w14:paraId="6386A15D" w14:textId="3304251B"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w:t>
            </w:r>
            <w:r w:rsidR="00E65E64" w:rsidRPr="00B8381D">
              <w:rPr>
                <w:rFonts w:ascii="Times New Roman" w:hAnsi="Times New Roman" w:cs="Times New Roman"/>
                <w:sz w:val="24"/>
                <w:szCs w:val="24"/>
              </w:rPr>
              <w:t xml:space="preserve"> teismo sprendimo)</w:t>
            </w:r>
          </w:p>
          <w:p w14:paraId="5FB4A5A4" w14:textId="77777777" w:rsidR="00E65E64" w:rsidRPr="00B8381D" w:rsidRDefault="00E65E64" w:rsidP="00FA34B3">
            <w:pPr>
              <w:rPr>
                <w:rFonts w:ascii="Times New Roman" w:hAnsi="Times New Roman" w:cs="Times New Roman"/>
                <w:sz w:val="24"/>
                <w:szCs w:val="24"/>
              </w:rPr>
            </w:pPr>
          </w:p>
        </w:tc>
        <w:tc>
          <w:tcPr>
            <w:tcW w:w="443" w:type="pct"/>
          </w:tcPr>
          <w:p w14:paraId="30437E1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2849E9D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Ginčo teisena</w:t>
            </w:r>
          </w:p>
        </w:tc>
        <w:tc>
          <w:tcPr>
            <w:tcW w:w="922" w:type="pct"/>
          </w:tcPr>
          <w:p w14:paraId="369CA5A3" w14:textId="1E8F954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328B3176" w14:textId="77777777" w:rsidR="00FA34B3" w:rsidRPr="00B8381D" w:rsidRDefault="00FA34B3" w:rsidP="00FA34B3">
            <w:pPr>
              <w:rPr>
                <w:rFonts w:ascii="Times New Roman" w:hAnsi="Times New Roman" w:cs="Times New Roman"/>
                <w:sz w:val="24"/>
                <w:szCs w:val="24"/>
              </w:rPr>
            </w:pPr>
          </w:p>
          <w:p w14:paraId="20F54E24" w14:textId="055DF1B4"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40" w:type="pct"/>
          </w:tcPr>
          <w:p w14:paraId="7DC37F7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 grupė</w:t>
            </w:r>
          </w:p>
        </w:tc>
        <w:tc>
          <w:tcPr>
            <w:tcW w:w="758" w:type="pct"/>
          </w:tcPr>
          <w:p w14:paraId="6B9FAEF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Kitos bylos, nagrinėjamos ginčo teisenos tvarka</w:t>
            </w:r>
          </w:p>
          <w:p w14:paraId="0474052A" w14:textId="77777777" w:rsidR="005227B6" w:rsidRPr="00B8381D" w:rsidRDefault="005227B6" w:rsidP="00FA34B3">
            <w:pPr>
              <w:rPr>
                <w:rFonts w:ascii="Times New Roman" w:hAnsi="Times New Roman" w:cs="Times New Roman"/>
                <w:sz w:val="24"/>
                <w:szCs w:val="24"/>
              </w:rPr>
            </w:pPr>
          </w:p>
          <w:p w14:paraId="71F6C35E" w14:textId="46541951" w:rsidR="005227B6" w:rsidRPr="00B8381D" w:rsidRDefault="00C15C24"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4FFEB208" w14:textId="77777777" w:rsidR="005227B6" w:rsidRPr="00B8381D" w:rsidRDefault="005227B6" w:rsidP="00FA34B3">
            <w:pPr>
              <w:rPr>
                <w:rFonts w:ascii="Times New Roman" w:hAnsi="Times New Roman" w:cs="Times New Roman"/>
                <w:sz w:val="24"/>
                <w:szCs w:val="24"/>
              </w:rPr>
            </w:pPr>
          </w:p>
        </w:tc>
        <w:tc>
          <w:tcPr>
            <w:tcW w:w="576" w:type="pct"/>
          </w:tcPr>
          <w:p w14:paraId="7900ABA7" w14:textId="29214B0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50</w:t>
            </w:r>
            <w:r w:rsidR="00893100" w:rsidRPr="00B8381D">
              <w:rPr>
                <w:rFonts w:ascii="Times New Roman" w:hAnsi="Times New Roman" w:cs="Times New Roman"/>
                <w:sz w:val="24"/>
                <w:szCs w:val="24"/>
              </w:rPr>
              <w:t xml:space="preserve"> </w:t>
            </w:r>
          </w:p>
        </w:tc>
      </w:tr>
      <w:tr w:rsidR="00B8381D" w:rsidRPr="00B8381D" w14:paraId="07576812" w14:textId="77777777" w:rsidTr="000B7366">
        <w:tc>
          <w:tcPr>
            <w:tcW w:w="317" w:type="pct"/>
          </w:tcPr>
          <w:p w14:paraId="311AD42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6. </w:t>
            </w:r>
          </w:p>
        </w:tc>
        <w:tc>
          <w:tcPr>
            <w:tcW w:w="1011" w:type="pct"/>
          </w:tcPr>
          <w:p w14:paraId="6D4A670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su prašymu nagrinėti bylą dokumentinio proceso tvarka</w:t>
            </w:r>
          </w:p>
          <w:p w14:paraId="5A60AACD" w14:textId="77777777" w:rsidR="00FA34B3" w:rsidRPr="00B8381D" w:rsidRDefault="00FA34B3" w:rsidP="00FA34B3">
            <w:pPr>
              <w:rPr>
                <w:rFonts w:ascii="Times New Roman" w:hAnsi="Times New Roman" w:cs="Times New Roman"/>
                <w:sz w:val="24"/>
                <w:szCs w:val="24"/>
              </w:rPr>
            </w:pPr>
          </w:p>
          <w:p w14:paraId="29B3BD2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 su prašymu nagrinėti bylą dokumentinio proceso tvarka</w:t>
            </w:r>
          </w:p>
          <w:p w14:paraId="49855A28" w14:textId="77777777" w:rsidR="00E65E64" w:rsidRPr="00B8381D" w:rsidRDefault="00E65E64" w:rsidP="00FA34B3">
            <w:pPr>
              <w:rPr>
                <w:rFonts w:ascii="Times New Roman" w:hAnsi="Times New Roman" w:cs="Times New Roman"/>
                <w:sz w:val="24"/>
                <w:szCs w:val="24"/>
              </w:rPr>
            </w:pPr>
          </w:p>
        </w:tc>
        <w:tc>
          <w:tcPr>
            <w:tcW w:w="443" w:type="pct"/>
          </w:tcPr>
          <w:p w14:paraId="1BE088A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0FE7132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Dokumentinis procesas</w:t>
            </w:r>
          </w:p>
        </w:tc>
        <w:tc>
          <w:tcPr>
            <w:tcW w:w="922" w:type="pct"/>
          </w:tcPr>
          <w:p w14:paraId="2ED6D0FB" w14:textId="000E290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021BF2CC" w14:textId="77777777" w:rsidR="00FA34B3" w:rsidRPr="00B8381D" w:rsidRDefault="00FA34B3" w:rsidP="00FA34B3">
            <w:pPr>
              <w:rPr>
                <w:rFonts w:ascii="Times New Roman" w:hAnsi="Times New Roman" w:cs="Times New Roman"/>
                <w:sz w:val="24"/>
                <w:szCs w:val="24"/>
              </w:rPr>
            </w:pPr>
          </w:p>
          <w:p w14:paraId="053E25C6" w14:textId="3A48086B"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40" w:type="pct"/>
          </w:tcPr>
          <w:p w14:paraId="3C3BD01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VI grupė</w:t>
            </w:r>
          </w:p>
        </w:tc>
        <w:tc>
          <w:tcPr>
            <w:tcW w:w="758" w:type="pct"/>
          </w:tcPr>
          <w:p w14:paraId="5DAB8EF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Dokumentinio proceso tvarka nagrinėjamos bylos</w:t>
            </w:r>
          </w:p>
        </w:tc>
        <w:tc>
          <w:tcPr>
            <w:tcW w:w="576" w:type="pct"/>
          </w:tcPr>
          <w:p w14:paraId="19986B41" w14:textId="73E640A8"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35</w:t>
            </w:r>
            <w:r w:rsidR="00893100" w:rsidRPr="00B8381D">
              <w:rPr>
                <w:rFonts w:ascii="Times New Roman" w:hAnsi="Times New Roman" w:cs="Times New Roman"/>
                <w:sz w:val="24"/>
                <w:szCs w:val="24"/>
              </w:rPr>
              <w:t xml:space="preserve"> </w:t>
            </w:r>
          </w:p>
        </w:tc>
      </w:tr>
      <w:tr w:rsidR="00B8381D" w:rsidRPr="00B8381D" w14:paraId="1ADD83CF" w14:textId="77777777" w:rsidTr="000B7366">
        <w:tc>
          <w:tcPr>
            <w:tcW w:w="317" w:type="pct"/>
          </w:tcPr>
          <w:p w14:paraId="3F402AA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7. </w:t>
            </w:r>
          </w:p>
        </w:tc>
        <w:tc>
          <w:tcPr>
            <w:tcW w:w="1011" w:type="pct"/>
          </w:tcPr>
          <w:p w14:paraId="1BB0C6F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teismo įsakymo išdavimo</w:t>
            </w:r>
          </w:p>
          <w:p w14:paraId="67CD04EF" w14:textId="77777777" w:rsidR="00FA34B3" w:rsidRPr="00B8381D" w:rsidRDefault="00FA34B3" w:rsidP="00FA34B3">
            <w:pPr>
              <w:rPr>
                <w:rFonts w:ascii="Times New Roman" w:hAnsi="Times New Roman" w:cs="Times New Roman"/>
                <w:sz w:val="24"/>
                <w:szCs w:val="24"/>
              </w:rPr>
            </w:pPr>
          </w:p>
          <w:p w14:paraId="21EACCE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Europos mokėjimo įsakymo išdavimo</w:t>
            </w:r>
          </w:p>
          <w:p w14:paraId="3F43288E" w14:textId="77777777" w:rsidR="00E55A9B" w:rsidRPr="00B8381D" w:rsidRDefault="00E55A9B" w:rsidP="00FA34B3">
            <w:pPr>
              <w:rPr>
                <w:rFonts w:ascii="Times New Roman" w:hAnsi="Times New Roman" w:cs="Times New Roman"/>
                <w:sz w:val="24"/>
                <w:szCs w:val="24"/>
              </w:rPr>
            </w:pPr>
          </w:p>
        </w:tc>
        <w:tc>
          <w:tcPr>
            <w:tcW w:w="443" w:type="pct"/>
          </w:tcPr>
          <w:p w14:paraId="0E77A05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1E4FBBE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teismo įsakymo išdavimo</w:t>
            </w:r>
          </w:p>
        </w:tc>
        <w:tc>
          <w:tcPr>
            <w:tcW w:w="922" w:type="pct"/>
          </w:tcPr>
          <w:p w14:paraId="73E8FFAF" w14:textId="7877D0C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L2-[NUMERIS]-[TEISEJAS]/[METAI]</w:t>
            </w:r>
          </w:p>
          <w:p w14:paraId="4CA5CA32" w14:textId="77777777" w:rsidR="00FA34B3" w:rsidRPr="00B8381D" w:rsidRDefault="00FA34B3" w:rsidP="00FA34B3">
            <w:pPr>
              <w:rPr>
                <w:rFonts w:ascii="Times New Roman" w:hAnsi="Times New Roman" w:cs="Times New Roman"/>
                <w:sz w:val="24"/>
                <w:szCs w:val="24"/>
              </w:rPr>
            </w:pPr>
          </w:p>
          <w:p w14:paraId="0F4AB01E" w14:textId="27915CF4"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eL2-[NUMERIS]-[TEISEJAS]/[METAI]</w:t>
            </w:r>
          </w:p>
        </w:tc>
        <w:tc>
          <w:tcPr>
            <w:tcW w:w="440" w:type="pct"/>
          </w:tcPr>
          <w:p w14:paraId="3F531B1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VII grupė</w:t>
            </w:r>
          </w:p>
        </w:tc>
        <w:tc>
          <w:tcPr>
            <w:tcW w:w="758" w:type="pct"/>
          </w:tcPr>
          <w:p w14:paraId="7243BB1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teismo įsakymo išdavimo</w:t>
            </w:r>
          </w:p>
        </w:tc>
        <w:tc>
          <w:tcPr>
            <w:tcW w:w="576" w:type="pct"/>
          </w:tcPr>
          <w:p w14:paraId="2B6D4ADB" w14:textId="634B6C5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7</w:t>
            </w:r>
            <w:r w:rsidR="00893100" w:rsidRPr="00B8381D">
              <w:rPr>
                <w:rFonts w:ascii="Times New Roman" w:hAnsi="Times New Roman" w:cs="Times New Roman"/>
                <w:sz w:val="24"/>
                <w:szCs w:val="24"/>
              </w:rPr>
              <w:t xml:space="preserve"> </w:t>
            </w:r>
          </w:p>
        </w:tc>
      </w:tr>
      <w:tr w:rsidR="00B8381D" w:rsidRPr="00B8381D" w14:paraId="3B9C211F" w14:textId="77777777" w:rsidTr="000B7366">
        <w:tc>
          <w:tcPr>
            <w:tcW w:w="317" w:type="pct"/>
          </w:tcPr>
          <w:p w14:paraId="3F166448"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8. </w:t>
            </w:r>
          </w:p>
        </w:tc>
        <w:tc>
          <w:tcPr>
            <w:tcW w:w="1011" w:type="pct"/>
          </w:tcPr>
          <w:p w14:paraId="5911EDF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faktų patvirtinimo</w:t>
            </w:r>
          </w:p>
          <w:p w14:paraId="1FE294A4" w14:textId="77777777" w:rsidR="00FA34B3" w:rsidRPr="00B8381D" w:rsidRDefault="00FA34B3" w:rsidP="00FA34B3">
            <w:pPr>
              <w:rPr>
                <w:rFonts w:ascii="Times New Roman" w:hAnsi="Times New Roman" w:cs="Times New Roman"/>
                <w:sz w:val="24"/>
                <w:szCs w:val="24"/>
              </w:rPr>
            </w:pPr>
          </w:p>
          <w:p w14:paraId="526D19B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turto administravimo</w:t>
            </w:r>
          </w:p>
          <w:p w14:paraId="3E815069" w14:textId="77777777" w:rsidR="00FA34B3" w:rsidRPr="00B8381D" w:rsidRDefault="00FA34B3" w:rsidP="00FA34B3">
            <w:pPr>
              <w:rPr>
                <w:rFonts w:ascii="Times New Roman" w:hAnsi="Times New Roman" w:cs="Times New Roman"/>
                <w:sz w:val="24"/>
                <w:szCs w:val="24"/>
              </w:rPr>
            </w:pPr>
          </w:p>
          <w:p w14:paraId="01F6A37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paveldėjimo procedūrų taikymo</w:t>
            </w:r>
          </w:p>
          <w:p w14:paraId="6DE8CA9D" w14:textId="77777777" w:rsidR="00FA34B3" w:rsidRPr="00B8381D" w:rsidRDefault="00FA34B3" w:rsidP="00FA34B3">
            <w:pPr>
              <w:rPr>
                <w:rFonts w:ascii="Times New Roman" w:hAnsi="Times New Roman" w:cs="Times New Roman"/>
                <w:sz w:val="24"/>
                <w:szCs w:val="24"/>
              </w:rPr>
            </w:pPr>
          </w:p>
          <w:p w14:paraId="16B1DB7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taikos sutarties patvirtinimo</w:t>
            </w:r>
          </w:p>
          <w:p w14:paraId="403CC9A2" w14:textId="77777777" w:rsidR="00FA34B3" w:rsidRPr="00B8381D" w:rsidRDefault="00FA34B3" w:rsidP="00FA34B3">
            <w:pPr>
              <w:rPr>
                <w:rFonts w:ascii="Times New Roman" w:hAnsi="Times New Roman" w:cs="Times New Roman"/>
                <w:sz w:val="24"/>
                <w:szCs w:val="24"/>
              </w:rPr>
            </w:pPr>
          </w:p>
          <w:p w14:paraId="7710132E" w14:textId="2C31B11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w:t>
            </w:r>
            <w:r w:rsidR="00543675"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kitų </w:t>
            </w:r>
          </w:p>
          <w:p w14:paraId="3EBCC8E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klausimų, teismo nagrinėjamų supaprastinto proceso tvarka</w:t>
            </w:r>
          </w:p>
          <w:p w14:paraId="6B74A6ED" w14:textId="77777777" w:rsidR="00FA34B3" w:rsidRPr="00B8381D" w:rsidRDefault="00FA34B3" w:rsidP="00FA34B3">
            <w:pPr>
              <w:rPr>
                <w:rFonts w:ascii="Times New Roman" w:hAnsi="Times New Roman" w:cs="Times New Roman"/>
                <w:sz w:val="24"/>
                <w:szCs w:val="24"/>
              </w:rPr>
            </w:pPr>
          </w:p>
        </w:tc>
        <w:tc>
          <w:tcPr>
            <w:tcW w:w="443" w:type="pct"/>
          </w:tcPr>
          <w:p w14:paraId="7534BDD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0363E91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Supaprastintas procesas (CPK XXXIX sk.)</w:t>
            </w:r>
          </w:p>
        </w:tc>
        <w:tc>
          <w:tcPr>
            <w:tcW w:w="922" w:type="pct"/>
          </w:tcPr>
          <w:p w14:paraId="2AF257FF" w14:textId="0EA7BD7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2SP-[NUMERIS]-[TEISEJAS]/[METAI]</w:t>
            </w:r>
          </w:p>
          <w:p w14:paraId="2E26AB67" w14:textId="77777777" w:rsidR="00FA34B3" w:rsidRPr="00B8381D" w:rsidRDefault="00FA34B3" w:rsidP="00FA34B3">
            <w:pPr>
              <w:rPr>
                <w:rFonts w:ascii="Times New Roman" w:hAnsi="Times New Roman" w:cs="Times New Roman"/>
                <w:sz w:val="24"/>
                <w:szCs w:val="24"/>
              </w:rPr>
            </w:pPr>
          </w:p>
          <w:p w14:paraId="1C8A5920" w14:textId="541BE98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e2SP-[NUMERIS]-[TEISEJAS]/[METAI]</w:t>
            </w:r>
          </w:p>
        </w:tc>
        <w:tc>
          <w:tcPr>
            <w:tcW w:w="440" w:type="pct"/>
          </w:tcPr>
          <w:p w14:paraId="0289D7C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VIII grupė</w:t>
            </w:r>
          </w:p>
        </w:tc>
        <w:tc>
          <w:tcPr>
            <w:tcW w:w="758" w:type="pct"/>
          </w:tcPr>
          <w:p w14:paraId="7D2794C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faktų patvirtinimo, turto administravimo, paveldėjimo procedūrų taikymo, taikos sutarčių tvirtinimo, kiti klausimai, nagrinėjami supaprastinto proceso tvarka</w:t>
            </w:r>
          </w:p>
        </w:tc>
        <w:tc>
          <w:tcPr>
            <w:tcW w:w="576" w:type="pct"/>
          </w:tcPr>
          <w:p w14:paraId="72838BEE" w14:textId="7C2C862A"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24</w:t>
            </w:r>
            <w:r w:rsidR="00893100" w:rsidRPr="00B8381D">
              <w:rPr>
                <w:rFonts w:ascii="Times New Roman" w:hAnsi="Times New Roman" w:cs="Times New Roman"/>
                <w:sz w:val="24"/>
                <w:szCs w:val="24"/>
              </w:rPr>
              <w:t xml:space="preserve"> </w:t>
            </w:r>
          </w:p>
        </w:tc>
      </w:tr>
      <w:tr w:rsidR="00B8381D" w:rsidRPr="00B8381D" w14:paraId="3E574BC4" w14:textId="77777777" w:rsidTr="000B7366">
        <w:tc>
          <w:tcPr>
            <w:tcW w:w="317" w:type="pct"/>
          </w:tcPr>
          <w:p w14:paraId="6FAF7F3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9. </w:t>
            </w:r>
          </w:p>
        </w:tc>
        <w:tc>
          <w:tcPr>
            <w:tcW w:w="1011" w:type="pct"/>
          </w:tcPr>
          <w:p w14:paraId="3AB17DB0" w14:textId="6102DD9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priverstinio</w:t>
            </w:r>
            <w:r w:rsidR="00E55A9B"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E55A9B" w:rsidRPr="00B8381D">
              <w:rPr>
                <w:rFonts w:ascii="Times New Roman" w:hAnsi="Times New Roman" w:cs="Times New Roman"/>
                <w:sz w:val="24"/>
                <w:szCs w:val="24"/>
              </w:rPr>
              <w:t xml:space="preserve"> </w:t>
            </w:r>
            <w:r w:rsidRPr="00B8381D">
              <w:rPr>
                <w:rFonts w:ascii="Times New Roman" w:hAnsi="Times New Roman" w:cs="Times New Roman"/>
                <w:sz w:val="24"/>
                <w:szCs w:val="24"/>
              </w:rPr>
              <w:t>būtinojo hospitalizavimo</w:t>
            </w:r>
            <w:r w:rsidR="00E55A9B"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E55A9B" w:rsidRPr="00B8381D">
              <w:rPr>
                <w:rFonts w:ascii="Times New Roman" w:hAnsi="Times New Roman" w:cs="Times New Roman"/>
                <w:sz w:val="24"/>
                <w:szCs w:val="24"/>
              </w:rPr>
              <w:t xml:space="preserve"> </w:t>
            </w:r>
            <w:r w:rsidRPr="00B8381D">
              <w:rPr>
                <w:rFonts w:ascii="Times New Roman" w:hAnsi="Times New Roman" w:cs="Times New Roman"/>
                <w:sz w:val="24"/>
                <w:szCs w:val="24"/>
              </w:rPr>
              <w:t>gydymo</w:t>
            </w:r>
            <w:r w:rsidR="00E55A9B"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E55A9B" w:rsidRPr="00B8381D">
              <w:rPr>
                <w:rFonts w:ascii="Times New Roman" w:hAnsi="Times New Roman" w:cs="Times New Roman"/>
                <w:sz w:val="24"/>
                <w:szCs w:val="24"/>
              </w:rPr>
              <w:t xml:space="preserve"> </w:t>
            </w:r>
            <w:r w:rsidRPr="00B8381D">
              <w:rPr>
                <w:rFonts w:ascii="Times New Roman" w:hAnsi="Times New Roman" w:cs="Times New Roman"/>
                <w:sz w:val="24"/>
                <w:szCs w:val="24"/>
              </w:rPr>
              <w:t>izoliavimo ar jų pratęsimo</w:t>
            </w:r>
          </w:p>
          <w:p w14:paraId="462F8EB2" w14:textId="77777777" w:rsidR="00FA34B3" w:rsidRPr="00B8381D" w:rsidRDefault="00FA34B3" w:rsidP="00FA34B3">
            <w:pPr>
              <w:rPr>
                <w:rFonts w:ascii="Times New Roman" w:hAnsi="Times New Roman" w:cs="Times New Roman"/>
                <w:sz w:val="24"/>
                <w:szCs w:val="24"/>
              </w:rPr>
            </w:pPr>
          </w:p>
          <w:p w14:paraId="298220A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išduoti teismo leidimą dėl vaiko paėmimo</w:t>
            </w:r>
          </w:p>
          <w:p w14:paraId="002A6B6D" w14:textId="77777777" w:rsidR="00FA34B3" w:rsidRPr="00B8381D" w:rsidRDefault="00FA34B3" w:rsidP="00FA34B3">
            <w:pPr>
              <w:rPr>
                <w:rFonts w:ascii="Times New Roman" w:hAnsi="Times New Roman" w:cs="Times New Roman"/>
                <w:sz w:val="24"/>
                <w:szCs w:val="24"/>
              </w:rPr>
            </w:pPr>
          </w:p>
        </w:tc>
        <w:tc>
          <w:tcPr>
            <w:tcW w:w="443" w:type="pct"/>
          </w:tcPr>
          <w:p w14:paraId="7667EB2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0BB4CD4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Supaprastintas procesas (CPK XXXIX sk.)</w:t>
            </w:r>
          </w:p>
        </w:tc>
        <w:tc>
          <w:tcPr>
            <w:tcW w:w="922" w:type="pct"/>
          </w:tcPr>
          <w:p w14:paraId="3233CEC5" w14:textId="4DDB9AF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S2-[NUMERIS]-[TEISEJAS]/[METAI]</w:t>
            </w:r>
          </w:p>
          <w:p w14:paraId="08903B54" w14:textId="77777777" w:rsidR="00FA34B3" w:rsidRPr="00B8381D" w:rsidRDefault="00FA34B3" w:rsidP="00FA34B3">
            <w:pPr>
              <w:rPr>
                <w:rFonts w:ascii="Times New Roman" w:hAnsi="Times New Roman" w:cs="Times New Roman"/>
                <w:sz w:val="24"/>
                <w:szCs w:val="24"/>
              </w:rPr>
            </w:pPr>
          </w:p>
          <w:p w14:paraId="2040BE3D" w14:textId="7CD4E046"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eS2-[NUMERIS]-[TEISEJAS]/[METAI]</w:t>
            </w:r>
          </w:p>
        </w:tc>
        <w:tc>
          <w:tcPr>
            <w:tcW w:w="440" w:type="pct"/>
          </w:tcPr>
          <w:p w14:paraId="6ECEF0E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IX grupė</w:t>
            </w:r>
          </w:p>
        </w:tc>
        <w:tc>
          <w:tcPr>
            <w:tcW w:w="758" w:type="pct"/>
          </w:tcPr>
          <w:p w14:paraId="5B7FF4B8"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Byla dėl teismo leidimo išdavimo  priverstinai hospitalizuoti ir (ar) priverstinai gydyti, skirti būtinąjį hospitalizavimą ir (ar) būtinąjį izoliavimą ar jų pratęsimo bei bylos dėl teismo leidimų paimti vaiką iš vaiko tėvų ar kitų atstovų pagal įstatymą</w:t>
            </w:r>
          </w:p>
          <w:p w14:paraId="13FC46A7" w14:textId="77777777" w:rsidR="00E55A9B" w:rsidRPr="00B8381D" w:rsidRDefault="00E55A9B" w:rsidP="00FA34B3">
            <w:pPr>
              <w:rPr>
                <w:rFonts w:ascii="Times New Roman" w:hAnsi="Times New Roman" w:cs="Times New Roman"/>
                <w:sz w:val="24"/>
                <w:szCs w:val="24"/>
              </w:rPr>
            </w:pPr>
          </w:p>
        </w:tc>
        <w:tc>
          <w:tcPr>
            <w:tcW w:w="576" w:type="pct"/>
          </w:tcPr>
          <w:p w14:paraId="502F36D4" w14:textId="231DD889"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31</w:t>
            </w:r>
            <w:r w:rsidR="00893100" w:rsidRPr="00B8381D">
              <w:rPr>
                <w:rFonts w:ascii="Times New Roman" w:hAnsi="Times New Roman" w:cs="Times New Roman"/>
                <w:sz w:val="24"/>
                <w:szCs w:val="24"/>
              </w:rPr>
              <w:t xml:space="preserve"> </w:t>
            </w:r>
          </w:p>
        </w:tc>
      </w:tr>
      <w:tr w:rsidR="00B8381D" w:rsidRPr="00B8381D" w14:paraId="4D9B7657" w14:textId="77777777" w:rsidTr="000B7366">
        <w:tc>
          <w:tcPr>
            <w:tcW w:w="317" w:type="pct"/>
          </w:tcPr>
          <w:p w14:paraId="3602757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10. </w:t>
            </w:r>
          </w:p>
        </w:tc>
        <w:tc>
          <w:tcPr>
            <w:tcW w:w="1011" w:type="pct"/>
          </w:tcPr>
          <w:p w14:paraId="1762541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Kitas prašymas išduoti teismo leidimą</w:t>
            </w:r>
          </w:p>
        </w:tc>
        <w:tc>
          <w:tcPr>
            <w:tcW w:w="443" w:type="pct"/>
          </w:tcPr>
          <w:p w14:paraId="323FDC3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2C0CE1B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Supaprastintas procesas (CPK XXXIX sk.)</w:t>
            </w:r>
          </w:p>
          <w:p w14:paraId="56F084EB" w14:textId="77777777" w:rsidR="003B4143" w:rsidRPr="00B8381D" w:rsidRDefault="003B4143" w:rsidP="00FA34B3">
            <w:pPr>
              <w:rPr>
                <w:rFonts w:ascii="Times New Roman" w:hAnsi="Times New Roman" w:cs="Times New Roman"/>
                <w:sz w:val="24"/>
                <w:szCs w:val="24"/>
              </w:rPr>
            </w:pPr>
          </w:p>
        </w:tc>
        <w:tc>
          <w:tcPr>
            <w:tcW w:w="922" w:type="pct"/>
          </w:tcPr>
          <w:p w14:paraId="64282221" w14:textId="0DACE8E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S2-[NUMERIS]-[TEISEJAS]/[METAI]</w:t>
            </w:r>
          </w:p>
          <w:p w14:paraId="72B2485E" w14:textId="77777777" w:rsidR="00FA34B3" w:rsidRPr="00B8381D" w:rsidRDefault="00FA34B3" w:rsidP="00FA34B3">
            <w:pPr>
              <w:rPr>
                <w:rFonts w:ascii="Times New Roman" w:hAnsi="Times New Roman" w:cs="Times New Roman"/>
                <w:sz w:val="24"/>
                <w:szCs w:val="24"/>
              </w:rPr>
            </w:pPr>
          </w:p>
          <w:p w14:paraId="27AEB7B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eS2-[NUMERIS]-[TEISEJAS]/[METAI]</w:t>
            </w:r>
          </w:p>
          <w:p w14:paraId="3C8F2C12" w14:textId="3D6E8E33" w:rsidR="00762EC9" w:rsidRPr="00B8381D" w:rsidRDefault="00762EC9" w:rsidP="00FA34B3">
            <w:pPr>
              <w:rPr>
                <w:rFonts w:ascii="Times New Roman" w:hAnsi="Times New Roman" w:cs="Times New Roman"/>
                <w:sz w:val="24"/>
                <w:szCs w:val="24"/>
              </w:rPr>
            </w:pPr>
          </w:p>
        </w:tc>
        <w:tc>
          <w:tcPr>
            <w:tcW w:w="440" w:type="pct"/>
          </w:tcPr>
          <w:p w14:paraId="5B9A73F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 grupė</w:t>
            </w:r>
          </w:p>
        </w:tc>
        <w:tc>
          <w:tcPr>
            <w:tcW w:w="758" w:type="pct"/>
          </w:tcPr>
          <w:p w14:paraId="4F60E61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Byla dėl teismo leidimo išdavimo</w:t>
            </w:r>
          </w:p>
        </w:tc>
        <w:tc>
          <w:tcPr>
            <w:tcW w:w="576" w:type="pct"/>
          </w:tcPr>
          <w:p w14:paraId="5367BBC6" w14:textId="28D11E0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13</w:t>
            </w:r>
            <w:r w:rsidR="00893100" w:rsidRPr="00B8381D">
              <w:rPr>
                <w:rFonts w:ascii="Times New Roman" w:hAnsi="Times New Roman" w:cs="Times New Roman"/>
                <w:sz w:val="24"/>
                <w:szCs w:val="24"/>
              </w:rPr>
              <w:t xml:space="preserve"> </w:t>
            </w:r>
          </w:p>
        </w:tc>
      </w:tr>
      <w:tr w:rsidR="00B8381D" w:rsidRPr="00B8381D" w14:paraId="23266F1C" w14:textId="77777777" w:rsidTr="000B7366">
        <w:tc>
          <w:tcPr>
            <w:tcW w:w="317" w:type="pct"/>
          </w:tcPr>
          <w:p w14:paraId="6017D88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11. </w:t>
            </w:r>
          </w:p>
        </w:tc>
        <w:tc>
          <w:tcPr>
            <w:tcW w:w="1011" w:type="pct"/>
          </w:tcPr>
          <w:p w14:paraId="0DDA5C4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Prašymas dėl teisinės pagalbos pagal tarptautines sutartis </w:t>
            </w:r>
          </w:p>
          <w:p w14:paraId="0D11FFB6" w14:textId="77777777" w:rsidR="00FA34B3" w:rsidRPr="00B8381D" w:rsidRDefault="00FA34B3" w:rsidP="00FA34B3">
            <w:pPr>
              <w:rPr>
                <w:rFonts w:ascii="Times New Roman" w:hAnsi="Times New Roman" w:cs="Times New Roman"/>
                <w:sz w:val="24"/>
                <w:szCs w:val="24"/>
              </w:rPr>
            </w:pPr>
          </w:p>
          <w:p w14:paraId="5810865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procesinių dokumentų įteikimo</w:t>
            </w:r>
          </w:p>
          <w:p w14:paraId="32757AC8" w14:textId="77777777" w:rsidR="00105A46" w:rsidRPr="00B8381D" w:rsidRDefault="00105A46" w:rsidP="00FA34B3">
            <w:pPr>
              <w:rPr>
                <w:rFonts w:ascii="Times New Roman" w:hAnsi="Times New Roman" w:cs="Times New Roman"/>
                <w:sz w:val="24"/>
                <w:szCs w:val="24"/>
              </w:rPr>
            </w:pPr>
          </w:p>
          <w:p w14:paraId="068B9148" w14:textId="77777777" w:rsidR="00E55A9B" w:rsidRPr="00B8381D" w:rsidRDefault="00E55A9B" w:rsidP="00FA34B3">
            <w:pPr>
              <w:rPr>
                <w:rFonts w:ascii="Times New Roman" w:hAnsi="Times New Roman" w:cs="Times New Roman"/>
                <w:sz w:val="24"/>
                <w:szCs w:val="24"/>
              </w:rPr>
            </w:pPr>
          </w:p>
        </w:tc>
        <w:tc>
          <w:tcPr>
            <w:tcW w:w="443" w:type="pct"/>
          </w:tcPr>
          <w:p w14:paraId="3351386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4DEE42B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Supaprastintas procesas (CPK XXXIX sk.)</w:t>
            </w:r>
          </w:p>
        </w:tc>
        <w:tc>
          <w:tcPr>
            <w:tcW w:w="922" w:type="pct"/>
          </w:tcPr>
          <w:p w14:paraId="4882BBF3" w14:textId="5552168A"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E2-[NUMERIS]-[TEISEJAS]/[METAI]</w:t>
            </w:r>
          </w:p>
          <w:p w14:paraId="5A714612" w14:textId="77777777" w:rsidR="00FA34B3" w:rsidRPr="00B8381D" w:rsidRDefault="00FA34B3" w:rsidP="00FA34B3">
            <w:pPr>
              <w:rPr>
                <w:rFonts w:ascii="Times New Roman" w:hAnsi="Times New Roman" w:cs="Times New Roman"/>
                <w:sz w:val="24"/>
                <w:szCs w:val="24"/>
              </w:rPr>
            </w:pPr>
          </w:p>
          <w:p w14:paraId="469A16DA" w14:textId="17ADC30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eE2-[NUMERIS]-[TEISEJAS]/[METAI]</w:t>
            </w:r>
          </w:p>
        </w:tc>
        <w:tc>
          <w:tcPr>
            <w:tcW w:w="440" w:type="pct"/>
          </w:tcPr>
          <w:p w14:paraId="206B7BC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XI grupė</w:t>
            </w:r>
          </w:p>
        </w:tc>
        <w:tc>
          <w:tcPr>
            <w:tcW w:w="758" w:type="pct"/>
          </w:tcPr>
          <w:p w14:paraId="5677EE7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Byla dėl teisinės pagalbos pagal tarptautines sutartis</w:t>
            </w:r>
          </w:p>
        </w:tc>
        <w:tc>
          <w:tcPr>
            <w:tcW w:w="576" w:type="pct"/>
          </w:tcPr>
          <w:p w14:paraId="5204F48C" w14:textId="6FD6D5E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20</w:t>
            </w:r>
            <w:r w:rsidR="00893100" w:rsidRPr="00B8381D">
              <w:rPr>
                <w:rFonts w:ascii="Times New Roman" w:hAnsi="Times New Roman" w:cs="Times New Roman"/>
                <w:sz w:val="24"/>
                <w:szCs w:val="24"/>
              </w:rPr>
              <w:t xml:space="preserve"> </w:t>
            </w:r>
          </w:p>
        </w:tc>
      </w:tr>
      <w:tr w:rsidR="00B8381D" w:rsidRPr="00B8381D" w14:paraId="5DC56CD9" w14:textId="77777777" w:rsidTr="000B7366">
        <w:tc>
          <w:tcPr>
            <w:tcW w:w="317" w:type="pct"/>
          </w:tcPr>
          <w:p w14:paraId="14814D42" w14:textId="77777777" w:rsidR="00FA34B3" w:rsidRPr="00B8381D" w:rsidRDefault="00FA34B3" w:rsidP="00526561">
            <w:pPr>
              <w:rPr>
                <w:rFonts w:ascii="Times New Roman" w:hAnsi="Times New Roman" w:cs="Times New Roman"/>
                <w:sz w:val="24"/>
                <w:szCs w:val="24"/>
              </w:rPr>
            </w:pPr>
            <w:bookmarkStart w:id="4" w:name="_Hlk202961726"/>
            <w:r w:rsidRPr="00B8381D">
              <w:rPr>
                <w:rFonts w:ascii="Times New Roman" w:hAnsi="Times New Roman" w:cs="Times New Roman"/>
                <w:sz w:val="24"/>
                <w:szCs w:val="24"/>
              </w:rPr>
              <w:t>12.</w:t>
            </w:r>
          </w:p>
        </w:tc>
        <w:tc>
          <w:tcPr>
            <w:tcW w:w="1011" w:type="pct"/>
          </w:tcPr>
          <w:p w14:paraId="01DBDEDB" w14:textId="4AA331B1" w:rsidR="00CA33DB"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laikinųjų apsaugos priemonių (iki ieškinio padavimo)</w:t>
            </w:r>
          </w:p>
          <w:p w14:paraId="3BC00FEF" w14:textId="77777777" w:rsidR="00CA33DB" w:rsidRPr="00B8381D" w:rsidRDefault="00CA33DB" w:rsidP="00CB6360">
            <w:pPr>
              <w:rPr>
                <w:rFonts w:ascii="Times New Roman" w:hAnsi="Times New Roman" w:cs="Times New Roman"/>
                <w:b/>
                <w:bCs/>
                <w:sz w:val="24"/>
                <w:szCs w:val="24"/>
              </w:rPr>
            </w:pPr>
          </w:p>
          <w:p w14:paraId="06C4722D" w14:textId="77777777" w:rsidR="00CA33DB" w:rsidRPr="00B8381D" w:rsidRDefault="00CA33DB" w:rsidP="00CA33DB">
            <w:pPr>
              <w:rPr>
                <w:rFonts w:ascii="Times New Roman" w:hAnsi="Times New Roman" w:cs="Times New Roman"/>
                <w:sz w:val="24"/>
                <w:szCs w:val="24"/>
              </w:rPr>
            </w:pPr>
            <w:r w:rsidRPr="00B8381D">
              <w:rPr>
                <w:rFonts w:ascii="Times New Roman" w:hAnsi="Times New Roman" w:cs="Times New Roman"/>
                <w:sz w:val="24"/>
                <w:szCs w:val="24"/>
              </w:rPr>
              <w:t>Prašymas dėl laikinųjų apsaugos priemonių (iki skundo / pareiškimo)</w:t>
            </w:r>
          </w:p>
          <w:p w14:paraId="3656C2AC" w14:textId="77777777" w:rsidR="00D007A8" w:rsidRPr="00B8381D" w:rsidRDefault="00D007A8" w:rsidP="00CA33DB">
            <w:pPr>
              <w:rPr>
                <w:rFonts w:ascii="Times New Roman" w:hAnsi="Times New Roman" w:cs="Times New Roman"/>
                <w:sz w:val="24"/>
                <w:szCs w:val="24"/>
              </w:rPr>
            </w:pPr>
          </w:p>
          <w:p w14:paraId="013EFD33" w14:textId="77777777" w:rsidR="00D007A8" w:rsidRPr="00B8381D" w:rsidRDefault="00D007A8" w:rsidP="00D007A8">
            <w:pPr>
              <w:rPr>
                <w:rFonts w:ascii="Times New Roman" w:hAnsi="Times New Roman" w:cs="Times New Roman"/>
                <w:sz w:val="24"/>
                <w:szCs w:val="24"/>
              </w:rPr>
            </w:pPr>
            <w:r w:rsidRPr="00B8381D">
              <w:rPr>
                <w:rFonts w:ascii="Times New Roman" w:hAnsi="Times New Roman" w:cs="Times New Roman"/>
                <w:sz w:val="24"/>
                <w:szCs w:val="24"/>
              </w:rPr>
              <w:t>Prašymas dėl Europinio sąskaitos blokavimo įsakymo išdavimo (iki ieškinio padavimo)</w:t>
            </w:r>
          </w:p>
          <w:p w14:paraId="3F7D866A" w14:textId="77777777" w:rsidR="00CB6360" w:rsidRPr="00B8381D" w:rsidRDefault="00CB6360" w:rsidP="00FA34B3">
            <w:pPr>
              <w:rPr>
                <w:rFonts w:ascii="Times New Roman" w:hAnsi="Times New Roman" w:cs="Times New Roman"/>
                <w:sz w:val="24"/>
                <w:szCs w:val="24"/>
              </w:rPr>
            </w:pPr>
          </w:p>
        </w:tc>
        <w:tc>
          <w:tcPr>
            <w:tcW w:w="443" w:type="pct"/>
          </w:tcPr>
          <w:p w14:paraId="4D9A552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55B4496F" w14:textId="6294B43D" w:rsidR="00690E7A" w:rsidRPr="00B8381D" w:rsidRDefault="00690E7A" w:rsidP="00FA34B3">
            <w:pPr>
              <w:rPr>
                <w:rFonts w:ascii="Times New Roman" w:hAnsi="Times New Roman" w:cs="Times New Roman"/>
                <w:sz w:val="24"/>
                <w:szCs w:val="24"/>
              </w:rPr>
            </w:pPr>
            <w:r w:rsidRPr="00B8381D">
              <w:rPr>
                <w:rFonts w:ascii="Times New Roman" w:hAnsi="Times New Roman" w:cs="Times New Roman"/>
                <w:sz w:val="24"/>
                <w:szCs w:val="24"/>
              </w:rPr>
              <w:t>Dėl LAP ir kitų priemonių taikymo</w:t>
            </w:r>
          </w:p>
          <w:p w14:paraId="076AA0FC" w14:textId="77777777" w:rsidR="00CA33DB" w:rsidRPr="00B8381D" w:rsidRDefault="00CA33DB" w:rsidP="00FA34B3">
            <w:pPr>
              <w:rPr>
                <w:rFonts w:ascii="Times New Roman" w:hAnsi="Times New Roman" w:cs="Times New Roman"/>
                <w:strike/>
                <w:sz w:val="24"/>
                <w:szCs w:val="24"/>
              </w:rPr>
            </w:pPr>
          </w:p>
          <w:p w14:paraId="34C12E9B" w14:textId="77777777" w:rsidR="00CA33DB" w:rsidRPr="00B8381D" w:rsidRDefault="00CA33DB" w:rsidP="00FA34B3">
            <w:pPr>
              <w:rPr>
                <w:rFonts w:ascii="Times New Roman" w:hAnsi="Times New Roman" w:cs="Times New Roman"/>
                <w:strike/>
                <w:sz w:val="24"/>
                <w:szCs w:val="24"/>
              </w:rPr>
            </w:pPr>
          </w:p>
        </w:tc>
        <w:tc>
          <w:tcPr>
            <w:tcW w:w="922" w:type="pct"/>
          </w:tcPr>
          <w:p w14:paraId="7225B2B1" w14:textId="3D7EFF9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w:t>
            </w:r>
            <w:r w:rsidR="00CA33DB" w:rsidRPr="00B8381D">
              <w:rPr>
                <w:rFonts w:ascii="Times New Roman" w:hAnsi="Times New Roman" w:cs="Times New Roman"/>
                <w:sz w:val="24"/>
                <w:szCs w:val="24"/>
              </w:rPr>
              <w:t>LP</w:t>
            </w:r>
            <w:r w:rsidRPr="00B8381D">
              <w:rPr>
                <w:rFonts w:ascii="Times New Roman" w:hAnsi="Times New Roman" w:cs="Times New Roman"/>
                <w:sz w:val="24"/>
                <w:szCs w:val="24"/>
              </w:rPr>
              <w:t>-[NUMERIS]-[TEISEJAS]/[METAI]</w:t>
            </w:r>
          </w:p>
          <w:p w14:paraId="2B452DF5" w14:textId="77777777" w:rsidR="00FA34B3" w:rsidRPr="00B8381D" w:rsidRDefault="00FA34B3" w:rsidP="00FA34B3">
            <w:pPr>
              <w:rPr>
                <w:rFonts w:ascii="Times New Roman" w:hAnsi="Times New Roman" w:cs="Times New Roman"/>
                <w:sz w:val="24"/>
                <w:szCs w:val="24"/>
              </w:rPr>
            </w:pPr>
          </w:p>
          <w:p w14:paraId="1800DB03" w14:textId="2F07FBB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w:t>
            </w:r>
            <w:r w:rsidR="00CA33DB" w:rsidRPr="00B8381D">
              <w:rPr>
                <w:rFonts w:ascii="Times New Roman" w:hAnsi="Times New Roman" w:cs="Times New Roman"/>
                <w:sz w:val="24"/>
                <w:szCs w:val="24"/>
              </w:rPr>
              <w:t>LP</w:t>
            </w:r>
            <w:r w:rsidRPr="00B8381D">
              <w:rPr>
                <w:rFonts w:ascii="Times New Roman" w:hAnsi="Times New Roman" w:cs="Times New Roman"/>
                <w:sz w:val="24"/>
                <w:szCs w:val="24"/>
              </w:rPr>
              <w:t>-[NUMERIS]-[TEISEJAS]/[METAI]</w:t>
            </w:r>
          </w:p>
        </w:tc>
        <w:tc>
          <w:tcPr>
            <w:tcW w:w="440" w:type="pct"/>
          </w:tcPr>
          <w:p w14:paraId="73DEAEBF" w14:textId="77777777" w:rsidR="00FA34B3" w:rsidRPr="00B8381D" w:rsidRDefault="00FA34B3" w:rsidP="00FA34B3">
            <w:pPr>
              <w:rPr>
                <w:rFonts w:ascii="Times New Roman" w:hAnsi="Times New Roman" w:cs="Times New Roman"/>
                <w:sz w:val="24"/>
                <w:szCs w:val="24"/>
              </w:rPr>
            </w:pPr>
            <w:bookmarkStart w:id="5" w:name="_Hlk202961666"/>
            <w:r w:rsidRPr="00B8381D">
              <w:rPr>
                <w:rFonts w:ascii="Times New Roman" w:hAnsi="Times New Roman" w:cs="Times New Roman"/>
                <w:sz w:val="24"/>
                <w:szCs w:val="24"/>
              </w:rPr>
              <w:t>XII grupė</w:t>
            </w:r>
            <w:bookmarkEnd w:id="5"/>
          </w:p>
        </w:tc>
        <w:tc>
          <w:tcPr>
            <w:tcW w:w="758" w:type="pct"/>
          </w:tcPr>
          <w:p w14:paraId="0CFE35FC" w14:textId="161CC9E3" w:rsidR="00CA33DB" w:rsidRPr="00B8381D" w:rsidRDefault="00FA34B3" w:rsidP="00690E7A">
            <w:pPr>
              <w:jc w:val="both"/>
              <w:rPr>
                <w:rFonts w:ascii="Times New Roman" w:hAnsi="Times New Roman" w:cs="Times New Roman"/>
                <w:sz w:val="24"/>
                <w:szCs w:val="24"/>
              </w:rPr>
            </w:pPr>
            <w:r w:rsidRPr="00B8381D">
              <w:rPr>
                <w:rFonts w:ascii="Times New Roman" w:hAnsi="Times New Roman" w:cs="Times New Roman"/>
                <w:sz w:val="24"/>
                <w:szCs w:val="24"/>
              </w:rPr>
              <w:t>Bylos, pradėtos gavus</w:t>
            </w:r>
            <w:r w:rsidR="00690E7A" w:rsidRPr="00B8381D">
              <w:rPr>
                <w:rFonts w:ascii="Times New Roman" w:hAnsi="Times New Roman" w:cs="Times New Roman"/>
                <w:sz w:val="24"/>
                <w:szCs w:val="24"/>
              </w:rPr>
              <w:t xml:space="preserve"> prašymą dėl</w:t>
            </w:r>
            <w:r w:rsidR="00CA33DB" w:rsidRPr="00B8381D">
              <w:rPr>
                <w:rFonts w:ascii="Times New Roman" w:hAnsi="Times New Roman" w:cs="Times New Roman"/>
                <w:sz w:val="24"/>
                <w:szCs w:val="24"/>
              </w:rPr>
              <w:t>:</w:t>
            </w:r>
          </w:p>
          <w:p w14:paraId="50262F24" w14:textId="77777777" w:rsidR="00F43791" w:rsidRPr="00B8381D" w:rsidRDefault="00F43791" w:rsidP="00690E7A">
            <w:pPr>
              <w:jc w:val="both"/>
              <w:rPr>
                <w:rFonts w:ascii="Times New Roman" w:hAnsi="Times New Roman" w:cs="Times New Roman"/>
                <w:sz w:val="24"/>
                <w:szCs w:val="24"/>
              </w:rPr>
            </w:pPr>
          </w:p>
          <w:p w14:paraId="47E29C0B" w14:textId="7DFE0BEF" w:rsidR="00FA34B3" w:rsidRPr="00B8381D" w:rsidRDefault="00FA34B3" w:rsidP="000836EF">
            <w:pPr>
              <w:pStyle w:val="Sraopastraipa"/>
              <w:numPr>
                <w:ilvl w:val="0"/>
                <w:numId w:val="23"/>
              </w:numPr>
              <w:tabs>
                <w:tab w:val="left" w:pos="340"/>
              </w:tabs>
              <w:ind w:left="0" w:firstLine="93"/>
              <w:jc w:val="both"/>
              <w:rPr>
                <w:rFonts w:ascii="Times New Roman" w:hAnsi="Times New Roman" w:cs="Times New Roman"/>
                <w:sz w:val="24"/>
                <w:szCs w:val="24"/>
              </w:rPr>
            </w:pPr>
            <w:r w:rsidRPr="00B8381D">
              <w:rPr>
                <w:rFonts w:ascii="Times New Roman" w:hAnsi="Times New Roman" w:cs="Times New Roman"/>
                <w:sz w:val="24"/>
                <w:szCs w:val="24"/>
              </w:rPr>
              <w:t>laikinųjų apsaugos priemonių taikymo iki ieškinio</w:t>
            </w:r>
            <w:r w:rsidR="009A7098" w:rsidRPr="00B8381D">
              <w:rPr>
                <w:rFonts w:ascii="Times New Roman" w:hAnsi="Times New Roman" w:cs="Times New Roman"/>
                <w:sz w:val="24"/>
                <w:szCs w:val="24"/>
              </w:rPr>
              <w:t xml:space="preserve"> padavimo</w:t>
            </w:r>
            <w:r w:rsidR="00CA33DB" w:rsidRPr="00B8381D">
              <w:rPr>
                <w:rFonts w:ascii="Times New Roman" w:hAnsi="Times New Roman" w:cs="Times New Roman"/>
                <w:sz w:val="24"/>
                <w:szCs w:val="24"/>
              </w:rPr>
              <w:t>;</w:t>
            </w:r>
          </w:p>
          <w:p w14:paraId="552B5C1F" w14:textId="77777777" w:rsidR="00F43791" w:rsidRPr="00B8381D" w:rsidRDefault="00F43791" w:rsidP="00F43791">
            <w:pPr>
              <w:pStyle w:val="Sraopastraipa"/>
              <w:tabs>
                <w:tab w:val="left" w:pos="340"/>
              </w:tabs>
              <w:ind w:left="93"/>
              <w:rPr>
                <w:rFonts w:ascii="Times New Roman" w:hAnsi="Times New Roman" w:cs="Times New Roman"/>
                <w:sz w:val="24"/>
                <w:szCs w:val="24"/>
              </w:rPr>
            </w:pPr>
          </w:p>
          <w:p w14:paraId="2552C96C" w14:textId="0DF17D8A" w:rsidR="00690E7A" w:rsidRPr="00B8381D" w:rsidRDefault="00D007A8" w:rsidP="00FA34B3">
            <w:pPr>
              <w:pStyle w:val="Sraopastraipa"/>
              <w:numPr>
                <w:ilvl w:val="0"/>
                <w:numId w:val="23"/>
              </w:numPr>
              <w:tabs>
                <w:tab w:val="left" w:pos="340"/>
              </w:tabs>
              <w:ind w:left="0" w:firstLine="93"/>
              <w:rPr>
                <w:rFonts w:ascii="Times New Roman" w:hAnsi="Times New Roman" w:cs="Times New Roman"/>
                <w:sz w:val="24"/>
                <w:szCs w:val="24"/>
              </w:rPr>
            </w:pPr>
            <w:r w:rsidRPr="00B8381D">
              <w:rPr>
                <w:rFonts w:ascii="Times New Roman" w:hAnsi="Times New Roman" w:cs="Times New Roman"/>
                <w:sz w:val="24"/>
                <w:szCs w:val="24"/>
              </w:rPr>
              <w:t>laikinųjų apsaugos priemonių</w:t>
            </w:r>
            <w:r w:rsidR="000836EF" w:rsidRPr="00B8381D">
              <w:rPr>
                <w:rFonts w:ascii="Times New Roman" w:hAnsi="Times New Roman" w:cs="Times New Roman"/>
                <w:sz w:val="24"/>
                <w:szCs w:val="24"/>
              </w:rPr>
              <w:t xml:space="preserve"> </w:t>
            </w:r>
            <w:r w:rsidRPr="00B8381D">
              <w:rPr>
                <w:rFonts w:ascii="Times New Roman" w:hAnsi="Times New Roman" w:cs="Times New Roman"/>
                <w:sz w:val="24"/>
                <w:szCs w:val="24"/>
              </w:rPr>
              <w:t xml:space="preserve">iki skundo dėl </w:t>
            </w:r>
            <w:r w:rsidRPr="00B8381D">
              <w:rPr>
                <w:rFonts w:ascii="Times New Roman" w:eastAsia="Times New Roman" w:hAnsi="Times New Roman" w:cs="Times New Roman"/>
                <w:kern w:val="0"/>
                <w:sz w:val="24"/>
                <w:szCs w:val="24"/>
                <w14:ligatures w14:val="none"/>
              </w:rPr>
              <w:t xml:space="preserve">antstolio / notaro veiksmų ar dėl kitų </w:t>
            </w:r>
          </w:p>
          <w:p w14:paraId="3573A1E1" w14:textId="7E8E8B16" w:rsidR="00D007A8" w:rsidRPr="00B8381D" w:rsidRDefault="00D007A8" w:rsidP="00C15C24">
            <w:pPr>
              <w:rPr>
                <w:rFonts w:ascii="Times New Roman" w:eastAsia="Times New Roman" w:hAnsi="Times New Roman" w:cs="Times New Roman"/>
                <w:kern w:val="0"/>
                <w:sz w:val="24"/>
                <w:szCs w:val="24"/>
                <w14:ligatures w14:val="none"/>
              </w:rPr>
            </w:pPr>
            <w:r w:rsidRPr="00B8381D">
              <w:rPr>
                <w:rFonts w:ascii="Times New Roman" w:eastAsia="Times New Roman" w:hAnsi="Times New Roman" w:cs="Times New Roman"/>
                <w:kern w:val="0"/>
                <w:sz w:val="24"/>
                <w:szCs w:val="24"/>
                <w14:ligatures w14:val="none"/>
              </w:rPr>
              <w:t>prašymų taikyti laikinąsias apsaugos priemones ypatingosios teisenos bylose</w:t>
            </w:r>
            <w:r w:rsidR="00AF6192" w:rsidRPr="00B8381D">
              <w:rPr>
                <w:rFonts w:ascii="Times New Roman" w:eastAsia="Times New Roman" w:hAnsi="Times New Roman" w:cs="Times New Roman"/>
                <w:kern w:val="0"/>
                <w:sz w:val="24"/>
                <w:szCs w:val="24"/>
                <w14:ligatures w14:val="none"/>
              </w:rPr>
              <w:t xml:space="preserve"> </w:t>
            </w:r>
            <w:r w:rsidR="00A11D1E" w:rsidRPr="00B8381D">
              <w:rPr>
                <w:rFonts w:ascii="Times New Roman" w:eastAsia="Times New Roman" w:hAnsi="Times New Roman" w:cs="Times New Roman"/>
                <w:kern w:val="0"/>
                <w:sz w:val="24"/>
                <w:szCs w:val="24"/>
                <w14:ligatures w14:val="none"/>
              </w:rPr>
              <w:t>(</w:t>
            </w:r>
            <w:r w:rsidR="00AF6192" w:rsidRPr="00B8381D">
              <w:rPr>
                <w:rFonts w:ascii="Times New Roman" w:eastAsia="Times New Roman" w:hAnsi="Times New Roman" w:cs="Times New Roman"/>
                <w:kern w:val="0"/>
                <w:sz w:val="24"/>
                <w:szCs w:val="24"/>
                <w14:ligatures w14:val="none"/>
              </w:rPr>
              <w:t>iki bylos</w:t>
            </w:r>
            <w:r w:rsidR="00272027" w:rsidRPr="00B8381D">
              <w:rPr>
                <w:rFonts w:ascii="Times New Roman" w:eastAsia="Times New Roman" w:hAnsi="Times New Roman" w:cs="Times New Roman"/>
                <w:kern w:val="0"/>
                <w:sz w:val="24"/>
                <w:szCs w:val="24"/>
                <w14:ligatures w14:val="none"/>
              </w:rPr>
              <w:t xml:space="preserve"> teisme</w:t>
            </w:r>
            <w:r w:rsidR="00AF6192" w:rsidRPr="00B8381D">
              <w:rPr>
                <w:rFonts w:ascii="Times New Roman" w:eastAsia="Times New Roman" w:hAnsi="Times New Roman" w:cs="Times New Roman"/>
                <w:kern w:val="0"/>
                <w:sz w:val="24"/>
                <w:szCs w:val="24"/>
                <w14:ligatures w14:val="none"/>
              </w:rPr>
              <w:t xml:space="preserve"> </w:t>
            </w:r>
            <w:r w:rsidR="00AF3DCA" w:rsidRPr="00B8381D">
              <w:rPr>
                <w:rFonts w:ascii="Times New Roman" w:eastAsia="Times New Roman" w:hAnsi="Times New Roman" w:cs="Times New Roman"/>
                <w:kern w:val="0"/>
                <w:sz w:val="24"/>
                <w:szCs w:val="24"/>
                <w14:ligatures w14:val="none"/>
              </w:rPr>
              <w:t xml:space="preserve"> </w:t>
            </w:r>
            <w:r w:rsidR="00A11D1E" w:rsidRPr="00B8381D">
              <w:rPr>
                <w:rFonts w:ascii="Times New Roman" w:eastAsia="Times New Roman" w:hAnsi="Times New Roman" w:cs="Times New Roman"/>
                <w:kern w:val="0"/>
                <w:sz w:val="24"/>
                <w:szCs w:val="24"/>
                <w14:ligatures w14:val="none"/>
              </w:rPr>
              <w:t>iškėlimo)</w:t>
            </w:r>
            <w:r w:rsidR="000B7366" w:rsidRPr="00B8381D">
              <w:rPr>
                <w:rFonts w:ascii="Times New Roman" w:eastAsia="Times New Roman" w:hAnsi="Times New Roman" w:cs="Times New Roman"/>
                <w:kern w:val="0"/>
                <w:sz w:val="24"/>
                <w:szCs w:val="24"/>
                <w14:ligatures w14:val="none"/>
              </w:rPr>
              <w:t>;</w:t>
            </w:r>
          </w:p>
          <w:p w14:paraId="0F73B3AA" w14:textId="77777777" w:rsidR="00F43791" w:rsidRPr="00B8381D" w:rsidRDefault="00F43791" w:rsidP="00F43791">
            <w:pPr>
              <w:jc w:val="both"/>
              <w:rPr>
                <w:rFonts w:ascii="Times New Roman" w:eastAsia="Times New Roman" w:hAnsi="Times New Roman" w:cs="Times New Roman"/>
                <w:kern w:val="0"/>
                <w:sz w:val="24"/>
                <w:szCs w:val="24"/>
                <w14:ligatures w14:val="none"/>
              </w:rPr>
            </w:pPr>
          </w:p>
          <w:p w14:paraId="4484F789" w14:textId="77777777" w:rsidR="00690E7A" w:rsidRPr="00B8381D" w:rsidRDefault="00F43791" w:rsidP="00910EA6">
            <w:pPr>
              <w:pStyle w:val="Sraopastraipa"/>
              <w:numPr>
                <w:ilvl w:val="0"/>
                <w:numId w:val="23"/>
              </w:numPr>
              <w:tabs>
                <w:tab w:val="left" w:pos="380"/>
              </w:tabs>
              <w:ind w:left="93" w:firstLine="0"/>
              <w:rPr>
                <w:rFonts w:ascii="Times New Roman" w:hAnsi="Times New Roman" w:cs="Times New Roman"/>
                <w:sz w:val="24"/>
                <w:szCs w:val="24"/>
              </w:rPr>
            </w:pPr>
            <w:r w:rsidRPr="00B8381D">
              <w:rPr>
                <w:rFonts w:ascii="Times New Roman" w:hAnsi="Times New Roman" w:cs="Times New Roman"/>
                <w:sz w:val="24"/>
                <w:szCs w:val="24"/>
              </w:rPr>
              <w:t>Europinio sąskaitos blokavimo įsakymo išdavimo (iki ieškinio padavimo).</w:t>
            </w:r>
          </w:p>
          <w:p w14:paraId="40E2B91E" w14:textId="605F987B" w:rsidR="00F43791" w:rsidRPr="00B8381D" w:rsidRDefault="00F43791" w:rsidP="00FA34B3">
            <w:pPr>
              <w:rPr>
                <w:rFonts w:ascii="Times New Roman" w:hAnsi="Times New Roman" w:cs="Times New Roman"/>
                <w:sz w:val="24"/>
                <w:szCs w:val="24"/>
              </w:rPr>
            </w:pPr>
          </w:p>
        </w:tc>
        <w:tc>
          <w:tcPr>
            <w:tcW w:w="576" w:type="pct"/>
          </w:tcPr>
          <w:p w14:paraId="54E484BF" w14:textId="376E4CF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23</w:t>
            </w:r>
            <w:r w:rsidR="00893100" w:rsidRPr="00B8381D">
              <w:rPr>
                <w:rFonts w:ascii="Times New Roman" w:hAnsi="Times New Roman" w:cs="Times New Roman"/>
                <w:sz w:val="24"/>
                <w:szCs w:val="24"/>
              </w:rPr>
              <w:t xml:space="preserve"> </w:t>
            </w:r>
          </w:p>
        </w:tc>
      </w:tr>
      <w:bookmarkEnd w:id="4"/>
      <w:tr w:rsidR="00B8381D" w:rsidRPr="00B8381D" w14:paraId="1B4B7FA6" w14:textId="77777777" w:rsidTr="000B7366">
        <w:tc>
          <w:tcPr>
            <w:tcW w:w="317" w:type="pct"/>
          </w:tcPr>
          <w:p w14:paraId="79EDBC6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13. </w:t>
            </w:r>
          </w:p>
        </w:tc>
        <w:tc>
          <w:tcPr>
            <w:tcW w:w="1011" w:type="pct"/>
          </w:tcPr>
          <w:p w14:paraId="30610FF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443" w:type="pct"/>
          </w:tcPr>
          <w:p w14:paraId="16AE1CB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30909C3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proceso atnaujinimo</w:t>
            </w:r>
          </w:p>
        </w:tc>
        <w:tc>
          <w:tcPr>
            <w:tcW w:w="922" w:type="pct"/>
          </w:tcPr>
          <w:p w14:paraId="36C55D2B" w14:textId="26606BF4"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A2-[NUMERIS]-[TEISEJAS]/[METAI]</w:t>
            </w:r>
          </w:p>
          <w:p w14:paraId="4C941223" w14:textId="77777777" w:rsidR="00FA34B3" w:rsidRPr="00B8381D" w:rsidRDefault="00FA34B3" w:rsidP="00FA34B3">
            <w:pPr>
              <w:rPr>
                <w:rFonts w:ascii="Times New Roman" w:hAnsi="Times New Roman" w:cs="Times New Roman"/>
                <w:sz w:val="24"/>
                <w:szCs w:val="24"/>
              </w:rPr>
            </w:pPr>
          </w:p>
          <w:p w14:paraId="6C5ABF3F" w14:textId="5C1A44AF"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eA2-[NUMERIS]-[TEISEJAS]/[METAI]</w:t>
            </w:r>
          </w:p>
          <w:p w14:paraId="6788A88C" w14:textId="77777777" w:rsidR="00FA34B3" w:rsidRPr="00B8381D" w:rsidRDefault="00FA34B3" w:rsidP="00FA34B3">
            <w:pPr>
              <w:rPr>
                <w:rFonts w:ascii="Times New Roman" w:hAnsi="Times New Roman" w:cs="Times New Roman"/>
                <w:sz w:val="24"/>
                <w:szCs w:val="24"/>
              </w:rPr>
            </w:pPr>
          </w:p>
        </w:tc>
        <w:tc>
          <w:tcPr>
            <w:tcW w:w="440" w:type="pct"/>
          </w:tcPr>
          <w:p w14:paraId="00B6E8E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XIII grupė</w:t>
            </w:r>
          </w:p>
        </w:tc>
        <w:tc>
          <w:tcPr>
            <w:tcW w:w="758" w:type="pct"/>
          </w:tcPr>
          <w:p w14:paraId="04121BA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proceso atnaujinimo</w:t>
            </w:r>
          </w:p>
        </w:tc>
        <w:tc>
          <w:tcPr>
            <w:tcW w:w="576" w:type="pct"/>
          </w:tcPr>
          <w:p w14:paraId="45BA6899" w14:textId="717D2AD2"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70</w:t>
            </w:r>
            <w:r w:rsidR="00893100" w:rsidRPr="00B8381D">
              <w:rPr>
                <w:rFonts w:ascii="Times New Roman" w:hAnsi="Times New Roman" w:cs="Times New Roman"/>
                <w:sz w:val="24"/>
                <w:szCs w:val="24"/>
              </w:rPr>
              <w:t xml:space="preserve"> </w:t>
            </w:r>
          </w:p>
        </w:tc>
      </w:tr>
      <w:tr w:rsidR="00B8381D" w:rsidRPr="00B8381D" w14:paraId="38A72E04" w14:textId="77777777" w:rsidTr="000B7366">
        <w:tc>
          <w:tcPr>
            <w:tcW w:w="317" w:type="pct"/>
          </w:tcPr>
          <w:p w14:paraId="3A6CB129" w14:textId="77777777" w:rsidR="00FA34B3" w:rsidRPr="00B8381D" w:rsidRDefault="00FA34B3" w:rsidP="00FA34B3">
            <w:pPr>
              <w:rPr>
                <w:rFonts w:ascii="Times New Roman" w:hAnsi="Times New Roman" w:cs="Times New Roman"/>
                <w:sz w:val="24"/>
                <w:szCs w:val="24"/>
              </w:rPr>
            </w:pPr>
            <w:bookmarkStart w:id="6" w:name="_Hlk198478762"/>
            <w:r w:rsidRPr="00B8381D">
              <w:rPr>
                <w:rFonts w:ascii="Times New Roman" w:hAnsi="Times New Roman" w:cs="Times New Roman"/>
                <w:sz w:val="24"/>
                <w:szCs w:val="24"/>
              </w:rPr>
              <w:t xml:space="preserve">14. </w:t>
            </w:r>
          </w:p>
        </w:tc>
        <w:tc>
          <w:tcPr>
            <w:tcW w:w="1011" w:type="pct"/>
          </w:tcPr>
          <w:p w14:paraId="78958E72" w14:textId="41DE345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atsakomybės už vykdomojo dokumento praradimą</w:t>
            </w:r>
          </w:p>
          <w:p w14:paraId="1C86A720" w14:textId="77777777" w:rsidR="00FA34B3" w:rsidRPr="00B8381D" w:rsidRDefault="00FA34B3" w:rsidP="00FA34B3">
            <w:pPr>
              <w:rPr>
                <w:rFonts w:ascii="Times New Roman" w:hAnsi="Times New Roman" w:cs="Times New Roman"/>
                <w:sz w:val="24"/>
                <w:szCs w:val="24"/>
              </w:rPr>
            </w:pPr>
          </w:p>
          <w:p w14:paraId="74C625E7" w14:textId="6B4AFDD2"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leidimo įeiti į skolininko būstą</w:t>
            </w:r>
          </w:p>
          <w:p w14:paraId="70A9005B" w14:textId="77777777" w:rsidR="00FA34B3" w:rsidRPr="00B8381D" w:rsidRDefault="00FA34B3" w:rsidP="00FA34B3">
            <w:pPr>
              <w:rPr>
                <w:rFonts w:ascii="Times New Roman" w:hAnsi="Times New Roman" w:cs="Times New Roman"/>
                <w:sz w:val="24"/>
                <w:szCs w:val="24"/>
              </w:rPr>
            </w:pPr>
          </w:p>
          <w:p w14:paraId="1E7FA390" w14:textId="67330A01"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vykdomosios bylos nutraukimo, kai sudaroma taikos sutartis</w:t>
            </w:r>
          </w:p>
          <w:p w14:paraId="21B29292" w14:textId="77777777" w:rsidR="00FA34B3" w:rsidRPr="00B8381D" w:rsidRDefault="00FA34B3" w:rsidP="00FA34B3">
            <w:pPr>
              <w:rPr>
                <w:rFonts w:ascii="Times New Roman" w:hAnsi="Times New Roman" w:cs="Times New Roman"/>
                <w:sz w:val="24"/>
                <w:szCs w:val="24"/>
              </w:rPr>
            </w:pPr>
          </w:p>
          <w:p w14:paraId="5AADBAE9" w14:textId="144E4504"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atsakomybės už perduoto saugoti turto praradimą</w:t>
            </w:r>
          </w:p>
          <w:p w14:paraId="55E86E9C" w14:textId="77777777" w:rsidR="00FA34B3" w:rsidRPr="00B8381D" w:rsidRDefault="00FA34B3" w:rsidP="00FA34B3">
            <w:pPr>
              <w:rPr>
                <w:rFonts w:ascii="Times New Roman" w:hAnsi="Times New Roman" w:cs="Times New Roman"/>
                <w:sz w:val="24"/>
                <w:szCs w:val="24"/>
              </w:rPr>
            </w:pPr>
          </w:p>
          <w:p w14:paraId="50E83B13" w14:textId="45F37D36"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baudų skyrimo vykdymo procese</w:t>
            </w:r>
          </w:p>
          <w:p w14:paraId="782F3106" w14:textId="77777777" w:rsidR="00FA34B3" w:rsidRPr="00B8381D" w:rsidRDefault="00FA34B3" w:rsidP="00FA34B3">
            <w:pPr>
              <w:rPr>
                <w:rFonts w:ascii="Times New Roman" w:hAnsi="Times New Roman" w:cs="Times New Roman"/>
                <w:sz w:val="24"/>
                <w:szCs w:val="24"/>
              </w:rPr>
            </w:pPr>
          </w:p>
          <w:p w14:paraId="4578AD50" w14:textId="01C671DB"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 xml:space="preserve">s </w:t>
            </w:r>
            <w:r w:rsidRPr="00B8381D">
              <w:rPr>
                <w:rFonts w:ascii="Times New Roman" w:hAnsi="Times New Roman" w:cs="Times New Roman"/>
                <w:sz w:val="24"/>
                <w:szCs w:val="24"/>
              </w:rPr>
              <w:t>dėl skolininko turto administravimo tvarkos nustatymo (CPK 744 straipsnis)</w:t>
            </w:r>
          </w:p>
          <w:p w14:paraId="419DB2E6" w14:textId="77777777" w:rsidR="00FA34B3" w:rsidRPr="00B8381D" w:rsidRDefault="00FA34B3" w:rsidP="00FA34B3">
            <w:pPr>
              <w:rPr>
                <w:rFonts w:ascii="Times New Roman" w:hAnsi="Times New Roman" w:cs="Times New Roman"/>
                <w:sz w:val="24"/>
                <w:szCs w:val="24"/>
              </w:rPr>
            </w:pPr>
          </w:p>
          <w:p w14:paraId="59E4FD6A" w14:textId="2B6469C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patvarkymo nušalinti antstolį netenkinimo patvirtinimo</w:t>
            </w:r>
          </w:p>
          <w:p w14:paraId="4558820C" w14:textId="77777777" w:rsidR="00FA34B3" w:rsidRPr="00B8381D" w:rsidRDefault="00FA34B3" w:rsidP="00FA34B3">
            <w:pPr>
              <w:rPr>
                <w:rFonts w:ascii="Times New Roman" w:hAnsi="Times New Roman" w:cs="Times New Roman"/>
                <w:sz w:val="24"/>
                <w:szCs w:val="24"/>
              </w:rPr>
            </w:pPr>
          </w:p>
          <w:p w14:paraId="6F81E61D" w14:textId="3F634352"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išieškotojo/skolininko pakeitimo vykdymo procese</w:t>
            </w:r>
          </w:p>
          <w:p w14:paraId="6565EBFB" w14:textId="77777777" w:rsidR="00FA34B3" w:rsidRPr="00B8381D" w:rsidRDefault="00FA34B3" w:rsidP="00FA34B3">
            <w:pPr>
              <w:rPr>
                <w:rFonts w:ascii="Times New Roman" w:hAnsi="Times New Roman" w:cs="Times New Roman"/>
                <w:sz w:val="24"/>
                <w:szCs w:val="24"/>
              </w:rPr>
            </w:pPr>
          </w:p>
          <w:p w14:paraId="121AE95B" w14:textId="358C6A71"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skolininko kuratoriaus paskyrimo vykdymo procese</w:t>
            </w:r>
          </w:p>
          <w:p w14:paraId="2D77147D" w14:textId="77777777" w:rsidR="00FA34B3" w:rsidRPr="00B8381D" w:rsidRDefault="00FA34B3" w:rsidP="00FA34B3">
            <w:pPr>
              <w:rPr>
                <w:rFonts w:ascii="Times New Roman" w:hAnsi="Times New Roman" w:cs="Times New Roman"/>
                <w:sz w:val="24"/>
                <w:szCs w:val="24"/>
              </w:rPr>
            </w:pPr>
          </w:p>
          <w:p w14:paraId="4C59BD60" w14:textId="2AF5ACBA"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skolininko dalies bendrojoje nuosavybėje nustatymo</w:t>
            </w:r>
          </w:p>
          <w:p w14:paraId="29C2EE08" w14:textId="77777777" w:rsidR="00FA34B3" w:rsidRPr="00B8381D" w:rsidRDefault="00FA34B3" w:rsidP="00FA34B3">
            <w:pPr>
              <w:rPr>
                <w:rFonts w:ascii="Times New Roman" w:hAnsi="Times New Roman" w:cs="Times New Roman"/>
                <w:sz w:val="24"/>
                <w:szCs w:val="24"/>
              </w:rPr>
            </w:pPr>
          </w:p>
          <w:p w14:paraId="12DBDD56" w14:textId="721E5BBF" w:rsidR="008E12AC" w:rsidRPr="00B8381D" w:rsidRDefault="00B303E2" w:rsidP="00FA34B3">
            <w:pPr>
              <w:rPr>
                <w:rFonts w:ascii="Times New Roman" w:hAnsi="Times New Roman" w:cs="Times New Roman"/>
                <w:sz w:val="24"/>
                <w:szCs w:val="24"/>
              </w:rPr>
            </w:pPr>
            <w:r w:rsidRPr="00B8381D">
              <w:rPr>
                <w:rFonts w:ascii="Times New Roman" w:hAnsi="Times New Roman" w:cs="Times New Roman"/>
                <w:sz w:val="24"/>
                <w:szCs w:val="24"/>
              </w:rPr>
              <w:t>Prašymas dėl vykdomojo rašto išdavimo (CPK 646 straipsnio 3 dalis)</w:t>
            </w:r>
          </w:p>
          <w:p w14:paraId="4D64EC5C" w14:textId="77777777" w:rsidR="008E12AC" w:rsidRPr="00B8381D" w:rsidRDefault="008E12AC" w:rsidP="00FA34B3">
            <w:pPr>
              <w:rPr>
                <w:rFonts w:ascii="Times New Roman" w:hAnsi="Times New Roman" w:cs="Times New Roman"/>
                <w:sz w:val="24"/>
                <w:szCs w:val="24"/>
              </w:rPr>
            </w:pPr>
          </w:p>
          <w:p w14:paraId="4A83EE6C" w14:textId="72BBAE3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w:t>
            </w:r>
            <w:r w:rsidR="004B2C10" w:rsidRPr="00B8381D">
              <w:rPr>
                <w:rFonts w:ascii="Times New Roman" w:hAnsi="Times New Roman" w:cs="Times New Roman"/>
                <w:sz w:val="24"/>
                <w:szCs w:val="24"/>
              </w:rPr>
              <w:t>s</w:t>
            </w:r>
            <w:r w:rsidR="00E65E64"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E65E64"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w:t>
            </w:r>
            <w:r w:rsidR="004B2C1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kitų procesinių klausimų vykdymo procese</w:t>
            </w:r>
          </w:p>
        </w:tc>
        <w:tc>
          <w:tcPr>
            <w:tcW w:w="443" w:type="pct"/>
          </w:tcPr>
          <w:p w14:paraId="425E76A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3CFBDC0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922" w:type="pct"/>
          </w:tcPr>
          <w:p w14:paraId="2536060A" w14:textId="76C9CDA1"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2VP-[NUMERIS]-[TEISEJAS]/[METAI]</w:t>
            </w:r>
          </w:p>
          <w:p w14:paraId="24927843" w14:textId="77777777" w:rsidR="00FA34B3" w:rsidRPr="00B8381D" w:rsidRDefault="00FA34B3" w:rsidP="00FA34B3">
            <w:pPr>
              <w:rPr>
                <w:rFonts w:ascii="Times New Roman" w:hAnsi="Times New Roman" w:cs="Times New Roman"/>
                <w:sz w:val="24"/>
                <w:szCs w:val="24"/>
              </w:rPr>
            </w:pPr>
          </w:p>
          <w:p w14:paraId="221C78E2" w14:textId="36E29472"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e2VP-[NUMERIS]-[TEISEJAS]/[METAI]</w:t>
            </w:r>
          </w:p>
        </w:tc>
        <w:tc>
          <w:tcPr>
            <w:tcW w:w="440" w:type="pct"/>
          </w:tcPr>
          <w:p w14:paraId="3956481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XIV grupė</w:t>
            </w:r>
          </w:p>
        </w:tc>
        <w:tc>
          <w:tcPr>
            <w:tcW w:w="758" w:type="pct"/>
          </w:tcPr>
          <w:p w14:paraId="21FE903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procesas ir bylos pagal antstolio prašymus</w:t>
            </w:r>
          </w:p>
          <w:p w14:paraId="43DF2024" w14:textId="77777777" w:rsidR="005015B5" w:rsidRPr="00B8381D" w:rsidRDefault="005015B5" w:rsidP="00FA34B3">
            <w:pPr>
              <w:rPr>
                <w:rFonts w:ascii="Times New Roman" w:hAnsi="Times New Roman" w:cs="Times New Roman"/>
                <w:sz w:val="24"/>
                <w:szCs w:val="24"/>
              </w:rPr>
            </w:pPr>
          </w:p>
          <w:p w14:paraId="3477CDD7" w14:textId="44738B5D" w:rsidR="005015B5" w:rsidRPr="00B8381D" w:rsidRDefault="005015B5" w:rsidP="00FA34B3">
            <w:pPr>
              <w:rPr>
                <w:rFonts w:ascii="Times New Roman" w:hAnsi="Times New Roman" w:cs="Times New Roman"/>
                <w:sz w:val="24"/>
                <w:szCs w:val="24"/>
              </w:rPr>
            </w:pPr>
            <w:r w:rsidRPr="00B8381D">
              <w:rPr>
                <w:rFonts w:ascii="Times New Roman" w:hAnsi="Times New Roman" w:cs="Times New Roman"/>
                <w:sz w:val="24"/>
                <w:szCs w:val="24"/>
              </w:rPr>
              <w:t>Kriterijai, kuriems esant bylos gali būti užvedamos su dokumento tipu „Pareiškima</w:t>
            </w:r>
            <w:r w:rsidR="000502A2" w:rsidRPr="00B8381D">
              <w:rPr>
                <w:rFonts w:ascii="Times New Roman" w:hAnsi="Times New Roman" w:cs="Times New Roman"/>
                <w:sz w:val="24"/>
                <w:szCs w:val="24"/>
              </w:rPr>
              <w:t>s</w:t>
            </w:r>
            <w:r w:rsidRPr="00B8381D">
              <w:rPr>
                <w:rFonts w:ascii="Times New Roman" w:hAnsi="Times New Roman" w:cs="Times New Roman"/>
                <w:sz w:val="24"/>
                <w:szCs w:val="24"/>
              </w:rPr>
              <w:t xml:space="preserve"> / prašyma</w:t>
            </w:r>
            <w:r w:rsidR="000502A2"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kitų procesinių klausimų vykdymo procese“</w:t>
            </w:r>
            <w:r w:rsidR="00AF6192" w:rsidRPr="00B8381D">
              <w:rPr>
                <w:rFonts w:ascii="Times New Roman" w:hAnsi="Times New Roman" w:cs="Times New Roman"/>
                <w:sz w:val="24"/>
                <w:szCs w:val="24"/>
              </w:rPr>
              <w:t>,</w:t>
            </w:r>
            <w:r w:rsidRPr="00B8381D">
              <w:rPr>
                <w:rFonts w:ascii="Times New Roman" w:hAnsi="Times New Roman" w:cs="Times New Roman"/>
                <w:sz w:val="24"/>
                <w:szCs w:val="24"/>
              </w:rPr>
              <w:t xml:space="preserve"> yra šie:</w:t>
            </w:r>
          </w:p>
          <w:p w14:paraId="07C72CD1" w14:textId="77777777" w:rsidR="005015B5" w:rsidRPr="00B8381D" w:rsidRDefault="005015B5" w:rsidP="00FA34B3">
            <w:pPr>
              <w:rPr>
                <w:rFonts w:ascii="Times New Roman" w:eastAsia="Times New Roman" w:hAnsi="Times New Roman" w:cs="Times New Roman"/>
                <w:kern w:val="0"/>
                <w:sz w:val="24"/>
                <w:szCs w:val="24"/>
                <w14:ligatures w14:val="none"/>
              </w:rPr>
            </w:pPr>
            <w:r w:rsidRPr="00B8381D">
              <w:rPr>
                <w:rFonts w:ascii="Times New Roman" w:eastAsia="Times New Roman" w:hAnsi="Times New Roman" w:cs="Times New Roman"/>
                <w:kern w:val="0"/>
                <w:sz w:val="24"/>
                <w:szCs w:val="24"/>
                <w14:ligatures w14:val="none"/>
              </w:rPr>
              <w:t>1) klausimas sprendžiamas prasidėjusiame vykdymo procese;</w:t>
            </w:r>
          </w:p>
          <w:p w14:paraId="42D85394" w14:textId="50E53F8E" w:rsidR="005015B5" w:rsidRPr="00B8381D" w:rsidRDefault="005015B5" w:rsidP="00FA34B3">
            <w:pPr>
              <w:rPr>
                <w:rFonts w:ascii="Times New Roman" w:eastAsia="Times New Roman" w:hAnsi="Times New Roman" w:cs="Times New Roman"/>
                <w:kern w:val="0"/>
                <w:sz w:val="24"/>
                <w:szCs w:val="24"/>
                <w14:ligatures w14:val="none"/>
              </w:rPr>
            </w:pPr>
            <w:r w:rsidRPr="00B8381D">
              <w:rPr>
                <w:rFonts w:ascii="Times New Roman" w:eastAsia="Times New Roman" w:hAnsi="Times New Roman" w:cs="Times New Roman"/>
                <w:kern w:val="0"/>
                <w:sz w:val="24"/>
                <w:szCs w:val="24"/>
                <w14:ligatures w14:val="none"/>
              </w:rPr>
              <w:t>2) šio klausimo sprendimas reglamentuojamas CPK VI dalyje</w:t>
            </w:r>
            <w:r w:rsidR="004B2C10" w:rsidRPr="00B8381D">
              <w:rPr>
                <w:rFonts w:ascii="Times New Roman" w:eastAsia="Times New Roman" w:hAnsi="Times New Roman" w:cs="Times New Roman"/>
                <w:kern w:val="0"/>
                <w:sz w:val="24"/>
                <w:szCs w:val="24"/>
                <w14:ligatures w14:val="none"/>
              </w:rPr>
              <w:t>;</w:t>
            </w:r>
          </w:p>
          <w:p w14:paraId="4EA7FBB7" w14:textId="43A6366D" w:rsidR="004B2C10" w:rsidRPr="00B8381D" w:rsidRDefault="004B2C10" w:rsidP="00FA34B3">
            <w:pPr>
              <w:rPr>
                <w:rFonts w:ascii="Times New Roman" w:hAnsi="Times New Roman" w:cs="Times New Roman"/>
                <w:sz w:val="24"/>
                <w:szCs w:val="24"/>
              </w:rPr>
            </w:pPr>
            <w:r w:rsidRPr="00B8381D">
              <w:rPr>
                <w:rFonts w:ascii="Times New Roman" w:hAnsi="Times New Roman" w:cs="Times New Roman"/>
                <w:sz w:val="24"/>
                <w:szCs w:val="24"/>
              </w:rPr>
              <w:t>3) šį klausimą teismas išsprendžia nutartimi.</w:t>
            </w:r>
          </w:p>
          <w:p w14:paraId="4613987C" w14:textId="77777777" w:rsidR="005015B5" w:rsidRPr="00B8381D" w:rsidRDefault="005015B5" w:rsidP="00FA34B3">
            <w:pPr>
              <w:rPr>
                <w:rFonts w:ascii="Times New Roman" w:hAnsi="Times New Roman" w:cs="Times New Roman"/>
                <w:sz w:val="24"/>
                <w:szCs w:val="24"/>
              </w:rPr>
            </w:pPr>
          </w:p>
          <w:p w14:paraId="4D8FB613" w14:textId="4F1A342D" w:rsidR="00CC2E53" w:rsidRPr="00B8381D" w:rsidRDefault="00CC2E53" w:rsidP="00CC2E53">
            <w:pPr>
              <w:jc w:val="both"/>
              <w:rPr>
                <w:rFonts w:ascii="Times New Roman" w:hAnsi="Times New Roman" w:cs="Times New Roman"/>
                <w:sz w:val="24"/>
                <w:szCs w:val="24"/>
              </w:rPr>
            </w:pPr>
            <w:r w:rsidRPr="00B8381D">
              <w:rPr>
                <w:rFonts w:ascii="Times New Roman" w:hAnsi="Times New Roman" w:cs="Times New Roman"/>
                <w:sz w:val="24"/>
                <w:szCs w:val="24"/>
              </w:rPr>
              <w:t>Bylos su šablonu „2VP” ir potipiu vykdymo procese registruojamos ir kai gaunami prašymai</w:t>
            </w:r>
            <w:r w:rsidR="00814410" w:rsidRPr="00B8381D">
              <w:rPr>
                <w:rFonts w:ascii="Times New Roman" w:hAnsi="Times New Roman" w:cs="Times New Roman"/>
                <w:sz w:val="24"/>
                <w:szCs w:val="24"/>
              </w:rPr>
              <w:t xml:space="preserve"> </w:t>
            </w:r>
            <w:r w:rsidRPr="00B8381D">
              <w:rPr>
                <w:rFonts w:ascii="Times New Roman" w:hAnsi="Times New Roman" w:cs="Times New Roman"/>
                <w:sz w:val="24"/>
                <w:szCs w:val="24"/>
              </w:rPr>
              <w:t>sunaikintose bylose.</w:t>
            </w:r>
          </w:p>
          <w:p w14:paraId="3E17CFCD" w14:textId="77777777" w:rsidR="005015B5" w:rsidRPr="00B8381D" w:rsidRDefault="005015B5" w:rsidP="00FA34B3">
            <w:pPr>
              <w:rPr>
                <w:rFonts w:ascii="Times New Roman" w:hAnsi="Times New Roman" w:cs="Times New Roman"/>
                <w:sz w:val="24"/>
                <w:szCs w:val="24"/>
              </w:rPr>
            </w:pPr>
          </w:p>
        </w:tc>
        <w:tc>
          <w:tcPr>
            <w:tcW w:w="576" w:type="pct"/>
          </w:tcPr>
          <w:p w14:paraId="328BCF94" w14:textId="6C31732C"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17</w:t>
            </w:r>
            <w:r w:rsidR="00893100" w:rsidRPr="00B8381D">
              <w:rPr>
                <w:rFonts w:ascii="Times New Roman" w:hAnsi="Times New Roman" w:cs="Times New Roman"/>
                <w:sz w:val="24"/>
                <w:szCs w:val="24"/>
              </w:rPr>
              <w:t xml:space="preserve"> </w:t>
            </w:r>
          </w:p>
        </w:tc>
      </w:tr>
      <w:bookmarkEnd w:id="6"/>
      <w:tr w:rsidR="00B8381D" w:rsidRPr="00B8381D" w14:paraId="78A05249" w14:textId="77777777" w:rsidTr="000B7366">
        <w:tc>
          <w:tcPr>
            <w:tcW w:w="317" w:type="pct"/>
          </w:tcPr>
          <w:p w14:paraId="009D33B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15. </w:t>
            </w:r>
          </w:p>
        </w:tc>
        <w:tc>
          <w:tcPr>
            <w:tcW w:w="1011" w:type="pct"/>
          </w:tcPr>
          <w:p w14:paraId="29D581F1" w14:textId="4B392BF8"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w:t>
            </w:r>
            <w:r w:rsidR="00E65E64"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E65E64"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prašymas dėl kitų procesinių klausimų po mokumo atkūrimo plano patvirtinimo</w:t>
            </w:r>
          </w:p>
        </w:tc>
        <w:tc>
          <w:tcPr>
            <w:tcW w:w="443" w:type="pct"/>
          </w:tcPr>
          <w:p w14:paraId="7EE6D68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78C239B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922" w:type="pct"/>
          </w:tcPr>
          <w:p w14:paraId="4E2E5E7B" w14:textId="2D65B61A"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2FB-[NUMERIS]-[TEISEJAS]/[METAI]</w:t>
            </w:r>
          </w:p>
          <w:p w14:paraId="63EB6588" w14:textId="77777777" w:rsidR="00FA34B3" w:rsidRPr="00B8381D" w:rsidRDefault="00FA34B3" w:rsidP="00FA34B3">
            <w:pPr>
              <w:rPr>
                <w:rFonts w:ascii="Times New Roman" w:hAnsi="Times New Roman" w:cs="Times New Roman"/>
                <w:sz w:val="24"/>
                <w:szCs w:val="24"/>
              </w:rPr>
            </w:pPr>
          </w:p>
          <w:p w14:paraId="2EAB69F3" w14:textId="3207D15F"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e2FB-[NUMERIS]-[TEISEJAS]/[METAI]</w:t>
            </w:r>
          </w:p>
          <w:p w14:paraId="58A2EBDF" w14:textId="77777777" w:rsidR="00E55A9B" w:rsidRPr="00B8381D" w:rsidRDefault="00E55A9B" w:rsidP="00FA34B3">
            <w:pPr>
              <w:rPr>
                <w:rFonts w:ascii="Times New Roman" w:hAnsi="Times New Roman" w:cs="Times New Roman"/>
                <w:sz w:val="24"/>
                <w:szCs w:val="24"/>
              </w:rPr>
            </w:pPr>
          </w:p>
        </w:tc>
        <w:tc>
          <w:tcPr>
            <w:tcW w:w="440" w:type="pct"/>
          </w:tcPr>
          <w:p w14:paraId="7D3F9F3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XV grupė</w:t>
            </w:r>
          </w:p>
        </w:tc>
        <w:tc>
          <w:tcPr>
            <w:tcW w:w="758" w:type="pct"/>
          </w:tcPr>
          <w:p w14:paraId="0CCB7BE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procesas ir bylos pagal antstolio prašymus</w:t>
            </w:r>
          </w:p>
        </w:tc>
        <w:tc>
          <w:tcPr>
            <w:tcW w:w="576" w:type="pct"/>
          </w:tcPr>
          <w:p w14:paraId="755C7FD0" w14:textId="195D3EB4"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23</w:t>
            </w:r>
            <w:r w:rsidR="00D64B7A" w:rsidRPr="00B8381D">
              <w:rPr>
                <w:rFonts w:ascii="Times New Roman" w:hAnsi="Times New Roman" w:cs="Times New Roman"/>
                <w:sz w:val="24"/>
                <w:szCs w:val="24"/>
              </w:rPr>
              <w:t xml:space="preserve"> </w:t>
            </w:r>
          </w:p>
        </w:tc>
      </w:tr>
      <w:tr w:rsidR="00B8381D" w:rsidRPr="00B8381D" w14:paraId="4A61AF56" w14:textId="77777777" w:rsidTr="000B7366">
        <w:trPr>
          <w:trHeight w:val="1535"/>
        </w:trPr>
        <w:tc>
          <w:tcPr>
            <w:tcW w:w="317" w:type="pct"/>
          </w:tcPr>
          <w:p w14:paraId="3981A0F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16. </w:t>
            </w:r>
          </w:p>
        </w:tc>
        <w:tc>
          <w:tcPr>
            <w:tcW w:w="1011" w:type="pct"/>
          </w:tcPr>
          <w:p w14:paraId="3D08497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įvaikinimo</w:t>
            </w:r>
          </w:p>
          <w:p w14:paraId="01F6529D" w14:textId="77777777" w:rsidR="00FA34B3" w:rsidRPr="00B8381D" w:rsidRDefault="00FA34B3" w:rsidP="00FA34B3">
            <w:pPr>
              <w:rPr>
                <w:rFonts w:ascii="Times New Roman" w:hAnsi="Times New Roman" w:cs="Times New Roman"/>
                <w:sz w:val="24"/>
                <w:szCs w:val="24"/>
              </w:rPr>
            </w:pPr>
          </w:p>
        </w:tc>
        <w:tc>
          <w:tcPr>
            <w:tcW w:w="443" w:type="pct"/>
          </w:tcPr>
          <w:p w14:paraId="61CC0D5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6C29180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Ypatingoji teisena</w:t>
            </w:r>
          </w:p>
        </w:tc>
        <w:tc>
          <w:tcPr>
            <w:tcW w:w="922" w:type="pct"/>
          </w:tcPr>
          <w:p w14:paraId="7F8AB4D4" w14:textId="70F7FFC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N2-[NUMERIS]-[TEISEJAS]/[METAI]</w:t>
            </w:r>
          </w:p>
          <w:p w14:paraId="74BE988C" w14:textId="77777777" w:rsidR="00973C0C" w:rsidRPr="00B8381D" w:rsidRDefault="00973C0C" w:rsidP="00FA34B3">
            <w:pPr>
              <w:rPr>
                <w:rFonts w:ascii="Times New Roman" w:hAnsi="Times New Roman" w:cs="Times New Roman"/>
                <w:sz w:val="24"/>
                <w:szCs w:val="24"/>
              </w:rPr>
            </w:pPr>
          </w:p>
          <w:p w14:paraId="07481A89" w14:textId="751B6B92"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eN2-[NUMERIS]-[TEISEJAS]/[METAI]</w:t>
            </w:r>
          </w:p>
          <w:p w14:paraId="742EB46F" w14:textId="77777777" w:rsidR="00FA34B3" w:rsidRPr="00B8381D" w:rsidRDefault="00FA34B3" w:rsidP="00FA34B3">
            <w:pPr>
              <w:jc w:val="center"/>
              <w:rPr>
                <w:rFonts w:ascii="Times New Roman" w:hAnsi="Times New Roman" w:cs="Times New Roman"/>
                <w:sz w:val="24"/>
                <w:szCs w:val="24"/>
              </w:rPr>
            </w:pPr>
          </w:p>
        </w:tc>
        <w:tc>
          <w:tcPr>
            <w:tcW w:w="440" w:type="pct"/>
          </w:tcPr>
          <w:p w14:paraId="3ECD0F2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XVI grupė</w:t>
            </w:r>
          </w:p>
        </w:tc>
        <w:tc>
          <w:tcPr>
            <w:tcW w:w="758" w:type="pct"/>
          </w:tcPr>
          <w:p w14:paraId="5BCACBF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įvaikinimo (Lietuvos Respublikos civilinio proceso kodekso V dalis)</w:t>
            </w:r>
          </w:p>
        </w:tc>
        <w:tc>
          <w:tcPr>
            <w:tcW w:w="576" w:type="pct"/>
          </w:tcPr>
          <w:p w14:paraId="0E00A90A" w14:textId="62DE34FF"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38</w:t>
            </w:r>
            <w:r w:rsidR="00D64B7A" w:rsidRPr="00B8381D">
              <w:rPr>
                <w:rFonts w:ascii="Times New Roman" w:hAnsi="Times New Roman" w:cs="Times New Roman"/>
                <w:sz w:val="24"/>
                <w:szCs w:val="24"/>
              </w:rPr>
              <w:t xml:space="preserve"> </w:t>
            </w:r>
          </w:p>
        </w:tc>
      </w:tr>
      <w:tr w:rsidR="00B8381D" w:rsidRPr="00B8381D" w14:paraId="4E889E10" w14:textId="77777777" w:rsidTr="000B7366">
        <w:tc>
          <w:tcPr>
            <w:tcW w:w="317" w:type="pct"/>
          </w:tcPr>
          <w:p w14:paraId="209053C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17. </w:t>
            </w:r>
          </w:p>
        </w:tc>
        <w:tc>
          <w:tcPr>
            <w:tcW w:w="1011" w:type="pct"/>
          </w:tcPr>
          <w:p w14:paraId="56798DF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juridinę reikšmę turinčių faktų nustatymo</w:t>
            </w:r>
          </w:p>
          <w:p w14:paraId="10475BED" w14:textId="77777777" w:rsidR="00FA34B3" w:rsidRPr="00B8381D" w:rsidRDefault="00FA34B3" w:rsidP="00FA34B3">
            <w:pPr>
              <w:rPr>
                <w:rFonts w:ascii="Times New Roman" w:hAnsi="Times New Roman" w:cs="Times New Roman"/>
                <w:sz w:val="24"/>
                <w:szCs w:val="24"/>
              </w:rPr>
            </w:pPr>
          </w:p>
          <w:p w14:paraId="1C9E52D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fizinio asmens paskelbimo mirusiu ar nežinia kur esančiu</w:t>
            </w:r>
          </w:p>
          <w:p w14:paraId="00DDB1DE" w14:textId="77777777" w:rsidR="00FA34B3" w:rsidRPr="00B8381D" w:rsidRDefault="00FA34B3" w:rsidP="00FA34B3">
            <w:pPr>
              <w:rPr>
                <w:rFonts w:ascii="Times New Roman" w:hAnsi="Times New Roman" w:cs="Times New Roman"/>
                <w:sz w:val="24"/>
                <w:szCs w:val="24"/>
              </w:rPr>
            </w:pPr>
          </w:p>
          <w:p w14:paraId="53FD535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fizinio asmens pripažinimo neveiksniu arba ribotai veiksniu ir nepilnamečio pripažinimo veiksniu (</w:t>
            </w:r>
            <w:proofErr w:type="spellStart"/>
            <w:r w:rsidRPr="00B8381D">
              <w:rPr>
                <w:rFonts w:ascii="Times New Roman" w:hAnsi="Times New Roman" w:cs="Times New Roman"/>
                <w:sz w:val="24"/>
                <w:szCs w:val="24"/>
              </w:rPr>
              <w:t>emancipuotu</w:t>
            </w:r>
            <w:proofErr w:type="spellEnd"/>
            <w:r w:rsidRPr="00B8381D">
              <w:rPr>
                <w:rFonts w:ascii="Times New Roman" w:hAnsi="Times New Roman" w:cs="Times New Roman"/>
                <w:sz w:val="24"/>
                <w:szCs w:val="24"/>
              </w:rPr>
              <w:t>)</w:t>
            </w:r>
          </w:p>
          <w:p w14:paraId="3873D5BA" w14:textId="77777777" w:rsidR="00FA34B3" w:rsidRPr="00B8381D" w:rsidRDefault="00FA34B3" w:rsidP="00FA34B3">
            <w:pPr>
              <w:rPr>
                <w:rFonts w:ascii="Times New Roman" w:hAnsi="Times New Roman" w:cs="Times New Roman"/>
                <w:sz w:val="24"/>
                <w:szCs w:val="24"/>
              </w:rPr>
            </w:pPr>
          </w:p>
          <w:p w14:paraId="6827C864" w14:textId="77777777" w:rsidR="00891A19"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globos ir rūpybos</w:t>
            </w:r>
          </w:p>
          <w:p w14:paraId="69C9119E" w14:textId="77777777" w:rsidR="00891A19" w:rsidRPr="00B8381D" w:rsidRDefault="00891A19" w:rsidP="00FA34B3">
            <w:pPr>
              <w:rPr>
                <w:rFonts w:ascii="Times New Roman" w:hAnsi="Times New Roman" w:cs="Times New Roman"/>
                <w:sz w:val="24"/>
                <w:szCs w:val="24"/>
              </w:rPr>
            </w:pPr>
          </w:p>
          <w:p w14:paraId="4EDB15B0" w14:textId="1E371F04" w:rsidR="00FA34B3" w:rsidRPr="00B8381D" w:rsidRDefault="00626255" w:rsidP="00FA34B3">
            <w:pPr>
              <w:rPr>
                <w:rFonts w:ascii="Times New Roman" w:hAnsi="Times New Roman" w:cs="Times New Roman"/>
                <w:sz w:val="24"/>
                <w:szCs w:val="24"/>
              </w:rPr>
            </w:pPr>
            <w:r w:rsidRPr="00B8381D">
              <w:rPr>
                <w:rFonts w:ascii="Times New Roman" w:hAnsi="Times New Roman" w:cs="Times New Roman"/>
                <w:sz w:val="24"/>
                <w:szCs w:val="24"/>
              </w:rPr>
              <w:t>N</w:t>
            </w:r>
            <w:r w:rsidR="00FA34B3" w:rsidRPr="00B8381D">
              <w:rPr>
                <w:rFonts w:ascii="Times New Roman" w:hAnsi="Times New Roman" w:cs="Times New Roman"/>
                <w:sz w:val="24"/>
                <w:szCs w:val="24"/>
              </w:rPr>
              <w:t>utartis</w:t>
            </w:r>
          </w:p>
          <w:p w14:paraId="18FB57A6" w14:textId="77777777" w:rsidR="00814410" w:rsidRPr="00B8381D" w:rsidRDefault="00814410" w:rsidP="00FA34B3">
            <w:pPr>
              <w:rPr>
                <w:rFonts w:ascii="Times New Roman" w:hAnsi="Times New Roman" w:cs="Times New Roman"/>
                <w:sz w:val="24"/>
                <w:szCs w:val="24"/>
              </w:rPr>
            </w:pPr>
          </w:p>
          <w:p w14:paraId="45DBE7F7" w14:textId="3B50773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civilinės būklės aktų registravimo, įrašų atkūrimo, pakeitimo, papildymo, ištaisymo ar anuliavimo</w:t>
            </w:r>
          </w:p>
          <w:p w14:paraId="205EBF35" w14:textId="77777777" w:rsidR="00FA34B3" w:rsidRPr="00B8381D" w:rsidRDefault="00FA34B3" w:rsidP="00FA34B3">
            <w:pPr>
              <w:rPr>
                <w:rFonts w:ascii="Times New Roman" w:hAnsi="Times New Roman" w:cs="Times New Roman"/>
                <w:sz w:val="24"/>
                <w:szCs w:val="24"/>
              </w:rPr>
            </w:pPr>
          </w:p>
          <w:p w14:paraId="6DDA0AE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teisių pagal prarastus pareikštinius vertybinius dokumentus atkūrimo</w:t>
            </w:r>
          </w:p>
          <w:p w14:paraId="60E01D2C" w14:textId="77777777" w:rsidR="00FA34B3" w:rsidRPr="00B8381D" w:rsidRDefault="00FA34B3" w:rsidP="00FA34B3">
            <w:pPr>
              <w:rPr>
                <w:rFonts w:ascii="Times New Roman" w:hAnsi="Times New Roman" w:cs="Times New Roman"/>
                <w:sz w:val="24"/>
                <w:szCs w:val="24"/>
              </w:rPr>
            </w:pPr>
          </w:p>
          <w:p w14:paraId="10CC0D1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daiktinių teisių (išskyrus bylas, nagrinėjamas pagal ginčo teisenos taisykles)</w:t>
            </w:r>
          </w:p>
          <w:p w14:paraId="0EA35B11" w14:textId="77777777" w:rsidR="00814410" w:rsidRPr="00B8381D" w:rsidRDefault="00814410" w:rsidP="00FA34B3">
            <w:pPr>
              <w:rPr>
                <w:rFonts w:ascii="Times New Roman" w:hAnsi="Times New Roman" w:cs="Times New Roman"/>
                <w:sz w:val="24"/>
                <w:szCs w:val="24"/>
              </w:rPr>
            </w:pPr>
          </w:p>
          <w:p w14:paraId="7F1FA2C4" w14:textId="075FAB9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Pareiškimas dėl šeimos teisinių santykių, išskyrus bylas, nagrinėjamas ginčo teisenos tvarka pagal </w:t>
            </w:r>
            <w:r w:rsidR="00FB48E9" w:rsidRPr="00B8381D">
              <w:rPr>
                <w:rFonts w:ascii="Times New Roman" w:hAnsi="Times New Roman" w:cs="Times New Roman"/>
                <w:sz w:val="24"/>
                <w:szCs w:val="24"/>
              </w:rPr>
              <w:t xml:space="preserve">CPK </w:t>
            </w:r>
            <w:r w:rsidRPr="00B8381D">
              <w:rPr>
                <w:rFonts w:ascii="Times New Roman" w:hAnsi="Times New Roman" w:cs="Times New Roman"/>
                <w:sz w:val="24"/>
                <w:szCs w:val="24"/>
              </w:rPr>
              <w:t xml:space="preserve">IV dalies XIX skyrių bei </w:t>
            </w:r>
            <w:r w:rsidR="00762EC9" w:rsidRPr="00B8381D">
              <w:rPr>
                <w:rFonts w:ascii="Times New Roman" w:hAnsi="Times New Roman" w:cs="Times New Roman"/>
                <w:sz w:val="24"/>
                <w:szCs w:val="24"/>
              </w:rPr>
              <w:t>kitus</w:t>
            </w:r>
            <w:r w:rsidRPr="00B8381D">
              <w:rPr>
                <w:rFonts w:ascii="Times New Roman" w:hAnsi="Times New Roman" w:cs="Times New Roman"/>
                <w:sz w:val="24"/>
                <w:szCs w:val="24"/>
              </w:rPr>
              <w:t xml:space="preserve"> nurodytus prašymus dėl šeimos teisinių santykių</w:t>
            </w:r>
          </w:p>
          <w:p w14:paraId="318F21ED" w14:textId="77777777" w:rsidR="00814410" w:rsidRPr="00B8381D" w:rsidRDefault="00814410" w:rsidP="00FA34B3">
            <w:pPr>
              <w:rPr>
                <w:rFonts w:ascii="Times New Roman" w:hAnsi="Times New Roman" w:cs="Times New Roman"/>
                <w:sz w:val="24"/>
                <w:szCs w:val="24"/>
              </w:rPr>
            </w:pPr>
          </w:p>
          <w:p w14:paraId="7BB430D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prarastos teismo ar vykdomosios bylos atkūrimo</w:t>
            </w:r>
          </w:p>
          <w:p w14:paraId="4AC36B45" w14:textId="77777777" w:rsidR="00FA34B3" w:rsidRPr="00B8381D" w:rsidRDefault="00FA34B3" w:rsidP="00FA34B3">
            <w:pPr>
              <w:rPr>
                <w:rFonts w:ascii="Times New Roman" w:hAnsi="Times New Roman" w:cs="Times New Roman"/>
                <w:sz w:val="24"/>
                <w:szCs w:val="24"/>
              </w:rPr>
            </w:pPr>
          </w:p>
          <w:p w14:paraId="54AACFC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praleisto įstatymų nustatyto termino atnaujinimo</w:t>
            </w:r>
          </w:p>
          <w:p w14:paraId="45F71FF1" w14:textId="77777777" w:rsidR="00E55A9B" w:rsidRPr="00B8381D" w:rsidRDefault="00E55A9B" w:rsidP="00FA34B3">
            <w:pPr>
              <w:rPr>
                <w:rFonts w:ascii="Times New Roman" w:hAnsi="Times New Roman" w:cs="Times New Roman"/>
                <w:sz w:val="24"/>
                <w:szCs w:val="24"/>
              </w:rPr>
            </w:pPr>
          </w:p>
        </w:tc>
        <w:tc>
          <w:tcPr>
            <w:tcW w:w="443" w:type="pct"/>
          </w:tcPr>
          <w:p w14:paraId="34912D4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4082D6A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Ypatingoji teisena</w:t>
            </w:r>
          </w:p>
        </w:tc>
        <w:tc>
          <w:tcPr>
            <w:tcW w:w="922" w:type="pct"/>
          </w:tcPr>
          <w:p w14:paraId="7670D685" w14:textId="37FAC5F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2YT-[NUMERIS]-[TEISEJAS]/[METAI]</w:t>
            </w:r>
          </w:p>
          <w:p w14:paraId="61E2AC11" w14:textId="77777777" w:rsidR="00FA34B3" w:rsidRPr="00B8381D" w:rsidRDefault="00FA34B3" w:rsidP="00FA34B3">
            <w:pPr>
              <w:rPr>
                <w:rFonts w:ascii="Times New Roman" w:hAnsi="Times New Roman" w:cs="Times New Roman"/>
                <w:sz w:val="24"/>
                <w:szCs w:val="24"/>
              </w:rPr>
            </w:pPr>
          </w:p>
          <w:p w14:paraId="4FEFFCD7" w14:textId="2A885271"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e2YT-[NUMERIS]-[TEISEJAS]/[METAI]</w:t>
            </w:r>
          </w:p>
        </w:tc>
        <w:tc>
          <w:tcPr>
            <w:tcW w:w="440" w:type="pct"/>
          </w:tcPr>
          <w:p w14:paraId="44C396D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XVII grupė</w:t>
            </w:r>
          </w:p>
        </w:tc>
        <w:tc>
          <w:tcPr>
            <w:tcW w:w="758" w:type="pct"/>
          </w:tcPr>
          <w:p w14:paraId="77968B2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Ypatingos teisenos bylos (Lietuvos Respublikos civilinio proceso kodekso V dalis)</w:t>
            </w:r>
          </w:p>
          <w:p w14:paraId="1F0C13B2" w14:textId="77777777" w:rsidR="00626255" w:rsidRPr="00B8381D" w:rsidRDefault="00626255" w:rsidP="00FA34B3">
            <w:pPr>
              <w:rPr>
                <w:rFonts w:ascii="Times New Roman" w:hAnsi="Times New Roman" w:cs="Times New Roman"/>
                <w:sz w:val="24"/>
                <w:szCs w:val="24"/>
              </w:rPr>
            </w:pPr>
          </w:p>
          <w:p w14:paraId="1E7E0AE0" w14:textId="62BB44A5" w:rsidR="00626255" w:rsidRPr="00B8381D" w:rsidRDefault="00626255" w:rsidP="00FA34B3">
            <w:pPr>
              <w:rPr>
                <w:rFonts w:ascii="Times New Roman" w:hAnsi="Times New Roman" w:cs="Times New Roman"/>
                <w:sz w:val="24"/>
                <w:szCs w:val="24"/>
              </w:rPr>
            </w:pPr>
            <w:r w:rsidRPr="00B8381D">
              <w:rPr>
                <w:rFonts w:ascii="Times New Roman" w:hAnsi="Times New Roman" w:cs="Times New Roman"/>
                <w:sz w:val="24"/>
                <w:szCs w:val="24"/>
              </w:rPr>
              <w:t>Nutarties (teismo procesinio sprendimo) pagrindu gali būti inicijuojamos bylos dėl globos ir rūpybos nustatymo, globėjo ar rūpintojo paskyrimo teismo iniciatyva</w:t>
            </w:r>
          </w:p>
        </w:tc>
        <w:tc>
          <w:tcPr>
            <w:tcW w:w="576" w:type="pct"/>
          </w:tcPr>
          <w:p w14:paraId="6473EE44" w14:textId="09E99DD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50</w:t>
            </w:r>
            <w:r w:rsidR="00D64B7A" w:rsidRPr="00B8381D">
              <w:rPr>
                <w:rFonts w:ascii="Times New Roman" w:hAnsi="Times New Roman" w:cs="Times New Roman"/>
                <w:sz w:val="24"/>
                <w:szCs w:val="24"/>
              </w:rPr>
              <w:t xml:space="preserve"> </w:t>
            </w:r>
          </w:p>
        </w:tc>
      </w:tr>
      <w:tr w:rsidR="00B8381D" w:rsidRPr="00B8381D" w14:paraId="2DCA5953" w14:textId="77777777" w:rsidTr="000B7366">
        <w:tc>
          <w:tcPr>
            <w:tcW w:w="317" w:type="pct"/>
          </w:tcPr>
          <w:p w14:paraId="6A24B336"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18. </w:t>
            </w:r>
          </w:p>
        </w:tc>
        <w:tc>
          <w:tcPr>
            <w:tcW w:w="1011" w:type="pct"/>
          </w:tcPr>
          <w:p w14:paraId="0D48C63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nutraukti santuoką vieno sutuoktinio prašymu</w:t>
            </w:r>
          </w:p>
          <w:p w14:paraId="3BE8A490" w14:textId="77777777" w:rsidR="00FA34B3" w:rsidRPr="00B8381D" w:rsidRDefault="00FA34B3" w:rsidP="00FA34B3">
            <w:pPr>
              <w:rPr>
                <w:rFonts w:ascii="Times New Roman" w:hAnsi="Times New Roman" w:cs="Times New Roman"/>
                <w:sz w:val="24"/>
                <w:szCs w:val="24"/>
              </w:rPr>
            </w:pPr>
          </w:p>
          <w:p w14:paraId="66FE02D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hipotekos (kilnojamojo turto įkeitimo) teisinių santykių</w:t>
            </w:r>
          </w:p>
          <w:p w14:paraId="39BF42AD" w14:textId="77777777" w:rsidR="00FA34B3" w:rsidRPr="00B8381D" w:rsidRDefault="00FA34B3" w:rsidP="00FA34B3">
            <w:pPr>
              <w:rPr>
                <w:rFonts w:ascii="Times New Roman" w:hAnsi="Times New Roman" w:cs="Times New Roman"/>
                <w:sz w:val="24"/>
                <w:szCs w:val="24"/>
              </w:rPr>
            </w:pPr>
          </w:p>
        </w:tc>
        <w:tc>
          <w:tcPr>
            <w:tcW w:w="443" w:type="pct"/>
          </w:tcPr>
          <w:p w14:paraId="796DC18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02A5903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Ypatingoji teisena</w:t>
            </w:r>
          </w:p>
        </w:tc>
        <w:tc>
          <w:tcPr>
            <w:tcW w:w="922" w:type="pct"/>
          </w:tcPr>
          <w:p w14:paraId="249953F0" w14:textId="4ACF931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2YT-[NUMERIS]-[TEISEJAS]/[METAI]</w:t>
            </w:r>
          </w:p>
          <w:p w14:paraId="2935D125" w14:textId="77777777" w:rsidR="00FA34B3" w:rsidRPr="00B8381D" w:rsidRDefault="00FA34B3" w:rsidP="00FA34B3">
            <w:pPr>
              <w:rPr>
                <w:rFonts w:ascii="Times New Roman" w:hAnsi="Times New Roman" w:cs="Times New Roman"/>
                <w:sz w:val="24"/>
                <w:szCs w:val="24"/>
              </w:rPr>
            </w:pPr>
          </w:p>
          <w:p w14:paraId="10A53057" w14:textId="184BA61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e2YT-[NUMERIS]-[TEISEJAS]/[METAI]</w:t>
            </w:r>
          </w:p>
        </w:tc>
        <w:tc>
          <w:tcPr>
            <w:tcW w:w="440" w:type="pct"/>
          </w:tcPr>
          <w:p w14:paraId="2C3C406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XVIII grupė</w:t>
            </w:r>
          </w:p>
        </w:tc>
        <w:tc>
          <w:tcPr>
            <w:tcW w:w="758" w:type="pct"/>
          </w:tcPr>
          <w:p w14:paraId="1E7FEEF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Ypatingos teisenos bylos (Lietuvos Respublikos civilinio proceso kodekso V dalis)</w:t>
            </w:r>
          </w:p>
        </w:tc>
        <w:tc>
          <w:tcPr>
            <w:tcW w:w="576" w:type="pct"/>
          </w:tcPr>
          <w:p w14:paraId="2CFE2B28" w14:textId="313AADB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50</w:t>
            </w:r>
            <w:r w:rsidR="00D64B7A" w:rsidRPr="00B8381D">
              <w:rPr>
                <w:rFonts w:ascii="Times New Roman" w:hAnsi="Times New Roman" w:cs="Times New Roman"/>
                <w:sz w:val="24"/>
                <w:szCs w:val="24"/>
              </w:rPr>
              <w:t xml:space="preserve"> </w:t>
            </w:r>
          </w:p>
        </w:tc>
      </w:tr>
      <w:tr w:rsidR="00B8381D" w:rsidRPr="00B8381D" w14:paraId="78EBF6D4" w14:textId="77777777" w:rsidTr="000B7366">
        <w:tc>
          <w:tcPr>
            <w:tcW w:w="317" w:type="pct"/>
          </w:tcPr>
          <w:p w14:paraId="46D19D0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19. </w:t>
            </w:r>
          </w:p>
        </w:tc>
        <w:tc>
          <w:tcPr>
            <w:tcW w:w="1011" w:type="pct"/>
          </w:tcPr>
          <w:p w14:paraId="72828B4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Skundas dėl antstolio veiksmų</w:t>
            </w:r>
          </w:p>
          <w:p w14:paraId="15272726" w14:textId="77777777" w:rsidR="00FA34B3" w:rsidRPr="00B8381D" w:rsidRDefault="00FA34B3" w:rsidP="00FA34B3">
            <w:pPr>
              <w:rPr>
                <w:rFonts w:ascii="Times New Roman" w:hAnsi="Times New Roman" w:cs="Times New Roman"/>
                <w:sz w:val="24"/>
                <w:szCs w:val="24"/>
              </w:rPr>
            </w:pPr>
          </w:p>
          <w:p w14:paraId="1A15A15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Skundas dėl notaro veiksmų</w:t>
            </w:r>
          </w:p>
          <w:p w14:paraId="4ADC4E57" w14:textId="77777777" w:rsidR="00FA34B3" w:rsidRPr="00B8381D" w:rsidRDefault="00FA34B3" w:rsidP="00FA34B3">
            <w:pPr>
              <w:rPr>
                <w:rFonts w:ascii="Times New Roman" w:hAnsi="Times New Roman" w:cs="Times New Roman"/>
                <w:sz w:val="24"/>
                <w:szCs w:val="24"/>
              </w:rPr>
            </w:pPr>
          </w:p>
          <w:p w14:paraId="257E59D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Antstolio patvarkymas perduoti skundą teismui</w:t>
            </w:r>
          </w:p>
          <w:p w14:paraId="00B64C7B" w14:textId="77777777" w:rsidR="00E55A9B" w:rsidRPr="00B8381D" w:rsidRDefault="00E55A9B" w:rsidP="00FA34B3">
            <w:pPr>
              <w:rPr>
                <w:rFonts w:ascii="Times New Roman" w:hAnsi="Times New Roman" w:cs="Times New Roman"/>
                <w:sz w:val="24"/>
                <w:szCs w:val="24"/>
              </w:rPr>
            </w:pPr>
          </w:p>
        </w:tc>
        <w:tc>
          <w:tcPr>
            <w:tcW w:w="443" w:type="pct"/>
          </w:tcPr>
          <w:p w14:paraId="6CA0BB3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6D3BE19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Ypatingoji teisena</w:t>
            </w:r>
          </w:p>
        </w:tc>
        <w:tc>
          <w:tcPr>
            <w:tcW w:w="922" w:type="pct"/>
          </w:tcPr>
          <w:p w14:paraId="2D4B09F2" w14:textId="29307390"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2YT-[NUMERIS]-[TEISEJAS]/[METAI]</w:t>
            </w:r>
          </w:p>
          <w:p w14:paraId="32C94E86" w14:textId="77777777" w:rsidR="00FA34B3" w:rsidRPr="00B8381D" w:rsidRDefault="00FA34B3" w:rsidP="00FA34B3">
            <w:pPr>
              <w:rPr>
                <w:rFonts w:ascii="Times New Roman" w:hAnsi="Times New Roman" w:cs="Times New Roman"/>
                <w:sz w:val="24"/>
                <w:szCs w:val="24"/>
              </w:rPr>
            </w:pPr>
          </w:p>
          <w:p w14:paraId="6FD63AB3" w14:textId="42CE2AA9"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e2YT-[NUMERIS]-[TEISEJAS]/[METAI]</w:t>
            </w:r>
          </w:p>
        </w:tc>
        <w:tc>
          <w:tcPr>
            <w:tcW w:w="440" w:type="pct"/>
          </w:tcPr>
          <w:p w14:paraId="0896E4E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XIX grupė</w:t>
            </w:r>
          </w:p>
        </w:tc>
        <w:tc>
          <w:tcPr>
            <w:tcW w:w="758" w:type="pct"/>
          </w:tcPr>
          <w:p w14:paraId="1FD95AB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Ypatingos teisenos bylos (Lietuvos Respublikos civilinio proceso kodekso V dalis)</w:t>
            </w:r>
          </w:p>
        </w:tc>
        <w:tc>
          <w:tcPr>
            <w:tcW w:w="576" w:type="pct"/>
          </w:tcPr>
          <w:p w14:paraId="70794F81" w14:textId="214C7E10" w:rsidR="00FA34B3" w:rsidRPr="00B8381D" w:rsidRDefault="007A51CF" w:rsidP="00FA34B3">
            <w:pPr>
              <w:rPr>
                <w:rFonts w:ascii="Times New Roman" w:hAnsi="Times New Roman" w:cs="Times New Roman"/>
                <w:strike/>
                <w:sz w:val="24"/>
                <w:szCs w:val="24"/>
                <w:lang w:val="en-US"/>
              </w:rPr>
            </w:pPr>
            <w:r w:rsidRPr="00B8381D">
              <w:rPr>
                <w:rFonts w:ascii="Times New Roman" w:hAnsi="Times New Roman" w:cs="Times New Roman"/>
                <w:sz w:val="24"/>
                <w:szCs w:val="24"/>
                <w:lang w:val="en-US"/>
              </w:rPr>
              <w:t>50</w:t>
            </w:r>
            <w:r w:rsidR="00D64B7A" w:rsidRPr="00B8381D">
              <w:rPr>
                <w:rFonts w:ascii="Times New Roman" w:hAnsi="Times New Roman" w:cs="Times New Roman"/>
                <w:sz w:val="24"/>
                <w:szCs w:val="24"/>
                <w:lang w:val="en-US"/>
              </w:rPr>
              <w:t xml:space="preserve"> </w:t>
            </w:r>
          </w:p>
        </w:tc>
      </w:tr>
      <w:tr w:rsidR="00B8381D" w:rsidRPr="00B8381D" w14:paraId="7318E585" w14:textId="77777777" w:rsidTr="000B7366">
        <w:trPr>
          <w:trHeight w:val="901"/>
        </w:trPr>
        <w:tc>
          <w:tcPr>
            <w:tcW w:w="317" w:type="pct"/>
          </w:tcPr>
          <w:p w14:paraId="0F6923A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20.</w:t>
            </w:r>
          </w:p>
        </w:tc>
        <w:tc>
          <w:tcPr>
            <w:tcW w:w="1011" w:type="pct"/>
          </w:tcPr>
          <w:p w14:paraId="4F8A2C5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Pareiškimas dėl fizinio asmens bankroto bylos iškėlimo</w:t>
            </w:r>
          </w:p>
        </w:tc>
        <w:tc>
          <w:tcPr>
            <w:tcW w:w="443" w:type="pct"/>
          </w:tcPr>
          <w:p w14:paraId="02D2E71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33" w:type="pct"/>
          </w:tcPr>
          <w:p w14:paraId="6FF6F6C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fizinių asmenų bankroto</w:t>
            </w:r>
          </w:p>
        </w:tc>
        <w:tc>
          <w:tcPr>
            <w:tcW w:w="922" w:type="pct"/>
          </w:tcPr>
          <w:p w14:paraId="7066F3D5" w14:textId="7A477CF1"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2FB-[NUMERIS]-[TEISEJAS]/[METAI]</w:t>
            </w:r>
          </w:p>
          <w:p w14:paraId="2DAEDDC7" w14:textId="77777777" w:rsidR="00E55A9B" w:rsidRPr="00B8381D" w:rsidRDefault="00E55A9B" w:rsidP="00FA34B3">
            <w:pPr>
              <w:rPr>
                <w:rFonts w:ascii="Times New Roman" w:hAnsi="Times New Roman" w:cs="Times New Roman"/>
                <w:sz w:val="24"/>
                <w:szCs w:val="24"/>
              </w:rPr>
            </w:pPr>
          </w:p>
          <w:p w14:paraId="38A52FBC" w14:textId="23912AC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e2FB-[NUMERIS]-[TEISEJAS]/[METAI]</w:t>
            </w:r>
          </w:p>
        </w:tc>
        <w:tc>
          <w:tcPr>
            <w:tcW w:w="440" w:type="pct"/>
          </w:tcPr>
          <w:p w14:paraId="342514C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XX grupė</w:t>
            </w:r>
          </w:p>
        </w:tc>
        <w:tc>
          <w:tcPr>
            <w:tcW w:w="758" w:type="pct"/>
          </w:tcPr>
          <w:p w14:paraId="0D9B6CE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fizinio asmens bankroto</w:t>
            </w:r>
          </w:p>
        </w:tc>
        <w:tc>
          <w:tcPr>
            <w:tcW w:w="576" w:type="pct"/>
          </w:tcPr>
          <w:p w14:paraId="1EAD22B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140</w:t>
            </w:r>
          </w:p>
        </w:tc>
      </w:tr>
    </w:tbl>
    <w:p w14:paraId="73C8C5E8" w14:textId="77777777" w:rsidR="00FA34B3" w:rsidRPr="00B8381D" w:rsidRDefault="00FA34B3" w:rsidP="00FA34B3">
      <w:pPr>
        <w:rPr>
          <w:rFonts w:eastAsia="Calibri"/>
          <w:kern w:val="2"/>
          <w:szCs w:val="24"/>
          <w14:ligatures w14:val="standardContextual"/>
        </w:rPr>
      </w:pPr>
      <w:r w:rsidRPr="00B8381D">
        <w:rPr>
          <w:rFonts w:eastAsia="Calibri"/>
          <w:kern w:val="2"/>
          <w:szCs w:val="24"/>
          <w14:ligatures w14:val="standardContextual"/>
        </w:rPr>
        <w:br w:type="page"/>
      </w:r>
    </w:p>
    <w:tbl>
      <w:tblPr>
        <w:tblStyle w:val="Lentelstinklelis1"/>
        <w:tblW w:w="5379" w:type="pct"/>
        <w:tblInd w:w="-714" w:type="dxa"/>
        <w:tblLayout w:type="fixed"/>
        <w:tblLook w:val="04A0" w:firstRow="1" w:lastRow="0" w:firstColumn="1" w:lastColumn="0" w:noHBand="0" w:noVBand="1"/>
      </w:tblPr>
      <w:tblGrid>
        <w:gridCol w:w="971"/>
        <w:gridCol w:w="3282"/>
        <w:gridCol w:w="1539"/>
        <w:gridCol w:w="1581"/>
        <w:gridCol w:w="2535"/>
        <w:gridCol w:w="1358"/>
        <w:gridCol w:w="2201"/>
        <w:gridCol w:w="1587"/>
      </w:tblGrid>
      <w:tr w:rsidR="00B8381D" w:rsidRPr="00B8381D" w14:paraId="3D8955C9" w14:textId="77777777" w:rsidTr="003B4143">
        <w:trPr>
          <w:cantSplit/>
          <w:trHeight w:val="576"/>
        </w:trPr>
        <w:tc>
          <w:tcPr>
            <w:tcW w:w="5000" w:type="pct"/>
            <w:gridSpan w:val="8"/>
            <w:shd w:val="clear" w:color="auto" w:fill="B4C6E7"/>
          </w:tcPr>
          <w:p w14:paraId="2CF646A1" w14:textId="77777777" w:rsidR="00FA34B3" w:rsidRPr="00B8381D" w:rsidRDefault="00FA34B3" w:rsidP="00FA34B3">
            <w:pPr>
              <w:jc w:val="center"/>
              <w:rPr>
                <w:rFonts w:ascii="Times New Roman" w:hAnsi="Times New Roman" w:cs="Times New Roman"/>
                <w:b/>
                <w:bCs/>
                <w:sz w:val="24"/>
                <w:szCs w:val="24"/>
              </w:rPr>
            </w:pPr>
          </w:p>
          <w:p w14:paraId="1DB09C8C" w14:textId="77777777" w:rsidR="00884F3D" w:rsidRPr="00B8381D" w:rsidRDefault="00884F3D" w:rsidP="00884F3D">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1B725A90" w14:textId="77777777" w:rsidR="00884F3D" w:rsidRPr="00B8381D" w:rsidRDefault="00884F3D" w:rsidP="00884F3D">
            <w:pPr>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0D090688" w14:textId="059E0DEB" w:rsidR="00884F3D" w:rsidRPr="00B8381D" w:rsidRDefault="00884F3D" w:rsidP="00884F3D">
            <w:pPr>
              <w:jc w:val="center"/>
              <w:rPr>
                <w:rFonts w:ascii="Times New Roman" w:hAnsi="Times New Roman" w:cs="Times New Roman"/>
                <w:b/>
                <w:bCs/>
                <w:sz w:val="24"/>
                <w:szCs w:val="24"/>
              </w:rPr>
            </w:pPr>
            <w:r w:rsidRPr="00B8381D">
              <w:rPr>
                <w:rFonts w:ascii="Times New Roman" w:hAnsi="Times New Roman" w:cs="Times New Roman"/>
                <w:b/>
                <w:bCs/>
                <w:sz w:val="24"/>
                <w:szCs w:val="24"/>
              </w:rPr>
              <w:t>BAUDŽIAMOSIOS BYLOS</w:t>
            </w:r>
          </w:p>
          <w:p w14:paraId="2E4C3612" w14:textId="77777777" w:rsidR="00884F3D" w:rsidRPr="00B8381D" w:rsidRDefault="00884F3D" w:rsidP="00884F3D">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Apylinkės teismas</w:t>
            </w:r>
          </w:p>
          <w:p w14:paraId="4BC0C66E" w14:textId="77777777" w:rsidR="00FA34B3" w:rsidRPr="00B8381D" w:rsidRDefault="00FA34B3" w:rsidP="00884F3D">
            <w:pPr>
              <w:rPr>
                <w:rFonts w:ascii="Times New Roman" w:hAnsi="Times New Roman" w:cs="Times New Roman"/>
                <w:b/>
                <w:bCs/>
                <w:sz w:val="24"/>
                <w:szCs w:val="24"/>
              </w:rPr>
            </w:pPr>
          </w:p>
        </w:tc>
      </w:tr>
      <w:tr w:rsidR="00B8381D" w:rsidRPr="00B8381D" w14:paraId="4104D9DF" w14:textId="77777777" w:rsidTr="00177F3F">
        <w:trPr>
          <w:cantSplit/>
          <w:trHeight w:val="1134"/>
        </w:trPr>
        <w:tc>
          <w:tcPr>
            <w:tcW w:w="323" w:type="pct"/>
            <w:shd w:val="clear" w:color="auto" w:fill="B4C6E7"/>
          </w:tcPr>
          <w:p w14:paraId="58ACC21B"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090" w:type="pct"/>
            <w:shd w:val="clear" w:color="auto" w:fill="B4C6E7"/>
          </w:tcPr>
          <w:p w14:paraId="769F6796" w14:textId="77777777" w:rsidR="00FA34B3" w:rsidRPr="00B8381D" w:rsidRDefault="00FA34B3" w:rsidP="003B4143">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11" w:type="pct"/>
            <w:shd w:val="clear" w:color="auto" w:fill="B4C6E7"/>
          </w:tcPr>
          <w:p w14:paraId="5C55E744"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25" w:type="pct"/>
            <w:shd w:val="clear" w:color="auto" w:fill="B4C6E7"/>
          </w:tcPr>
          <w:p w14:paraId="66960C9E"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842" w:type="pct"/>
            <w:shd w:val="clear" w:color="auto" w:fill="B4C6E7"/>
          </w:tcPr>
          <w:p w14:paraId="256EFF56" w14:textId="77777777" w:rsidR="00FA34B3" w:rsidRPr="00B8381D" w:rsidRDefault="00FA34B3" w:rsidP="003B4143">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51" w:type="pct"/>
            <w:shd w:val="clear" w:color="auto" w:fill="B4C6E7"/>
          </w:tcPr>
          <w:p w14:paraId="2E465C56" w14:textId="77777777" w:rsidR="00FA34B3" w:rsidRPr="00B8381D" w:rsidRDefault="00FA34B3"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31" w:type="pct"/>
            <w:shd w:val="clear" w:color="auto" w:fill="B4C6E7"/>
          </w:tcPr>
          <w:p w14:paraId="5C511DC4" w14:textId="77777777" w:rsidR="00FA34B3" w:rsidRPr="00B8381D" w:rsidRDefault="00FA34B3" w:rsidP="003B4143">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27" w:type="pct"/>
            <w:shd w:val="clear" w:color="auto" w:fill="B4C6E7"/>
          </w:tcPr>
          <w:p w14:paraId="2EEFCFD5" w14:textId="77777777" w:rsidR="00FA34B3" w:rsidRPr="00B8381D" w:rsidRDefault="00FA34B3" w:rsidP="003B4143">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23616206" w14:textId="77777777" w:rsidTr="00177F3F">
        <w:tc>
          <w:tcPr>
            <w:tcW w:w="323" w:type="pct"/>
          </w:tcPr>
          <w:p w14:paraId="72272264" w14:textId="77777777" w:rsidR="00FA34B3" w:rsidRPr="00B8381D" w:rsidRDefault="00FA34B3" w:rsidP="00FA34B3">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090" w:type="pct"/>
          </w:tcPr>
          <w:p w14:paraId="1F8503F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519519BE" w14:textId="77777777" w:rsidR="002A42B6" w:rsidRPr="00B8381D" w:rsidRDefault="002A42B6" w:rsidP="00FA34B3">
            <w:pPr>
              <w:rPr>
                <w:rFonts w:ascii="Times New Roman" w:hAnsi="Times New Roman" w:cs="Times New Roman"/>
                <w:sz w:val="24"/>
                <w:szCs w:val="24"/>
              </w:rPr>
            </w:pPr>
          </w:p>
          <w:p w14:paraId="625F431F" w14:textId="3EB2DDDA" w:rsidR="002A42B6" w:rsidRPr="00B8381D" w:rsidRDefault="002A42B6" w:rsidP="00FA34B3">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511" w:type="pct"/>
          </w:tcPr>
          <w:p w14:paraId="7B9EF292"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500F42A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1BCCC3FA" w14:textId="77777777" w:rsidR="00F8600B" w:rsidRPr="00B8381D" w:rsidRDefault="00F8600B" w:rsidP="00FA34B3">
            <w:pPr>
              <w:rPr>
                <w:rFonts w:ascii="Times New Roman" w:hAnsi="Times New Roman" w:cs="Times New Roman"/>
                <w:sz w:val="24"/>
                <w:szCs w:val="24"/>
              </w:rPr>
            </w:pPr>
          </w:p>
        </w:tc>
        <w:tc>
          <w:tcPr>
            <w:tcW w:w="842" w:type="pct"/>
          </w:tcPr>
          <w:p w14:paraId="198707E4" w14:textId="1323E10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1-[NUMERIS]-[TEISEJAS]/[METAI]</w:t>
            </w:r>
          </w:p>
          <w:p w14:paraId="6C4686E6" w14:textId="77777777" w:rsidR="00FA34B3" w:rsidRPr="00B8381D" w:rsidRDefault="00FA34B3" w:rsidP="00FA34B3">
            <w:pPr>
              <w:rPr>
                <w:rFonts w:ascii="Times New Roman" w:hAnsi="Times New Roman" w:cs="Times New Roman"/>
                <w:sz w:val="24"/>
                <w:szCs w:val="24"/>
              </w:rPr>
            </w:pPr>
          </w:p>
        </w:tc>
        <w:tc>
          <w:tcPr>
            <w:tcW w:w="451" w:type="pct"/>
          </w:tcPr>
          <w:p w14:paraId="68B213EC" w14:textId="7E7BE12C" w:rsidR="00FA34B3" w:rsidRPr="00B8381D" w:rsidRDefault="00CC6B17" w:rsidP="00FA34B3">
            <w:pPr>
              <w:jc w:val="both"/>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I grupė</w:t>
            </w:r>
          </w:p>
        </w:tc>
        <w:tc>
          <w:tcPr>
            <w:tcW w:w="731" w:type="pct"/>
          </w:tcPr>
          <w:p w14:paraId="49472BD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p>
          <w:p w14:paraId="3A37969E" w14:textId="6347E951" w:rsidR="00E55A9B" w:rsidRPr="00B8381D" w:rsidRDefault="002A42B6" w:rsidP="00FA34B3">
            <w:pPr>
              <w:rPr>
                <w:rFonts w:ascii="Times New Roman" w:hAnsi="Times New Roman" w:cs="Times New Roman"/>
                <w:sz w:val="24"/>
                <w:szCs w:val="24"/>
              </w:rPr>
            </w:pPr>
            <w:r w:rsidRPr="00B8381D">
              <w:rPr>
                <w:rFonts w:ascii="Times New Roman" w:hAnsi="Times New Roman" w:cs="Times New Roman"/>
                <w:sz w:val="24"/>
                <w:szCs w:val="24"/>
              </w:rPr>
              <w:t>ir tais atvejais, kai BPK 422 str. nustatyta tvarka po baudžiamojo įsakymo priėmimo gaunamas kaltinamojo prašymas surengti bylos nagrinėjimą teisme</w:t>
            </w:r>
          </w:p>
          <w:p w14:paraId="12B33402" w14:textId="144FCCF3" w:rsidR="002A42B6" w:rsidRPr="00B8381D" w:rsidRDefault="002A42B6" w:rsidP="00FA34B3">
            <w:pPr>
              <w:rPr>
                <w:rFonts w:ascii="Times New Roman" w:hAnsi="Times New Roman" w:cs="Times New Roman"/>
                <w:sz w:val="24"/>
                <w:szCs w:val="24"/>
              </w:rPr>
            </w:pPr>
          </w:p>
        </w:tc>
        <w:tc>
          <w:tcPr>
            <w:tcW w:w="527" w:type="pct"/>
          </w:tcPr>
          <w:p w14:paraId="7FDEDA15" w14:textId="77777777" w:rsidR="00FA34B3" w:rsidRPr="00B8381D" w:rsidRDefault="00FA34B3" w:rsidP="00FA34B3">
            <w:pPr>
              <w:jc w:val="both"/>
              <w:rPr>
                <w:rFonts w:ascii="Times New Roman" w:hAnsi="Times New Roman" w:cs="Times New Roman"/>
                <w:sz w:val="24"/>
                <w:szCs w:val="24"/>
              </w:rPr>
            </w:pPr>
            <w:r w:rsidRPr="00B8381D">
              <w:rPr>
                <w:rFonts w:ascii="Times New Roman" w:hAnsi="Times New Roman" w:cs="Times New Roman"/>
                <w:sz w:val="24"/>
                <w:szCs w:val="24"/>
              </w:rPr>
              <w:t>200</w:t>
            </w:r>
          </w:p>
        </w:tc>
      </w:tr>
      <w:tr w:rsidR="00B8381D" w:rsidRPr="00B8381D" w14:paraId="268A9583" w14:textId="77777777" w:rsidTr="00177F3F">
        <w:tc>
          <w:tcPr>
            <w:tcW w:w="323" w:type="pct"/>
          </w:tcPr>
          <w:p w14:paraId="69FA468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2. </w:t>
            </w:r>
          </w:p>
        </w:tc>
        <w:tc>
          <w:tcPr>
            <w:tcW w:w="1090" w:type="pct"/>
          </w:tcPr>
          <w:p w14:paraId="03539CF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0EEE7612" w14:textId="77777777" w:rsidR="002A42B6" w:rsidRPr="00B8381D" w:rsidRDefault="002A42B6" w:rsidP="00FA34B3">
            <w:pPr>
              <w:rPr>
                <w:rFonts w:ascii="Times New Roman" w:hAnsi="Times New Roman" w:cs="Times New Roman"/>
                <w:sz w:val="24"/>
                <w:szCs w:val="24"/>
              </w:rPr>
            </w:pPr>
          </w:p>
          <w:p w14:paraId="4170E51D" w14:textId="48518EEA" w:rsidR="002A42B6" w:rsidRPr="00B8381D" w:rsidRDefault="002A42B6" w:rsidP="00FA34B3">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511" w:type="pct"/>
          </w:tcPr>
          <w:p w14:paraId="2312603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130270FB" w14:textId="5E58EBDF" w:rsidR="00F8600B"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tc>
        <w:tc>
          <w:tcPr>
            <w:tcW w:w="842" w:type="pct"/>
          </w:tcPr>
          <w:p w14:paraId="5FB513D7" w14:textId="627D7CBF"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N1-[NUMERIS]-[TEISEJAS]/[METAI]</w:t>
            </w:r>
          </w:p>
          <w:p w14:paraId="40C703F6" w14:textId="77777777" w:rsidR="00FA34B3" w:rsidRPr="00B8381D" w:rsidRDefault="00FA34B3" w:rsidP="00FA34B3">
            <w:pPr>
              <w:rPr>
                <w:rFonts w:ascii="Times New Roman" w:hAnsi="Times New Roman" w:cs="Times New Roman"/>
                <w:sz w:val="24"/>
                <w:szCs w:val="24"/>
              </w:rPr>
            </w:pPr>
          </w:p>
        </w:tc>
        <w:tc>
          <w:tcPr>
            <w:tcW w:w="451" w:type="pct"/>
          </w:tcPr>
          <w:p w14:paraId="2DEFBA94" w14:textId="7BC713E8"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II grupė</w:t>
            </w:r>
          </w:p>
        </w:tc>
        <w:tc>
          <w:tcPr>
            <w:tcW w:w="731" w:type="pct"/>
          </w:tcPr>
          <w:p w14:paraId="74FF9217" w14:textId="135107B4" w:rsidR="002A42B6" w:rsidRPr="00B8381D" w:rsidRDefault="00FA34B3" w:rsidP="002A42B6">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r w:rsidR="00D0329E" w:rsidRPr="00B8381D">
              <w:rPr>
                <w:rFonts w:ascii="Times New Roman" w:hAnsi="Times New Roman" w:cs="Times New Roman"/>
                <w:sz w:val="24"/>
                <w:szCs w:val="24"/>
              </w:rPr>
              <w:t xml:space="preserve"> </w:t>
            </w:r>
            <w:r w:rsidR="002A42B6" w:rsidRPr="00B8381D">
              <w:rPr>
                <w:rFonts w:ascii="Times New Roman" w:hAnsi="Times New Roman" w:cs="Times New Roman"/>
                <w:sz w:val="24"/>
                <w:szCs w:val="24"/>
              </w:rPr>
              <w:t>ir tais atvejais, kai BPK 422 str. nustatyta tvarka po baudžiamojo įsakymo priėmimo gaunamas kaltinamojo prašymas surengti bylos nagrinėjimą teisme</w:t>
            </w:r>
          </w:p>
          <w:p w14:paraId="75710117" w14:textId="0B947299" w:rsidR="00FA34B3" w:rsidRPr="00B8381D" w:rsidRDefault="00D0329E" w:rsidP="00FA34B3">
            <w:pPr>
              <w:rPr>
                <w:rFonts w:ascii="Times New Roman" w:hAnsi="Times New Roman" w:cs="Times New Roman"/>
                <w:sz w:val="24"/>
                <w:szCs w:val="24"/>
              </w:rPr>
            </w:pPr>
            <w:r w:rsidRPr="00B8381D">
              <w:rPr>
                <w:rFonts w:ascii="Times New Roman" w:hAnsi="Times New Roman" w:cs="Times New Roman"/>
                <w:sz w:val="24"/>
                <w:szCs w:val="24"/>
              </w:rPr>
              <w:t>(dėl nepilnamečio padarytos nusikalstamos veikos)</w:t>
            </w:r>
          </w:p>
          <w:p w14:paraId="60D57ACF" w14:textId="77777777" w:rsidR="00E55A9B" w:rsidRPr="00B8381D" w:rsidRDefault="00E55A9B" w:rsidP="00FA34B3">
            <w:pPr>
              <w:rPr>
                <w:rFonts w:ascii="Times New Roman" w:hAnsi="Times New Roman" w:cs="Times New Roman"/>
                <w:sz w:val="24"/>
                <w:szCs w:val="24"/>
              </w:rPr>
            </w:pPr>
          </w:p>
        </w:tc>
        <w:tc>
          <w:tcPr>
            <w:tcW w:w="527" w:type="pct"/>
          </w:tcPr>
          <w:p w14:paraId="78D5362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220</w:t>
            </w:r>
          </w:p>
        </w:tc>
      </w:tr>
      <w:tr w:rsidR="00B8381D" w:rsidRPr="00B8381D" w14:paraId="2B3AA63B" w14:textId="77777777" w:rsidTr="00177F3F">
        <w:trPr>
          <w:trHeight w:val="1196"/>
        </w:trPr>
        <w:tc>
          <w:tcPr>
            <w:tcW w:w="323" w:type="pct"/>
          </w:tcPr>
          <w:p w14:paraId="2D96907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3. </w:t>
            </w:r>
          </w:p>
        </w:tc>
        <w:tc>
          <w:tcPr>
            <w:tcW w:w="1090" w:type="pct"/>
          </w:tcPr>
          <w:p w14:paraId="04300E5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Prokuroro pareiškimas (dėl baudžiamojo įsakymo)</w:t>
            </w:r>
          </w:p>
        </w:tc>
        <w:tc>
          <w:tcPr>
            <w:tcW w:w="511" w:type="pct"/>
          </w:tcPr>
          <w:p w14:paraId="42A266B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6B4C194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baudžiamojo įsakymo išdavimo</w:t>
            </w:r>
          </w:p>
        </w:tc>
        <w:tc>
          <w:tcPr>
            <w:tcW w:w="842" w:type="pct"/>
          </w:tcPr>
          <w:p w14:paraId="6173AB76" w14:textId="0327A11A"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e1-[NUMERIS]-[TEISEJAS]/[METAI]</w:t>
            </w:r>
          </w:p>
        </w:tc>
        <w:tc>
          <w:tcPr>
            <w:tcW w:w="451" w:type="pct"/>
          </w:tcPr>
          <w:p w14:paraId="2D85BDE3" w14:textId="642C30BA"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III grupė</w:t>
            </w:r>
          </w:p>
        </w:tc>
        <w:tc>
          <w:tcPr>
            <w:tcW w:w="731" w:type="pct"/>
          </w:tcPr>
          <w:p w14:paraId="7ED2762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dėl baudžiamojo įsakymo išdavimo</w:t>
            </w:r>
          </w:p>
        </w:tc>
        <w:tc>
          <w:tcPr>
            <w:tcW w:w="527" w:type="pct"/>
          </w:tcPr>
          <w:p w14:paraId="6B0B4A9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50</w:t>
            </w:r>
          </w:p>
        </w:tc>
      </w:tr>
      <w:tr w:rsidR="00B8381D" w:rsidRPr="00B8381D" w14:paraId="44C58A36" w14:textId="77777777" w:rsidTr="00177F3F">
        <w:tc>
          <w:tcPr>
            <w:tcW w:w="323" w:type="pct"/>
          </w:tcPr>
          <w:p w14:paraId="0407F1A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4. </w:t>
            </w:r>
          </w:p>
        </w:tc>
        <w:tc>
          <w:tcPr>
            <w:tcW w:w="1090" w:type="pct"/>
          </w:tcPr>
          <w:p w14:paraId="3FCDC9A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Prokuroro pareiškimas (dėl baudžiamojo įsakymo)</w:t>
            </w:r>
          </w:p>
        </w:tc>
        <w:tc>
          <w:tcPr>
            <w:tcW w:w="511" w:type="pct"/>
          </w:tcPr>
          <w:p w14:paraId="54BD60B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0034E31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baudžiamojo įsakymo išdavimo</w:t>
            </w:r>
          </w:p>
        </w:tc>
        <w:tc>
          <w:tcPr>
            <w:tcW w:w="842" w:type="pct"/>
          </w:tcPr>
          <w:p w14:paraId="07F7C3B1" w14:textId="225C23A3"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eN1-[NUMERIS]-[TEISEJAS]/[METAI]</w:t>
            </w:r>
          </w:p>
        </w:tc>
        <w:tc>
          <w:tcPr>
            <w:tcW w:w="451" w:type="pct"/>
          </w:tcPr>
          <w:p w14:paraId="471B1FD7" w14:textId="1F4ADB99"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IV grupė</w:t>
            </w:r>
          </w:p>
        </w:tc>
        <w:tc>
          <w:tcPr>
            <w:tcW w:w="731" w:type="pct"/>
          </w:tcPr>
          <w:p w14:paraId="6914DD22" w14:textId="77777777" w:rsidR="00836622" w:rsidRPr="00B8381D" w:rsidRDefault="00FA34B3" w:rsidP="00836622">
            <w:pPr>
              <w:rPr>
                <w:rFonts w:ascii="Times New Roman" w:hAnsi="Times New Roman" w:cs="Times New Roman"/>
                <w:sz w:val="24"/>
                <w:szCs w:val="24"/>
              </w:rPr>
            </w:pPr>
            <w:r w:rsidRPr="00B8381D">
              <w:rPr>
                <w:rFonts w:ascii="Times New Roman" w:hAnsi="Times New Roman" w:cs="Times New Roman"/>
                <w:sz w:val="24"/>
                <w:szCs w:val="24"/>
              </w:rPr>
              <w:t>Bylos dėl baudžiamojo įsakymo išdavimo</w:t>
            </w:r>
            <w:r w:rsidR="00836622" w:rsidRPr="00B8381D">
              <w:rPr>
                <w:rFonts w:ascii="Times New Roman" w:hAnsi="Times New Roman" w:cs="Times New Roman"/>
                <w:sz w:val="24"/>
                <w:szCs w:val="24"/>
              </w:rPr>
              <w:t xml:space="preserve"> (dėl nepilnamečio padarytos nusikalstamos veikos)</w:t>
            </w:r>
          </w:p>
          <w:p w14:paraId="76A14858" w14:textId="77777777" w:rsidR="00E55A9B" w:rsidRPr="00B8381D" w:rsidRDefault="00E55A9B" w:rsidP="00FA34B3">
            <w:pPr>
              <w:rPr>
                <w:rFonts w:ascii="Times New Roman" w:hAnsi="Times New Roman" w:cs="Times New Roman"/>
                <w:sz w:val="24"/>
                <w:szCs w:val="24"/>
              </w:rPr>
            </w:pPr>
          </w:p>
        </w:tc>
        <w:tc>
          <w:tcPr>
            <w:tcW w:w="527" w:type="pct"/>
          </w:tcPr>
          <w:p w14:paraId="2461534E"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60</w:t>
            </w:r>
          </w:p>
        </w:tc>
      </w:tr>
      <w:tr w:rsidR="00B8381D" w:rsidRPr="00B8381D" w14:paraId="2B214D1C" w14:textId="77777777" w:rsidTr="00177F3F">
        <w:tc>
          <w:tcPr>
            <w:tcW w:w="323" w:type="pct"/>
          </w:tcPr>
          <w:p w14:paraId="6954204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5. </w:t>
            </w:r>
          </w:p>
        </w:tc>
        <w:tc>
          <w:tcPr>
            <w:tcW w:w="1090" w:type="pct"/>
          </w:tcPr>
          <w:p w14:paraId="5B66CB0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Prokuroro nutarimas (dėl priverčiamųjų medicinos priemonių)</w:t>
            </w:r>
          </w:p>
        </w:tc>
        <w:tc>
          <w:tcPr>
            <w:tcW w:w="511" w:type="pct"/>
          </w:tcPr>
          <w:p w14:paraId="1188F00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4D6D978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Dėl priverčiamųjų medicinos priemonių</w:t>
            </w:r>
          </w:p>
        </w:tc>
        <w:tc>
          <w:tcPr>
            <w:tcW w:w="842" w:type="pct"/>
          </w:tcPr>
          <w:p w14:paraId="005C2052" w14:textId="43CFD8B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M1-[NUMERIS]-[TEISEJAS]/[METAI]</w:t>
            </w:r>
          </w:p>
        </w:tc>
        <w:tc>
          <w:tcPr>
            <w:tcW w:w="451" w:type="pct"/>
          </w:tcPr>
          <w:p w14:paraId="69509552" w14:textId="473C96FB"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V grupė</w:t>
            </w:r>
          </w:p>
        </w:tc>
        <w:tc>
          <w:tcPr>
            <w:tcW w:w="731" w:type="pct"/>
          </w:tcPr>
          <w:p w14:paraId="2FFD7EE8"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nagrinėjamos pagreitinto proceso tvarka ir bylos dėl priverčiamųjų medicinos priemonių taikymo</w:t>
            </w:r>
          </w:p>
          <w:p w14:paraId="0ACF713E" w14:textId="2778BF8A" w:rsidR="00836622" w:rsidRPr="00B8381D" w:rsidRDefault="00836622" w:rsidP="00FA34B3">
            <w:pPr>
              <w:rPr>
                <w:rFonts w:ascii="Times New Roman" w:hAnsi="Times New Roman" w:cs="Times New Roman"/>
                <w:sz w:val="24"/>
                <w:szCs w:val="24"/>
              </w:rPr>
            </w:pPr>
          </w:p>
        </w:tc>
        <w:tc>
          <w:tcPr>
            <w:tcW w:w="527" w:type="pct"/>
          </w:tcPr>
          <w:p w14:paraId="53381F9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200</w:t>
            </w:r>
          </w:p>
        </w:tc>
      </w:tr>
      <w:tr w:rsidR="00B8381D" w:rsidRPr="00B8381D" w14:paraId="55396A86" w14:textId="77777777" w:rsidTr="00177F3F">
        <w:tc>
          <w:tcPr>
            <w:tcW w:w="323" w:type="pct"/>
          </w:tcPr>
          <w:p w14:paraId="3797EFC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6. </w:t>
            </w:r>
          </w:p>
        </w:tc>
        <w:tc>
          <w:tcPr>
            <w:tcW w:w="1090" w:type="pct"/>
          </w:tcPr>
          <w:p w14:paraId="5AD79A5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Prokuroro pareiškimas (dėl pagreitinto proceso)</w:t>
            </w:r>
          </w:p>
        </w:tc>
        <w:tc>
          <w:tcPr>
            <w:tcW w:w="511" w:type="pct"/>
          </w:tcPr>
          <w:p w14:paraId="1C49A42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1F178A9E" w14:textId="77777777" w:rsidR="00F8600B"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nagrinėjamos pagreitinto proceso tvarka</w:t>
            </w:r>
          </w:p>
          <w:p w14:paraId="502C0346" w14:textId="145DA294" w:rsidR="005B7336" w:rsidRPr="00B8381D" w:rsidRDefault="005B7336" w:rsidP="00FA34B3">
            <w:pPr>
              <w:rPr>
                <w:rFonts w:ascii="Times New Roman" w:hAnsi="Times New Roman" w:cs="Times New Roman"/>
                <w:sz w:val="24"/>
                <w:szCs w:val="24"/>
              </w:rPr>
            </w:pPr>
          </w:p>
        </w:tc>
        <w:tc>
          <w:tcPr>
            <w:tcW w:w="842" w:type="pct"/>
          </w:tcPr>
          <w:p w14:paraId="438685B9" w14:textId="17BAC82B"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1-[NUMERIS]-[TEISEJAS]/[METAI]</w:t>
            </w:r>
          </w:p>
        </w:tc>
        <w:tc>
          <w:tcPr>
            <w:tcW w:w="451" w:type="pct"/>
          </w:tcPr>
          <w:p w14:paraId="1AC4D643" w14:textId="0F11A533"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VI grupė</w:t>
            </w:r>
          </w:p>
        </w:tc>
        <w:tc>
          <w:tcPr>
            <w:tcW w:w="731" w:type="pct"/>
          </w:tcPr>
          <w:p w14:paraId="0C5C89D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nagrinėjamos pagreitinto proceso tvarka</w:t>
            </w:r>
          </w:p>
        </w:tc>
        <w:tc>
          <w:tcPr>
            <w:tcW w:w="527" w:type="pct"/>
          </w:tcPr>
          <w:p w14:paraId="55205A6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50</w:t>
            </w:r>
          </w:p>
        </w:tc>
      </w:tr>
      <w:tr w:rsidR="00B8381D" w:rsidRPr="00B8381D" w14:paraId="117751E4" w14:textId="77777777" w:rsidTr="00177F3F">
        <w:tc>
          <w:tcPr>
            <w:tcW w:w="323" w:type="pct"/>
          </w:tcPr>
          <w:p w14:paraId="16B8849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7. </w:t>
            </w:r>
          </w:p>
        </w:tc>
        <w:tc>
          <w:tcPr>
            <w:tcW w:w="1090" w:type="pct"/>
          </w:tcPr>
          <w:p w14:paraId="3FC3CD5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Prokuroro pareiškimas (dėl pagreitinto proceso)</w:t>
            </w:r>
          </w:p>
        </w:tc>
        <w:tc>
          <w:tcPr>
            <w:tcW w:w="511" w:type="pct"/>
          </w:tcPr>
          <w:p w14:paraId="55A8F0F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7D69559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nagrinėjamos pagreitinto proceso tvarka</w:t>
            </w:r>
          </w:p>
          <w:p w14:paraId="4D324C8A" w14:textId="77777777" w:rsidR="00417972" w:rsidRPr="00B8381D" w:rsidRDefault="00417972" w:rsidP="00FA34B3">
            <w:pPr>
              <w:rPr>
                <w:rFonts w:ascii="Times New Roman" w:hAnsi="Times New Roman" w:cs="Times New Roman"/>
                <w:sz w:val="24"/>
                <w:szCs w:val="24"/>
              </w:rPr>
            </w:pPr>
          </w:p>
        </w:tc>
        <w:tc>
          <w:tcPr>
            <w:tcW w:w="842" w:type="pct"/>
          </w:tcPr>
          <w:p w14:paraId="1DAF252C" w14:textId="739DD69C"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N1-[NUMERIS]-[TEISEJAS]/[METAI]</w:t>
            </w:r>
          </w:p>
        </w:tc>
        <w:tc>
          <w:tcPr>
            <w:tcW w:w="451" w:type="pct"/>
          </w:tcPr>
          <w:p w14:paraId="6331D70F" w14:textId="6B3E1347"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VII grupė</w:t>
            </w:r>
          </w:p>
        </w:tc>
        <w:tc>
          <w:tcPr>
            <w:tcW w:w="731" w:type="pct"/>
          </w:tcPr>
          <w:p w14:paraId="619259E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Bylos nagrinėjamos pagreitinto proceso tvarka</w:t>
            </w:r>
          </w:p>
          <w:p w14:paraId="469110E6" w14:textId="77777777" w:rsidR="00836622" w:rsidRPr="00B8381D" w:rsidRDefault="00836622" w:rsidP="00836622">
            <w:pPr>
              <w:rPr>
                <w:rFonts w:ascii="Times New Roman" w:hAnsi="Times New Roman" w:cs="Times New Roman"/>
                <w:sz w:val="24"/>
                <w:szCs w:val="24"/>
              </w:rPr>
            </w:pPr>
            <w:r w:rsidRPr="00B8381D">
              <w:rPr>
                <w:rFonts w:ascii="Times New Roman" w:hAnsi="Times New Roman" w:cs="Times New Roman"/>
                <w:sz w:val="24"/>
                <w:szCs w:val="24"/>
              </w:rPr>
              <w:t>(dėl nepilnamečio padarytos nusikalstamos veikos)</w:t>
            </w:r>
          </w:p>
          <w:p w14:paraId="0A143EA2" w14:textId="77777777" w:rsidR="00836622" w:rsidRPr="00B8381D" w:rsidRDefault="00836622" w:rsidP="00FA34B3">
            <w:pPr>
              <w:rPr>
                <w:rFonts w:ascii="Times New Roman" w:hAnsi="Times New Roman" w:cs="Times New Roman"/>
                <w:sz w:val="24"/>
                <w:szCs w:val="24"/>
              </w:rPr>
            </w:pPr>
          </w:p>
        </w:tc>
        <w:tc>
          <w:tcPr>
            <w:tcW w:w="527" w:type="pct"/>
          </w:tcPr>
          <w:p w14:paraId="45B37AB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60</w:t>
            </w:r>
          </w:p>
        </w:tc>
      </w:tr>
      <w:tr w:rsidR="00B8381D" w:rsidRPr="00B8381D" w14:paraId="251F1AA4" w14:textId="77777777" w:rsidTr="00177F3F">
        <w:tc>
          <w:tcPr>
            <w:tcW w:w="323" w:type="pct"/>
          </w:tcPr>
          <w:p w14:paraId="298D4D0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8. </w:t>
            </w:r>
          </w:p>
        </w:tc>
        <w:tc>
          <w:tcPr>
            <w:tcW w:w="1090" w:type="pct"/>
          </w:tcPr>
          <w:p w14:paraId="3C934767" w14:textId="77777777" w:rsidR="00B96D96" w:rsidRPr="00B8381D" w:rsidRDefault="00B96D96" w:rsidP="00B96D96">
            <w:pPr>
              <w:jc w:val="both"/>
              <w:rPr>
                <w:rFonts w:ascii="Times New Roman" w:hAnsi="Times New Roman" w:cs="Times New Roman"/>
                <w:sz w:val="24"/>
                <w:szCs w:val="24"/>
              </w:rPr>
            </w:pPr>
            <w:r w:rsidRPr="00B8381D">
              <w:rPr>
                <w:rFonts w:ascii="Times New Roman" w:hAnsi="Times New Roman" w:cs="Times New Roman"/>
                <w:sz w:val="24"/>
                <w:szCs w:val="24"/>
              </w:rPr>
              <w:t>Bausmę / baudžiamojo poveikio priemonę vykdančios institucijos prašymas (teikimas) nuosprendžio vykdymo metu</w:t>
            </w:r>
          </w:p>
          <w:p w14:paraId="6DCA43D9" w14:textId="77777777" w:rsidR="00B96D96" w:rsidRPr="00B8381D" w:rsidRDefault="00B96D96" w:rsidP="00FA34B3">
            <w:pPr>
              <w:rPr>
                <w:rFonts w:ascii="Times New Roman" w:hAnsi="Times New Roman" w:cs="Times New Roman"/>
                <w:sz w:val="24"/>
                <w:szCs w:val="24"/>
              </w:rPr>
            </w:pPr>
          </w:p>
          <w:p w14:paraId="0DE9D8C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Sveikatos priežiūros įstaigos prašymas (teikimas) dėl priverčiamųjų medicinos priemonių taikymo pratęsimo, rūšies pakeitimo ar jų taikymo panaikinimo</w:t>
            </w:r>
          </w:p>
          <w:p w14:paraId="5F2E84DD" w14:textId="77777777" w:rsidR="00FA34B3" w:rsidRPr="00B8381D" w:rsidRDefault="00FA34B3" w:rsidP="00FA34B3">
            <w:pPr>
              <w:rPr>
                <w:rFonts w:ascii="Times New Roman" w:hAnsi="Times New Roman" w:cs="Times New Roman"/>
                <w:sz w:val="24"/>
                <w:szCs w:val="24"/>
              </w:rPr>
            </w:pPr>
          </w:p>
          <w:p w14:paraId="16ABF711"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Nuteistojo prašymas nuosprendžio vykdymo metu</w:t>
            </w:r>
          </w:p>
          <w:p w14:paraId="5E32066A" w14:textId="77777777" w:rsidR="00FA34B3" w:rsidRPr="00B8381D" w:rsidRDefault="00FA34B3" w:rsidP="00FA34B3">
            <w:pPr>
              <w:rPr>
                <w:rFonts w:ascii="Times New Roman" w:hAnsi="Times New Roman" w:cs="Times New Roman"/>
                <w:sz w:val="24"/>
                <w:szCs w:val="24"/>
              </w:rPr>
            </w:pPr>
          </w:p>
          <w:p w14:paraId="402CF60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Kitų asmenų prašymas (teikimas) nuosprendžio vykdymo metu</w:t>
            </w:r>
          </w:p>
          <w:p w14:paraId="17E795D5" w14:textId="77777777" w:rsidR="00FA34B3" w:rsidRPr="00B8381D" w:rsidRDefault="00FA34B3" w:rsidP="00FA34B3">
            <w:pPr>
              <w:rPr>
                <w:rFonts w:ascii="Times New Roman" w:hAnsi="Times New Roman" w:cs="Times New Roman"/>
                <w:sz w:val="24"/>
                <w:szCs w:val="24"/>
              </w:rPr>
            </w:pPr>
          </w:p>
        </w:tc>
        <w:tc>
          <w:tcPr>
            <w:tcW w:w="511" w:type="pct"/>
          </w:tcPr>
          <w:p w14:paraId="2A6BC8B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03FF36F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842" w:type="pct"/>
          </w:tcPr>
          <w:p w14:paraId="70ECADEB" w14:textId="093F1955"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T-[NUMERIS]-[TEISEJAS]/[METAI]</w:t>
            </w:r>
          </w:p>
        </w:tc>
        <w:tc>
          <w:tcPr>
            <w:tcW w:w="451" w:type="pct"/>
          </w:tcPr>
          <w:p w14:paraId="42D90ACE" w14:textId="26AB8DD2"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VIII grupė</w:t>
            </w:r>
          </w:p>
        </w:tc>
        <w:tc>
          <w:tcPr>
            <w:tcW w:w="731" w:type="pct"/>
          </w:tcPr>
          <w:p w14:paraId="1B80532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Teikimai (vykdymo procese)</w:t>
            </w:r>
          </w:p>
        </w:tc>
        <w:tc>
          <w:tcPr>
            <w:tcW w:w="527" w:type="pct"/>
          </w:tcPr>
          <w:p w14:paraId="2503FD7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27</w:t>
            </w:r>
          </w:p>
        </w:tc>
      </w:tr>
      <w:tr w:rsidR="00B8381D" w:rsidRPr="00B8381D" w14:paraId="07034CBA" w14:textId="77777777" w:rsidTr="00177F3F">
        <w:tc>
          <w:tcPr>
            <w:tcW w:w="323" w:type="pct"/>
          </w:tcPr>
          <w:p w14:paraId="354DD4B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10. </w:t>
            </w:r>
          </w:p>
        </w:tc>
        <w:tc>
          <w:tcPr>
            <w:tcW w:w="1090" w:type="pct"/>
          </w:tcPr>
          <w:p w14:paraId="05E5D00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Skundas dėl Lygtinio paleidimo iš laisvės atėmimo vietų įstaigos komisijos nutarimo</w:t>
            </w:r>
          </w:p>
          <w:p w14:paraId="5C6AD085" w14:textId="77777777" w:rsidR="00FA34B3" w:rsidRPr="00B8381D" w:rsidRDefault="00FA34B3" w:rsidP="00FA34B3">
            <w:pPr>
              <w:rPr>
                <w:rFonts w:ascii="Times New Roman" w:hAnsi="Times New Roman" w:cs="Times New Roman"/>
                <w:sz w:val="24"/>
                <w:szCs w:val="24"/>
              </w:rPr>
            </w:pPr>
          </w:p>
          <w:p w14:paraId="08CE63B3" w14:textId="1BF8FD0F"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Teikimas</w:t>
            </w:r>
            <w:r w:rsidR="00157F9C"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157F9C"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prašymas dėl Lygtinio paleidimo iš laisvės atėmimo vietų įstaigos komisijos nutarimo taikyti nuteistajam lygtinį paleidimą iš pataisos įstaigos patvirtinimo</w:t>
            </w:r>
          </w:p>
          <w:p w14:paraId="70D37449" w14:textId="77777777" w:rsidR="00FA34B3" w:rsidRPr="00B8381D" w:rsidRDefault="00FA34B3" w:rsidP="00FA34B3">
            <w:pPr>
              <w:rPr>
                <w:rFonts w:ascii="Times New Roman" w:hAnsi="Times New Roman" w:cs="Times New Roman"/>
                <w:sz w:val="24"/>
                <w:szCs w:val="24"/>
              </w:rPr>
            </w:pPr>
          </w:p>
        </w:tc>
        <w:tc>
          <w:tcPr>
            <w:tcW w:w="511" w:type="pct"/>
          </w:tcPr>
          <w:p w14:paraId="7B20FF70"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3BF473A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842" w:type="pct"/>
          </w:tcPr>
          <w:p w14:paraId="2C06CE20" w14:textId="54BB92B1"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TS-NUMERIS]-[TEISEJAS]/[METAI]</w:t>
            </w:r>
          </w:p>
        </w:tc>
        <w:tc>
          <w:tcPr>
            <w:tcW w:w="451" w:type="pct"/>
          </w:tcPr>
          <w:p w14:paraId="1C1E7B64" w14:textId="42DABCEA" w:rsidR="00FA34B3" w:rsidRPr="00B8381D" w:rsidRDefault="00CC6B17"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IX grupė</w:t>
            </w:r>
          </w:p>
        </w:tc>
        <w:tc>
          <w:tcPr>
            <w:tcW w:w="731" w:type="pct"/>
          </w:tcPr>
          <w:p w14:paraId="58707608" w14:textId="758D920E"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Byla pagal skundą </w:t>
            </w:r>
            <w:r w:rsidR="00157F9C" w:rsidRPr="00B8381D">
              <w:rPr>
                <w:rFonts w:ascii="Times New Roman" w:hAnsi="Times New Roman" w:cs="Times New Roman"/>
                <w:sz w:val="24"/>
                <w:szCs w:val="24"/>
              </w:rPr>
              <w:t>ar tei</w:t>
            </w:r>
            <w:r w:rsidR="00591951" w:rsidRPr="00B8381D">
              <w:rPr>
                <w:rFonts w:ascii="Times New Roman" w:hAnsi="Times New Roman" w:cs="Times New Roman"/>
                <w:sz w:val="24"/>
                <w:szCs w:val="24"/>
              </w:rPr>
              <w:t>ki</w:t>
            </w:r>
            <w:r w:rsidR="00157F9C" w:rsidRPr="00B8381D">
              <w:rPr>
                <w:rFonts w:ascii="Times New Roman" w:hAnsi="Times New Roman" w:cs="Times New Roman"/>
                <w:sz w:val="24"/>
                <w:szCs w:val="24"/>
              </w:rPr>
              <w:t xml:space="preserve">mą / prašymą </w:t>
            </w:r>
            <w:r w:rsidRPr="00B8381D">
              <w:rPr>
                <w:rFonts w:ascii="Times New Roman" w:hAnsi="Times New Roman" w:cs="Times New Roman"/>
                <w:sz w:val="24"/>
                <w:szCs w:val="24"/>
              </w:rPr>
              <w:t>dėl Lygtinio paleidimo iš pataisos įstaigos komisijos nutarimo</w:t>
            </w:r>
          </w:p>
        </w:tc>
        <w:tc>
          <w:tcPr>
            <w:tcW w:w="527" w:type="pct"/>
          </w:tcPr>
          <w:p w14:paraId="6D6CEE6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27</w:t>
            </w:r>
          </w:p>
        </w:tc>
      </w:tr>
      <w:tr w:rsidR="00B8381D" w:rsidRPr="00B8381D" w14:paraId="0B9D8F52" w14:textId="77777777" w:rsidTr="00177F3F">
        <w:tc>
          <w:tcPr>
            <w:tcW w:w="323" w:type="pct"/>
          </w:tcPr>
          <w:p w14:paraId="24A3248F"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11. </w:t>
            </w:r>
          </w:p>
        </w:tc>
        <w:tc>
          <w:tcPr>
            <w:tcW w:w="1090" w:type="pct"/>
          </w:tcPr>
          <w:p w14:paraId="21BE4324"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tarptautinės sankcijos pripažinimo ir vykdymo</w:t>
            </w:r>
          </w:p>
          <w:p w14:paraId="1B22709B" w14:textId="77777777" w:rsidR="00FA34B3" w:rsidRPr="00B8381D" w:rsidRDefault="00FA34B3" w:rsidP="00FA34B3">
            <w:pPr>
              <w:rPr>
                <w:rFonts w:ascii="Times New Roman" w:hAnsi="Times New Roman" w:cs="Times New Roman"/>
                <w:sz w:val="24"/>
                <w:szCs w:val="24"/>
              </w:rPr>
            </w:pPr>
          </w:p>
          <w:p w14:paraId="1346AA73"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Europos tyrimo orderio</w:t>
            </w:r>
          </w:p>
          <w:p w14:paraId="1905C3D7" w14:textId="77777777" w:rsidR="00FA34B3" w:rsidRPr="00B8381D" w:rsidRDefault="00FA34B3" w:rsidP="00FA34B3">
            <w:pPr>
              <w:rPr>
                <w:rFonts w:ascii="Times New Roman" w:hAnsi="Times New Roman" w:cs="Times New Roman"/>
                <w:sz w:val="24"/>
                <w:szCs w:val="24"/>
              </w:rPr>
            </w:pPr>
          </w:p>
          <w:p w14:paraId="0D36BC37" w14:textId="77777777" w:rsidR="00FA34B3" w:rsidRPr="00B8381D" w:rsidRDefault="00FA34B3" w:rsidP="00FA34B3">
            <w:pPr>
              <w:rPr>
                <w:rFonts w:ascii="Times New Roman" w:hAnsi="Times New Roman" w:cs="Times New Roman"/>
                <w:b/>
                <w:bCs/>
                <w:sz w:val="24"/>
                <w:szCs w:val="24"/>
              </w:rPr>
            </w:pPr>
            <w:r w:rsidRPr="00B8381D">
              <w:rPr>
                <w:rFonts w:ascii="Times New Roman" w:hAnsi="Times New Roman" w:cs="Times New Roman"/>
                <w:sz w:val="24"/>
                <w:szCs w:val="24"/>
              </w:rPr>
              <w:t>Prašymas dėl priimto tarptautinio procesinio sprendimo įteikimo</w:t>
            </w:r>
          </w:p>
          <w:p w14:paraId="07DF4ACC" w14:textId="77777777" w:rsidR="00FA34B3" w:rsidRPr="00B8381D" w:rsidRDefault="00FA34B3" w:rsidP="00FA34B3">
            <w:pPr>
              <w:rPr>
                <w:rFonts w:ascii="Times New Roman" w:hAnsi="Times New Roman" w:cs="Times New Roman"/>
                <w:sz w:val="24"/>
                <w:szCs w:val="24"/>
              </w:rPr>
            </w:pPr>
          </w:p>
        </w:tc>
        <w:tc>
          <w:tcPr>
            <w:tcW w:w="511" w:type="pct"/>
          </w:tcPr>
          <w:p w14:paraId="1C452C29"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24BBCF47"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842" w:type="pct"/>
          </w:tcPr>
          <w:p w14:paraId="540B9AFA" w14:textId="3AF76EB6"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E1-[NUMERIS]-[TEISEJAS]/[METAI]</w:t>
            </w:r>
          </w:p>
        </w:tc>
        <w:tc>
          <w:tcPr>
            <w:tcW w:w="451" w:type="pct"/>
          </w:tcPr>
          <w:p w14:paraId="5C454DE6" w14:textId="2BEBF634" w:rsidR="00FA34B3" w:rsidRPr="00B8381D" w:rsidRDefault="004D07A3"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X grupė</w:t>
            </w:r>
          </w:p>
        </w:tc>
        <w:tc>
          <w:tcPr>
            <w:tcW w:w="731" w:type="pct"/>
          </w:tcPr>
          <w:p w14:paraId="69CA4BA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Byla dėl tarptautinio prašymo vykdymo</w:t>
            </w:r>
          </w:p>
        </w:tc>
        <w:tc>
          <w:tcPr>
            <w:tcW w:w="527" w:type="pct"/>
          </w:tcPr>
          <w:p w14:paraId="10C5B42B"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27</w:t>
            </w:r>
          </w:p>
        </w:tc>
      </w:tr>
      <w:tr w:rsidR="00B8381D" w:rsidRPr="00B8381D" w14:paraId="6B130C4C" w14:textId="77777777" w:rsidTr="00177F3F">
        <w:trPr>
          <w:trHeight w:val="681"/>
        </w:trPr>
        <w:tc>
          <w:tcPr>
            <w:tcW w:w="323" w:type="pct"/>
          </w:tcPr>
          <w:p w14:paraId="368FEB05"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 xml:space="preserve">12. </w:t>
            </w:r>
          </w:p>
        </w:tc>
        <w:tc>
          <w:tcPr>
            <w:tcW w:w="1090" w:type="pct"/>
          </w:tcPr>
          <w:p w14:paraId="4A37FB6D"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Prašymas dėl Europos arešto orderio išdavimo</w:t>
            </w:r>
          </w:p>
          <w:p w14:paraId="60B571EB" w14:textId="77777777" w:rsidR="00FA34B3" w:rsidRPr="00B8381D" w:rsidRDefault="00FA34B3" w:rsidP="00FA34B3">
            <w:pPr>
              <w:rPr>
                <w:rFonts w:ascii="Times New Roman" w:hAnsi="Times New Roman" w:cs="Times New Roman"/>
                <w:sz w:val="24"/>
                <w:szCs w:val="24"/>
              </w:rPr>
            </w:pPr>
          </w:p>
        </w:tc>
        <w:tc>
          <w:tcPr>
            <w:tcW w:w="511" w:type="pct"/>
          </w:tcPr>
          <w:p w14:paraId="2BE01EBC"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25" w:type="pct"/>
          </w:tcPr>
          <w:p w14:paraId="5007EE62" w14:textId="7E6B42DF" w:rsidR="00FA34B3" w:rsidRPr="00B8381D" w:rsidRDefault="00506D5C" w:rsidP="00FA34B3">
            <w:pPr>
              <w:rPr>
                <w:rFonts w:ascii="Times New Roman" w:hAnsi="Times New Roman" w:cs="Times New Roman"/>
                <w:sz w:val="24"/>
                <w:szCs w:val="24"/>
              </w:rPr>
            </w:pPr>
            <w:r w:rsidRPr="00B8381D">
              <w:rPr>
                <w:rFonts w:ascii="Times New Roman" w:hAnsi="Times New Roman" w:cs="Times New Roman"/>
                <w:sz w:val="24"/>
                <w:szCs w:val="24"/>
              </w:rPr>
              <w:t>D</w:t>
            </w:r>
            <w:r w:rsidR="00FA34B3" w:rsidRPr="00B8381D">
              <w:rPr>
                <w:rFonts w:ascii="Times New Roman" w:hAnsi="Times New Roman" w:cs="Times New Roman"/>
                <w:sz w:val="24"/>
                <w:szCs w:val="24"/>
              </w:rPr>
              <w:t>ėl  kreipimosi išduoti Europos arešto orderį</w:t>
            </w:r>
          </w:p>
        </w:tc>
        <w:tc>
          <w:tcPr>
            <w:tcW w:w="842" w:type="pct"/>
          </w:tcPr>
          <w:p w14:paraId="5B510881" w14:textId="415F10DD"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ES1-[NUMERIS]-[TEISEJAS]/[METAI]</w:t>
            </w:r>
          </w:p>
        </w:tc>
        <w:tc>
          <w:tcPr>
            <w:tcW w:w="451" w:type="pct"/>
          </w:tcPr>
          <w:p w14:paraId="4EC03413" w14:textId="3AFFA755" w:rsidR="00FA34B3" w:rsidRPr="00B8381D" w:rsidRDefault="004D07A3" w:rsidP="00FA34B3">
            <w:pPr>
              <w:rPr>
                <w:rFonts w:ascii="Times New Roman" w:hAnsi="Times New Roman" w:cs="Times New Roman"/>
                <w:sz w:val="24"/>
                <w:szCs w:val="24"/>
              </w:rPr>
            </w:pPr>
            <w:r w:rsidRPr="00B8381D">
              <w:rPr>
                <w:rFonts w:ascii="Times New Roman" w:hAnsi="Times New Roman" w:cs="Times New Roman"/>
                <w:sz w:val="24"/>
                <w:szCs w:val="24"/>
              </w:rPr>
              <w:t>XX</w:t>
            </w:r>
            <w:r w:rsidR="00FA34B3" w:rsidRPr="00B8381D">
              <w:rPr>
                <w:rFonts w:ascii="Times New Roman" w:hAnsi="Times New Roman" w:cs="Times New Roman"/>
                <w:sz w:val="24"/>
                <w:szCs w:val="24"/>
              </w:rPr>
              <w:t>XI grupė</w:t>
            </w:r>
          </w:p>
        </w:tc>
        <w:tc>
          <w:tcPr>
            <w:tcW w:w="731" w:type="pct"/>
          </w:tcPr>
          <w:p w14:paraId="3E9A965E" w14:textId="77777777" w:rsidR="00FA34B3" w:rsidRPr="00B8381D" w:rsidRDefault="00FA34B3" w:rsidP="00FA34B3">
            <w:pPr>
              <w:spacing w:after="200"/>
              <w:rPr>
                <w:rFonts w:ascii="Times New Roman" w:hAnsi="Times New Roman" w:cs="Times New Roman"/>
                <w:sz w:val="24"/>
                <w:szCs w:val="24"/>
              </w:rPr>
            </w:pPr>
            <w:r w:rsidRPr="00B8381D">
              <w:rPr>
                <w:rFonts w:ascii="Times New Roman" w:hAnsi="Times New Roman" w:cs="Times New Roman"/>
                <w:sz w:val="24"/>
                <w:szCs w:val="24"/>
              </w:rPr>
              <w:t>Dėl Europos arešto orderio išdavimo iniciavimo</w:t>
            </w:r>
          </w:p>
          <w:p w14:paraId="4B876957" w14:textId="77777777" w:rsidR="00FA34B3" w:rsidRPr="00B8381D" w:rsidRDefault="00FA34B3" w:rsidP="00FA34B3">
            <w:pPr>
              <w:rPr>
                <w:rFonts w:ascii="Times New Roman" w:hAnsi="Times New Roman" w:cs="Times New Roman"/>
                <w:sz w:val="24"/>
                <w:szCs w:val="24"/>
              </w:rPr>
            </w:pPr>
          </w:p>
        </w:tc>
        <w:tc>
          <w:tcPr>
            <w:tcW w:w="527" w:type="pct"/>
          </w:tcPr>
          <w:p w14:paraId="24E11C9A" w14:textId="77777777" w:rsidR="00FA34B3" w:rsidRPr="00B8381D" w:rsidRDefault="00FA34B3" w:rsidP="00FA34B3">
            <w:pPr>
              <w:rPr>
                <w:rFonts w:ascii="Times New Roman" w:hAnsi="Times New Roman" w:cs="Times New Roman"/>
                <w:sz w:val="24"/>
                <w:szCs w:val="24"/>
              </w:rPr>
            </w:pPr>
            <w:r w:rsidRPr="00B8381D">
              <w:rPr>
                <w:rFonts w:ascii="Times New Roman" w:hAnsi="Times New Roman" w:cs="Times New Roman"/>
                <w:sz w:val="24"/>
                <w:szCs w:val="24"/>
              </w:rPr>
              <w:t>27</w:t>
            </w:r>
          </w:p>
        </w:tc>
      </w:tr>
    </w:tbl>
    <w:p w14:paraId="13E201E3" w14:textId="77777777" w:rsidR="00E55A9B" w:rsidRPr="00B8381D" w:rsidRDefault="00E55A9B" w:rsidP="00FA34B3">
      <w:pPr>
        <w:spacing w:after="160" w:line="259" w:lineRule="auto"/>
        <w:rPr>
          <w:rFonts w:eastAsia="Calibri"/>
          <w:kern w:val="2"/>
          <w:szCs w:val="24"/>
          <w14:ligatures w14:val="standardContextual"/>
        </w:rPr>
      </w:pPr>
    </w:p>
    <w:tbl>
      <w:tblPr>
        <w:tblStyle w:val="Lentelstinklelis1"/>
        <w:tblW w:w="5369" w:type="pct"/>
        <w:tblInd w:w="-714" w:type="dxa"/>
        <w:tblLayout w:type="fixed"/>
        <w:tblLook w:val="04A0" w:firstRow="1" w:lastRow="0" w:firstColumn="1" w:lastColumn="0" w:noHBand="0" w:noVBand="1"/>
      </w:tblPr>
      <w:tblGrid>
        <w:gridCol w:w="748"/>
        <w:gridCol w:w="4496"/>
        <w:gridCol w:w="1845"/>
        <w:gridCol w:w="2693"/>
        <w:gridCol w:w="1560"/>
        <w:gridCol w:w="1983"/>
        <w:gridCol w:w="1701"/>
      </w:tblGrid>
      <w:tr w:rsidR="00B8381D" w:rsidRPr="00B8381D" w14:paraId="092DB1AE" w14:textId="77777777" w:rsidTr="00CF669E">
        <w:trPr>
          <w:cantSplit/>
          <w:trHeight w:val="1134"/>
        </w:trPr>
        <w:tc>
          <w:tcPr>
            <w:tcW w:w="5000" w:type="pct"/>
            <w:gridSpan w:val="7"/>
            <w:shd w:val="clear" w:color="auto" w:fill="B4C6E7"/>
          </w:tcPr>
          <w:p w14:paraId="634E3DD1" w14:textId="77777777" w:rsidR="00CF669E" w:rsidRPr="00B8381D" w:rsidRDefault="00CF669E" w:rsidP="00CF669E">
            <w:pPr>
              <w:jc w:val="center"/>
              <w:rPr>
                <w:rFonts w:ascii="Times New Roman" w:hAnsi="Times New Roman" w:cs="Times New Roman"/>
                <w:b/>
                <w:bCs/>
                <w:sz w:val="24"/>
                <w:szCs w:val="24"/>
              </w:rPr>
            </w:pPr>
          </w:p>
          <w:p w14:paraId="09408D6F" w14:textId="6F8F30C1" w:rsidR="00CF669E" w:rsidRPr="00B8381D" w:rsidRDefault="00CF669E" w:rsidP="00CF669E">
            <w:pPr>
              <w:jc w:val="center"/>
              <w:rPr>
                <w:rFonts w:ascii="Times New Roman" w:hAnsi="Times New Roman" w:cs="Times New Roman"/>
                <w:b/>
                <w:bCs/>
                <w:sz w:val="24"/>
                <w:szCs w:val="24"/>
              </w:rPr>
            </w:pPr>
            <w:r w:rsidRPr="00B8381D">
              <w:rPr>
                <w:rFonts w:ascii="Times New Roman" w:hAnsi="Times New Roman" w:cs="Times New Roman"/>
                <w:b/>
                <w:bCs/>
                <w:sz w:val="24"/>
                <w:szCs w:val="24"/>
              </w:rPr>
              <w:t>IKITEISMINIO TYRIMO DOKUMENTAI</w:t>
            </w:r>
          </w:p>
          <w:p w14:paraId="0C7E97B8" w14:textId="77777777" w:rsidR="00CF669E" w:rsidRPr="00B8381D" w:rsidRDefault="00CF669E" w:rsidP="00CF669E">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Apylinkės teismas</w:t>
            </w:r>
          </w:p>
          <w:p w14:paraId="5365F325" w14:textId="77777777" w:rsidR="00CF669E" w:rsidRPr="00B8381D" w:rsidRDefault="00CF669E" w:rsidP="00CF669E">
            <w:pPr>
              <w:jc w:val="center"/>
              <w:rPr>
                <w:rFonts w:ascii="Times New Roman" w:hAnsi="Times New Roman" w:cs="Times New Roman"/>
                <w:b/>
                <w:bCs/>
                <w:sz w:val="24"/>
                <w:szCs w:val="24"/>
              </w:rPr>
            </w:pPr>
          </w:p>
        </w:tc>
      </w:tr>
      <w:tr w:rsidR="00B8381D" w:rsidRPr="00B8381D" w14:paraId="7BD793DD" w14:textId="77777777" w:rsidTr="00F206DB">
        <w:trPr>
          <w:cantSplit/>
          <w:trHeight w:val="1134"/>
        </w:trPr>
        <w:tc>
          <w:tcPr>
            <w:tcW w:w="249" w:type="pct"/>
            <w:shd w:val="clear" w:color="auto" w:fill="B4C6E7"/>
          </w:tcPr>
          <w:p w14:paraId="66BD418C" w14:textId="77777777" w:rsidR="00CF669E" w:rsidRPr="00B8381D" w:rsidRDefault="00CF669E"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496" w:type="pct"/>
            <w:shd w:val="clear" w:color="auto" w:fill="B4C6E7"/>
          </w:tcPr>
          <w:p w14:paraId="0588808A" w14:textId="2C5E6930" w:rsidR="00CF669E" w:rsidRPr="00B8381D" w:rsidRDefault="00CF669E" w:rsidP="00FA34B3">
            <w:pPr>
              <w:jc w:val="both"/>
              <w:rPr>
                <w:rFonts w:ascii="Times New Roman" w:hAnsi="Times New Roman" w:cs="Times New Roman"/>
                <w:b/>
                <w:bCs/>
                <w:sz w:val="24"/>
                <w:szCs w:val="24"/>
              </w:rPr>
            </w:pPr>
            <w:r w:rsidRPr="00B8381D">
              <w:rPr>
                <w:rFonts w:ascii="Times New Roman" w:hAnsi="Times New Roman" w:cs="Times New Roman"/>
                <w:b/>
                <w:bCs/>
                <w:sz w:val="24"/>
                <w:szCs w:val="24"/>
              </w:rPr>
              <w:t>Dokumento tipas</w:t>
            </w:r>
          </w:p>
        </w:tc>
        <w:tc>
          <w:tcPr>
            <w:tcW w:w="614" w:type="pct"/>
            <w:shd w:val="clear" w:color="auto" w:fill="B4C6E7"/>
          </w:tcPr>
          <w:p w14:paraId="60B7D817" w14:textId="127EDFE6" w:rsidR="00CF669E" w:rsidRPr="00B8381D" w:rsidRDefault="00CF669E" w:rsidP="00CF669E">
            <w:pPr>
              <w:jc w:val="center"/>
              <w:rPr>
                <w:rFonts w:ascii="Times New Roman" w:hAnsi="Times New Roman" w:cs="Times New Roman"/>
                <w:b/>
                <w:bCs/>
                <w:sz w:val="24"/>
                <w:szCs w:val="24"/>
              </w:rPr>
            </w:pPr>
            <w:r w:rsidRPr="00B8381D">
              <w:rPr>
                <w:rFonts w:ascii="Times New Roman" w:hAnsi="Times New Roman" w:cs="Times New Roman"/>
                <w:b/>
                <w:bCs/>
                <w:sz w:val="24"/>
                <w:szCs w:val="24"/>
              </w:rPr>
              <w:t>Tipas</w:t>
            </w:r>
          </w:p>
        </w:tc>
        <w:tc>
          <w:tcPr>
            <w:tcW w:w="896" w:type="pct"/>
            <w:shd w:val="clear" w:color="auto" w:fill="B4C6E7"/>
          </w:tcPr>
          <w:p w14:paraId="323A543F" w14:textId="3CF61E72" w:rsidR="00CF669E" w:rsidRPr="00B8381D" w:rsidRDefault="00B502E5" w:rsidP="00CF669E">
            <w:pPr>
              <w:jc w:val="center"/>
              <w:rPr>
                <w:rFonts w:ascii="Times New Roman" w:hAnsi="Times New Roman" w:cs="Times New Roman"/>
                <w:b/>
                <w:bCs/>
                <w:sz w:val="24"/>
                <w:szCs w:val="24"/>
              </w:rPr>
            </w:pPr>
            <w:r w:rsidRPr="00B8381D">
              <w:rPr>
                <w:rFonts w:ascii="Times New Roman" w:hAnsi="Times New Roman" w:cs="Times New Roman"/>
                <w:b/>
                <w:bCs/>
                <w:sz w:val="24"/>
                <w:szCs w:val="24"/>
              </w:rPr>
              <w:t xml:space="preserve">Dokumento </w:t>
            </w:r>
            <w:r w:rsidR="00CF669E" w:rsidRPr="00B8381D">
              <w:rPr>
                <w:rFonts w:ascii="Times New Roman" w:hAnsi="Times New Roman" w:cs="Times New Roman"/>
                <w:b/>
                <w:bCs/>
                <w:sz w:val="24"/>
                <w:szCs w:val="24"/>
              </w:rPr>
              <w:t>numerio šablonas</w:t>
            </w:r>
          </w:p>
        </w:tc>
        <w:tc>
          <w:tcPr>
            <w:tcW w:w="519" w:type="pct"/>
            <w:shd w:val="clear" w:color="auto" w:fill="B4C6E7"/>
          </w:tcPr>
          <w:p w14:paraId="02BEB9E6" w14:textId="77777777" w:rsidR="00CF669E" w:rsidRPr="00B8381D" w:rsidRDefault="00CF669E" w:rsidP="0022146A">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660" w:type="pct"/>
            <w:shd w:val="clear" w:color="auto" w:fill="B4C6E7"/>
          </w:tcPr>
          <w:p w14:paraId="69EE6B31" w14:textId="77777777" w:rsidR="00CF669E" w:rsidRPr="00B8381D" w:rsidRDefault="00CF669E" w:rsidP="0022146A">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66" w:type="pct"/>
            <w:shd w:val="clear" w:color="auto" w:fill="B4C6E7"/>
          </w:tcPr>
          <w:p w14:paraId="7A93314F" w14:textId="77777777" w:rsidR="00CF669E" w:rsidRPr="00B8381D" w:rsidRDefault="00CF669E" w:rsidP="0022146A">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187D1905" w14:textId="77777777" w:rsidTr="00F206DB">
        <w:trPr>
          <w:trHeight w:val="877"/>
        </w:trPr>
        <w:tc>
          <w:tcPr>
            <w:tcW w:w="249" w:type="pct"/>
          </w:tcPr>
          <w:p w14:paraId="03475541" w14:textId="05E21DC6" w:rsidR="006A21C5" w:rsidRPr="00B8381D" w:rsidRDefault="00F206DB" w:rsidP="008C79BA">
            <w:pPr>
              <w:rPr>
                <w:rFonts w:ascii="Times New Roman" w:hAnsi="Times New Roman" w:cs="Times New Roman"/>
                <w:sz w:val="24"/>
                <w:szCs w:val="24"/>
                <w:highlight w:val="yellow"/>
              </w:rPr>
            </w:pPr>
            <w:r w:rsidRPr="00B8381D">
              <w:rPr>
                <w:rFonts w:ascii="Times New Roman" w:hAnsi="Times New Roman" w:cs="Times New Roman"/>
                <w:sz w:val="24"/>
                <w:szCs w:val="24"/>
              </w:rPr>
              <w:t>1.</w:t>
            </w:r>
          </w:p>
        </w:tc>
        <w:tc>
          <w:tcPr>
            <w:tcW w:w="1496" w:type="pct"/>
          </w:tcPr>
          <w:p w14:paraId="41096EC5" w14:textId="77777777" w:rsidR="006A21C5" w:rsidRPr="00B8381D" w:rsidRDefault="006A21C5" w:rsidP="006A21C5">
            <w:pPr>
              <w:spacing w:after="160" w:line="259" w:lineRule="auto"/>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Prokuroro skundas</w:t>
            </w:r>
          </w:p>
          <w:p w14:paraId="21EB5422" w14:textId="0459AFE5" w:rsidR="006A21C5" w:rsidRPr="00B8381D" w:rsidRDefault="00EE2CC8" w:rsidP="006A21C5">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S</w:t>
            </w:r>
            <w:r w:rsidR="006A21C5" w:rsidRPr="00B8381D">
              <w:rPr>
                <w:rFonts w:ascii="Times New Roman" w:hAnsi="Times New Roman" w:cs="Times New Roman"/>
                <w:sz w:val="24"/>
                <w:szCs w:val="24"/>
                <w:lang w:eastAsia="lt-LT"/>
              </w:rPr>
              <w:t>kundas dėl IT teisėjo nutarties</w:t>
            </w:r>
          </w:p>
          <w:p w14:paraId="5C076AA6" w14:textId="77777777" w:rsidR="006A21C5" w:rsidRPr="00B8381D" w:rsidRDefault="006A21C5" w:rsidP="006A21C5">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aukštesniajam teismui dėl suėmimo paskyrimo, termino pratęsimo, nepaskyrimo (BPK 131str.)</w:t>
            </w:r>
          </w:p>
          <w:p w14:paraId="629E5CE0" w14:textId="77777777" w:rsidR="006A21C5" w:rsidRPr="00B8381D" w:rsidRDefault="006A21C5" w:rsidP="008C79BA">
            <w:pPr>
              <w:rPr>
                <w:rFonts w:ascii="Times New Roman" w:hAnsi="Times New Roman" w:cs="Times New Roman"/>
                <w:strike/>
                <w:sz w:val="24"/>
                <w:szCs w:val="24"/>
              </w:rPr>
            </w:pPr>
          </w:p>
        </w:tc>
        <w:tc>
          <w:tcPr>
            <w:tcW w:w="614" w:type="pct"/>
          </w:tcPr>
          <w:p w14:paraId="705DFB67" w14:textId="03EF7628" w:rsidR="006A21C5" w:rsidRPr="00B8381D" w:rsidRDefault="006A21C5" w:rsidP="008C79BA">
            <w:pPr>
              <w:rPr>
                <w:rFonts w:ascii="Times New Roman" w:hAnsi="Times New Roman" w:cs="Times New Roman"/>
                <w:strike/>
                <w:sz w:val="24"/>
                <w:szCs w:val="24"/>
              </w:rPr>
            </w:pPr>
            <w:r w:rsidRPr="00B8381D">
              <w:rPr>
                <w:rFonts w:ascii="Times New Roman" w:hAnsi="Times New Roman" w:cs="Times New Roman"/>
                <w:sz w:val="24"/>
                <w:szCs w:val="24"/>
              </w:rPr>
              <w:t>IT dokumentai</w:t>
            </w:r>
          </w:p>
        </w:tc>
        <w:tc>
          <w:tcPr>
            <w:tcW w:w="896" w:type="pct"/>
          </w:tcPr>
          <w:p w14:paraId="6082A330" w14:textId="5E1BDDCE" w:rsidR="006A21C5" w:rsidRPr="00B8381D" w:rsidRDefault="006A21C5" w:rsidP="008C79BA">
            <w:pPr>
              <w:rPr>
                <w:rFonts w:ascii="Times New Roman" w:hAnsi="Times New Roman" w:cs="Times New Roman"/>
                <w:strike/>
                <w:sz w:val="24"/>
                <w:szCs w:val="24"/>
              </w:rPr>
            </w:pPr>
            <w:r w:rsidRPr="00B8381D">
              <w:rPr>
                <w:rFonts w:ascii="Times New Roman" w:hAnsi="Times New Roman" w:cs="Times New Roman"/>
                <w:sz w:val="24"/>
                <w:szCs w:val="24"/>
              </w:rPr>
              <w:t>IBPS-V-[NUMERIS]-[METAI]</w:t>
            </w:r>
          </w:p>
        </w:tc>
        <w:tc>
          <w:tcPr>
            <w:tcW w:w="519" w:type="pct"/>
          </w:tcPr>
          <w:p w14:paraId="0EBB638C" w14:textId="016B8446" w:rsidR="006A21C5" w:rsidRPr="00B8381D" w:rsidRDefault="00E52B7B" w:rsidP="008C79BA">
            <w:pPr>
              <w:rPr>
                <w:rFonts w:ascii="Times New Roman" w:hAnsi="Times New Roman" w:cs="Times New Roman"/>
                <w:strike/>
                <w:sz w:val="24"/>
                <w:szCs w:val="24"/>
              </w:rPr>
            </w:pPr>
            <w:r w:rsidRPr="00B8381D">
              <w:rPr>
                <w:rFonts w:ascii="Times New Roman" w:hAnsi="Times New Roman" w:cs="Times New Roman"/>
                <w:sz w:val="24"/>
                <w:szCs w:val="24"/>
              </w:rPr>
              <w:t>XXXII grupė</w:t>
            </w:r>
          </w:p>
        </w:tc>
        <w:tc>
          <w:tcPr>
            <w:tcW w:w="660" w:type="pct"/>
          </w:tcPr>
          <w:p w14:paraId="45E6B60B" w14:textId="77777777" w:rsidR="006A21C5" w:rsidRPr="00B8381D" w:rsidRDefault="006A21C5" w:rsidP="008C79BA">
            <w:pPr>
              <w:rPr>
                <w:rFonts w:ascii="Times New Roman" w:hAnsi="Times New Roman" w:cs="Times New Roman"/>
                <w:strike/>
                <w:sz w:val="24"/>
                <w:szCs w:val="24"/>
              </w:rPr>
            </w:pPr>
          </w:p>
        </w:tc>
        <w:tc>
          <w:tcPr>
            <w:tcW w:w="566" w:type="pct"/>
          </w:tcPr>
          <w:p w14:paraId="3EE2A913" w14:textId="004778E9" w:rsidR="006A21C5" w:rsidRPr="00B8381D" w:rsidRDefault="00D76CFF"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5</w:t>
            </w:r>
          </w:p>
        </w:tc>
      </w:tr>
      <w:tr w:rsidR="00B8381D" w:rsidRPr="00B8381D" w14:paraId="015E07A3" w14:textId="77777777" w:rsidTr="00F206DB">
        <w:trPr>
          <w:trHeight w:val="877"/>
        </w:trPr>
        <w:tc>
          <w:tcPr>
            <w:tcW w:w="249" w:type="pct"/>
          </w:tcPr>
          <w:p w14:paraId="22AFE45D" w14:textId="10541CD0" w:rsidR="00CF669E" w:rsidRPr="00B8381D" w:rsidRDefault="00F206DB" w:rsidP="008C79BA">
            <w:pPr>
              <w:rPr>
                <w:rFonts w:ascii="Times New Roman" w:hAnsi="Times New Roman" w:cs="Times New Roman"/>
                <w:sz w:val="24"/>
                <w:szCs w:val="24"/>
                <w:highlight w:val="yellow"/>
              </w:rPr>
            </w:pPr>
            <w:r w:rsidRPr="00B8381D">
              <w:rPr>
                <w:rFonts w:ascii="Times New Roman" w:hAnsi="Times New Roman" w:cs="Times New Roman"/>
                <w:sz w:val="24"/>
                <w:szCs w:val="24"/>
              </w:rPr>
              <w:t>2.</w:t>
            </w:r>
          </w:p>
        </w:tc>
        <w:tc>
          <w:tcPr>
            <w:tcW w:w="1496" w:type="pct"/>
          </w:tcPr>
          <w:p w14:paraId="2A425A7D" w14:textId="77777777" w:rsidR="00CF669E" w:rsidRPr="00B8381D" w:rsidRDefault="00CF669E" w:rsidP="00844B9D">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Nutarimas susipažinti su dokumentais (informacija)</w:t>
            </w:r>
          </w:p>
          <w:p w14:paraId="50D882B9" w14:textId="77777777" w:rsidR="00CF669E" w:rsidRPr="00B8381D" w:rsidRDefault="00CF669E" w:rsidP="008C79BA">
            <w:pPr>
              <w:rPr>
                <w:rFonts w:ascii="Times New Roman" w:hAnsi="Times New Roman" w:cs="Times New Roman"/>
                <w:strike/>
                <w:sz w:val="24"/>
                <w:szCs w:val="24"/>
              </w:rPr>
            </w:pPr>
          </w:p>
        </w:tc>
        <w:tc>
          <w:tcPr>
            <w:tcW w:w="614" w:type="pct"/>
          </w:tcPr>
          <w:p w14:paraId="1D1BE33A" w14:textId="484241D5"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519FE129" w14:textId="7BA62667" w:rsidR="00CF669E" w:rsidRPr="00B8381D" w:rsidRDefault="00CF669E" w:rsidP="00C30123">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41E38768" w14:textId="77777777" w:rsidR="00CF669E" w:rsidRPr="00B8381D" w:rsidRDefault="00CF669E" w:rsidP="00C30123">
            <w:pPr>
              <w:rPr>
                <w:rFonts w:ascii="Times New Roman" w:hAnsi="Times New Roman" w:cs="Times New Roman"/>
                <w:sz w:val="24"/>
                <w:szCs w:val="24"/>
              </w:rPr>
            </w:pPr>
          </w:p>
          <w:p w14:paraId="7068D6EE" w14:textId="0393090E" w:rsidR="00CF669E" w:rsidRPr="00B8381D" w:rsidRDefault="00CF669E" w:rsidP="00C30123">
            <w:pPr>
              <w:rPr>
                <w:rFonts w:ascii="Times New Roman" w:hAnsi="Times New Roman" w:cs="Times New Roman"/>
                <w:sz w:val="24"/>
                <w:szCs w:val="24"/>
              </w:rPr>
            </w:pPr>
          </w:p>
        </w:tc>
        <w:tc>
          <w:tcPr>
            <w:tcW w:w="519" w:type="pct"/>
          </w:tcPr>
          <w:p w14:paraId="2F4B363C" w14:textId="77777777" w:rsidR="00CF669E" w:rsidRPr="00B8381D" w:rsidRDefault="00E52B7B" w:rsidP="008C79BA">
            <w:pPr>
              <w:rPr>
                <w:rFonts w:ascii="Times New Roman" w:hAnsi="Times New Roman" w:cs="Times New Roman"/>
                <w:sz w:val="24"/>
                <w:szCs w:val="24"/>
              </w:rPr>
            </w:pPr>
            <w:r w:rsidRPr="00B8381D">
              <w:rPr>
                <w:rFonts w:ascii="Times New Roman" w:hAnsi="Times New Roman" w:cs="Times New Roman"/>
                <w:sz w:val="24"/>
                <w:szCs w:val="24"/>
              </w:rPr>
              <w:t>XXXIII grupė</w:t>
            </w:r>
          </w:p>
          <w:p w14:paraId="5B93818B" w14:textId="77777777" w:rsidR="00F206DB" w:rsidRPr="00B8381D" w:rsidRDefault="00F206DB" w:rsidP="008C79BA">
            <w:pPr>
              <w:rPr>
                <w:rFonts w:ascii="Times New Roman" w:hAnsi="Times New Roman" w:cs="Times New Roman"/>
                <w:sz w:val="24"/>
                <w:szCs w:val="24"/>
              </w:rPr>
            </w:pPr>
          </w:p>
          <w:p w14:paraId="010A58DC" w14:textId="2651F10D" w:rsidR="00E52B7B" w:rsidRPr="00B8381D" w:rsidRDefault="00E52B7B" w:rsidP="008C79BA">
            <w:pPr>
              <w:rPr>
                <w:rFonts w:ascii="Times New Roman" w:hAnsi="Times New Roman" w:cs="Times New Roman"/>
                <w:sz w:val="24"/>
                <w:szCs w:val="24"/>
              </w:rPr>
            </w:pPr>
          </w:p>
        </w:tc>
        <w:tc>
          <w:tcPr>
            <w:tcW w:w="660" w:type="pct"/>
          </w:tcPr>
          <w:p w14:paraId="04FF8EB9" w14:textId="6DB79FE6" w:rsidR="00CF669E" w:rsidRPr="00B8381D" w:rsidRDefault="00CF669E" w:rsidP="008C79BA">
            <w:pPr>
              <w:rPr>
                <w:rFonts w:ascii="Times New Roman" w:hAnsi="Times New Roman" w:cs="Times New Roman"/>
                <w:sz w:val="24"/>
                <w:szCs w:val="24"/>
              </w:rPr>
            </w:pPr>
          </w:p>
        </w:tc>
        <w:tc>
          <w:tcPr>
            <w:tcW w:w="566" w:type="pct"/>
          </w:tcPr>
          <w:p w14:paraId="5B12F56C" w14:textId="37D87BA9"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10</w:t>
            </w:r>
          </w:p>
        </w:tc>
      </w:tr>
      <w:tr w:rsidR="00B8381D" w:rsidRPr="00B8381D" w14:paraId="1C54D589" w14:textId="77777777" w:rsidTr="00F206DB">
        <w:trPr>
          <w:trHeight w:val="877"/>
        </w:trPr>
        <w:tc>
          <w:tcPr>
            <w:tcW w:w="249" w:type="pct"/>
          </w:tcPr>
          <w:p w14:paraId="3B21CA31" w14:textId="75AF0263" w:rsidR="00CF669E" w:rsidRPr="00B8381D" w:rsidRDefault="00F206DB" w:rsidP="008C79BA">
            <w:pPr>
              <w:rPr>
                <w:rFonts w:ascii="Times New Roman" w:hAnsi="Times New Roman" w:cs="Times New Roman"/>
                <w:sz w:val="24"/>
                <w:szCs w:val="24"/>
                <w:highlight w:val="yellow"/>
              </w:rPr>
            </w:pPr>
            <w:r w:rsidRPr="00B8381D">
              <w:rPr>
                <w:rFonts w:ascii="Times New Roman" w:hAnsi="Times New Roman" w:cs="Times New Roman"/>
                <w:sz w:val="24"/>
                <w:szCs w:val="24"/>
              </w:rPr>
              <w:t>3.</w:t>
            </w:r>
          </w:p>
        </w:tc>
        <w:tc>
          <w:tcPr>
            <w:tcW w:w="1496" w:type="pct"/>
          </w:tcPr>
          <w:p w14:paraId="76E56279" w14:textId="091320DB"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Nutarimas atnaujinti nutrauktą IT</w:t>
            </w:r>
          </w:p>
          <w:p w14:paraId="49E0006A" w14:textId="32269E0C"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Nutarimas atnaujinti nutrauktą IT įtariamojo atžvilgiu</w:t>
            </w:r>
          </w:p>
          <w:p w14:paraId="6649BDFC" w14:textId="3DE0220A"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skirti ekspertizę</w:t>
            </w:r>
          </w:p>
          <w:p w14:paraId="44F8A197" w14:textId="5A86A11D"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dėl asmens būsto ar tarnybinių patalpų, kurios nėra įvykio vieta, tyrimo atlikimo</w:t>
            </w:r>
          </w:p>
          <w:p w14:paraId="40C45528" w14:textId="16FB74AB"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dėl slaptų veiksmų atlikimo</w:t>
            </w:r>
          </w:p>
          <w:p w14:paraId="3D043C20" w14:textId="18A66F8C"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dėl slaptų veiksmų teisėtumo patvirtinimo ir atlikimo</w:t>
            </w:r>
          </w:p>
          <w:p w14:paraId="40CCCF88" w14:textId="66D7311B"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pratęsti slaptų veiksmų atlikimo terminą</w:t>
            </w:r>
          </w:p>
          <w:p w14:paraId="3C8348DB" w14:textId="66346614"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patvirtinti procesinės prievartos priemonės teisėtumą</w:t>
            </w:r>
          </w:p>
          <w:p w14:paraId="6753F89D" w14:textId="033CEFF3"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pratęsti laikino nuosavybės teisės apribojimo terminą</w:t>
            </w:r>
          </w:p>
          <w:p w14:paraId="0A6D98B5" w14:textId="53CDF938"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asmens kratos</w:t>
            </w:r>
          </w:p>
          <w:p w14:paraId="62744FFE" w14:textId="0E6A9B9E"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el</w:t>
            </w:r>
            <w:r w:rsidR="00CF47A6" w:rsidRPr="00B8381D">
              <w:rPr>
                <w:rFonts w:ascii="Times New Roman" w:hAnsi="Times New Roman" w:cs="Times New Roman"/>
                <w:sz w:val="24"/>
                <w:szCs w:val="24"/>
                <w:lang w:eastAsia="lt-LT"/>
              </w:rPr>
              <w:t>ektroninių</w:t>
            </w:r>
            <w:r w:rsidR="00F206DB" w:rsidRPr="00B8381D">
              <w:rPr>
                <w:rFonts w:ascii="Times New Roman" w:hAnsi="Times New Roman" w:cs="Times New Roman"/>
                <w:sz w:val="24"/>
                <w:szCs w:val="24"/>
                <w:lang w:eastAsia="lt-LT"/>
              </w:rPr>
              <w:t xml:space="preserve"> </w:t>
            </w:r>
            <w:r w:rsidRPr="00B8381D">
              <w:rPr>
                <w:rFonts w:ascii="Times New Roman" w:hAnsi="Times New Roman" w:cs="Times New Roman"/>
                <w:sz w:val="24"/>
                <w:szCs w:val="24"/>
                <w:lang w:eastAsia="lt-LT"/>
              </w:rPr>
              <w:t>ryši</w:t>
            </w:r>
            <w:r w:rsidR="00F206DB" w:rsidRPr="00B8381D">
              <w:rPr>
                <w:rFonts w:ascii="Times New Roman" w:hAnsi="Times New Roman" w:cs="Times New Roman"/>
                <w:sz w:val="24"/>
                <w:szCs w:val="24"/>
                <w:lang w:eastAsia="lt-LT"/>
              </w:rPr>
              <w:t>ų</w:t>
            </w:r>
            <w:r w:rsidRPr="00B8381D">
              <w:rPr>
                <w:rFonts w:ascii="Times New Roman" w:hAnsi="Times New Roman" w:cs="Times New Roman"/>
                <w:sz w:val="24"/>
                <w:szCs w:val="24"/>
                <w:lang w:eastAsia="lt-LT"/>
              </w:rPr>
              <w:t xml:space="preserve"> tinklais perduodamos informacijos kontrolės, jos fiksavimo ir kaupimo</w:t>
            </w:r>
          </w:p>
          <w:p w14:paraId="252557ED" w14:textId="48241788"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rPr>
              <w:t>Prašymas pratęsti elektroninių ryšių tinklais perduodamos informacijos kontrolės, jos fiksavimo ir kaupimo terminą</w:t>
            </w:r>
          </w:p>
          <w:p w14:paraId="4A822A5F" w14:textId="0EBF901A" w:rsidR="00CF669E" w:rsidRPr="00B8381D" w:rsidRDefault="00CF669E" w:rsidP="00E00A4E">
            <w:pPr>
              <w:spacing w:after="160" w:line="259" w:lineRule="auto"/>
              <w:jc w:val="both"/>
              <w:rPr>
                <w:rFonts w:ascii="Times New Roman" w:hAnsi="Times New Roman" w:cs="Times New Roman"/>
                <w:sz w:val="24"/>
                <w:szCs w:val="24"/>
              </w:rPr>
            </w:pPr>
            <w:r w:rsidRPr="00B8381D">
              <w:rPr>
                <w:rFonts w:ascii="Times New Roman" w:hAnsi="Times New Roman" w:cs="Times New Roman"/>
                <w:sz w:val="24"/>
                <w:szCs w:val="24"/>
              </w:rPr>
              <w:t>Prašymas pratęsti elektroninių ryšių tinklais perduodamos informacijos, išskyrus jos turinį, kontrolės, jos fiksavimo ir kaupimo terminą</w:t>
            </w:r>
          </w:p>
          <w:p w14:paraId="15591A56" w14:textId="0288174D" w:rsidR="00E53816" w:rsidRPr="00B8381D" w:rsidRDefault="00E53816"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elektroninių ryšių tinklais perduodamos informacijos, išskyrus jos turinį, kontrolės ir fiksavimo</w:t>
            </w:r>
          </w:p>
          <w:p w14:paraId="2B0D6F63" w14:textId="3F58E60F"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kratos</w:t>
            </w:r>
          </w:p>
          <w:p w14:paraId="05837F8E" w14:textId="547F63B8" w:rsidR="00CF669E" w:rsidRPr="00B8381D" w:rsidRDefault="00CF669E" w:rsidP="00A77C6F">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laikino nušalinimo nuo pareigų</w:t>
            </w:r>
          </w:p>
          <w:p w14:paraId="2E5CFE73" w14:textId="36CC3E50" w:rsidR="00CF669E" w:rsidRPr="00B8381D" w:rsidRDefault="00CF669E" w:rsidP="00A77C6F">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leidimo atlikti nusikalstamą veiką imituojančius veiksmus</w:t>
            </w:r>
          </w:p>
          <w:p w14:paraId="6B5419EF" w14:textId="20C1300C" w:rsidR="00CF669E" w:rsidRPr="00B8381D" w:rsidRDefault="00CF669E" w:rsidP="00A77C6F">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nusikalstamą veiką imituojančių veiksmų atlikimo termino pratęsimo</w:t>
            </w:r>
          </w:p>
          <w:p w14:paraId="3BA01FA3" w14:textId="3DA74A5C"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pašto siuntos poėmio</w:t>
            </w:r>
          </w:p>
          <w:p w14:paraId="250D574F" w14:textId="55DC72D4"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poėmio</w:t>
            </w:r>
          </w:p>
          <w:p w14:paraId="7313CB29" w14:textId="052E0CD4" w:rsidR="00CF669E" w:rsidRPr="00B8381D" w:rsidRDefault="00CF669E" w:rsidP="00A77C6F">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savo tapatybės neatskleidžiančių asmenų veiksmų</w:t>
            </w:r>
          </w:p>
          <w:p w14:paraId="784008CD" w14:textId="1F0B9028" w:rsidR="00CF669E" w:rsidRPr="00B8381D" w:rsidRDefault="00CF669E" w:rsidP="00A77C6F">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savo tapatybės neatskleidžiančių asmenų veiksmų atlikimo termino pratęsimo</w:t>
            </w:r>
          </w:p>
          <w:p w14:paraId="33F80FE6" w14:textId="52AEE460"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slapto sekimo</w:t>
            </w:r>
          </w:p>
          <w:p w14:paraId="0E00A2D3" w14:textId="439FAF37"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dėl slapto sekimo termino pratęsimo</w:t>
            </w:r>
          </w:p>
          <w:p w14:paraId="202F6AA3" w14:textId="1A7C1C08"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priimti nutartį pripažinti įtariamuoju</w:t>
            </w:r>
          </w:p>
          <w:p w14:paraId="561AB426" w14:textId="77777777" w:rsidR="00CF669E" w:rsidRPr="00B8381D" w:rsidRDefault="00CF669E" w:rsidP="00E00A4E">
            <w:pPr>
              <w:spacing w:after="160" w:line="259" w:lineRule="auto"/>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teismui dėl informacijos panaudojimo kitoje baudžiamojoje byloje</w:t>
            </w:r>
          </w:p>
          <w:p w14:paraId="5A4ACD63"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teismui pratęsti ikiteisminiam tyrimui užbaigti nustatytą terminą</w:t>
            </w:r>
          </w:p>
          <w:p w14:paraId="168057A4"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apklausti įtariamąjį</w:t>
            </w:r>
          </w:p>
          <w:p w14:paraId="54AEE832"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apklausti liudytoją (nukentėjusįjį)</w:t>
            </w:r>
          </w:p>
          <w:p w14:paraId="6CFD55AA" w14:textId="550EBA2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apklausti nepilnametį liudytoją (nukentėjusįjį)</w:t>
            </w:r>
          </w:p>
          <w:p w14:paraId="2A62DF0D" w14:textId="3B473878"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apklausti liudytoją, kuriam taikomas anonimiškumas</w:t>
            </w:r>
          </w:p>
          <w:p w14:paraId="4ACFFE9F" w14:textId="744D561A"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apklausti liudytoją, kuriam taikomas dalinis anonimiškumas</w:t>
            </w:r>
          </w:p>
          <w:p w14:paraId="393C847F"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Skundas dėl laikino sulaikymo</w:t>
            </w:r>
          </w:p>
          <w:p w14:paraId="61B3CF15" w14:textId="182E6084"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nutarimo nušalinti gynėją pagal BPK 49 str.</w:t>
            </w:r>
          </w:p>
          <w:p w14:paraId="752BB9AF" w14:textId="309BE656"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prokuroro nušalinimo</w:t>
            </w:r>
          </w:p>
          <w:p w14:paraId="3F746B0E" w14:textId="4C1C0A73" w:rsidR="00CF669E" w:rsidRPr="00B8381D" w:rsidRDefault="00CF669E" w:rsidP="00164044">
            <w:pPr>
              <w:jc w:val="both"/>
              <w:rPr>
                <w:rFonts w:ascii="Times New Roman" w:hAnsi="Times New Roman" w:cs="Times New Roman"/>
                <w:sz w:val="24"/>
                <w:szCs w:val="24"/>
              </w:rPr>
            </w:pPr>
            <w:r w:rsidRPr="00B8381D">
              <w:rPr>
                <w:rFonts w:ascii="Times New Roman" w:hAnsi="Times New Roman" w:cs="Times New Roman"/>
                <w:sz w:val="24"/>
                <w:szCs w:val="24"/>
              </w:rPr>
              <w:t>Teisme gautas pareiškimas dėl nušalinimo (BPK 60 str.)</w:t>
            </w:r>
          </w:p>
          <w:p w14:paraId="03AAD78E" w14:textId="77777777" w:rsidR="00CF669E" w:rsidRPr="00B8381D" w:rsidRDefault="00CF669E" w:rsidP="008C79BA">
            <w:pPr>
              <w:rPr>
                <w:rFonts w:ascii="Times New Roman" w:hAnsi="Times New Roman" w:cs="Times New Roman"/>
                <w:sz w:val="24"/>
                <w:szCs w:val="24"/>
              </w:rPr>
            </w:pPr>
          </w:p>
          <w:p w14:paraId="24554B75" w14:textId="764490D0"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Prašymas</w:t>
            </w:r>
          </w:p>
          <w:p w14:paraId="4BC9FEE7" w14:textId="77777777" w:rsidR="00CF669E" w:rsidRPr="00B8381D" w:rsidRDefault="00CF669E" w:rsidP="008C79BA">
            <w:pPr>
              <w:rPr>
                <w:rFonts w:ascii="Times New Roman" w:hAnsi="Times New Roman" w:cs="Times New Roman"/>
                <w:sz w:val="24"/>
                <w:szCs w:val="24"/>
              </w:rPr>
            </w:pPr>
          </w:p>
          <w:p w14:paraId="7CF932F4" w14:textId="21E4B9D0" w:rsidR="00CF669E" w:rsidRPr="00B8381D" w:rsidRDefault="00CF669E" w:rsidP="004F2BCB">
            <w:pPr>
              <w:rPr>
                <w:rFonts w:ascii="Times New Roman" w:hAnsi="Times New Roman" w:cs="Times New Roman"/>
                <w:sz w:val="24"/>
                <w:szCs w:val="24"/>
              </w:rPr>
            </w:pPr>
            <w:r w:rsidRPr="00B8381D">
              <w:rPr>
                <w:rFonts w:ascii="Times New Roman" w:hAnsi="Times New Roman" w:cs="Times New Roman"/>
                <w:sz w:val="24"/>
                <w:szCs w:val="24"/>
              </w:rPr>
              <w:t>Prašymas – pareiškimas</w:t>
            </w:r>
          </w:p>
          <w:p w14:paraId="4C6CA70A" w14:textId="77777777" w:rsidR="00CF669E" w:rsidRPr="00B8381D" w:rsidRDefault="00CF669E" w:rsidP="004F2BCB">
            <w:pPr>
              <w:rPr>
                <w:rFonts w:ascii="Times New Roman" w:hAnsi="Times New Roman" w:cs="Times New Roman"/>
                <w:sz w:val="24"/>
                <w:szCs w:val="24"/>
              </w:rPr>
            </w:pPr>
          </w:p>
          <w:p w14:paraId="62537C90" w14:textId="13AA0F86" w:rsidR="00CF669E" w:rsidRPr="00B8381D" w:rsidRDefault="00CF669E" w:rsidP="004F2BCB">
            <w:pPr>
              <w:rPr>
                <w:rFonts w:ascii="Times New Roman" w:hAnsi="Times New Roman" w:cs="Times New Roman"/>
                <w:sz w:val="24"/>
                <w:szCs w:val="24"/>
              </w:rPr>
            </w:pPr>
            <w:r w:rsidRPr="00B8381D">
              <w:rPr>
                <w:rFonts w:ascii="Times New Roman" w:hAnsi="Times New Roman" w:cs="Times New Roman"/>
                <w:sz w:val="24"/>
                <w:szCs w:val="24"/>
              </w:rPr>
              <w:t xml:space="preserve">Skundas </w:t>
            </w:r>
          </w:p>
          <w:p w14:paraId="04008A3B" w14:textId="77777777" w:rsidR="00CF669E" w:rsidRPr="00B8381D" w:rsidRDefault="00CF669E" w:rsidP="004F2BCB">
            <w:pPr>
              <w:rPr>
                <w:rFonts w:ascii="Times New Roman" w:hAnsi="Times New Roman" w:cs="Times New Roman"/>
                <w:sz w:val="24"/>
                <w:szCs w:val="24"/>
              </w:rPr>
            </w:pPr>
          </w:p>
          <w:p w14:paraId="01EB7FA3" w14:textId="5BEFF236" w:rsidR="00CF669E" w:rsidRPr="00B8381D" w:rsidRDefault="00CF669E" w:rsidP="004F2BCB">
            <w:pPr>
              <w:rPr>
                <w:rFonts w:ascii="Times New Roman" w:hAnsi="Times New Roman" w:cs="Times New Roman"/>
                <w:sz w:val="24"/>
                <w:szCs w:val="24"/>
              </w:rPr>
            </w:pPr>
            <w:r w:rsidRPr="00B8381D">
              <w:rPr>
                <w:rFonts w:ascii="Times New Roman" w:hAnsi="Times New Roman" w:cs="Times New Roman"/>
                <w:sz w:val="24"/>
                <w:szCs w:val="24"/>
              </w:rPr>
              <w:t>Prašymas atvesdinti</w:t>
            </w:r>
          </w:p>
          <w:p w14:paraId="1A567B11" w14:textId="3F83A306" w:rsidR="00CF669E" w:rsidRPr="00B8381D" w:rsidRDefault="00CF669E" w:rsidP="003F1786">
            <w:pPr>
              <w:jc w:val="both"/>
              <w:rPr>
                <w:rFonts w:ascii="Times New Roman" w:hAnsi="Times New Roman" w:cs="Times New Roman"/>
                <w:strike/>
                <w:sz w:val="24"/>
                <w:szCs w:val="24"/>
              </w:rPr>
            </w:pPr>
          </w:p>
        </w:tc>
        <w:tc>
          <w:tcPr>
            <w:tcW w:w="614" w:type="pct"/>
          </w:tcPr>
          <w:p w14:paraId="02BBF6AC" w14:textId="00EF1FA2"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750F182C" w14:textId="77777777" w:rsidR="00CF669E" w:rsidRPr="00B8381D" w:rsidRDefault="00CF669E" w:rsidP="005F7155">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239B7B4D" w14:textId="74429E59" w:rsidR="00CF669E" w:rsidRPr="00B8381D" w:rsidRDefault="00CF669E" w:rsidP="008C79BA">
            <w:pPr>
              <w:rPr>
                <w:rFonts w:ascii="Times New Roman" w:hAnsi="Times New Roman" w:cs="Times New Roman"/>
                <w:strike/>
                <w:sz w:val="24"/>
                <w:szCs w:val="24"/>
              </w:rPr>
            </w:pPr>
          </w:p>
        </w:tc>
        <w:tc>
          <w:tcPr>
            <w:tcW w:w="519" w:type="pct"/>
          </w:tcPr>
          <w:p w14:paraId="1ED5F9A3" w14:textId="31E13909" w:rsidR="00E52B7B" w:rsidRPr="00B8381D" w:rsidRDefault="00E52B7B" w:rsidP="008C79BA">
            <w:pPr>
              <w:rPr>
                <w:rFonts w:ascii="Times New Roman" w:hAnsi="Times New Roman" w:cs="Times New Roman"/>
                <w:strike/>
                <w:sz w:val="24"/>
                <w:szCs w:val="24"/>
              </w:rPr>
            </w:pPr>
            <w:r w:rsidRPr="00B8381D">
              <w:rPr>
                <w:rFonts w:ascii="Times New Roman" w:hAnsi="Times New Roman" w:cs="Times New Roman"/>
                <w:sz w:val="24"/>
                <w:szCs w:val="24"/>
              </w:rPr>
              <w:t>XXXIV grupė</w:t>
            </w:r>
          </w:p>
        </w:tc>
        <w:tc>
          <w:tcPr>
            <w:tcW w:w="660" w:type="pct"/>
          </w:tcPr>
          <w:p w14:paraId="11D6B2B1" w14:textId="75871A77" w:rsidR="00CF669E" w:rsidRPr="00B8381D" w:rsidRDefault="00CF669E" w:rsidP="008C79BA">
            <w:pPr>
              <w:rPr>
                <w:rFonts w:ascii="Times New Roman" w:hAnsi="Times New Roman" w:cs="Times New Roman"/>
                <w:sz w:val="24"/>
                <w:szCs w:val="24"/>
              </w:rPr>
            </w:pPr>
          </w:p>
        </w:tc>
        <w:tc>
          <w:tcPr>
            <w:tcW w:w="566" w:type="pct"/>
          </w:tcPr>
          <w:p w14:paraId="7491E6EC" w14:textId="4456E211"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27</w:t>
            </w:r>
          </w:p>
        </w:tc>
      </w:tr>
      <w:tr w:rsidR="00B8381D" w:rsidRPr="00B8381D" w14:paraId="69D2F67A" w14:textId="77777777" w:rsidTr="00F206DB">
        <w:trPr>
          <w:trHeight w:val="877"/>
        </w:trPr>
        <w:tc>
          <w:tcPr>
            <w:tcW w:w="249" w:type="pct"/>
          </w:tcPr>
          <w:p w14:paraId="33A78920" w14:textId="031B56E1" w:rsidR="00CF669E" w:rsidRPr="00B8381D" w:rsidRDefault="006A0E49"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4.</w:t>
            </w:r>
          </w:p>
        </w:tc>
        <w:tc>
          <w:tcPr>
            <w:tcW w:w="1496" w:type="pct"/>
          </w:tcPr>
          <w:p w14:paraId="04143458" w14:textId="77777777" w:rsidR="00CF669E" w:rsidRPr="00B8381D" w:rsidRDefault="00CF669E" w:rsidP="00542789">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dėl leidimo skirti vaikui vidutinę priežiūros priemonę</w:t>
            </w:r>
          </w:p>
          <w:p w14:paraId="4E8B6DFD" w14:textId="77777777"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dėl teisinės pagalbos</w:t>
            </w:r>
          </w:p>
          <w:p w14:paraId="4623F2E9" w14:textId="77777777" w:rsidR="00E245BD" w:rsidRPr="00B8381D" w:rsidRDefault="00AF7A06" w:rsidP="00E245BD">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dėl kitų procesinių prievartos priemonių skyrimo</w:t>
            </w:r>
            <w:r w:rsidR="00E245BD" w:rsidRPr="00B8381D">
              <w:rPr>
                <w:rFonts w:ascii="Times New Roman" w:hAnsi="Times New Roman" w:cs="Times New Roman"/>
                <w:sz w:val="24"/>
                <w:szCs w:val="24"/>
                <w:lang w:eastAsia="lt-LT"/>
              </w:rPr>
              <w:t xml:space="preserve"> </w:t>
            </w:r>
          </w:p>
          <w:p w14:paraId="3D4472EE" w14:textId="210E356B" w:rsidR="00AF7A06" w:rsidRPr="00B8381D" w:rsidRDefault="00E245BD"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Teismo pavedimas pagal LR BPK 287 str.</w:t>
            </w:r>
          </w:p>
        </w:tc>
        <w:tc>
          <w:tcPr>
            <w:tcW w:w="614" w:type="pct"/>
          </w:tcPr>
          <w:p w14:paraId="05F9FA4B" w14:textId="0C7462D1"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6806B326" w14:textId="6026BC01" w:rsidR="00CF669E" w:rsidRPr="00B8381D" w:rsidRDefault="00CF669E" w:rsidP="00A039D6">
            <w:pPr>
              <w:rPr>
                <w:rFonts w:ascii="Times New Roman" w:hAnsi="Times New Roman" w:cs="Times New Roman"/>
                <w:sz w:val="24"/>
                <w:szCs w:val="24"/>
              </w:rPr>
            </w:pPr>
            <w:r w:rsidRPr="00B8381D">
              <w:rPr>
                <w:rFonts w:ascii="Times New Roman" w:hAnsi="Times New Roman" w:cs="Times New Roman"/>
                <w:sz w:val="24"/>
                <w:szCs w:val="24"/>
              </w:rPr>
              <w:t>IT-[NUMERIS]-[METAI]</w:t>
            </w:r>
          </w:p>
          <w:p w14:paraId="4474AED6" w14:textId="6413A17A" w:rsidR="00CF669E" w:rsidRPr="00B8381D" w:rsidRDefault="00CF669E" w:rsidP="005F7155">
            <w:pPr>
              <w:rPr>
                <w:rFonts w:ascii="Times New Roman" w:hAnsi="Times New Roman" w:cs="Times New Roman"/>
                <w:sz w:val="24"/>
                <w:szCs w:val="24"/>
              </w:rPr>
            </w:pPr>
          </w:p>
        </w:tc>
        <w:tc>
          <w:tcPr>
            <w:tcW w:w="519" w:type="pct"/>
          </w:tcPr>
          <w:p w14:paraId="4B642B8C" w14:textId="4AE0B859" w:rsidR="00CF669E" w:rsidRPr="00B8381D" w:rsidRDefault="00E52B7B" w:rsidP="006A0E49">
            <w:pPr>
              <w:rPr>
                <w:rFonts w:ascii="Times New Roman" w:hAnsi="Times New Roman" w:cs="Times New Roman"/>
                <w:strike/>
                <w:sz w:val="24"/>
                <w:szCs w:val="24"/>
              </w:rPr>
            </w:pPr>
            <w:r w:rsidRPr="00B8381D">
              <w:rPr>
                <w:rFonts w:ascii="Times New Roman" w:hAnsi="Times New Roman" w:cs="Times New Roman"/>
                <w:sz w:val="24"/>
                <w:szCs w:val="24"/>
              </w:rPr>
              <w:t xml:space="preserve"> XXXV grupė</w:t>
            </w:r>
          </w:p>
        </w:tc>
        <w:tc>
          <w:tcPr>
            <w:tcW w:w="660" w:type="pct"/>
          </w:tcPr>
          <w:p w14:paraId="5CE77199" w14:textId="77777777" w:rsidR="00CF669E" w:rsidRPr="00B8381D" w:rsidRDefault="00CF669E" w:rsidP="008C79BA">
            <w:pPr>
              <w:rPr>
                <w:rFonts w:ascii="Times New Roman" w:hAnsi="Times New Roman" w:cs="Times New Roman"/>
                <w:sz w:val="24"/>
                <w:szCs w:val="24"/>
              </w:rPr>
            </w:pPr>
          </w:p>
        </w:tc>
        <w:tc>
          <w:tcPr>
            <w:tcW w:w="566" w:type="pct"/>
          </w:tcPr>
          <w:p w14:paraId="35FDEF52" w14:textId="2C535E2C"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27</w:t>
            </w:r>
          </w:p>
        </w:tc>
      </w:tr>
      <w:tr w:rsidR="00B8381D" w:rsidRPr="00B8381D" w14:paraId="766C3210" w14:textId="77777777" w:rsidTr="00F206DB">
        <w:trPr>
          <w:trHeight w:val="877"/>
        </w:trPr>
        <w:tc>
          <w:tcPr>
            <w:tcW w:w="249" w:type="pct"/>
          </w:tcPr>
          <w:p w14:paraId="5EC8D44B" w14:textId="7C812FFF" w:rsidR="00CF669E" w:rsidRPr="00B8381D" w:rsidRDefault="006A0E49" w:rsidP="008C79BA">
            <w:pPr>
              <w:rPr>
                <w:rFonts w:ascii="Times New Roman" w:hAnsi="Times New Roman" w:cs="Times New Roman"/>
                <w:sz w:val="24"/>
                <w:szCs w:val="24"/>
              </w:rPr>
            </w:pPr>
            <w:r w:rsidRPr="00B8381D">
              <w:rPr>
                <w:rFonts w:ascii="Times New Roman" w:hAnsi="Times New Roman" w:cs="Times New Roman"/>
                <w:sz w:val="24"/>
                <w:szCs w:val="24"/>
              </w:rPr>
              <w:t>5.</w:t>
            </w:r>
          </w:p>
        </w:tc>
        <w:tc>
          <w:tcPr>
            <w:tcW w:w="1496" w:type="pct"/>
          </w:tcPr>
          <w:p w14:paraId="5985377B" w14:textId="450BCDEE"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Skundas </w:t>
            </w:r>
            <w:r w:rsidRPr="00B8381D">
              <w:rPr>
                <w:rFonts w:ascii="Times New Roman" w:hAnsi="Times New Roman" w:cs="Times New Roman"/>
                <w:sz w:val="24"/>
                <w:szCs w:val="24"/>
              </w:rPr>
              <w:t>dėl apsaugos nuo smurto orderio</w:t>
            </w:r>
          </w:p>
        </w:tc>
        <w:tc>
          <w:tcPr>
            <w:tcW w:w="614" w:type="pct"/>
          </w:tcPr>
          <w:p w14:paraId="66AE5BA6" w14:textId="33007894"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500CAFE1" w14:textId="78E48C8C" w:rsidR="00CF669E" w:rsidRPr="00B8381D" w:rsidRDefault="00CF669E" w:rsidP="005F7155">
            <w:pPr>
              <w:rPr>
                <w:rFonts w:ascii="Times New Roman" w:hAnsi="Times New Roman" w:cs="Times New Roman"/>
                <w:sz w:val="24"/>
                <w:szCs w:val="24"/>
              </w:rPr>
            </w:pPr>
            <w:r w:rsidRPr="00B8381D">
              <w:rPr>
                <w:rFonts w:ascii="Times New Roman" w:hAnsi="Times New Roman" w:cs="Times New Roman"/>
                <w:sz w:val="24"/>
                <w:szCs w:val="24"/>
              </w:rPr>
              <w:t>SO-[NUMERIS]-[METAI]</w:t>
            </w:r>
          </w:p>
        </w:tc>
        <w:tc>
          <w:tcPr>
            <w:tcW w:w="519" w:type="pct"/>
          </w:tcPr>
          <w:p w14:paraId="5F08F49C" w14:textId="53BFA8F9" w:rsidR="00CF669E" w:rsidRPr="00B8381D" w:rsidRDefault="00E52B7B" w:rsidP="008C79BA">
            <w:pPr>
              <w:rPr>
                <w:rFonts w:ascii="Times New Roman" w:hAnsi="Times New Roman" w:cs="Times New Roman"/>
                <w:sz w:val="24"/>
                <w:szCs w:val="24"/>
              </w:rPr>
            </w:pPr>
            <w:r w:rsidRPr="00B8381D">
              <w:rPr>
                <w:rFonts w:ascii="Times New Roman" w:hAnsi="Times New Roman" w:cs="Times New Roman"/>
                <w:sz w:val="24"/>
                <w:szCs w:val="24"/>
              </w:rPr>
              <w:t xml:space="preserve"> XXXVI grupė</w:t>
            </w:r>
          </w:p>
          <w:p w14:paraId="11C41E83" w14:textId="3B784FF4" w:rsidR="00E52B7B" w:rsidRPr="00B8381D" w:rsidRDefault="00E52B7B" w:rsidP="008C79BA">
            <w:pPr>
              <w:rPr>
                <w:rFonts w:ascii="Times New Roman" w:hAnsi="Times New Roman" w:cs="Times New Roman"/>
                <w:strike/>
                <w:sz w:val="24"/>
                <w:szCs w:val="24"/>
              </w:rPr>
            </w:pPr>
          </w:p>
        </w:tc>
        <w:tc>
          <w:tcPr>
            <w:tcW w:w="660" w:type="pct"/>
          </w:tcPr>
          <w:p w14:paraId="2BD33DEA" w14:textId="77777777" w:rsidR="00CF669E" w:rsidRPr="00B8381D" w:rsidRDefault="00CF669E" w:rsidP="008C79BA">
            <w:pPr>
              <w:rPr>
                <w:rFonts w:ascii="Times New Roman" w:hAnsi="Times New Roman" w:cs="Times New Roman"/>
                <w:sz w:val="24"/>
                <w:szCs w:val="24"/>
              </w:rPr>
            </w:pPr>
          </w:p>
        </w:tc>
        <w:tc>
          <w:tcPr>
            <w:tcW w:w="566" w:type="pct"/>
          </w:tcPr>
          <w:p w14:paraId="61FB07EE" w14:textId="7AAE0D2B"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27</w:t>
            </w:r>
          </w:p>
        </w:tc>
      </w:tr>
      <w:tr w:rsidR="00B8381D" w:rsidRPr="00B8381D" w14:paraId="36E93CC1" w14:textId="77777777" w:rsidTr="00F206DB">
        <w:trPr>
          <w:trHeight w:val="5235"/>
        </w:trPr>
        <w:tc>
          <w:tcPr>
            <w:tcW w:w="249" w:type="pct"/>
          </w:tcPr>
          <w:p w14:paraId="2804CDB8" w14:textId="098E8293" w:rsidR="00CF669E" w:rsidRPr="00B8381D" w:rsidRDefault="006A0E49" w:rsidP="008C79BA">
            <w:pPr>
              <w:rPr>
                <w:rFonts w:ascii="Times New Roman" w:hAnsi="Times New Roman" w:cs="Times New Roman"/>
                <w:sz w:val="24"/>
                <w:szCs w:val="24"/>
                <w:highlight w:val="yellow"/>
              </w:rPr>
            </w:pPr>
            <w:r w:rsidRPr="00B8381D">
              <w:rPr>
                <w:rFonts w:ascii="Times New Roman" w:hAnsi="Times New Roman" w:cs="Times New Roman"/>
                <w:sz w:val="24"/>
                <w:szCs w:val="24"/>
              </w:rPr>
              <w:t>6.</w:t>
            </w:r>
          </w:p>
        </w:tc>
        <w:tc>
          <w:tcPr>
            <w:tcW w:w="1496" w:type="pct"/>
          </w:tcPr>
          <w:p w14:paraId="72F9BA94"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palikti galioti nutartį skirti suėmimą ir nustatyti naują suėmimo terminą</w:t>
            </w:r>
          </w:p>
          <w:p w14:paraId="7177B613"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paskirti kardomąją priemonę – intensyvią priežiūrą</w:t>
            </w:r>
          </w:p>
          <w:p w14:paraId="27A711AE" w14:textId="41F91FD0"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pratęsti kardomosios priemonės – intensyvios priežiūros terminą</w:t>
            </w:r>
          </w:p>
          <w:p w14:paraId="1890EFEA" w14:textId="23F5DA48"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skirti KP suėmimą</w:t>
            </w:r>
          </w:p>
          <w:p w14:paraId="45FEBE59" w14:textId="3307A729"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pratęsti suėmimo terminą</w:t>
            </w:r>
          </w:p>
          <w:p w14:paraId="5751BC30" w14:textId="6F74229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rPr>
              <w:t>Pareiškimas nustatyti suėmimo terminą</w:t>
            </w:r>
          </w:p>
          <w:p w14:paraId="0B50A4F9" w14:textId="10D62426"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skirti KP namų areštą</w:t>
            </w:r>
          </w:p>
          <w:p w14:paraId="1A09D6AF" w14:textId="580E8C9F"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pratęsti namų arešto terminą</w:t>
            </w:r>
          </w:p>
          <w:p w14:paraId="3CECD621" w14:textId="64DF7884"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Pareiškimas skirti KP įpareigojimą gyventi skyrium</w:t>
            </w:r>
          </w:p>
          <w:p w14:paraId="09BBBB96" w14:textId="77777777" w:rsidR="00CF669E" w:rsidRPr="00B8381D" w:rsidRDefault="00CF669E" w:rsidP="00FD4FD2">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Pareiškimas pratęsti KP įpareigojimą gyventi skyrium ar nesiartinti prie nukentėjusiojo </w:t>
            </w:r>
          </w:p>
          <w:p w14:paraId="1FFB27A7" w14:textId="3EC2C367"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atiduoti įtariamąjį į ekspertizės įstaigą</w:t>
            </w:r>
          </w:p>
          <w:p w14:paraId="576F3B00" w14:textId="77777777" w:rsidR="00CF669E" w:rsidRPr="00B8381D" w:rsidRDefault="00CF669E" w:rsidP="00E00A4E">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Prašymas pratęsti įtariamojo laikymo ekspertizės įstaigoje terminą</w:t>
            </w:r>
          </w:p>
          <w:p w14:paraId="61375DAB" w14:textId="4426EA6E" w:rsidR="00CF669E" w:rsidRPr="00B8381D" w:rsidRDefault="00CF669E" w:rsidP="003F1786">
            <w:pPr>
              <w:jc w:val="both"/>
              <w:rPr>
                <w:rFonts w:ascii="Times New Roman" w:hAnsi="Times New Roman" w:cs="Times New Roman"/>
                <w:sz w:val="24"/>
                <w:szCs w:val="24"/>
              </w:rPr>
            </w:pPr>
            <w:r w:rsidRPr="00B8381D">
              <w:rPr>
                <w:rFonts w:ascii="Times New Roman" w:hAnsi="Times New Roman" w:cs="Times New Roman"/>
                <w:sz w:val="24"/>
                <w:szCs w:val="24"/>
              </w:rPr>
              <w:t>Prašymas dėl procesinių prievartos priemonių skyrimo juridiniam asmeniui</w:t>
            </w:r>
          </w:p>
          <w:p w14:paraId="24E7AB2A" w14:textId="77777777" w:rsidR="00CF669E" w:rsidRPr="00B8381D" w:rsidRDefault="00CF669E" w:rsidP="003F1786">
            <w:pPr>
              <w:jc w:val="both"/>
              <w:rPr>
                <w:rFonts w:ascii="Times New Roman" w:hAnsi="Times New Roman" w:cs="Times New Roman"/>
                <w:sz w:val="24"/>
                <w:szCs w:val="24"/>
              </w:rPr>
            </w:pPr>
          </w:p>
          <w:p w14:paraId="5D4BCB6C" w14:textId="79F477F5" w:rsidR="00CF669E" w:rsidRPr="00B8381D" w:rsidRDefault="00CF669E" w:rsidP="003F1786">
            <w:pPr>
              <w:jc w:val="both"/>
              <w:rPr>
                <w:rFonts w:ascii="Times New Roman" w:hAnsi="Times New Roman" w:cs="Times New Roman"/>
                <w:sz w:val="24"/>
                <w:szCs w:val="24"/>
              </w:rPr>
            </w:pPr>
            <w:r w:rsidRPr="00B8381D">
              <w:rPr>
                <w:rFonts w:ascii="Times New Roman" w:hAnsi="Times New Roman" w:cs="Times New Roman"/>
                <w:sz w:val="24"/>
                <w:szCs w:val="24"/>
              </w:rPr>
              <w:t>Prašymas pratęsti procesinių prievartos priemonių taikymo juridiniam asmeniui terminą</w:t>
            </w:r>
          </w:p>
          <w:p w14:paraId="0D31A3FB" w14:textId="77777777" w:rsidR="00CF669E" w:rsidRPr="00B8381D" w:rsidRDefault="00CF669E" w:rsidP="003F1786">
            <w:pPr>
              <w:jc w:val="both"/>
              <w:rPr>
                <w:rFonts w:ascii="Times New Roman" w:hAnsi="Times New Roman" w:cs="Times New Roman"/>
                <w:sz w:val="24"/>
                <w:szCs w:val="24"/>
              </w:rPr>
            </w:pPr>
          </w:p>
          <w:p w14:paraId="140FFF63" w14:textId="4C953087" w:rsidR="00CF669E" w:rsidRPr="00B8381D" w:rsidRDefault="00CF669E" w:rsidP="003F1786">
            <w:pPr>
              <w:jc w:val="both"/>
              <w:rPr>
                <w:rFonts w:ascii="Times New Roman" w:hAnsi="Times New Roman" w:cs="Times New Roman"/>
                <w:sz w:val="24"/>
                <w:szCs w:val="24"/>
              </w:rPr>
            </w:pPr>
            <w:r w:rsidRPr="00B8381D">
              <w:rPr>
                <w:rFonts w:ascii="Times New Roman" w:hAnsi="Times New Roman" w:cs="Times New Roman"/>
                <w:sz w:val="24"/>
                <w:szCs w:val="24"/>
              </w:rPr>
              <w:t>Prašymas pratęsti laikino nušalinimo nuo pareigų terminą</w:t>
            </w:r>
          </w:p>
          <w:p w14:paraId="5B54C7DC" w14:textId="6AB3589D" w:rsidR="00CF669E" w:rsidRPr="00B8381D" w:rsidRDefault="00CF669E" w:rsidP="00E00A4E">
            <w:pPr>
              <w:spacing w:after="160" w:line="259" w:lineRule="auto"/>
              <w:jc w:val="both"/>
              <w:rPr>
                <w:rFonts w:ascii="Times New Roman" w:hAnsi="Times New Roman" w:cs="Times New Roman"/>
                <w:sz w:val="24"/>
                <w:szCs w:val="24"/>
                <w:lang w:eastAsia="lt-LT"/>
              </w:rPr>
            </w:pPr>
          </w:p>
        </w:tc>
        <w:tc>
          <w:tcPr>
            <w:tcW w:w="614" w:type="pct"/>
          </w:tcPr>
          <w:p w14:paraId="5E842FB7" w14:textId="4FC9C629"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5F1F561B" w14:textId="77777777" w:rsidR="00CF669E" w:rsidRPr="00B8381D" w:rsidRDefault="00CF669E" w:rsidP="005F7155">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54DEBF51" w14:textId="77777777" w:rsidR="00CF669E" w:rsidRPr="00B8381D" w:rsidRDefault="00CF669E" w:rsidP="008C79BA">
            <w:pPr>
              <w:rPr>
                <w:rFonts w:ascii="Times New Roman" w:hAnsi="Times New Roman" w:cs="Times New Roman"/>
                <w:strike/>
                <w:sz w:val="24"/>
                <w:szCs w:val="24"/>
              </w:rPr>
            </w:pPr>
          </w:p>
        </w:tc>
        <w:tc>
          <w:tcPr>
            <w:tcW w:w="519" w:type="pct"/>
          </w:tcPr>
          <w:p w14:paraId="005E66B6" w14:textId="3B9C88A0" w:rsidR="00E52B7B" w:rsidRPr="00B8381D" w:rsidRDefault="00E52B7B" w:rsidP="008C79BA">
            <w:pPr>
              <w:rPr>
                <w:rFonts w:ascii="Times New Roman" w:hAnsi="Times New Roman" w:cs="Times New Roman"/>
                <w:strike/>
                <w:sz w:val="24"/>
                <w:szCs w:val="24"/>
              </w:rPr>
            </w:pPr>
            <w:r w:rsidRPr="00B8381D">
              <w:rPr>
                <w:rFonts w:ascii="Times New Roman" w:hAnsi="Times New Roman" w:cs="Times New Roman"/>
                <w:sz w:val="24"/>
                <w:szCs w:val="24"/>
              </w:rPr>
              <w:t>XXXVII grupė</w:t>
            </w:r>
          </w:p>
        </w:tc>
        <w:tc>
          <w:tcPr>
            <w:tcW w:w="660" w:type="pct"/>
          </w:tcPr>
          <w:p w14:paraId="40971741" w14:textId="77777777" w:rsidR="00CF669E" w:rsidRPr="00B8381D" w:rsidRDefault="00CF669E" w:rsidP="008C79BA">
            <w:pPr>
              <w:rPr>
                <w:rFonts w:ascii="Times New Roman" w:hAnsi="Times New Roman" w:cs="Times New Roman"/>
                <w:sz w:val="24"/>
                <w:szCs w:val="24"/>
              </w:rPr>
            </w:pPr>
          </w:p>
        </w:tc>
        <w:tc>
          <w:tcPr>
            <w:tcW w:w="566" w:type="pct"/>
          </w:tcPr>
          <w:p w14:paraId="7F63E8DC" w14:textId="691D838C"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31</w:t>
            </w:r>
          </w:p>
        </w:tc>
      </w:tr>
      <w:tr w:rsidR="00B8381D" w:rsidRPr="00B8381D" w14:paraId="4F996121" w14:textId="77777777" w:rsidTr="00F206DB">
        <w:trPr>
          <w:trHeight w:val="877"/>
        </w:trPr>
        <w:tc>
          <w:tcPr>
            <w:tcW w:w="249" w:type="pct"/>
          </w:tcPr>
          <w:p w14:paraId="78706859" w14:textId="54152419" w:rsidR="00CF669E" w:rsidRPr="00B8381D" w:rsidRDefault="006A0E49" w:rsidP="008C79BA">
            <w:pPr>
              <w:rPr>
                <w:rFonts w:ascii="Times New Roman" w:hAnsi="Times New Roman" w:cs="Times New Roman"/>
                <w:sz w:val="24"/>
                <w:szCs w:val="24"/>
                <w:highlight w:val="yellow"/>
              </w:rPr>
            </w:pPr>
            <w:r w:rsidRPr="00B8381D">
              <w:rPr>
                <w:rFonts w:ascii="Times New Roman" w:hAnsi="Times New Roman" w:cs="Times New Roman"/>
                <w:sz w:val="24"/>
                <w:szCs w:val="24"/>
              </w:rPr>
              <w:t>7.</w:t>
            </w:r>
          </w:p>
        </w:tc>
        <w:tc>
          <w:tcPr>
            <w:tcW w:w="1496" w:type="pct"/>
          </w:tcPr>
          <w:p w14:paraId="47289A0F" w14:textId="3A2DF0D0" w:rsidR="00CF669E" w:rsidRPr="00B8381D" w:rsidRDefault="00CF669E" w:rsidP="00F8031C">
            <w:pPr>
              <w:spacing w:after="160" w:line="259" w:lineRule="auto"/>
              <w:jc w:val="both"/>
              <w:rPr>
                <w:rFonts w:ascii="Times New Roman" w:eastAsia="Times New Roman" w:hAnsi="Times New Roman" w:cs="Times New Roman"/>
                <w:kern w:val="0"/>
                <w:sz w:val="24"/>
                <w:szCs w:val="24"/>
                <w:lang w:eastAsia="lt-LT"/>
                <w14:ligatures w14:val="none"/>
              </w:rPr>
            </w:pPr>
            <w:r w:rsidRPr="00B8381D">
              <w:rPr>
                <w:rFonts w:ascii="Times New Roman" w:eastAsia="Times New Roman" w:hAnsi="Times New Roman" w:cs="Times New Roman"/>
                <w:kern w:val="0"/>
                <w:sz w:val="24"/>
                <w:szCs w:val="24"/>
                <w:lang w:eastAsia="lt-LT"/>
                <w14:ligatures w14:val="none"/>
              </w:rPr>
              <w:t>Nutarimas nutraukti IT</w:t>
            </w:r>
          </w:p>
          <w:p w14:paraId="4601A9DB" w14:textId="389C0577"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Nutarimas nutraukti IT dalyje dėl nusikalstamos veikos</w:t>
            </w:r>
          </w:p>
          <w:p w14:paraId="6100FCF8" w14:textId="57E79523"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Nutarimas nutraukti IT įtariamojo atžvilgiu</w:t>
            </w:r>
          </w:p>
          <w:p w14:paraId="19967742" w14:textId="21E81B8C"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Nutarimas nutraukti IT įtariamojo atžvilgiu arba dalyje dėl nusikalstamos veikos</w:t>
            </w:r>
          </w:p>
          <w:p w14:paraId="2420AAA7" w14:textId="7D5194F8"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atsisakymo pradėti ikiteisminį tyrimą</w:t>
            </w:r>
          </w:p>
          <w:p w14:paraId="63E35998" w14:textId="66E5C9C1"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bylos vilkinimo</w:t>
            </w:r>
          </w:p>
          <w:p w14:paraId="6EAC28A7" w14:textId="0B1D0FB6"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ikiteisminio tyrimo sustabdymo</w:t>
            </w:r>
          </w:p>
          <w:p w14:paraId="71626C1B" w14:textId="11929C0E"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kitų ikiteisminio tyrimo pareigūno ar prokuroro proceso veiksmų ir nutarimų (64 str.)</w:t>
            </w:r>
          </w:p>
          <w:p w14:paraId="7E67C388" w14:textId="6E271930"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prokuroro atsisakymo atlikti prašomus veiksmus (BPK 178 str.)</w:t>
            </w:r>
          </w:p>
          <w:p w14:paraId="23606EF2" w14:textId="37CE19BA"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prokuroro atsisakymo leisti susipažinti su IT duomenimis (BPK 181 str.)</w:t>
            </w:r>
          </w:p>
          <w:p w14:paraId="0B601C4A" w14:textId="0187A18B"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prokuroro nutarimo dėl laikino nuosavybės teisės apribojimo (BPK 151 str.)</w:t>
            </w:r>
          </w:p>
        </w:tc>
        <w:tc>
          <w:tcPr>
            <w:tcW w:w="614" w:type="pct"/>
          </w:tcPr>
          <w:p w14:paraId="012A0366" w14:textId="5B8DAFF3"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5037290B" w14:textId="77777777" w:rsidR="00CF669E" w:rsidRPr="00B8381D" w:rsidRDefault="00CF669E" w:rsidP="005F7155">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4928E016" w14:textId="0635D632" w:rsidR="00CF669E" w:rsidRPr="00B8381D" w:rsidRDefault="00CF669E" w:rsidP="008C79BA">
            <w:pPr>
              <w:rPr>
                <w:rFonts w:ascii="Times New Roman" w:hAnsi="Times New Roman" w:cs="Times New Roman"/>
                <w:strike/>
                <w:sz w:val="24"/>
                <w:szCs w:val="24"/>
              </w:rPr>
            </w:pPr>
          </w:p>
        </w:tc>
        <w:tc>
          <w:tcPr>
            <w:tcW w:w="519" w:type="pct"/>
          </w:tcPr>
          <w:p w14:paraId="40297A25" w14:textId="60DAD18C" w:rsidR="00E52B7B" w:rsidRPr="00B8381D" w:rsidRDefault="00E52B7B" w:rsidP="008C79BA">
            <w:pPr>
              <w:rPr>
                <w:rFonts w:ascii="Times New Roman" w:hAnsi="Times New Roman" w:cs="Times New Roman"/>
                <w:strike/>
                <w:sz w:val="24"/>
                <w:szCs w:val="24"/>
              </w:rPr>
            </w:pPr>
            <w:r w:rsidRPr="00B8381D">
              <w:rPr>
                <w:rFonts w:ascii="Times New Roman" w:hAnsi="Times New Roman" w:cs="Times New Roman"/>
                <w:sz w:val="24"/>
                <w:szCs w:val="24"/>
              </w:rPr>
              <w:t>XXXVIII grupė</w:t>
            </w:r>
          </w:p>
        </w:tc>
        <w:tc>
          <w:tcPr>
            <w:tcW w:w="660" w:type="pct"/>
          </w:tcPr>
          <w:p w14:paraId="123FA23B" w14:textId="7FC6BC61" w:rsidR="00CF669E" w:rsidRPr="00B8381D" w:rsidRDefault="00CF669E" w:rsidP="008C79BA">
            <w:pPr>
              <w:rPr>
                <w:rFonts w:ascii="Times New Roman" w:hAnsi="Times New Roman" w:cs="Times New Roman"/>
                <w:sz w:val="24"/>
                <w:szCs w:val="24"/>
              </w:rPr>
            </w:pPr>
          </w:p>
        </w:tc>
        <w:tc>
          <w:tcPr>
            <w:tcW w:w="566" w:type="pct"/>
          </w:tcPr>
          <w:p w14:paraId="2E3F5B2C" w14:textId="75E006EA"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50</w:t>
            </w:r>
          </w:p>
        </w:tc>
      </w:tr>
      <w:tr w:rsidR="00B8381D" w:rsidRPr="00B8381D" w14:paraId="4C56E317" w14:textId="77777777" w:rsidTr="00F206DB">
        <w:trPr>
          <w:trHeight w:val="877"/>
        </w:trPr>
        <w:tc>
          <w:tcPr>
            <w:tcW w:w="249" w:type="pct"/>
          </w:tcPr>
          <w:p w14:paraId="795FF3E2" w14:textId="646A5A98" w:rsidR="00CF669E" w:rsidRPr="00B8381D" w:rsidRDefault="006A0E49" w:rsidP="008C79BA">
            <w:pPr>
              <w:rPr>
                <w:rFonts w:ascii="Times New Roman" w:hAnsi="Times New Roman" w:cs="Times New Roman"/>
                <w:sz w:val="24"/>
                <w:szCs w:val="24"/>
              </w:rPr>
            </w:pPr>
            <w:r w:rsidRPr="00B8381D">
              <w:rPr>
                <w:rFonts w:ascii="Times New Roman" w:hAnsi="Times New Roman" w:cs="Times New Roman"/>
                <w:sz w:val="24"/>
                <w:szCs w:val="24"/>
              </w:rPr>
              <w:t>8.</w:t>
            </w:r>
          </w:p>
        </w:tc>
        <w:tc>
          <w:tcPr>
            <w:tcW w:w="1496" w:type="pct"/>
          </w:tcPr>
          <w:p w14:paraId="711C109F" w14:textId="7568D819" w:rsidR="00CF669E" w:rsidRPr="00B8381D" w:rsidRDefault="00CF669E" w:rsidP="00F8031C">
            <w:pPr>
              <w:spacing w:after="160" w:line="259" w:lineRule="auto"/>
              <w:jc w:val="both"/>
              <w:rPr>
                <w:rFonts w:ascii="Times New Roman" w:hAnsi="Times New Roman" w:cs="Times New Roman"/>
                <w:sz w:val="24"/>
                <w:szCs w:val="24"/>
                <w:lang w:eastAsia="lt-LT"/>
              </w:rPr>
            </w:pPr>
            <w:r w:rsidRPr="00B8381D">
              <w:rPr>
                <w:rFonts w:ascii="Times New Roman" w:hAnsi="Times New Roman" w:cs="Times New Roman"/>
                <w:sz w:val="24"/>
                <w:szCs w:val="24"/>
                <w:lang w:eastAsia="lt-LT"/>
              </w:rPr>
              <w:t>Teisme gautas skundas dėl nutarimo nutraukti ikiteisminį tyrimą</w:t>
            </w:r>
          </w:p>
        </w:tc>
        <w:tc>
          <w:tcPr>
            <w:tcW w:w="614" w:type="pct"/>
          </w:tcPr>
          <w:p w14:paraId="5CB696C6" w14:textId="259F0849" w:rsidR="00CF669E" w:rsidRPr="00B8381D" w:rsidRDefault="00CF669E" w:rsidP="008C79BA">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896" w:type="pct"/>
          </w:tcPr>
          <w:p w14:paraId="4544AF8A" w14:textId="77777777" w:rsidR="00CF669E" w:rsidRPr="00B8381D" w:rsidRDefault="00CF669E" w:rsidP="005F7155">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502BB7EC" w14:textId="4B5F3ABA" w:rsidR="00CF669E" w:rsidRPr="00B8381D" w:rsidRDefault="00CF669E" w:rsidP="008C79BA">
            <w:pPr>
              <w:rPr>
                <w:rFonts w:ascii="Times New Roman" w:hAnsi="Times New Roman" w:cs="Times New Roman"/>
                <w:sz w:val="24"/>
                <w:szCs w:val="24"/>
              </w:rPr>
            </w:pPr>
          </w:p>
        </w:tc>
        <w:tc>
          <w:tcPr>
            <w:tcW w:w="519" w:type="pct"/>
          </w:tcPr>
          <w:p w14:paraId="78C30BFA" w14:textId="65849E52" w:rsidR="00CF669E" w:rsidRPr="00B8381D" w:rsidRDefault="00E52B7B" w:rsidP="008C79BA">
            <w:pPr>
              <w:rPr>
                <w:rFonts w:ascii="Times New Roman" w:hAnsi="Times New Roman" w:cs="Times New Roman"/>
                <w:sz w:val="24"/>
                <w:szCs w:val="24"/>
              </w:rPr>
            </w:pPr>
            <w:r w:rsidRPr="00B8381D">
              <w:rPr>
                <w:rFonts w:ascii="Times New Roman" w:hAnsi="Times New Roman" w:cs="Times New Roman"/>
                <w:sz w:val="24"/>
                <w:szCs w:val="24"/>
              </w:rPr>
              <w:t xml:space="preserve"> XXXIX grupė</w:t>
            </w:r>
          </w:p>
          <w:p w14:paraId="383BADA1" w14:textId="2B258EFE" w:rsidR="00E52B7B" w:rsidRPr="00B8381D" w:rsidRDefault="00E52B7B" w:rsidP="008C79BA">
            <w:pPr>
              <w:rPr>
                <w:rFonts w:ascii="Times New Roman" w:hAnsi="Times New Roman" w:cs="Times New Roman"/>
                <w:sz w:val="24"/>
                <w:szCs w:val="24"/>
              </w:rPr>
            </w:pPr>
          </w:p>
        </w:tc>
        <w:tc>
          <w:tcPr>
            <w:tcW w:w="660" w:type="pct"/>
          </w:tcPr>
          <w:p w14:paraId="6480CB9C" w14:textId="37BF9260" w:rsidR="00CF669E" w:rsidRPr="00B8381D" w:rsidRDefault="00CF669E" w:rsidP="008C79BA">
            <w:pPr>
              <w:rPr>
                <w:rFonts w:ascii="Times New Roman" w:hAnsi="Times New Roman" w:cs="Times New Roman"/>
                <w:sz w:val="24"/>
                <w:szCs w:val="24"/>
              </w:rPr>
            </w:pPr>
          </w:p>
        </w:tc>
        <w:tc>
          <w:tcPr>
            <w:tcW w:w="566" w:type="pct"/>
          </w:tcPr>
          <w:p w14:paraId="3C0FFC82" w14:textId="4FB2BC42" w:rsidR="00CF669E" w:rsidRPr="00B8381D" w:rsidRDefault="00CF669E" w:rsidP="008C79BA">
            <w:pPr>
              <w:rPr>
                <w:rFonts w:ascii="Times New Roman" w:hAnsi="Times New Roman" w:cs="Times New Roman"/>
                <w:sz w:val="24"/>
                <w:szCs w:val="24"/>
                <w:lang w:val="en-US"/>
              </w:rPr>
            </w:pPr>
            <w:r w:rsidRPr="00B8381D">
              <w:rPr>
                <w:rFonts w:ascii="Times New Roman" w:hAnsi="Times New Roman" w:cs="Times New Roman"/>
                <w:sz w:val="24"/>
                <w:szCs w:val="24"/>
                <w:lang w:val="en-US"/>
              </w:rPr>
              <w:t>80</w:t>
            </w:r>
          </w:p>
        </w:tc>
      </w:tr>
    </w:tbl>
    <w:p w14:paraId="51608B21" w14:textId="77777777" w:rsidR="008C79BA" w:rsidRPr="00B8381D" w:rsidRDefault="008C79BA" w:rsidP="008C79BA">
      <w:pPr>
        <w:rPr>
          <w:rFonts w:eastAsia="TimesNewRomanPSMT"/>
          <w:szCs w:val="24"/>
        </w:rPr>
      </w:pPr>
    </w:p>
    <w:p w14:paraId="764B2C03" w14:textId="77777777" w:rsidR="008C79BA" w:rsidRPr="00B8381D" w:rsidRDefault="008C79BA" w:rsidP="00052B59">
      <w:pPr>
        <w:jc w:val="center"/>
        <w:rPr>
          <w:rFonts w:eastAsia="TimesNewRomanPSMT"/>
          <w:szCs w:val="24"/>
        </w:rPr>
      </w:pPr>
    </w:p>
    <w:tbl>
      <w:tblPr>
        <w:tblStyle w:val="Lentelstinklelis1"/>
        <w:tblW w:w="5591" w:type="pct"/>
        <w:tblInd w:w="-998" w:type="dxa"/>
        <w:tblLayout w:type="fixed"/>
        <w:tblLook w:val="04A0" w:firstRow="1" w:lastRow="0" w:firstColumn="1" w:lastColumn="0" w:noHBand="0" w:noVBand="1"/>
      </w:tblPr>
      <w:tblGrid>
        <w:gridCol w:w="806"/>
        <w:gridCol w:w="3871"/>
        <w:gridCol w:w="1843"/>
        <w:gridCol w:w="1274"/>
        <w:gridCol w:w="2410"/>
        <w:gridCol w:w="1277"/>
        <w:gridCol w:w="2410"/>
        <w:gridCol w:w="1756"/>
      </w:tblGrid>
      <w:tr w:rsidR="00B8381D" w:rsidRPr="00B8381D" w14:paraId="75790915" w14:textId="77777777" w:rsidTr="00E53F91">
        <w:trPr>
          <w:cantSplit/>
          <w:trHeight w:val="697"/>
        </w:trPr>
        <w:tc>
          <w:tcPr>
            <w:tcW w:w="5000" w:type="pct"/>
            <w:gridSpan w:val="8"/>
            <w:shd w:val="clear" w:color="auto" w:fill="B4C6E7"/>
          </w:tcPr>
          <w:p w14:paraId="7B06D050" w14:textId="77777777" w:rsidR="008C79BA" w:rsidRPr="00B8381D" w:rsidRDefault="008C79BA" w:rsidP="00E53F91">
            <w:pPr>
              <w:jc w:val="center"/>
              <w:rPr>
                <w:rFonts w:ascii="Times New Roman" w:hAnsi="Times New Roman" w:cs="Times New Roman"/>
                <w:b/>
                <w:bCs/>
                <w:sz w:val="24"/>
                <w:szCs w:val="24"/>
              </w:rPr>
            </w:pPr>
          </w:p>
          <w:p w14:paraId="4F729941" w14:textId="77777777" w:rsidR="008C79BA" w:rsidRPr="00B8381D" w:rsidRDefault="008C79BA" w:rsidP="00E53F91">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7A6E26C1" w14:textId="77777777" w:rsidR="008C79BA" w:rsidRPr="00B8381D" w:rsidRDefault="008C79BA" w:rsidP="00E53F91">
            <w:pPr>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6ED1B9A4" w14:textId="77777777" w:rsidR="008C79BA" w:rsidRPr="00B8381D" w:rsidRDefault="008C79BA" w:rsidP="00E53F91">
            <w:pPr>
              <w:jc w:val="center"/>
              <w:rPr>
                <w:rFonts w:ascii="Times New Roman" w:hAnsi="Times New Roman" w:cs="Times New Roman"/>
                <w:b/>
                <w:bCs/>
                <w:sz w:val="24"/>
                <w:szCs w:val="24"/>
              </w:rPr>
            </w:pPr>
            <w:r w:rsidRPr="00B8381D">
              <w:rPr>
                <w:rFonts w:ascii="Times New Roman" w:hAnsi="Times New Roman" w:cs="Times New Roman"/>
                <w:b/>
                <w:bCs/>
                <w:sz w:val="24"/>
                <w:szCs w:val="24"/>
              </w:rPr>
              <w:t>ADMINISTRACINIŲ NUSIŽENGIMŲ BYLOS</w:t>
            </w:r>
          </w:p>
          <w:p w14:paraId="7ECBA868" w14:textId="77777777" w:rsidR="008C79BA" w:rsidRPr="00B8381D" w:rsidRDefault="008C79BA" w:rsidP="00E53F91">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Apylinkės teismas</w:t>
            </w:r>
          </w:p>
          <w:p w14:paraId="6608AA45" w14:textId="77777777" w:rsidR="008C79BA" w:rsidRPr="00B8381D" w:rsidRDefault="008C79BA" w:rsidP="00E53F91">
            <w:pPr>
              <w:jc w:val="center"/>
              <w:rPr>
                <w:rFonts w:ascii="Times New Roman" w:hAnsi="Times New Roman" w:cs="Times New Roman"/>
                <w:b/>
                <w:bCs/>
                <w:sz w:val="24"/>
                <w:szCs w:val="24"/>
              </w:rPr>
            </w:pPr>
          </w:p>
        </w:tc>
      </w:tr>
      <w:tr w:rsidR="00B8381D" w:rsidRPr="00B8381D" w14:paraId="2CA27687" w14:textId="77777777" w:rsidTr="00E53F91">
        <w:trPr>
          <w:cantSplit/>
          <w:trHeight w:val="1134"/>
        </w:trPr>
        <w:tc>
          <w:tcPr>
            <w:tcW w:w="258" w:type="pct"/>
            <w:shd w:val="clear" w:color="auto" w:fill="B4C6E7"/>
          </w:tcPr>
          <w:p w14:paraId="3F5E59AC" w14:textId="77777777" w:rsidR="008C79BA" w:rsidRPr="00B8381D" w:rsidRDefault="008C79BA" w:rsidP="00E53F91">
            <w:pPr>
              <w:jc w:val="both"/>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237" w:type="pct"/>
            <w:shd w:val="clear" w:color="auto" w:fill="B4C6E7"/>
          </w:tcPr>
          <w:p w14:paraId="21A2FCD2" w14:textId="77777777" w:rsidR="008C79BA" w:rsidRPr="00B8381D" w:rsidRDefault="008C79BA" w:rsidP="00E53F91">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89" w:type="pct"/>
            <w:shd w:val="clear" w:color="auto" w:fill="B4C6E7"/>
          </w:tcPr>
          <w:p w14:paraId="04C9B5E5" w14:textId="77777777" w:rsidR="008C79BA" w:rsidRPr="00B8381D" w:rsidRDefault="008C79BA" w:rsidP="00E53F91">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407" w:type="pct"/>
            <w:shd w:val="clear" w:color="auto" w:fill="B4C6E7"/>
          </w:tcPr>
          <w:p w14:paraId="4953CF1C" w14:textId="77777777" w:rsidR="008C79BA" w:rsidRPr="00B8381D" w:rsidRDefault="008C79BA" w:rsidP="00E53F91">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70" w:type="pct"/>
            <w:shd w:val="clear" w:color="auto" w:fill="B4C6E7"/>
          </w:tcPr>
          <w:p w14:paraId="2F3D3280" w14:textId="77777777" w:rsidR="008C79BA" w:rsidRPr="00B8381D" w:rsidRDefault="008C79BA" w:rsidP="00E53F91">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08" w:type="pct"/>
            <w:shd w:val="clear" w:color="auto" w:fill="B4C6E7"/>
          </w:tcPr>
          <w:p w14:paraId="59C71D5C" w14:textId="77777777" w:rsidR="008C79BA" w:rsidRPr="00B8381D" w:rsidRDefault="008C79BA" w:rsidP="00E53F91">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70" w:type="pct"/>
            <w:shd w:val="clear" w:color="auto" w:fill="B4C6E7"/>
          </w:tcPr>
          <w:p w14:paraId="46BE297D" w14:textId="77777777" w:rsidR="008C79BA" w:rsidRPr="00B8381D" w:rsidRDefault="008C79BA" w:rsidP="00E53F91">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61" w:type="pct"/>
            <w:shd w:val="clear" w:color="auto" w:fill="B4C6E7"/>
          </w:tcPr>
          <w:p w14:paraId="084A7CCD" w14:textId="77777777" w:rsidR="008C79BA" w:rsidRPr="00B8381D" w:rsidRDefault="008C79BA" w:rsidP="00E53F91">
            <w:pPr>
              <w:jc w:val="both"/>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37364684" w14:textId="77777777" w:rsidTr="00E53F91">
        <w:tc>
          <w:tcPr>
            <w:tcW w:w="258" w:type="pct"/>
          </w:tcPr>
          <w:p w14:paraId="6FA9D967" w14:textId="77777777" w:rsidR="008C79BA" w:rsidRPr="00B8381D" w:rsidRDefault="008C79BA" w:rsidP="00E53F91">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237" w:type="pct"/>
          </w:tcPr>
          <w:p w14:paraId="620645BE" w14:textId="55E2D8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Pareiškimas</w:t>
            </w:r>
            <w:r w:rsidR="00167128" w:rsidRPr="00B8381D">
              <w:rPr>
                <w:rFonts w:ascii="Times New Roman" w:hAnsi="Times New Roman" w:cs="Times New Roman"/>
                <w:sz w:val="24"/>
                <w:szCs w:val="24"/>
              </w:rPr>
              <w:t xml:space="preserve"> dėl teisių pažeidimo</w:t>
            </w:r>
          </w:p>
          <w:p w14:paraId="25AE77A5" w14:textId="77777777" w:rsidR="008C79BA" w:rsidRPr="00B8381D" w:rsidRDefault="008C79BA" w:rsidP="00E53F91">
            <w:pPr>
              <w:rPr>
                <w:rFonts w:ascii="Times New Roman" w:hAnsi="Times New Roman" w:cs="Times New Roman"/>
                <w:sz w:val="24"/>
                <w:szCs w:val="24"/>
              </w:rPr>
            </w:pPr>
          </w:p>
          <w:p w14:paraId="5EB421DC" w14:textId="2BBA8C54"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w:t>
            </w:r>
            <w:r w:rsidR="006E49DC" w:rsidRPr="00B8381D">
              <w:rPr>
                <w:rFonts w:ascii="Times New Roman" w:hAnsi="Times New Roman" w:cs="Times New Roman"/>
                <w:sz w:val="24"/>
                <w:szCs w:val="24"/>
              </w:rPr>
              <w:t>dministracinio nusižengimo</w:t>
            </w:r>
            <w:r w:rsidRPr="00B8381D">
              <w:rPr>
                <w:rFonts w:ascii="Times New Roman" w:hAnsi="Times New Roman" w:cs="Times New Roman"/>
                <w:sz w:val="24"/>
                <w:szCs w:val="24"/>
              </w:rPr>
              <w:t xml:space="preserve"> protokolas</w:t>
            </w:r>
          </w:p>
          <w:p w14:paraId="432EEC01" w14:textId="77777777" w:rsidR="00276532" w:rsidRPr="00B8381D" w:rsidRDefault="00276532" w:rsidP="00E53F91">
            <w:pPr>
              <w:rPr>
                <w:rFonts w:ascii="Times New Roman" w:hAnsi="Times New Roman" w:cs="Times New Roman"/>
                <w:sz w:val="24"/>
                <w:szCs w:val="24"/>
              </w:rPr>
            </w:pPr>
          </w:p>
          <w:p w14:paraId="5708CFBB" w14:textId="77777777" w:rsidR="00276532" w:rsidRPr="00B8381D" w:rsidRDefault="00276532" w:rsidP="00E53F91">
            <w:pPr>
              <w:rPr>
                <w:rFonts w:ascii="Times New Roman" w:hAnsi="Times New Roman" w:cs="Times New Roman"/>
                <w:sz w:val="24"/>
                <w:szCs w:val="24"/>
              </w:rPr>
            </w:pPr>
          </w:p>
          <w:p w14:paraId="3130C4D1" w14:textId="4ABA4B53" w:rsidR="00276532" w:rsidRPr="00B8381D" w:rsidRDefault="00276532" w:rsidP="00E53F91">
            <w:pPr>
              <w:rPr>
                <w:rFonts w:ascii="Times New Roman" w:hAnsi="Times New Roman" w:cs="Times New Roman"/>
                <w:sz w:val="24"/>
                <w:szCs w:val="24"/>
              </w:rPr>
            </w:pPr>
            <w:r w:rsidRPr="00B8381D">
              <w:rPr>
                <w:rFonts w:ascii="Times New Roman" w:hAnsi="Times New Roman" w:cs="Times New Roman"/>
                <w:sz w:val="24"/>
                <w:szCs w:val="24"/>
              </w:rPr>
              <w:t>Teikimas</w:t>
            </w:r>
            <w:r w:rsidR="00195D93"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195D93"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prašymas</w:t>
            </w:r>
          </w:p>
        </w:tc>
        <w:tc>
          <w:tcPr>
            <w:tcW w:w="589" w:type="pct"/>
          </w:tcPr>
          <w:p w14:paraId="36FB5188"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Administracinių nusižengimų byla</w:t>
            </w:r>
          </w:p>
        </w:tc>
        <w:tc>
          <w:tcPr>
            <w:tcW w:w="407" w:type="pct"/>
          </w:tcPr>
          <w:p w14:paraId="62738C72"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AN byla</w:t>
            </w:r>
          </w:p>
        </w:tc>
        <w:tc>
          <w:tcPr>
            <w:tcW w:w="770" w:type="pct"/>
          </w:tcPr>
          <w:p w14:paraId="05DFDA8B" w14:textId="0B1B72C0"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A-[NUMERIS]-[TEISEJAS]/[METAI]</w:t>
            </w:r>
          </w:p>
          <w:p w14:paraId="77CFB3E6" w14:textId="77777777" w:rsidR="008C79BA" w:rsidRPr="00B8381D" w:rsidRDefault="008C79BA" w:rsidP="00E53F91">
            <w:pPr>
              <w:rPr>
                <w:rFonts w:ascii="Times New Roman" w:hAnsi="Times New Roman" w:cs="Times New Roman"/>
                <w:sz w:val="24"/>
                <w:szCs w:val="24"/>
              </w:rPr>
            </w:pPr>
          </w:p>
          <w:p w14:paraId="7635819A" w14:textId="5EC5FB0B"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eA</w:t>
            </w:r>
            <w:proofErr w:type="spellEnd"/>
            <w:r w:rsidRPr="00B8381D">
              <w:rPr>
                <w:rFonts w:ascii="Times New Roman" w:hAnsi="Times New Roman" w:cs="Times New Roman"/>
                <w:sz w:val="24"/>
                <w:szCs w:val="24"/>
              </w:rPr>
              <w:t>-[NUMERIS]-[TEISEJAS]/[METAI</w:t>
            </w:r>
          </w:p>
        </w:tc>
        <w:tc>
          <w:tcPr>
            <w:tcW w:w="408" w:type="pct"/>
          </w:tcPr>
          <w:p w14:paraId="7DB9E54E" w14:textId="4D97CD57" w:rsidR="008C79BA" w:rsidRPr="00B8381D" w:rsidRDefault="006A0E49" w:rsidP="00E53F91">
            <w:pPr>
              <w:jc w:val="both"/>
              <w:rPr>
                <w:rFonts w:ascii="Times New Roman" w:hAnsi="Times New Roman" w:cs="Times New Roman"/>
                <w:sz w:val="24"/>
                <w:szCs w:val="24"/>
              </w:rPr>
            </w:pPr>
            <w:r w:rsidRPr="00B8381D">
              <w:rPr>
                <w:rFonts w:ascii="Times New Roman" w:hAnsi="Times New Roman" w:cs="Times New Roman"/>
                <w:sz w:val="24"/>
                <w:szCs w:val="24"/>
              </w:rPr>
              <w:t>XL</w:t>
            </w:r>
            <w:r w:rsidR="00D23697" w:rsidRPr="00B8381D">
              <w:rPr>
                <w:rFonts w:ascii="Times New Roman" w:hAnsi="Times New Roman" w:cs="Times New Roman"/>
                <w:b/>
                <w:bCs/>
                <w:sz w:val="24"/>
                <w:szCs w:val="24"/>
              </w:rPr>
              <w:t xml:space="preserve"> </w:t>
            </w:r>
            <w:r w:rsidR="008C79BA" w:rsidRPr="00B8381D">
              <w:rPr>
                <w:rFonts w:ascii="Times New Roman" w:hAnsi="Times New Roman" w:cs="Times New Roman"/>
                <w:sz w:val="24"/>
                <w:szCs w:val="24"/>
              </w:rPr>
              <w:t>grupė</w:t>
            </w:r>
          </w:p>
        </w:tc>
        <w:tc>
          <w:tcPr>
            <w:tcW w:w="770" w:type="pct"/>
          </w:tcPr>
          <w:p w14:paraId="239AA061" w14:textId="7413046D"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Administracinių nusižengimų </w:t>
            </w:r>
            <w:r w:rsidR="00DD7BE0" w:rsidRPr="00B8381D">
              <w:rPr>
                <w:rFonts w:ascii="Times New Roman" w:hAnsi="Times New Roman" w:cs="Times New Roman"/>
                <w:sz w:val="24"/>
                <w:szCs w:val="24"/>
              </w:rPr>
              <w:t xml:space="preserve">(toliau – AN) </w:t>
            </w:r>
            <w:r w:rsidRPr="00B8381D">
              <w:rPr>
                <w:rFonts w:ascii="Times New Roman" w:hAnsi="Times New Roman" w:cs="Times New Roman"/>
                <w:sz w:val="24"/>
                <w:szCs w:val="24"/>
              </w:rPr>
              <w:t>byla, kai administracinių nusižengimų teisena pradedama gavus pareiškimą dėl teisių pažeidimo arba AN protokolą</w:t>
            </w:r>
          </w:p>
          <w:p w14:paraId="004812EF" w14:textId="77777777" w:rsidR="003653C3" w:rsidRPr="00B8381D" w:rsidRDefault="003653C3" w:rsidP="00E53F91">
            <w:pPr>
              <w:rPr>
                <w:rFonts w:ascii="Times New Roman" w:hAnsi="Times New Roman" w:cs="Times New Roman"/>
                <w:sz w:val="24"/>
                <w:szCs w:val="24"/>
              </w:rPr>
            </w:pPr>
          </w:p>
          <w:p w14:paraId="294C0B55" w14:textId="77777777" w:rsidR="003653C3" w:rsidRPr="00B8381D" w:rsidRDefault="00276532" w:rsidP="00E53F91">
            <w:pPr>
              <w:rPr>
                <w:rFonts w:ascii="Times New Roman" w:eastAsia="Times New Roman" w:hAnsi="Times New Roman" w:cs="Times New Roman"/>
                <w:kern w:val="0"/>
                <w:sz w:val="24"/>
                <w:szCs w:val="24"/>
                <w:lang w:eastAsia="lt-LT"/>
                <w14:ligatures w14:val="none"/>
              </w:rPr>
            </w:pPr>
            <w:r w:rsidRPr="00B8381D">
              <w:rPr>
                <w:rFonts w:ascii="Times New Roman" w:eastAsia="Times New Roman" w:hAnsi="Times New Roman" w:cs="Times New Roman"/>
                <w:kern w:val="0"/>
                <w:sz w:val="24"/>
                <w:szCs w:val="24"/>
                <w:lang w:eastAsia="lt-LT"/>
                <w14:ligatures w14:val="none"/>
              </w:rPr>
              <w:t>Teikimai (prašymai) pagal Lietuvos Respublikos įstatymą dėl užsieniečių teisinės padėties</w:t>
            </w:r>
          </w:p>
          <w:p w14:paraId="6DC376EE" w14:textId="5F568F92" w:rsidR="00AD781F" w:rsidRPr="00B8381D" w:rsidRDefault="00AD781F" w:rsidP="00E53F91">
            <w:pPr>
              <w:rPr>
                <w:rFonts w:ascii="Times New Roman" w:hAnsi="Times New Roman" w:cs="Times New Roman"/>
                <w:sz w:val="24"/>
                <w:szCs w:val="24"/>
              </w:rPr>
            </w:pPr>
          </w:p>
        </w:tc>
        <w:tc>
          <w:tcPr>
            <w:tcW w:w="561" w:type="pct"/>
          </w:tcPr>
          <w:p w14:paraId="7EB66B10" w14:textId="77777777" w:rsidR="008C79BA" w:rsidRPr="00B8381D" w:rsidRDefault="008C79BA" w:rsidP="00E53F91">
            <w:pPr>
              <w:jc w:val="both"/>
              <w:rPr>
                <w:rFonts w:ascii="Times New Roman" w:hAnsi="Times New Roman" w:cs="Times New Roman"/>
                <w:sz w:val="24"/>
                <w:szCs w:val="24"/>
              </w:rPr>
            </w:pPr>
            <w:r w:rsidRPr="00B8381D">
              <w:rPr>
                <w:rFonts w:ascii="Times New Roman" w:hAnsi="Times New Roman" w:cs="Times New Roman"/>
                <w:sz w:val="24"/>
                <w:szCs w:val="24"/>
              </w:rPr>
              <w:t>26</w:t>
            </w:r>
          </w:p>
        </w:tc>
      </w:tr>
      <w:tr w:rsidR="00B8381D" w:rsidRPr="00B8381D" w14:paraId="6FFEB589" w14:textId="77777777" w:rsidTr="00E53F91">
        <w:tc>
          <w:tcPr>
            <w:tcW w:w="258" w:type="pct"/>
          </w:tcPr>
          <w:p w14:paraId="383BF99D"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2. </w:t>
            </w:r>
          </w:p>
        </w:tc>
        <w:tc>
          <w:tcPr>
            <w:tcW w:w="1237" w:type="pct"/>
          </w:tcPr>
          <w:p w14:paraId="6FE3D6B2" w14:textId="1DF9F501"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Pareiškimas</w:t>
            </w:r>
            <w:r w:rsidR="00195D93" w:rsidRPr="00B8381D">
              <w:rPr>
                <w:rFonts w:ascii="Times New Roman" w:hAnsi="Times New Roman" w:cs="Times New Roman"/>
                <w:sz w:val="24"/>
                <w:szCs w:val="24"/>
              </w:rPr>
              <w:t xml:space="preserve"> dėl teisių pažeidimo</w:t>
            </w:r>
          </w:p>
          <w:p w14:paraId="12B062A1" w14:textId="77777777" w:rsidR="008C79BA" w:rsidRPr="00B8381D" w:rsidRDefault="008C79BA" w:rsidP="00E53F91">
            <w:pPr>
              <w:rPr>
                <w:rFonts w:ascii="Times New Roman" w:hAnsi="Times New Roman" w:cs="Times New Roman"/>
                <w:sz w:val="24"/>
                <w:szCs w:val="24"/>
              </w:rPr>
            </w:pPr>
          </w:p>
          <w:p w14:paraId="13C466A0" w14:textId="6C3CBB6C"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w:t>
            </w:r>
            <w:r w:rsidR="00195D93" w:rsidRPr="00B8381D">
              <w:rPr>
                <w:rFonts w:ascii="Times New Roman" w:hAnsi="Times New Roman" w:cs="Times New Roman"/>
                <w:sz w:val="24"/>
                <w:szCs w:val="24"/>
              </w:rPr>
              <w:t xml:space="preserve">dministracinio nusižengimo </w:t>
            </w:r>
            <w:r w:rsidRPr="00B8381D">
              <w:rPr>
                <w:rFonts w:ascii="Times New Roman" w:hAnsi="Times New Roman" w:cs="Times New Roman"/>
                <w:sz w:val="24"/>
                <w:szCs w:val="24"/>
              </w:rPr>
              <w:t>protokolas</w:t>
            </w:r>
          </w:p>
        </w:tc>
        <w:tc>
          <w:tcPr>
            <w:tcW w:w="589" w:type="pct"/>
          </w:tcPr>
          <w:p w14:paraId="70A1BB13"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Administracinių nusižengimų byla</w:t>
            </w:r>
          </w:p>
        </w:tc>
        <w:tc>
          <w:tcPr>
            <w:tcW w:w="407" w:type="pct"/>
          </w:tcPr>
          <w:p w14:paraId="0792B587"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AN byla </w:t>
            </w:r>
          </w:p>
        </w:tc>
        <w:tc>
          <w:tcPr>
            <w:tcW w:w="770" w:type="pct"/>
          </w:tcPr>
          <w:p w14:paraId="224AA5A1" w14:textId="655B8648"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AN-[NUMERIS]-[TEISEJAS]/[METAI]</w:t>
            </w:r>
          </w:p>
          <w:p w14:paraId="24C0E410" w14:textId="77777777" w:rsidR="008C79BA" w:rsidRPr="00B8381D" w:rsidRDefault="008C79BA" w:rsidP="00E53F91">
            <w:pPr>
              <w:rPr>
                <w:rFonts w:ascii="Times New Roman" w:hAnsi="Times New Roman" w:cs="Times New Roman"/>
                <w:sz w:val="24"/>
                <w:szCs w:val="24"/>
              </w:rPr>
            </w:pPr>
          </w:p>
          <w:p w14:paraId="16F9F3BC" w14:textId="033B6029"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eAN</w:t>
            </w:r>
            <w:proofErr w:type="spellEnd"/>
            <w:r w:rsidRPr="00B8381D">
              <w:rPr>
                <w:rFonts w:ascii="Times New Roman" w:hAnsi="Times New Roman" w:cs="Times New Roman"/>
                <w:sz w:val="24"/>
                <w:szCs w:val="24"/>
              </w:rPr>
              <w:t>-[NUMERIS]-[TEISEJAS]/[METAI]</w:t>
            </w:r>
          </w:p>
          <w:p w14:paraId="0E083670" w14:textId="77777777" w:rsidR="008C79BA" w:rsidRPr="00B8381D" w:rsidRDefault="008C79BA" w:rsidP="00E53F91">
            <w:pPr>
              <w:rPr>
                <w:rFonts w:ascii="Times New Roman" w:hAnsi="Times New Roman" w:cs="Times New Roman"/>
                <w:sz w:val="24"/>
                <w:szCs w:val="24"/>
              </w:rPr>
            </w:pPr>
          </w:p>
        </w:tc>
        <w:tc>
          <w:tcPr>
            <w:tcW w:w="408" w:type="pct"/>
          </w:tcPr>
          <w:p w14:paraId="6C1D1092" w14:textId="3BAF3F5F" w:rsidR="008C79BA" w:rsidRPr="00B8381D" w:rsidRDefault="00D23697" w:rsidP="00E53F91">
            <w:pPr>
              <w:rPr>
                <w:rFonts w:ascii="Times New Roman" w:hAnsi="Times New Roman" w:cs="Times New Roman"/>
                <w:sz w:val="24"/>
                <w:szCs w:val="24"/>
              </w:rPr>
            </w:pPr>
            <w:r w:rsidRPr="00B8381D">
              <w:rPr>
                <w:rFonts w:ascii="Times New Roman" w:hAnsi="Times New Roman" w:cs="Times New Roman"/>
                <w:sz w:val="24"/>
                <w:szCs w:val="24"/>
              </w:rPr>
              <w:t>XL</w:t>
            </w:r>
            <w:r w:rsidR="006A0E49" w:rsidRPr="00B8381D">
              <w:rPr>
                <w:rFonts w:ascii="Times New Roman" w:hAnsi="Times New Roman" w:cs="Times New Roman"/>
                <w:sz w:val="24"/>
                <w:szCs w:val="24"/>
              </w:rPr>
              <w:t>I</w:t>
            </w:r>
            <w:r w:rsidRPr="00B8381D">
              <w:rPr>
                <w:rFonts w:ascii="Times New Roman" w:hAnsi="Times New Roman" w:cs="Times New Roman"/>
                <w:sz w:val="24"/>
                <w:szCs w:val="24"/>
              </w:rPr>
              <w:t xml:space="preserve"> </w:t>
            </w:r>
            <w:r w:rsidR="008C79BA" w:rsidRPr="00B8381D">
              <w:rPr>
                <w:rFonts w:ascii="Times New Roman" w:hAnsi="Times New Roman" w:cs="Times New Roman"/>
                <w:sz w:val="24"/>
                <w:szCs w:val="24"/>
              </w:rPr>
              <w:t>grupė</w:t>
            </w:r>
          </w:p>
        </w:tc>
        <w:tc>
          <w:tcPr>
            <w:tcW w:w="770" w:type="pct"/>
          </w:tcPr>
          <w:p w14:paraId="36B7CA22"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Nepilnamečio padaryto administracinio nusižengimo byla, kai administracinių nusižengimų teisena pradedama gavus pareiškimą dėl teisių pažeidimo arba AN protokolą</w:t>
            </w:r>
          </w:p>
          <w:p w14:paraId="692027FE" w14:textId="6F2762A9" w:rsidR="002D0C50" w:rsidRPr="00B8381D" w:rsidRDefault="002D0C50" w:rsidP="00E53F91">
            <w:pPr>
              <w:rPr>
                <w:rFonts w:ascii="Times New Roman" w:hAnsi="Times New Roman" w:cs="Times New Roman"/>
                <w:sz w:val="24"/>
                <w:szCs w:val="24"/>
              </w:rPr>
            </w:pPr>
          </w:p>
        </w:tc>
        <w:tc>
          <w:tcPr>
            <w:tcW w:w="561" w:type="pct"/>
          </w:tcPr>
          <w:p w14:paraId="11AB3436"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19</w:t>
            </w:r>
          </w:p>
        </w:tc>
      </w:tr>
      <w:tr w:rsidR="00B8381D" w:rsidRPr="00B8381D" w14:paraId="49C4C84D" w14:textId="77777777" w:rsidTr="00E53F91">
        <w:trPr>
          <w:trHeight w:val="990"/>
        </w:trPr>
        <w:tc>
          <w:tcPr>
            <w:tcW w:w="258" w:type="pct"/>
          </w:tcPr>
          <w:p w14:paraId="19873245"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3. </w:t>
            </w:r>
          </w:p>
        </w:tc>
        <w:tc>
          <w:tcPr>
            <w:tcW w:w="1237" w:type="pct"/>
          </w:tcPr>
          <w:p w14:paraId="72A05150"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Skundas </w:t>
            </w:r>
          </w:p>
        </w:tc>
        <w:tc>
          <w:tcPr>
            <w:tcW w:w="589" w:type="pct"/>
          </w:tcPr>
          <w:p w14:paraId="0B5C5883"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Administracinių nusižengimų byla</w:t>
            </w:r>
          </w:p>
        </w:tc>
        <w:tc>
          <w:tcPr>
            <w:tcW w:w="407" w:type="pct"/>
          </w:tcPr>
          <w:p w14:paraId="70BC432C"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Skundas dėl AN</w:t>
            </w:r>
          </w:p>
          <w:p w14:paraId="0169E7EC" w14:textId="77777777" w:rsidR="008C79BA" w:rsidRPr="00B8381D" w:rsidRDefault="008C79BA" w:rsidP="00E53F91">
            <w:pPr>
              <w:rPr>
                <w:rFonts w:ascii="Times New Roman" w:hAnsi="Times New Roman" w:cs="Times New Roman"/>
                <w:sz w:val="24"/>
                <w:szCs w:val="24"/>
              </w:rPr>
            </w:pPr>
          </w:p>
        </w:tc>
        <w:tc>
          <w:tcPr>
            <w:tcW w:w="770" w:type="pct"/>
          </w:tcPr>
          <w:p w14:paraId="56F302CD" w14:textId="17E4BCDE"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II-[NUMERIS]-[TEISEJAS]/[METAI]</w:t>
            </w:r>
          </w:p>
          <w:p w14:paraId="43BF69E9" w14:textId="77777777" w:rsidR="008C79BA" w:rsidRPr="00B8381D" w:rsidRDefault="008C79BA" w:rsidP="00E53F91">
            <w:pPr>
              <w:rPr>
                <w:rFonts w:ascii="Times New Roman" w:hAnsi="Times New Roman" w:cs="Times New Roman"/>
                <w:sz w:val="24"/>
                <w:szCs w:val="24"/>
              </w:rPr>
            </w:pPr>
          </w:p>
          <w:p w14:paraId="214EE31E" w14:textId="3D2E5E6D"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eII</w:t>
            </w:r>
            <w:proofErr w:type="spellEnd"/>
            <w:r w:rsidRPr="00B8381D">
              <w:rPr>
                <w:rFonts w:ascii="Times New Roman" w:hAnsi="Times New Roman" w:cs="Times New Roman"/>
                <w:sz w:val="24"/>
                <w:szCs w:val="24"/>
              </w:rPr>
              <w:t>-[NUMERIS]-[TEISEJAS]/[METAI]</w:t>
            </w:r>
          </w:p>
          <w:p w14:paraId="6A6BB6B6" w14:textId="77777777" w:rsidR="008C79BA" w:rsidRPr="00B8381D" w:rsidRDefault="008C79BA" w:rsidP="00E53F91">
            <w:pPr>
              <w:rPr>
                <w:rFonts w:ascii="Times New Roman" w:hAnsi="Times New Roman" w:cs="Times New Roman"/>
                <w:sz w:val="24"/>
                <w:szCs w:val="24"/>
              </w:rPr>
            </w:pPr>
          </w:p>
        </w:tc>
        <w:tc>
          <w:tcPr>
            <w:tcW w:w="408" w:type="pct"/>
          </w:tcPr>
          <w:p w14:paraId="414D4287" w14:textId="5CA998AF" w:rsidR="008C79BA" w:rsidRPr="00B8381D" w:rsidRDefault="00D23697" w:rsidP="00E53F91">
            <w:pPr>
              <w:rPr>
                <w:rFonts w:ascii="Times New Roman" w:hAnsi="Times New Roman" w:cs="Times New Roman"/>
                <w:sz w:val="24"/>
                <w:szCs w:val="24"/>
              </w:rPr>
            </w:pPr>
            <w:r w:rsidRPr="00B8381D">
              <w:rPr>
                <w:rFonts w:ascii="Times New Roman" w:hAnsi="Times New Roman" w:cs="Times New Roman"/>
                <w:sz w:val="24"/>
                <w:szCs w:val="24"/>
              </w:rPr>
              <w:t>XL</w:t>
            </w:r>
            <w:r w:rsidR="006A0E49" w:rsidRPr="00B8381D">
              <w:rPr>
                <w:rFonts w:ascii="Times New Roman" w:hAnsi="Times New Roman" w:cs="Times New Roman"/>
                <w:sz w:val="24"/>
                <w:szCs w:val="24"/>
              </w:rPr>
              <w:t>I</w:t>
            </w:r>
            <w:r w:rsidR="00FD5E92" w:rsidRPr="00B8381D">
              <w:rPr>
                <w:rFonts w:ascii="Times New Roman" w:hAnsi="Times New Roman" w:cs="Times New Roman"/>
                <w:sz w:val="24"/>
                <w:szCs w:val="24"/>
              </w:rPr>
              <w:t>I</w:t>
            </w:r>
            <w:r w:rsidRPr="00B8381D">
              <w:rPr>
                <w:rFonts w:ascii="Times New Roman" w:hAnsi="Times New Roman" w:cs="Times New Roman"/>
                <w:sz w:val="24"/>
                <w:szCs w:val="24"/>
              </w:rPr>
              <w:t xml:space="preserve"> </w:t>
            </w:r>
            <w:r w:rsidR="008C79BA" w:rsidRPr="00B8381D">
              <w:rPr>
                <w:rFonts w:ascii="Times New Roman" w:hAnsi="Times New Roman" w:cs="Times New Roman"/>
                <w:sz w:val="24"/>
                <w:szCs w:val="24"/>
              </w:rPr>
              <w:t>grupė</w:t>
            </w:r>
          </w:p>
        </w:tc>
        <w:tc>
          <w:tcPr>
            <w:tcW w:w="770" w:type="pct"/>
          </w:tcPr>
          <w:p w14:paraId="4BFE09C9"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Skundas dėl ne teismo tvarka priimto nutarimo administracinio nusižengimo byloje </w:t>
            </w:r>
          </w:p>
          <w:p w14:paraId="6BCA4E91" w14:textId="77777777" w:rsidR="008C79BA" w:rsidRPr="00B8381D" w:rsidRDefault="008C79BA" w:rsidP="00E53F91">
            <w:pPr>
              <w:rPr>
                <w:rFonts w:ascii="Times New Roman" w:hAnsi="Times New Roman" w:cs="Times New Roman"/>
                <w:sz w:val="24"/>
                <w:szCs w:val="24"/>
              </w:rPr>
            </w:pPr>
          </w:p>
        </w:tc>
        <w:tc>
          <w:tcPr>
            <w:tcW w:w="561" w:type="pct"/>
          </w:tcPr>
          <w:p w14:paraId="4B34F5C1"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80</w:t>
            </w:r>
          </w:p>
        </w:tc>
      </w:tr>
      <w:tr w:rsidR="00B8381D" w:rsidRPr="00B8381D" w14:paraId="2936B6A6" w14:textId="77777777" w:rsidTr="00E53F91">
        <w:trPr>
          <w:trHeight w:val="990"/>
        </w:trPr>
        <w:tc>
          <w:tcPr>
            <w:tcW w:w="258" w:type="pct"/>
          </w:tcPr>
          <w:p w14:paraId="1D450DFD"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4. </w:t>
            </w:r>
          </w:p>
        </w:tc>
        <w:tc>
          <w:tcPr>
            <w:tcW w:w="1237" w:type="pct"/>
          </w:tcPr>
          <w:p w14:paraId="7D36587B" w14:textId="70EF03AF" w:rsidR="008C79BA" w:rsidRPr="00B8381D" w:rsidRDefault="00743823" w:rsidP="00E53F91">
            <w:pPr>
              <w:rPr>
                <w:rFonts w:ascii="Times New Roman" w:hAnsi="Times New Roman" w:cs="Times New Roman"/>
                <w:sz w:val="24"/>
                <w:szCs w:val="24"/>
              </w:rPr>
            </w:pPr>
            <w:r w:rsidRPr="00B8381D">
              <w:rPr>
                <w:rFonts w:ascii="Times New Roman" w:hAnsi="Times New Roman" w:cs="Times New Roman"/>
                <w:sz w:val="24"/>
                <w:szCs w:val="24"/>
              </w:rPr>
              <w:t>P</w:t>
            </w:r>
            <w:r w:rsidR="008C79BA" w:rsidRPr="00B8381D">
              <w:rPr>
                <w:rFonts w:ascii="Times New Roman" w:hAnsi="Times New Roman" w:cs="Times New Roman"/>
                <w:sz w:val="24"/>
                <w:szCs w:val="24"/>
              </w:rPr>
              <w:t>areiškimas/prašymas dėl nutarimo sankcionavimo</w:t>
            </w:r>
          </w:p>
        </w:tc>
        <w:tc>
          <w:tcPr>
            <w:tcW w:w="589" w:type="pct"/>
          </w:tcPr>
          <w:p w14:paraId="28ED6204"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Administracinių nusižengimų byla</w:t>
            </w:r>
          </w:p>
          <w:p w14:paraId="35D60CB2" w14:textId="77777777" w:rsidR="008C79BA" w:rsidRPr="00B8381D" w:rsidRDefault="008C79BA" w:rsidP="00E53F91">
            <w:pPr>
              <w:rPr>
                <w:rFonts w:ascii="Times New Roman" w:hAnsi="Times New Roman" w:cs="Times New Roman"/>
                <w:sz w:val="24"/>
                <w:szCs w:val="24"/>
              </w:rPr>
            </w:pPr>
          </w:p>
        </w:tc>
        <w:tc>
          <w:tcPr>
            <w:tcW w:w="407" w:type="pct"/>
          </w:tcPr>
          <w:p w14:paraId="6FB1C8F3"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AN byla</w:t>
            </w:r>
          </w:p>
        </w:tc>
        <w:tc>
          <w:tcPr>
            <w:tcW w:w="770" w:type="pct"/>
          </w:tcPr>
          <w:p w14:paraId="12770CA3" w14:textId="36E95AE8"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R-[NUMERIS]-[TEISEJAS]/[METAI]</w:t>
            </w:r>
          </w:p>
          <w:p w14:paraId="7C2C9484" w14:textId="77777777" w:rsidR="008C79BA" w:rsidRPr="00B8381D" w:rsidRDefault="008C79BA" w:rsidP="00E53F91">
            <w:pPr>
              <w:rPr>
                <w:rFonts w:ascii="Times New Roman" w:hAnsi="Times New Roman" w:cs="Times New Roman"/>
                <w:sz w:val="24"/>
                <w:szCs w:val="24"/>
              </w:rPr>
            </w:pPr>
          </w:p>
          <w:p w14:paraId="554A7AD9" w14:textId="315151EB"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eR</w:t>
            </w:r>
            <w:proofErr w:type="spellEnd"/>
            <w:r w:rsidRPr="00B8381D">
              <w:rPr>
                <w:rFonts w:ascii="Times New Roman" w:hAnsi="Times New Roman" w:cs="Times New Roman"/>
                <w:sz w:val="24"/>
                <w:szCs w:val="24"/>
              </w:rPr>
              <w:t>-[NUMERIS]-[TEISEJAS]/[METAI]</w:t>
            </w:r>
          </w:p>
          <w:p w14:paraId="2557AA14" w14:textId="77777777" w:rsidR="008C79BA" w:rsidRPr="00B8381D" w:rsidRDefault="008C79BA" w:rsidP="00E53F91">
            <w:pPr>
              <w:rPr>
                <w:rFonts w:ascii="Times New Roman" w:hAnsi="Times New Roman" w:cs="Times New Roman"/>
                <w:sz w:val="24"/>
                <w:szCs w:val="24"/>
              </w:rPr>
            </w:pPr>
          </w:p>
        </w:tc>
        <w:tc>
          <w:tcPr>
            <w:tcW w:w="408" w:type="pct"/>
          </w:tcPr>
          <w:p w14:paraId="2F24938A" w14:textId="27685CC2" w:rsidR="008C79BA" w:rsidRPr="00B8381D" w:rsidRDefault="00D23697" w:rsidP="00E53F91">
            <w:pPr>
              <w:rPr>
                <w:rFonts w:ascii="Times New Roman" w:hAnsi="Times New Roman" w:cs="Times New Roman"/>
                <w:sz w:val="24"/>
                <w:szCs w:val="24"/>
              </w:rPr>
            </w:pPr>
            <w:r w:rsidRPr="00B8381D">
              <w:rPr>
                <w:rFonts w:ascii="Times New Roman" w:hAnsi="Times New Roman" w:cs="Times New Roman"/>
                <w:sz w:val="24"/>
                <w:szCs w:val="24"/>
              </w:rPr>
              <w:t>XL</w:t>
            </w:r>
            <w:r w:rsidR="00FD5E92" w:rsidRPr="00B8381D">
              <w:rPr>
                <w:rFonts w:ascii="Times New Roman" w:hAnsi="Times New Roman" w:cs="Times New Roman"/>
                <w:sz w:val="24"/>
                <w:szCs w:val="24"/>
              </w:rPr>
              <w:t>I</w:t>
            </w:r>
            <w:r w:rsidR="006A0E49" w:rsidRPr="00B8381D">
              <w:rPr>
                <w:rFonts w:ascii="Times New Roman" w:hAnsi="Times New Roman" w:cs="Times New Roman"/>
                <w:sz w:val="24"/>
                <w:szCs w:val="24"/>
              </w:rPr>
              <w:t>I</w:t>
            </w:r>
            <w:r w:rsidRPr="00B8381D">
              <w:rPr>
                <w:rFonts w:ascii="Times New Roman" w:hAnsi="Times New Roman" w:cs="Times New Roman"/>
                <w:sz w:val="24"/>
                <w:szCs w:val="24"/>
              </w:rPr>
              <w:t xml:space="preserve">I </w:t>
            </w:r>
            <w:r w:rsidR="008C79BA" w:rsidRPr="00B8381D">
              <w:rPr>
                <w:rFonts w:ascii="Times New Roman" w:hAnsi="Times New Roman" w:cs="Times New Roman"/>
                <w:sz w:val="24"/>
                <w:szCs w:val="24"/>
              </w:rPr>
              <w:t>grupė</w:t>
            </w:r>
          </w:p>
        </w:tc>
        <w:tc>
          <w:tcPr>
            <w:tcW w:w="770" w:type="pct"/>
          </w:tcPr>
          <w:p w14:paraId="293CD98B"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administracinio nusižengimo byla dėl prašymo sankcionuoti nutarimą</w:t>
            </w:r>
          </w:p>
        </w:tc>
        <w:tc>
          <w:tcPr>
            <w:tcW w:w="561" w:type="pct"/>
          </w:tcPr>
          <w:p w14:paraId="1E727D1E" w14:textId="0C96DA06" w:rsidR="008C79BA" w:rsidRPr="00B8381D" w:rsidRDefault="00A33D57" w:rsidP="00E53F91">
            <w:pPr>
              <w:rPr>
                <w:rFonts w:ascii="Times New Roman" w:hAnsi="Times New Roman" w:cs="Times New Roman"/>
                <w:strike/>
                <w:sz w:val="24"/>
                <w:szCs w:val="24"/>
                <w:lang w:val="en-US"/>
              </w:rPr>
            </w:pPr>
            <w:r w:rsidRPr="00B8381D">
              <w:rPr>
                <w:rFonts w:ascii="Times New Roman" w:hAnsi="Times New Roman" w:cs="Times New Roman"/>
                <w:sz w:val="24"/>
                <w:szCs w:val="24"/>
                <w:lang w:val="en-US"/>
              </w:rPr>
              <w:t>10</w:t>
            </w:r>
          </w:p>
        </w:tc>
      </w:tr>
      <w:tr w:rsidR="00B8381D" w:rsidRPr="00B8381D" w14:paraId="737C24B2" w14:textId="77777777" w:rsidTr="00E53F91">
        <w:tc>
          <w:tcPr>
            <w:tcW w:w="258" w:type="pct"/>
          </w:tcPr>
          <w:p w14:paraId="3309D479"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5. </w:t>
            </w:r>
          </w:p>
        </w:tc>
        <w:tc>
          <w:tcPr>
            <w:tcW w:w="1237" w:type="pct"/>
          </w:tcPr>
          <w:p w14:paraId="1B28FB74"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Teikimas/prašymas </w:t>
            </w:r>
          </w:p>
        </w:tc>
        <w:tc>
          <w:tcPr>
            <w:tcW w:w="589" w:type="pct"/>
          </w:tcPr>
          <w:p w14:paraId="0E434E49"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Administracinių nusižengimų byla</w:t>
            </w:r>
          </w:p>
          <w:p w14:paraId="471F0263" w14:textId="77777777" w:rsidR="008C79BA" w:rsidRPr="00B8381D" w:rsidRDefault="008C79BA" w:rsidP="00E53F91">
            <w:pPr>
              <w:rPr>
                <w:rFonts w:ascii="Times New Roman" w:hAnsi="Times New Roman" w:cs="Times New Roman"/>
                <w:sz w:val="24"/>
                <w:szCs w:val="24"/>
              </w:rPr>
            </w:pPr>
          </w:p>
        </w:tc>
        <w:tc>
          <w:tcPr>
            <w:tcW w:w="407" w:type="pct"/>
          </w:tcPr>
          <w:p w14:paraId="0BAB6ED4"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 xml:space="preserve">Vykdymo procese </w:t>
            </w:r>
          </w:p>
        </w:tc>
        <w:tc>
          <w:tcPr>
            <w:tcW w:w="770" w:type="pct"/>
          </w:tcPr>
          <w:p w14:paraId="4AC76CD8" w14:textId="17C083D5"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A-[NUMERIS]-[TEISEJAS]/[METAI]</w:t>
            </w:r>
          </w:p>
          <w:p w14:paraId="5FA76C4A" w14:textId="77777777" w:rsidR="008C79BA" w:rsidRPr="00B8381D" w:rsidRDefault="008C79BA" w:rsidP="00E53F91">
            <w:pPr>
              <w:rPr>
                <w:rFonts w:ascii="Times New Roman" w:hAnsi="Times New Roman" w:cs="Times New Roman"/>
                <w:sz w:val="24"/>
                <w:szCs w:val="24"/>
              </w:rPr>
            </w:pPr>
          </w:p>
          <w:p w14:paraId="34F23A36" w14:textId="4F8E4597"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eA</w:t>
            </w:r>
            <w:proofErr w:type="spellEnd"/>
            <w:r w:rsidRPr="00B8381D">
              <w:rPr>
                <w:rFonts w:ascii="Times New Roman" w:hAnsi="Times New Roman" w:cs="Times New Roman"/>
                <w:sz w:val="24"/>
                <w:szCs w:val="24"/>
              </w:rPr>
              <w:t>-[NUMERIS]-[TEISEJAS]/[METAI]</w:t>
            </w:r>
          </w:p>
          <w:p w14:paraId="4BAFEF9A" w14:textId="20108913"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AN-[NUMERIS]-[TEISEJAS]/[METAI]</w:t>
            </w:r>
          </w:p>
          <w:p w14:paraId="3787B373" w14:textId="77777777" w:rsidR="008C79BA" w:rsidRPr="00B8381D" w:rsidRDefault="008C79BA" w:rsidP="00E53F91">
            <w:pPr>
              <w:rPr>
                <w:rFonts w:ascii="Times New Roman" w:hAnsi="Times New Roman" w:cs="Times New Roman"/>
                <w:sz w:val="24"/>
                <w:szCs w:val="24"/>
              </w:rPr>
            </w:pPr>
          </w:p>
          <w:p w14:paraId="6BFC07B6" w14:textId="356761DD"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eAN</w:t>
            </w:r>
            <w:proofErr w:type="spellEnd"/>
            <w:r w:rsidRPr="00B8381D">
              <w:rPr>
                <w:rFonts w:ascii="Times New Roman" w:hAnsi="Times New Roman" w:cs="Times New Roman"/>
                <w:sz w:val="24"/>
                <w:szCs w:val="24"/>
              </w:rPr>
              <w:t>-[NUMERIS]-[TEISEJAS]/[METAI]</w:t>
            </w:r>
          </w:p>
          <w:p w14:paraId="3EC0AF27" w14:textId="77777777" w:rsidR="008C79BA" w:rsidRPr="00B8381D" w:rsidRDefault="008C79BA" w:rsidP="00E53F91">
            <w:pPr>
              <w:rPr>
                <w:rFonts w:ascii="Times New Roman" w:hAnsi="Times New Roman" w:cs="Times New Roman"/>
                <w:sz w:val="24"/>
                <w:szCs w:val="24"/>
              </w:rPr>
            </w:pPr>
          </w:p>
          <w:p w14:paraId="010C4383" w14:textId="5A222B75"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II-[NUMERIS]-[TEISEJAS]/[METAI]</w:t>
            </w:r>
          </w:p>
          <w:p w14:paraId="4E86B1FC" w14:textId="77777777" w:rsidR="008C79BA" w:rsidRPr="00B8381D" w:rsidRDefault="008C79BA" w:rsidP="00E53F91">
            <w:pPr>
              <w:rPr>
                <w:rFonts w:ascii="Times New Roman" w:hAnsi="Times New Roman" w:cs="Times New Roman"/>
                <w:sz w:val="24"/>
                <w:szCs w:val="24"/>
              </w:rPr>
            </w:pPr>
          </w:p>
          <w:p w14:paraId="2066EFA2" w14:textId="6BEA0EFA"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eII</w:t>
            </w:r>
            <w:proofErr w:type="spellEnd"/>
            <w:r w:rsidRPr="00B8381D">
              <w:rPr>
                <w:rFonts w:ascii="Times New Roman" w:hAnsi="Times New Roman" w:cs="Times New Roman"/>
                <w:sz w:val="24"/>
                <w:szCs w:val="24"/>
              </w:rPr>
              <w:t>-[NUMERIS]-[TEISEJAS]/[METAI]</w:t>
            </w:r>
          </w:p>
          <w:p w14:paraId="2803EC0D" w14:textId="77777777" w:rsidR="008C79BA" w:rsidRPr="00B8381D" w:rsidRDefault="008C79BA" w:rsidP="00E53F91">
            <w:pPr>
              <w:rPr>
                <w:rFonts w:ascii="Times New Roman" w:hAnsi="Times New Roman" w:cs="Times New Roman"/>
                <w:sz w:val="24"/>
                <w:szCs w:val="24"/>
              </w:rPr>
            </w:pPr>
          </w:p>
          <w:p w14:paraId="39836C2A" w14:textId="0D4D871B"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R-[NUMERIS]-[TEISEJAS]/[METAI]</w:t>
            </w:r>
          </w:p>
          <w:p w14:paraId="01D95F01" w14:textId="77777777" w:rsidR="008C79BA" w:rsidRPr="00B8381D" w:rsidRDefault="008C79BA" w:rsidP="00E53F91">
            <w:pPr>
              <w:rPr>
                <w:rFonts w:ascii="Times New Roman" w:hAnsi="Times New Roman" w:cs="Times New Roman"/>
                <w:sz w:val="24"/>
                <w:szCs w:val="24"/>
              </w:rPr>
            </w:pPr>
          </w:p>
          <w:p w14:paraId="0B1E5161" w14:textId="7244DB11" w:rsidR="008C79BA" w:rsidRPr="00B8381D" w:rsidRDefault="008C79BA" w:rsidP="00E53F91">
            <w:pPr>
              <w:rPr>
                <w:rFonts w:ascii="Times New Roman" w:hAnsi="Times New Roman" w:cs="Times New Roman"/>
                <w:sz w:val="24"/>
                <w:szCs w:val="24"/>
              </w:rPr>
            </w:pPr>
            <w:proofErr w:type="spellStart"/>
            <w:r w:rsidRPr="00B8381D">
              <w:rPr>
                <w:rFonts w:ascii="Times New Roman" w:hAnsi="Times New Roman" w:cs="Times New Roman"/>
                <w:sz w:val="24"/>
                <w:szCs w:val="24"/>
              </w:rPr>
              <w:t>eR</w:t>
            </w:r>
            <w:proofErr w:type="spellEnd"/>
            <w:r w:rsidRPr="00B8381D">
              <w:rPr>
                <w:rFonts w:ascii="Times New Roman" w:hAnsi="Times New Roman" w:cs="Times New Roman"/>
                <w:sz w:val="24"/>
                <w:szCs w:val="24"/>
              </w:rPr>
              <w:t>-[NUMERIS]-[TEISEJAS]/[METAI]</w:t>
            </w:r>
          </w:p>
          <w:p w14:paraId="0A89FA68" w14:textId="77777777" w:rsidR="008C79BA" w:rsidRPr="00B8381D" w:rsidRDefault="008C79BA" w:rsidP="00E53F91">
            <w:pPr>
              <w:rPr>
                <w:rFonts w:ascii="Times New Roman" w:hAnsi="Times New Roman" w:cs="Times New Roman"/>
                <w:sz w:val="24"/>
                <w:szCs w:val="24"/>
              </w:rPr>
            </w:pPr>
          </w:p>
        </w:tc>
        <w:tc>
          <w:tcPr>
            <w:tcW w:w="408" w:type="pct"/>
          </w:tcPr>
          <w:p w14:paraId="6A583119" w14:textId="733B659F" w:rsidR="008C79BA" w:rsidRPr="00B8381D" w:rsidRDefault="00D23697" w:rsidP="00E53F91">
            <w:pPr>
              <w:rPr>
                <w:rFonts w:ascii="Times New Roman" w:hAnsi="Times New Roman" w:cs="Times New Roman"/>
                <w:sz w:val="24"/>
                <w:szCs w:val="24"/>
              </w:rPr>
            </w:pPr>
            <w:r w:rsidRPr="00B8381D">
              <w:rPr>
                <w:rFonts w:ascii="Times New Roman" w:hAnsi="Times New Roman" w:cs="Times New Roman"/>
                <w:sz w:val="24"/>
                <w:szCs w:val="24"/>
              </w:rPr>
              <w:t>XLI</w:t>
            </w:r>
            <w:r w:rsidR="006A0E49" w:rsidRPr="00B8381D">
              <w:rPr>
                <w:rFonts w:ascii="Times New Roman" w:hAnsi="Times New Roman" w:cs="Times New Roman"/>
                <w:sz w:val="24"/>
                <w:szCs w:val="24"/>
              </w:rPr>
              <w:t>V</w:t>
            </w:r>
            <w:r w:rsidRPr="00B8381D">
              <w:rPr>
                <w:rFonts w:ascii="Times New Roman" w:hAnsi="Times New Roman" w:cs="Times New Roman"/>
                <w:sz w:val="24"/>
                <w:szCs w:val="24"/>
              </w:rPr>
              <w:t xml:space="preserve"> </w:t>
            </w:r>
            <w:r w:rsidR="008C79BA" w:rsidRPr="00B8381D">
              <w:rPr>
                <w:rFonts w:ascii="Times New Roman" w:hAnsi="Times New Roman" w:cs="Times New Roman"/>
                <w:sz w:val="24"/>
                <w:szCs w:val="24"/>
              </w:rPr>
              <w:t>grupė</w:t>
            </w:r>
          </w:p>
        </w:tc>
        <w:tc>
          <w:tcPr>
            <w:tcW w:w="770" w:type="pct"/>
          </w:tcPr>
          <w:p w14:paraId="54606EF3"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Teikimas/prašymas dėl klausimų, susijusių su teismo paskirtų administracinių nuobaudų vykdymu</w:t>
            </w:r>
          </w:p>
          <w:p w14:paraId="128D40CA" w14:textId="77777777" w:rsidR="008C79BA" w:rsidRPr="00B8381D" w:rsidRDefault="008C79BA" w:rsidP="00E53F91">
            <w:pPr>
              <w:rPr>
                <w:rFonts w:ascii="Times New Roman" w:hAnsi="Times New Roman" w:cs="Times New Roman"/>
                <w:sz w:val="24"/>
                <w:szCs w:val="24"/>
              </w:rPr>
            </w:pPr>
          </w:p>
        </w:tc>
        <w:tc>
          <w:tcPr>
            <w:tcW w:w="561" w:type="pct"/>
          </w:tcPr>
          <w:p w14:paraId="4FFB370F" w14:textId="77777777" w:rsidR="008C79BA" w:rsidRPr="00B8381D" w:rsidRDefault="008C79BA" w:rsidP="00E53F91">
            <w:pPr>
              <w:rPr>
                <w:rFonts w:ascii="Times New Roman" w:hAnsi="Times New Roman" w:cs="Times New Roman"/>
                <w:sz w:val="24"/>
                <w:szCs w:val="24"/>
              </w:rPr>
            </w:pPr>
            <w:r w:rsidRPr="00B8381D">
              <w:rPr>
                <w:rFonts w:ascii="Times New Roman" w:hAnsi="Times New Roman" w:cs="Times New Roman"/>
                <w:sz w:val="24"/>
                <w:szCs w:val="24"/>
              </w:rPr>
              <w:t>15</w:t>
            </w:r>
          </w:p>
        </w:tc>
      </w:tr>
    </w:tbl>
    <w:p w14:paraId="42BF2445" w14:textId="77777777" w:rsidR="000F1C36" w:rsidRPr="00B8381D" w:rsidRDefault="000F1C36" w:rsidP="00052B59">
      <w:pPr>
        <w:jc w:val="center"/>
        <w:rPr>
          <w:rFonts w:eastAsia="TimesNewRomanPSMT"/>
          <w:szCs w:val="24"/>
        </w:rPr>
      </w:pPr>
    </w:p>
    <w:p w14:paraId="0407D67D" w14:textId="484FE201" w:rsidR="000F1C36" w:rsidRPr="00B8381D" w:rsidRDefault="00E55A9B" w:rsidP="00F323F6">
      <w:pPr>
        <w:jc w:val="center"/>
        <w:rPr>
          <w:rFonts w:eastAsia="TimesNewRomanPSMT"/>
          <w:szCs w:val="24"/>
        </w:rPr>
      </w:pPr>
      <w:r w:rsidRPr="00B8381D">
        <w:rPr>
          <w:rFonts w:eastAsia="TimesNewRomanPSMT"/>
          <w:szCs w:val="24"/>
        </w:rPr>
        <w:t>____________</w:t>
      </w:r>
    </w:p>
    <w:p w14:paraId="1F02039F" w14:textId="77777777" w:rsidR="00094DC9" w:rsidRDefault="00094DC9">
      <w:pPr>
        <w:rPr>
          <w:szCs w:val="24"/>
        </w:rPr>
      </w:pPr>
      <w:r>
        <w:rPr>
          <w:szCs w:val="24"/>
        </w:rPr>
        <w:br w:type="page"/>
      </w:r>
    </w:p>
    <w:p w14:paraId="13F68BDD" w14:textId="2F90D008" w:rsidR="00C666D7" w:rsidRPr="00B8381D" w:rsidRDefault="00C666D7" w:rsidP="00C666D7">
      <w:pPr>
        <w:ind w:left="9639" w:right="-31"/>
        <w:rPr>
          <w:bCs/>
          <w:szCs w:val="24"/>
        </w:rPr>
      </w:pPr>
      <w:r w:rsidRPr="00B8381D">
        <w:rPr>
          <w:szCs w:val="24"/>
        </w:rPr>
        <w:t xml:space="preserve">Teisėjų tarybos 2025 m. rugpjūčio 29 d. nutarimo Nr. </w:t>
      </w:r>
      <w:r w:rsidRPr="00B8381D">
        <w:rPr>
          <w:bCs/>
          <w:szCs w:val="24"/>
        </w:rPr>
        <w:t>13P-</w:t>
      </w:r>
      <w:r w:rsidR="006A7841">
        <w:rPr>
          <w:bCs/>
          <w:szCs w:val="24"/>
        </w:rPr>
        <w:t>116</w:t>
      </w:r>
      <w:r w:rsidRPr="00B8381D">
        <w:rPr>
          <w:bCs/>
          <w:szCs w:val="24"/>
        </w:rPr>
        <w:t xml:space="preserve">-(7.1.2.E) </w:t>
      </w:r>
    </w:p>
    <w:p w14:paraId="74605FF8" w14:textId="5366E4DC" w:rsidR="00C666D7" w:rsidRPr="00B8381D" w:rsidRDefault="00C666D7" w:rsidP="00C666D7">
      <w:pPr>
        <w:ind w:left="9639"/>
        <w:rPr>
          <w:szCs w:val="24"/>
        </w:rPr>
      </w:pPr>
      <w:r w:rsidRPr="00B8381D">
        <w:rPr>
          <w:szCs w:val="24"/>
          <w:lang w:eastAsia="lt-LT"/>
        </w:rPr>
        <w:t>Priedas Nr. 2</w:t>
      </w:r>
    </w:p>
    <w:p w14:paraId="37629AE2" w14:textId="77777777" w:rsidR="00180874" w:rsidRPr="00B8381D" w:rsidRDefault="00180874" w:rsidP="00180874">
      <w:pPr>
        <w:jc w:val="center"/>
        <w:rPr>
          <w:rFonts w:eastAsia="TimesNewRomanPSMT"/>
          <w:szCs w:val="24"/>
        </w:rPr>
      </w:pPr>
    </w:p>
    <w:p w14:paraId="5CDCA00C" w14:textId="77777777" w:rsidR="00180874" w:rsidRPr="00B8381D" w:rsidRDefault="00180874" w:rsidP="00180874">
      <w:pPr>
        <w:jc w:val="center"/>
        <w:rPr>
          <w:rFonts w:eastAsia="TimesNewRomanPSMT"/>
          <w:b/>
          <w:bCs/>
          <w:szCs w:val="24"/>
        </w:rPr>
      </w:pPr>
      <w:r w:rsidRPr="00B8381D">
        <w:rPr>
          <w:rFonts w:eastAsia="TimesNewRomanPSMT"/>
          <w:b/>
          <w:bCs/>
          <w:szCs w:val="24"/>
        </w:rPr>
        <w:t>BYLŲ GRUPĖS IR SUDĖTINGUMO BALAI</w:t>
      </w:r>
    </w:p>
    <w:p w14:paraId="16F4E54C" w14:textId="6B3EDFD4" w:rsidR="00180874" w:rsidRPr="00B8381D" w:rsidRDefault="00180874" w:rsidP="00180874">
      <w:pPr>
        <w:jc w:val="center"/>
        <w:rPr>
          <w:rFonts w:eastAsia="TimesNewRomanPSMT"/>
          <w:b/>
          <w:bCs/>
          <w:szCs w:val="24"/>
        </w:rPr>
      </w:pPr>
      <w:r w:rsidRPr="00B8381D">
        <w:rPr>
          <w:rFonts w:eastAsia="TimesNewRomanPSMT"/>
          <w:b/>
          <w:bCs/>
          <w:szCs w:val="24"/>
        </w:rPr>
        <w:t>APY</w:t>
      </w:r>
      <w:r w:rsidR="00752509" w:rsidRPr="00B8381D">
        <w:rPr>
          <w:rFonts w:eastAsia="TimesNewRomanPSMT"/>
          <w:b/>
          <w:bCs/>
          <w:szCs w:val="24"/>
        </w:rPr>
        <w:t>GARD</w:t>
      </w:r>
      <w:r w:rsidRPr="00B8381D">
        <w:rPr>
          <w:rFonts w:eastAsia="TimesNewRomanPSMT"/>
          <w:b/>
          <w:bCs/>
          <w:szCs w:val="24"/>
        </w:rPr>
        <w:t>Ų TEISMAMS</w:t>
      </w:r>
    </w:p>
    <w:p w14:paraId="1730BC03" w14:textId="77777777" w:rsidR="00F4297F" w:rsidRPr="00B8381D" w:rsidRDefault="00F4297F" w:rsidP="00052B59">
      <w:pPr>
        <w:jc w:val="center"/>
        <w:rPr>
          <w:rFonts w:eastAsia="TimesNewRomanPSMT"/>
          <w:szCs w:val="24"/>
        </w:rPr>
      </w:pPr>
    </w:p>
    <w:tbl>
      <w:tblPr>
        <w:tblStyle w:val="Lentelstinklelis2"/>
        <w:tblW w:w="5518" w:type="pct"/>
        <w:tblInd w:w="-998" w:type="dxa"/>
        <w:tblLayout w:type="fixed"/>
        <w:tblLook w:val="04A0" w:firstRow="1" w:lastRow="0" w:firstColumn="1" w:lastColumn="0" w:noHBand="0" w:noVBand="1"/>
      </w:tblPr>
      <w:tblGrid>
        <w:gridCol w:w="825"/>
        <w:gridCol w:w="3428"/>
        <w:gridCol w:w="1930"/>
        <w:gridCol w:w="1853"/>
        <w:gridCol w:w="2455"/>
        <w:gridCol w:w="1273"/>
        <w:gridCol w:w="1986"/>
        <w:gridCol w:w="1693"/>
      </w:tblGrid>
      <w:tr w:rsidR="00B8381D" w:rsidRPr="00B8381D" w14:paraId="536DBA7B" w14:textId="77777777" w:rsidTr="00BE5A1B">
        <w:trPr>
          <w:cantSplit/>
          <w:trHeight w:val="1134"/>
        </w:trPr>
        <w:tc>
          <w:tcPr>
            <w:tcW w:w="5000" w:type="pct"/>
            <w:gridSpan w:val="8"/>
            <w:shd w:val="clear" w:color="auto" w:fill="B4C6E7"/>
          </w:tcPr>
          <w:p w14:paraId="4288F970" w14:textId="77777777" w:rsidR="00E65E64" w:rsidRPr="00B8381D" w:rsidRDefault="00E65E64" w:rsidP="00BE5A1B">
            <w:pPr>
              <w:jc w:val="center"/>
              <w:rPr>
                <w:rFonts w:ascii="Times New Roman" w:hAnsi="Times New Roman" w:cs="Times New Roman"/>
                <w:b/>
                <w:bCs/>
                <w:sz w:val="24"/>
                <w:szCs w:val="24"/>
              </w:rPr>
            </w:pPr>
          </w:p>
          <w:p w14:paraId="08572420" w14:textId="62145EE2" w:rsidR="00BE5A1B" w:rsidRPr="00B8381D" w:rsidRDefault="00BE5A1B" w:rsidP="00BE5A1B">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48DF043E" w14:textId="1D1A40F6" w:rsidR="00BE5A1B" w:rsidRPr="00B8381D" w:rsidRDefault="00BE5A1B" w:rsidP="00BE5A1B">
            <w:pPr>
              <w:jc w:val="center"/>
              <w:rPr>
                <w:rFonts w:ascii="Times New Roman" w:hAnsi="Times New Roman" w:cs="Times New Roman"/>
                <w:b/>
                <w:bCs/>
                <w:sz w:val="24"/>
                <w:szCs w:val="24"/>
              </w:rPr>
            </w:pPr>
            <w:r w:rsidRPr="00B8381D">
              <w:rPr>
                <w:rFonts w:ascii="Times New Roman" w:hAnsi="Times New Roman" w:cs="Times New Roman"/>
                <w:b/>
                <w:bCs/>
                <w:sz w:val="24"/>
                <w:szCs w:val="24"/>
              </w:rPr>
              <w:t>APELIACINĖ INSTANCIJA</w:t>
            </w:r>
          </w:p>
          <w:p w14:paraId="465968B9" w14:textId="532066F2" w:rsidR="00BE5A1B" w:rsidRPr="00B8381D" w:rsidRDefault="00BE5A1B" w:rsidP="00BE5A1B">
            <w:pPr>
              <w:jc w:val="center"/>
              <w:rPr>
                <w:rFonts w:ascii="Times New Roman" w:hAnsi="Times New Roman" w:cs="Times New Roman"/>
                <w:b/>
                <w:bCs/>
                <w:sz w:val="24"/>
                <w:szCs w:val="24"/>
              </w:rPr>
            </w:pPr>
            <w:r w:rsidRPr="00B8381D">
              <w:rPr>
                <w:rFonts w:ascii="Times New Roman" w:hAnsi="Times New Roman" w:cs="Times New Roman"/>
                <w:b/>
                <w:bCs/>
                <w:sz w:val="24"/>
                <w:szCs w:val="24"/>
              </w:rPr>
              <w:t>ADMINISTRACINIŲ NUSIŽENGIMŲ BYLOS</w:t>
            </w:r>
          </w:p>
          <w:p w14:paraId="0E42B356" w14:textId="77777777" w:rsidR="0022146A" w:rsidRPr="00B8381D" w:rsidRDefault="00BE5A1B" w:rsidP="00D77EDF">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Apygardos teismas</w:t>
            </w:r>
          </w:p>
          <w:p w14:paraId="6F135340" w14:textId="0D2D3AF0" w:rsidR="00E65E64" w:rsidRPr="00B8381D" w:rsidRDefault="00E65E64" w:rsidP="00D77EDF">
            <w:pPr>
              <w:ind w:left="113" w:right="113"/>
              <w:jc w:val="center"/>
              <w:rPr>
                <w:rFonts w:ascii="Times New Roman" w:hAnsi="Times New Roman" w:cs="Times New Roman"/>
                <w:b/>
                <w:bCs/>
                <w:sz w:val="24"/>
                <w:szCs w:val="24"/>
              </w:rPr>
            </w:pPr>
          </w:p>
        </w:tc>
      </w:tr>
      <w:tr w:rsidR="00B8381D" w:rsidRPr="00B8381D" w14:paraId="354FB9A9" w14:textId="77777777" w:rsidTr="00BF4D86">
        <w:trPr>
          <w:cantSplit/>
          <w:trHeight w:val="1134"/>
        </w:trPr>
        <w:tc>
          <w:tcPr>
            <w:tcW w:w="267" w:type="pct"/>
            <w:shd w:val="clear" w:color="auto" w:fill="B4C6E7"/>
          </w:tcPr>
          <w:p w14:paraId="3397E0D1"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110" w:type="pct"/>
            <w:shd w:val="clear" w:color="auto" w:fill="B4C6E7"/>
          </w:tcPr>
          <w:p w14:paraId="64988D7C"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625" w:type="pct"/>
            <w:shd w:val="clear" w:color="auto" w:fill="B4C6E7"/>
          </w:tcPr>
          <w:p w14:paraId="4B78CCE6"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600" w:type="pct"/>
            <w:shd w:val="clear" w:color="auto" w:fill="B4C6E7"/>
          </w:tcPr>
          <w:p w14:paraId="7459813F"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95" w:type="pct"/>
            <w:shd w:val="clear" w:color="auto" w:fill="B4C6E7"/>
          </w:tcPr>
          <w:p w14:paraId="28C04B18"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12" w:type="pct"/>
            <w:shd w:val="clear" w:color="auto" w:fill="B4C6E7"/>
          </w:tcPr>
          <w:p w14:paraId="740D9F46"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643" w:type="pct"/>
            <w:shd w:val="clear" w:color="auto" w:fill="B4C6E7"/>
          </w:tcPr>
          <w:p w14:paraId="49A42C2D"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8" w:type="pct"/>
            <w:shd w:val="clear" w:color="auto" w:fill="B4C6E7"/>
          </w:tcPr>
          <w:p w14:paraId="3A3F9BFB" w14:textId="77777777" w:rsidR="00BE5A1B" w:rsidRPr="00B8381D" w:rsidRDefault="00BE5A1B" w:rsidP="00BF4D86">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0D0D6060" w14:textId="77777777" w:rsidTr="00BF4D86">
        <w:tc>
          <w:tcPr>
            <w:tcW w:w="267" w:type="pct"/>
          </w:tcPr>
          <w:p w14:paraId="4E925B31" w14:textId="77777777" w:rsidR="00BE5A1B" w:rsidRPr="00B8381D" w:rsidRDefault="00BE5A1B" w:rsidP="00BE5A1B">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110" w:type="pct"/>
          </w:tcPr>
          <w:p w14:paraId="5FC135A0"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Atskirasis skundas</w:t>
            </w:r>
          </w:p>
          <w:p w14:paraId="12331844" w14:textId="77777777" w:rsidR="00BE5A1B" w:rsidRPr="00B8381D" w:rsidRDefault="00BE5A1B" w:rsidP="00BE5A1B">
            <w:pPr>
              <w:rPr>
                <w:rFonts w:ascii="Times New Roman" w:hAnsi="Times New Roman" w:cs="Times New Roman"/>
                <w:sz w:val="24"/>
                <w:szCs w:val="24"/>
              </w:rPr>
            </w:pPr>
          </w:p>
          <w:p w14:paraId="4D3693B6"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Apeliacinis skundas</w:t>
            </w:r>
          </w:p>
          <w:p w14:paraId="41CD90FF" w14:textId="77777777" w:rsidR="00BE5A1B" w:rsidRPr="00B8381D" w:rsidRDefault="00BE5A1B" w:rsidP="00BE5A1B">
            <w:pPr>
              <w:rPr>
                <w:rFonts w:ascii="Times New Roman" w:hAnsi="Times New Roman" w:cs="Times New Roman"/>
                <w:sz w:val="24"/>
                <w:szCs w:val="24"/>
              </w:rPr>
            </w:pPr>
          </w:p>
          <w:p w14:paraId="0640655A" w14:textId="77777777" w:rsidR="00BE5A1B" w:rsidRPr="00B8381D" w:rsidRDefault="00BE5A1B" w:rsidP="00BE5A1B">
            <w:pPr>
              <w:rPr>
                <w:rFonts w:ascii="Times New Roman" w:hAnsi="Times New Roman" w:cs="Times New Roman"/>
                <w:sz w:val="24"/>
                <w:szCs w:val="24"/>
              </w:rPr>
            </w:pPr>
          </w:p>
          <w:p w14:paraId="6F7CD195" w14:textId="77777777" w:rsidR="00BE5A1B" w:rsidRPr="00B8381D" w:rsidRDefault="00BE5A1B" w:rsidP="00BE5A1B">
            <w:pPr>
              <w:rPr>
                <w:rFonts w:ascii="Times New Roman" w:hAnsi="Times New Roman" w:cs="Times New Roman"/>
                <w:sz w:val="24"/>
                <w:szCs w:val="24"/>
              </w:rPr>
            </w:pPr>
          </w:p>
          <w:p w14:paraId="2281418F" w14:textId="77777777" w:rsidR="00BE5A1B" w:rsidRPr="00B8381D" w:rsidRDefault="00BE5A1B" w:rsidP="00BE5A1B">
            <w:pPr>
              <w:rPr>
                <w:rFonts w:ascii="Times New Roman" w:hAnsi="Times New Roman" w:cs="Times New Roman"/>
                <w:sz w:val="24"/>
                <w:szCs w:val="24"/>
              </w:rPr>
            </w:pPr>
          </w:p>
          <w:p w14:paraId="53BCCB50" w14:textId="77777777" w:rsidR="00BE5A1B" w:rsidRPr="00B8381D" w:rsidRDefault="00BE5A1B" w:rsidP="00BE5A1B">
            <w:pPr>
              <w:rPr>
                <w:rFonts w:ascii="Times New Roman" w:hAnsi="Times New Roman" w:cs="Times New Roman"/>
                <w:sz w:val="24"/>
                <w:szCs w:val="24"/>
              </w:rPr>
            </w:pPr>
          </w:p>
          <w:p w14:paraId="0CD09707" w14:textId="77777777" w:rsidR="00BE5A1B" w:rsidRPr="00B8381D" w:rsidRDefault="00BE5A1B" w:rsidP="00BE5A1B">
            <w:pPr>
              <w:rPr>
                <w:rFonts w:ascii="Times New Roman" w:hAnsi="Times New Roman" w:cs="Times New Roman"/>
                <w:sz w:val="24"/>
                <w:szCs w:val="24"/>
              </w:rPr>
            </w:pPr>
          </w:p>
          <w:p w14:paraId="393EAEA7" w14:textId="77777777" w:rsidR="00BE5A1B" w:rsidRPr="00B8381D" w:rsidRDefault="00BE5A1B" w:rsidP="00BE5A1B">
            <w:pPr>
              <w:rPr>
                <w:rFonts w:ascii="Times New Roman" w:hAnsi="Times New Roman" w:cs="Times New Roman"/>
                <w:sz w:val="24"/>
                <w:szCs w:val="24"/>
              </w:rPr>
            </w:pPr>
          </w:p>
        </w:tc>
        <w:tc>
          <w:tcPr>
            <w:tcW w:w="625" w:type="pct"/>
          </w:tcPr>
          <w:p w14:paraId="34BEFE9B" w14:textId="1E4D8B36" w:rsidR="00BE5A1B" w:rsidRPr="00B8381D" w:rsidRDefault="00684943" w:rsidP="00BE5A1B">
            <w:pPr>
              <w:rPr>
                <w:rFonts w:ascii="Times New Roman" w:hAnsi="Times New Roman" w:cs="Times New Roman"/>
                <w:sz w:val="24"/>
                <w:szCs w:val="24"/>
              </w:rPr>
            </w:pPr>
            <w:r w:rsidRPr="00B8381D">
              <w:rPr>
                <w:rFonts w:ascii="Times New Roman" w:hAnsi="Times New Roman" w:cs="Times New Roman"/>
                <w:sz w:val="24"/>
                <w:szCs w:val="24"/>
              </w:rPr>
              <w:t>A</w:t>
            </w:r>
            <w:r w:rsidR="00BE5A1B" w:rsidRPr="00B8381D">
              <w:rPr>
                <w:rFonts w:ascii="Times New Roman" w:hAnsi="Times New Roman" w:cs="Times New Roman"/>
                <w:sz w:val="24"/>
                <w:szCs w:val="24"/>
              </w:rPr>
              <w:t>dministracinių nusižengimų byla</w:t>
            </w:r>
          </w:p>
        </w:tc>
        <w:tc>
          <w:tcPr>
            <w:tcW w:w="600" w:type="pct"/>
          </w:tcPr>
          <w:p w14:paraId="1E3A5428"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Dėl nutarčių (pagal atskiruosius skundus)</w:t>
            </w:r>
          </w:p>
          <w:p w14:paraId="3EBB3FD3" w14:textId="77777777" w:rsidR="00BE5A1B" w:rsidRPr="00B8381D" w:rsidRDefault="00BE5A1B" w:rsidP="00BE5A1B">
            <w:pPr>
              <w:rPr>
                <w:rFonts w:ascii="Times New Roman" w:hAnsi="Times New Roman" w:cs="Times New Roman"/>
                <w:sz w:val="24"/>
                <w:szCs w:val="24"/>
              </w:rPr>
            </w:pPr>
          </w:p>
          <w:p w14:paraId="308C4B75" w14:textId="77DA9222"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Dėl termino apeliaciniam</w:t>
            </w:r>
            <w:r w:rsidR="009C487F"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p>
          <w:p w14:paraId="11379E20"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atskirajam skundui paduoti atnaujinimo</w:t>
            </w:r>
          </w:p>
          <w:p w14:paraId="0AA542C1" w14:textId="2C94ACB0" w:rsidR="00E65E64" w:rsidRPr="00B8381D" w:rsidRDefault="00E65E64" w:rsidP="00820694">
            <w:pPr>
              <w:rPr>
                <w:rFonts w:ascii="Times New Roman" w:hAnsi="Times New Roman" w:cs="Times New Roman"/>
                <w:sz w:val="24"/>
                <w:szCs w:val="24"/>
              </w:rPr>
            </w:pPr>
          </w:p>
        </w:tc>
        <w:tc>
          <w:tcPr>
            <w:tcW w:w="795" w:type="pct"/>
          </w:tcPr>
          <w:p w14:paraId="00FE965F" w14:textId="41F7EE8F"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AN2-[NUMERIS]-[TEISEJAS]/[METAI]</w:t>
            </w:r>
          </w:p>
          <w:p w14:paraId="41DB6D17" w14:textId="77777777" w:rsidR="00BE5A1B" w:rsidRPr="00B8381D" w:rsidRDefault="00BE5A1B" w:rsidP="00BE5A1B">
            <w:pPr>
              <w:rPr>
                <w:rFonts w:ascii="Times New Roman" w:hAnsi="Times New Roman" w:cs="Times New Roman"/>
                <w:sz w:val="24"/>
                <w:szCs w:val="24"/>
              </w:rPr>
            </w:pPr>
          </w:p>
          <w:p w14:paraId="19F4D623" w14:textId="172518E4"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eAN2-[NUMERIS]-[TEISEJAS]/[METAI]</w:t>
            </w:r>
          </w:p>
        </w:tc>
        <w:tc>
          <w:tcPr>
            <w:tcW w:w="412" w:type="pct"/>
          </w:tcPr>
          <w:p w14:paraId="60C7C64B" w14:textId="77777777" w:rsidR="00BE5A1B" w:rsidRPr="00B8381D" w:rsidRDefault="00BE5A1B" w:rsidP="00BE5A1B">
            <w:pPr>
              <w:jc w:val="both"/>
              <w:rPr>
                <w:rFonts w:ascii="Times New Roman" w:hAnsi="Times New Roman" w:cs="Times New Roman"/>
                <w:sz w:val="24"/>
                <w:szCs w:val="24"/>
              </w:rPr>
            </w:pPr>
            <w:r w:rsidRPr="00B8381D">
              <w:rPr>
                <w:rFonts w:ascii="Times New Roman" w:hAnsi="Times New Roman" w:cs="Times New Roman"/>
                <w:sz w:val="24"/>
                <w:szCs w:val="24"/>
              </w:rPr>
              <w:t>I grupė</w:t>
            </w:r>
          </w:p>
        </w:tc>
        <w:tc>
          <w:tcPr>
            <w:tcW w:w="643" w:type="pct"/>
          </w:tcPr>
          <w:p w14:paraId="6B0F1352"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Apeliacine tvarka nagrinėjamos administracinių nusižengimų bylos</w:t>
            </w:r>
          </w:p>
        </w:tc>
        <w:tc>
          <w:tcPr>
            <w:tcW w:w="548" w:type="pct"/>
          </w:tcPr>
          <w:p w14:paraId="3C651618" w14:textId="33016B4E" w:rsidR="00BE5A1B" w:rsidRPr="00B8381D" w:rsidRDefault="00D64B7A" w:rsidP="00BE5A1B">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30</w:t>
            </w:r>
          </w:p>
        </w:tc>
      </w:tr>
      <w:tr w:rsidR="00B8381D" w:rsidRPr="00B8381D" w14:paraId="0CD9FEDB" w14:textId="77777777" w:rsidTr="00BF4D86">
        <w:tc>
          <w:tcPr>
            <w:tcW w:w="267" w:type="pct"/>
          </w:tcPr>
          <w:p w14:paraId="24639F13" w14:textId="06E1F019" w:rsidR="002D3060" w:rsidRPr="00B8381D" w:rsidRDefault="00820694" w:rsidP="00BE5A1B">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w:t>
            </w:r>
          </w:p>
        </w:tc>
        <w:tc>
          <w:tcPr>
            <w:tcW w:w="1110" w:type="pct"/>
          </w:tcPr>
          <w:p w14:paraId="5AFE6304" w14:textId="77777777" w:rsidR="002D3060" w:rsidRPr="00B8381D" w:rsidRDefault="002D3060" w:rsidP="002D3060">
            <w:pPr>
              <w:rPr>
                <w:rFonts w:ascii="Times New Roman" w:hAnsi="Times New Roman" w:cs="Times New Roman"/>
                <w:sz w:val="24"/>
                <w:szCs w:val="24"/>
              </w:rPr>
            </w:pPr>
            <w:r w:rsidRPr="00B8381D">
              <w:rPr>
                <w:rFonts w:ascii="Times New Roman" w:hAnsi="Times New Roman" w:cs="Times New Roman"/>
                <w:sz w:val="24"/>
                <w:szCs w:val="24"/>
              </w:rPr>
              <w:t>Apeliacinis skundas</w:t>
            </w:r>
          </w:p>
          <w:p w14:paraId="1CDA6D5A" w14:textId="77777777" w:rsidR="002D3060" w:rsidRPr="00B8381D" w:rsidRDefault="002D3060" w:rsidP="00BE5A1B">
            <w:pPr>
              <w:rPr>
                <w:rFonts w:ascii="Times New Roman" w:hAnsi="Times New Roman" w:cs="Times New Roman"/>
                <w:sz w:val="24"/>
                <w:szCs w:val="24"/>
              </w:rPr>
            </w:pPr>
          </w:p>
        </w:tc>
        <w:tc>
          <w:tcPr>
            <w:tcW w:w="625" w:type="pct"/>
          </w:tcPr>
          <w:p w14:paraId="02A1DA2F" w14:textId="475B2B3A" w:rsidR="002D3060" w:rsidRPr="00B8381D" w:rsidRDefault="00684943" w:rsidP="00BE5A1B">
            <w:pPr>
              <w:rPr>
                <w:rFonts w:ascii="Times New Roman" w:hAnsi="Times New Roman" w:cs="Times New Roman"/>
                <w:sz w:val="24"/>
                <w:szCs w:val="24"/>
              </w:rPr>
            </w:pPr>
            <w:r w:rsidRPr="00B8381D">
              <w:rPr>
                <w:rFonts w:ascii="Times New Roman" w:hAnsi="Times New Roman" w:cs="Times New Roman"/>
                <w:sz w:val="24"/>
                <w:szCs w:val="24"/>
              </w:rPr>
              <w:t>A</w:t>
            </w:r>
            <w:r w:rsidR="002D3060" w:rsidRPr="00B8381D">
              <w:rPr>
                <w:rFonts w:ascii="Times New Roman" w:hAnsi="Times New Roman" w:cs="Times New Roman"/>
                <w:sz w:val="24"/>
                <w:szCs w:val="24"/>
              </w:rPr>
              <w:t>dministracinių nusižengimų byla</w:t>
            </w:r>
          </w:p>
        </w:tc>
        <w:tc>
          <w:tcPr>
            <w:tcW w:w="600" w:type="pct"/>
          </w:tcPr>
          <w:p w14:paraId="5F27BC4E" w14:textId="77777777" w:rsidR="002D3060" w:rsidRPr="00B8381D" w:rsidRDefault="002D3060" w:rsidP="002D3060">
            <w:pPr>
              <w:rPr>
                <w:rFonts w:ascii="Times New Roman" w:hAnsi="Times New Roman" w:cs="Times New Roman"/>
                <w:sz w:val="24"/>
                <w:szCs w:val="24"/>
              </w:rPr>
            </w:pPr>
            <w:r w:rsidRPr="00B8381D">
              <w:rPr>
                <w:rFonts w:ascii="Times New Roman" w:hAnsi="Times New Roman" w:cs="Times New Roman"/>
                <w:sz w:val="24"/>
                <w:szCs w:val="24"/>
              </w:rPr>
              <w:t>Dėl nutarimų/</w:t>
            </w:r>
          </w:p>
          <w:p w14:paraId="126FE90F" w14:textId="77777777" w:rsidR="002D3060" w:rsidRPr="00B8381D" w:rsidRDefault="002D3060" w:rsidP="002D3060">
            <w:pPr>
              <w:rPr>
                <w:rFonts w:ascii="Times New Roman" w:hAnsi="Times New Roman" w:cs="Times New Roman"/>
                <w:sz w:val="24"/>
                <w:szCs w:val="24"/>
              </w:rPr>
            </w:pPr>
            <w:r w:rsidRPr="00B8381D">
              <w:rPr>
                <w:rFonts w:ascii="Times New Roman" w:hAnsi="Times New Roman" w:cs="Times New Roman"/>
                <w:sz w:val="24"/>
                <w:szCs w:val="24"/>
              </w:rPr>
              <w:t>nutarčių (pagal apeliacinius skundus)</w:t>
            </w:r>
          </w:p>
          <w:p w14:paraId="163BF14D" w14:textId="77777777" w:rsidR="002D3060" w:rsidRPr="00B8381D" w:rsidRDefault="002D3060" w:rsidP="00BE5A1B">
            <w:pPr>
              <w:rPr>
                <w:rFonts w:ascii="Times New Roman" w:hAnsi="Times New Roman" w:cs="Times New Roman"/>
                <w:sz w:val="24"/>
                <w:szCs w:val="24"/>
              </w:rPr>
            </w:pPr>
          </w:p>
        </w:tc>
        <w:tc>
          <w:tcPr>
            <w:tcW w:w="795" w:type="pct"/>
          </w:tcPr>
          <w:p w14:paraId="20948970" w14:textId="5F87C61B" w:rsidR="002D3060" w:rsidRPr="00B8381D" w:rsidRDefault="002D3060" w:rsidP="002D3060">
            <w:pPr>
              <w:rPr>
                <w:rFonts w:ascii="Times New Roman" w:hAnsi="Times New Roman" w:cs="Times New Roman"/>
                <w:sz w:val="24"/>
                <w:szCs w:val="24"/>
              </w:rPr>
            </w:pPr>
            <w:r w:rsidRPr="00B8381D">
              <w:rPr>
                <w:rFonts w:ascii="Times New Roman" w:hAnsi="Times New Roman" w:cs="Times New Roman"/>
                <w:sz w:val="24"/>
                <w:szCs w:val="24"/>
              </w:rPr>
              <w:t>AN2-[NUMERIS]-[TEISEJAS]/[METAI]</w:t>
            </w:r>
          </w:p>
          <w:p w14:paraId="7D69449B" w14:textId="77777777" w:rsidR="002D3060" w:rsidRPr="00B8381D" w:rsidRDefault="002D3060" w:rsidP="002D3060">
            <w:pPr>
              <w:rPr>
                <w:rFonts w:ascii="Times New Roman" w:hAnsi="Times New Roman" w:cs="Times New Roman"/>
                <w:sz w:val="24"/>
                <w:szCs w:val="24"/>
              </w:rPr>
            </w:pPr>
          </w:p>
          <w:p w14:paraId="14A4E19B" w14:textId="67BAF162" w:rsidR="002D3060" w:rsidRPr="00B8381D" w:rsidRDefault="002D3060" w:rsidP="002D3060">
            <w:pPr>
              <w:rPr>
                <w:rFonts w:ascii="Times New Roman" w:hAnsi="Times New Roman" w:cs="Times New Roman"/>
                <w:sz w:val="24"/>
                <w:szCs w:val="24"/>
              </w:rPr>
            </w:pPr>
            <w:r w:rsidRPr="00B8381D">
              <w:rPr>
                <w:rFonts w:ascii="Times New Roman" w:hAnsi="Times New Roman" w:cs="Times New Roman"/>
                <w:sz w:val="24"/>
                <w:szCs w:val="24"/>
              </w:rPr>
              <w:t>eAN2-[NUMERIS]-[TEISEJAS]/[METAI]</w:t>
            </w:r>
          </w:p>
        </w:tc>
        <w:tc>
          <w:tcPr>
            <w:tcW w:w="412" w:type="pct"/>
          </w:tcPr>
          <w:p w14:paraId="146FBE7E" w14:textId="4899BFFC" w:rsidR="002D3060" w:rsidRPr="00B8381D" w:rsidRDefault="001B78D4" w:rsidP="00BE5A1B">
            <w:pPr>
              <w:jc w:val="both"/>
              <w:rPr>
                <w:rFonts w:ascii="Times New Roman" w:hAnsi="Times New Roman" w:cs="Times New Roman"/>
                <w:sz w:val="24"/>
                <w:szCs w:val="24"/>
              </w:rPr>
            </w:pPr>
            <w:r w:rsidRPr="00B8381D">
              <w:rPr>
                <w:rFonts w:ascii="Times New Roman" w:hAnsi="Times New Roman" w:cs="Times New Roman"/>
                <w:sz w:val="24"/>
                <w:szCs w:val="24"/>
              </w:rPr>
              <w:t>II grupė</w:t>
            </w:r>
          </w:p>
        </w:tc>
        <w:tc>
          <w:tcPr>
            <w:tcW w:w="643" w:type="pct"/>
          </w:tcPr>
          <w:p w14:paraId="31EFE361" w14:textId="77777777" w:rsidR="002D3060" w:rsidRPr="00B8381D" w:rsidRDefault="002D3060" w:rsidP="00BE5A1B">
            <w:pPr>
              <w:rPr>
                <w:rFonts w:ascii="Times New Roman" w:hAnsi="Times New Roman" w:cs="Times New Roman"/>
                <w:sz w:val="24"/>
                <w:szCs w:val="24"/>
              </w:rPr>
            </w:pPr>
            <w:r w:rsidRPr="00B8381D">
              <w:rPr>
                <w:rFonts w:ascii="Times New Roman" w:hAnsi="Times New Roman" w:cs="Times New Roman"/>
                <w:sz w:val="24"/>
                <w:szCs w:val="24"/>
              </w:rPr>
              <w:t>Apeliacine tvarka nagrinėjamos administracinių nusižengimų bylos</w:t>
            </w:r>
          </w:p>
          <w:p w14:paraId="1DEBB0AE" w14:textId="364678B8" w:rsidR="002D3060" w:rsidRPr="00B8381D" w:rsidRDefault="002D3060" w:rsidP="00BE5A1B">
            <w:pPr>
              <w:rPr>
                <w:rFonts w:ascii="Times New Roman" w:hAnsi="Times New Roman" w:cs="Times New Roman"/>
                <w:sz w:val="24"/>
                <w:szCs w:val="24"/>
              </w:rPr>
            </w:pPr>
          </w:p>
        </w:tc>
        <w:tc>
          <w:tcPr>
            <w:tcW w:w="548" w:type="pct"/>
          </w:tcPr>
          <w:p w14:paraId="75E5D2EF" w14:textId="74CBE5E2" w:rsidR="002D3060" w:rsidRPr="00B8381D" w:rsidRDefault="00D64B7A" w:rsidP="00BE5A1B">
            <w:pPr>
              <w:jc w:val="both"/>
              <w:rPr>
                <w:rFonts w:ascii="Times New Roman" w:hAnsi="Times New Roman" w:cs="Times New Roman"/>
                <w:b/>
                <w:bCs/>
                <w:sz w:val="24"/>
                <w:szCs w:val="24"/>
                <w:highlight w:val="yellow"/>
                <w:lang w:val="en-US"/>
              </w:rPr>
            </w:pPr>
            <w:r w:rsidRPr="00B8381D">
              <w:rPr>
                <w:rFonts w:ascii="Times New Roman" w:hAnsi="Times New Roman" w:cs="Times New Roman"/>
                <w:sz w:val="24"/>
                <w:szCs w:val="24"/>
                <w:lang w:val="en-US"/>
              </w:rPr>
              <w:t>60</w:t>
            </w:r>
          </w:p>
        </w:tc>
      </w:tr>
      <w:tr w:rsidR="00B8381D" w:rsidRPr="00B8381D" w14:paraId="5B7F9261" w14:textId="77777777" w:rsidTr="00BF4D86">
        <w:tc>
          <w:tcPr>
            <w:tcW w:w="267" w:type="pct"/>
          </w:tcPr>
          <w:p w14:paraId="55370B8E" w14:textId="2821282A" w:rsidR="00BE5A1B" w:rsidRPr="00B8381D" w:rsidRDefault="00820694" w:rsidP="00BE5A1B">
            <w:pPr>
              <w:jc w:val="both"/>
              <w:rPr>
                <w:rFonts w:ascii="Times New Roman" w:hAnsi="Times New Roman" w:cs="Times New Roman"/>
                <w:sz w:val="24"/>
                <w:szCs w:val="24"/>
              </w:rPr>
            </w:pPr>
            <w:r w:rsidRPr="00B8381D">
              <w:rPr>
                <w:rFonts w:ascii="Times New Roman" w:hAnsi="Times New Roman" w:cs="Times New Roman"/>
                <w:sz w:val="24"/>
                <w:szCs w:val="24"/>
              </w:rPr>
              <w:t>3</w:t>
            </w:r>
            <w:r w:rsidR="00BE5A1B" w:rsidRPr="00B8381D">
              <w:rPr>
                <w:rFonts w:ascii="Times New Roman" w:hAnsi="Times New Roman" w:cs="Times New Roman"/>
                <w:sz w:val="24"/>
                <w:szCs w:val="24"/>
              </w:rPr>
              <w:t>.</w:t>
            </w:r>
          </w:p>
        </w:tc>
        <w:tc>
          <w:tcPr>
            <w:tcW w:w="1110" w:type="pct"/>
          </w:tcPr>
          <w:p w14:paraId="3BC327C5"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Prašymas dėl teismingumo</w:t>
            </w:r>
          </w:p>
        </w:tc>
        <w:tc>
          <w:tcPr>
            <w:tcW w:w="625" w:type="pct"/>
          </w:tcPr>
          <w:p w14:paraId="48D97A98" w14:textId="77777777" w:rsidR="00BE5A1B" w:rsidRPr="00B8381D" w:rsidRDefault="00BE5A1B" w:rsidP="00BE5A1B">
            <w:pPr>
              <w:rPr>
                <w:rFonts w:ascii="Times New Roman" w:hAnsi="Times New Roman" w:cs="Times New Roman"/>
                <w:strike/>
                <w:sz w:val="24"/>
                <w:szCs w:val="24"/>
              </w:rPr>
            </w:pPr>
            <w:r w:rsidRPr="00B8381D">
              <w:rPr>
                <w:rFonts w:ascii="Times New Roman" w:hAnsi="Times New Roman" w:cs="Times New Roman"/>
                <w:sz w:val="24"/>
                <w:szCs w:val="24"/>
              </w:rPr>
              <w:t>Administracinių nusižengimų byla</w:t>
            </w:r>
          </w:p>
        </w:tc>
        <w:tc>
          <w:tcPr>
            <w:tcW w:w="600" w:type="pct"/>
          </w:tcPr>
          <w:p w14:paraId="5A4104BD" w14:textId="77777777"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Dėl bylų teismingumo</w:t>
            </w:r>
          </w:p>
        </w:tc>
        <w:tc>
          <w:tcPr>
            <w:tcW w:w="795" w:type="pct"/>
          </w:tcPr>
          <w:p w14:paraId="0B5FB99B" w14:textId="124A020A"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2AN -[NUMERIS]-[TEISEJAS]/[METAI]</w:t>
            </w:r>
          </w:p>
          <w:p w14:paraId="726014D8" w14:textId="77777777" w:rsidR="00BE5A1B" w:rsidRPr="00B8381D" w:rsidRDefault="00BE5A1B" w:rsidP="00BE5A1B">
            <w:pPr>
              <w:rPr>
                <w:rFonts w:ascii="Times New Roman" w:hAnsi="Times New Roman" w:cs="Times New Roman"/>
                <w:sz w:val="24"/>
                <w:szCs w:val="24"/>
              </w:rPr>
            </w:pPr>
          </w:p>
          <w:p w14:paraId="6B0CA2BE" w14:textId="1A6D8BEF" w:rsidR="00BE5A1B" w:rsidRPr="00B8381D" w:rsidRDefault="00BE5A1B" w:rsidP="00BE5A1B">
            <w:pPr>
              <w:rPr>
                <w:rFonts w:ascii="Times New Roman" w:hAnsi="Times New Roman" w:cs="Times New Roman"/>
                <w:sz w:val="24"/>
                <w:szCs w:val="24"/>
              </w:rPr>
            </w:pPr>
            <w:r w:rsidRPr="00B8381D">
              <w:rPr>
                <w:rFonts w:ascii="Times New Roman" w:hAnsi="Times New Roman" w:cs="Times New Roman"/>
                <w:sz w:val="24"/>
                <w:szCs w:val="24"/>
              </w:rPr>
              <w:t>e2AN-[NUMERIS]-[TEISEJAS]/[METAI]</w:t>
            </w:r>
          </w:p>
        </w:tc>
        <w:tc>
          <w:tcPr>
            <w:tcW w:w="412" w:type="pct"/>
          </w:tcPr>
          <w:p w14:paraId="5ECC5206" w14:textId="42762142" w:rsidR="00BE5A1B" w:rsidRPr="00B8381D" w:rsidRDefault="001B78D4" w:rsidP="00BE5A1B">
            <w:pPr>
              <w:jc w:val="both"/>
              <w:rPr>
                <w:rFonts w:ascii="Times New Roman" w:hAnsi="Times New Roman" w:cs="Times New Roman"/>
                <w:sz w:val="24"/>
                <w:szCs w:val="24"/>
              </w:rPr>
            </w:pPr>
            <w:r w:rsidRPr="00B8381D">
              <w:rPr>
                <w:rFonts w:ascii="Times New Roman" w:hAnsi="Times New Roman" w:cs="Times New Roman"/>
                <w:sz w:val="24"/>
                <w:szCs w:val="24"/>
              </w:rPr>
              <w:t xml:space="preserve">III </w:t>
            </w:r>
            <w:r w:rsidR="00BE5A1B" w:rsidRPr="00B8381D">
              <w:rPr>
                <w:rFonts w:ascii="Times New Roman" w:hAnsi="Times New Roman" w:cs="Times New Roman"/>
                <w:sz w:val="24"/>
                <w:szCs w:val="24"/>
              </w:rPr>
              <w:t>grupė</w:t>
            </w:r>
          </w:p>
        </w:tc>
        <w:tc>
          <w:tcPr>
            <w:tcW w:w="643" w:type="pct"/>
          </w:tcPr>
          <w:p w14:paraId="5F73ABE2" w14:textId="66A81864" w:rsidR="00035373" w:rsidRPr="00B8381D" w:rsidRDefault="00035373" w:rsidP="00820694">
            <w:pPr>
              <w:jc w:val="both"/>
              <w:rPr>
                <w:rFonts w:ascii="Times New Roman" w:hAnsi="Times New Roman" w:cs="Times New Roman"/>
                <w:kern w:val="0"/>
                <w:sz w:val="24"/>
                <w:szCs w:val="24"/>
                <w14:ligatures w14:val="none"/>
              </w:rPr>
            </w:pPr>
            <w:r w:rsidRPr="00B8381D">
              <w:rPr>
                <w:rFonts w:ascii="Times New Roman" w:hAnsi="Times New Roman" w:cs="Times New Roman"/>
                <w:kern w:val="0"/>
                <w:sz w:val="24"/>
                <w:szCs w:val="24"/>
                <w14:ligatures w14:val="none"/>
              </w:rPr>
              <w:t>Bylos pagal prašymus dėl bylos perdavimo iš teismo, kuriam ji teisminga, kitam teismui</w:t>
            </w:r>
          </w:p>
        </w:tc>
        <w:tc>
          <w:tcPr>
            <w:tcW w:w="548" w:type="pct"/>
          </w:tcPr>
          <w:p w14:paraId="7395F908" w14:textId="57576D10" w:rsidR="00BE5A1B" w:rsidRPr="00B8381D" w:rsidRDefault="00D64B7A" w:rsidP="00BE5A1B">
            <w:pPr>
              <w:jc w:val="both"/>
              <w:rPr>
                <w:rFonts w:ascii="Times New Roman" w:hAnsi="Times New Roman" w:cs="Times New Roman"/>
                <w:sz w:val="24"/>
                <w:szCs w:val="24"/>
              </w:rPr>
            </w:pPr>
            <w:r w:rsidRPr="00B8381D">
              <w:rPr>
                <w:rFonts w:ascii="Times New Roman" w:hAnsi="Times New Roman" w:cs="Times New Roman"/>
                <w:sz w:val="24"/>
                <w:szCs w:val="24"/>
              </w:rPr>
              <w:t>10</w:t>
            </w:r>
          </w:p>
        </w:tc>
      </w:tr>
    </w:tbl>
    <w:p w14:paraId="57FE8670" w14:textId="77777777" w:rsidR="00F4297F" w:rsidRPr="00B8381D" w:rsidRDefault="00F4297F" w:rsidP="00BE5A1B">
      <w:pPr>
        <w:jc w:val="both"/>
        <w:rPr>
          <w:rFonts w:eastAsia="TimesNewRomanPSMT"/>
          <w:szCs w:val="24"/>
        </w:rPr>
      </w:pPr>
    </w:p>
    <w:p w14:paraId="23311238" w14:textId="77777777" w:rsidR="008C79BA" w:rsidRPr="00B8381D" w:rsidRDefault="008C79BA" w:rsidP="00BE5A1B">
      <w:pPr>
        <w:jc w:val="both"/>
        <w:rPr>
          <w:rFonts w:eastAsia="TimesNewRomanPSMT"/>
          <w:szCs w:val="24"/>
        </w:rPr>
      </w:pPr>
    </w:p>
    <w:tbl>
      <w:tblPr>
        <w:tblStyle w:val="Lentelstinklelis3"/>
        <w:tblW w:w="5518" w:type="pct"/>
        <w:tblInd w:w="-998" w:type="dxa"/>
        <w:tblLayout w:type="fixed"/>
        <w:tblLook w:val="04A0" w:firstRow="1" w:lastRow="0" w:firstColumn="1" w:lastColumn="0" w:noHBand="0" w:noVBand="1"/>
      </w:tblPr>
      <w:tblGrid>
        <w:gridCol w:w="824"/>
        <w:gridCol w:w="3092"/>
        <w:gridCol w:w="1470"/>
        <w:gridCol w:w="1986"/>
        <w:gridCol w:w="2267"/>
        <w:gridCol w:w="1418"/>
        <w:gridCol w:w="2693"/>
        <w:gridCol w:w="1693"/>
      </w:tblGrid>
      <w:tr w:rsidR="00B8381D" w:rsidRPr="00B8381D" w14:paraId="6D0947F1" w14:textId="77777777" w:rsidTr="00166DC5">
        <w:trPr>
          <w:cantSplit/>
          <w:trHeight w:val="1134"/>
        </w:trPr>
        <w:tc>
          <w:tcPr>
            <w:tcW w:w="5000" w:type="pct"/>
            <w:gridSpan w:val="8"/>
            <w:shd w:val="clear" w:color="auto" w:fill="B4C6E7"/>
          </w:tcPr>
          <w:p w14:paraId="434C1493" w14:textId="77777777" w:rsidR="00166DC5" w:rsidRPr="00B8381D" w:rsidRDefault="00166DC5" w:rsidP="00166DC5">
            <w:pPr>
              <w:jc w:val="center"/>
              <w:rPr>
                <w:rFonts w:ascii="Times New Roman" w:hAnsi="Times New Roman" w:cs="Times New Roman"/>
                <w:b/>
                <w:bCs/>
                <w:sz w:val="24"/>
                <w:szCs w:val="24"/>
              </w:rPr>
            </w:pPr>
          </w:p>
          <w:p w14:paraId="0324CDCE" w14:textId="08BFDB48" w:rsidR="00166DC5" w:rsidRPr="00B8381D" w:rsidRDefault="00166DC5" w:rsidP="00166DC5">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35F7F7E8" w14:textId="77777777" w:rsidR="00166DC5" w:rsidRPr="00B8381D" w:rsidRDefault="00166DC5" w:rsidP="00166DC5">
            <w:pPr>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04EE4F3C" w14:textId="7D0D77F5" w:rsidR="00166DC5" w:rsidRPr="00B8381D" w:rsidRDefault="00166DC5" w:rsidP="00166DC5">
            <w:pPr>
              <w:jc w:val="center"/>
              <w:rPr>
                <w:rFonts w:ascii="Times New Roman" w:hAnsi="Times New Roman" w:cs="Times New Roman"/>
                <w:b/>
                <w:bCs/>
                <w:sz w:val="24"/>
                <w:szCs w:val="24"/>
              </w:rPr>
            </w:pPr>
            <w:r w:rsidRPr="00B8381D">
              <w:rPr>
                <w:rFonts w:ascii="Times New Roman" w:hAnsi="Times New Roman" w:cs="Times New Roman"/>
                <w:b/>
                <w:bCs/>
                <w:sz w:val="24"/>
                <w:szCs w:val="24"/>
              </w:rPr>
              <w:t>BAUDŽIAMOSIOS BYLOS</w:t>
            </w:r>
          </w:p>
          <w:p w14:paraId="11E3EA7C" w14:textId="77777777" w:rsidR="00166DC5" w:rsidRPr="00B8381D" w:rsidRDefault="00166DC5" w:rsidP="00166DC5">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Apygardos teismas</w:t>
            </w:r>
          </w:p>
          <w:p w14:paraId="45627402" w14:textId="77777777" w:rsidR="00166DC5" w:rsidRPr="00B8381D" w:rsidRDefault="00166DC5" w:rsidP="00166DC5">
            <w:pPr>
              <w:ind w:left="113" w:right="113"/>
              <w:jc w:val="center"/>
              <w:rPr>
                <w:rFonts w:ascii="Times New Roman" w:hAnsi="Times New Roman" w:cs="Times New Roman"/>
                <w:b/>
                <w:bCs/>
                <w:sz w:val="24"/>
                <w:szCs w:val="24"/>
              </w:rPr>
            </w:pPr>
          </w:p>
        </w:tc>
      </w:tr>
      <w:tr w:rsidR="00B8381D" w:rsidRPr="00B8381D" w14:paraId="6E153BAD" w14:textId="77777777" w:rsidTr="00820694">
        <w:trPr>
          <w:cantSplit/>
          <w:trHeight w:val="1134"/>
        </w:trPr>
        <w:tc>
          <w:tcPr>
            <w:tcW w:w="267" w:type="pct"/>
            <w:shd w:val="clear" w:color="auto" w:fill="B4C6E7"/>
          </w:tcPr>
          <w:p w14:paraId="1819D2E0"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001" w:type="pct"/>
            <w:shd w:val="clear" w:color="auto" w:fill="B4C6E7"/>
          </w:tcPr>
          <w:p w14:paraId="31BBABA0"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76" w:type="pct"/>
            <w:shd w:val="clear" w:color="auto" w:fill="B4C6E7"/>
          </w:tcPr>
          <w:p w14:paraId="07B3E136"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643" w:type="pct"/>
            <w:shd w:val="clear" w:color="auto" w:fill="B4C6E7"/>
          </w:tcPr>
          <w:p w14:paraId="1AD37E0E"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34" w:type="pct"/>
            <w:shd w:val="clear" w:color="auto" w:fill="B4C6E7"/>
          </w:tcPr>
          <w:p w14:paraId="3E97A3B8"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59" w:type="pct"/>
            <w:shd w:val="clear" w:color="auto" w:fill="B4C6E7"/>
          </w:tcPr>
          <w:p w14:paraId="5A70B25E"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872" w:type="pct"/>
            <w:shd w:val="clear" w:color="auto" w:fill="B4C6E7"/>
          </w:tcPr>
          <w:p w14:paraId="3077A8E6"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p w14:paraId="799756D8" w14:textId="77777777" w:rsidR="00166DC5" w:rsidRPr="00B8381D" w:rsidRDefault="00166DC5" w:rsidP="00166DC5">
            <w:pPr>
              <w:rPr>
                <w:rFonts w:ascii="Times New Roman" w:hAnsi="Times New Roman" w:cs="Times New Roman"/>
                <w:i/>
                <w:iCs/>
                <w:sz w:val="24"/>
                <w:szCs w:val="24"/>
              </w:rPr>
            </w:pPr>
            <w:r w:rsidRPr="00B8381D">
              <w:rPr>
                <w:rFonts w:ascii="Times New Roman" w:hAnsi="Times New Roman" w:cs="Times New Roman"/>
                <w:i/>
                <w:iCs/>
                <w:sz w:val="24"/>
                <w:szCs w:val="24"/>
              </w:rPr>
              <w:t>(byla priskiriama aukštesnei sudėtingumo grupei, jeigu ji atitinka bent du grupę identifikuojančius objektyvius kriterijus)</w:t>
            </w:r>
          </w:p>
          <w:p w14:paraId="3DEB8DC3" w14:textId="77777777" w:rsidR="00166DC5" w:rsidRPr="00B8381D" w:rsidRDefault="00166DC5" w:rsidP="00166DC5">
            <w:pPr>
              <w:rPr>
                <w:rFonts w:ascii="Times New Roman" w:hAnsi="Times New Roman" w:cs="Times New Roman"/>
                <w:b/>
                <w:bCs/>
                <w:sz w:val="24"/>
                <w:szCs w:val="24"/>
              </w:rPr>
            </w:pPr>
          </w:p>
        </w:tc>
        <w:tc>
          <w:tcPr>
            <w:tcW w:w="548" w:type="pct"/>
            <w:shd w:val="clear" w:color="auto" w:fill="B4C6E7"/>
          </w:tcPr>
          <w:p w14:paraId="10AA3DE5"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1018ADC4" w14:textId="77777777" w:rsidTr="00820694">
        <w:tc>
          <w:tcPr>
            <w:tcW w:w="267" w:type="pct"/>
          </w:tcPr>
          <w:p w14:paraId="3F9F529C" w14:textId="77777777" w:rsidR="00166DC5" w:rsidRPr="00B8381D" w:rsidRDefault="00166DC5" w:rsidP="00166DC5">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001" w:type="pct"/>
          </w:tcPr>
          <w:p w14:paraId="5A5EBC01"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34337FE6" w14:textId="77777777" w:rsidR="005319F6" w:rsidRPr="00B8381D" w:rsidRDefault="005319F6" w:rsidP="00166DC5">
            <w:pPr>
              <w:rPr>
                <w:rFonts w:ascii="Times New Roman" w:hAnsi="Times New Roman" w:cs="Times New Roman"/>
                <w:sz w:val="24"/>
                <w:szCs w:val="24"/>
              </w:rPr>
            </w:pPr>
          </w:p>
          <w:p w14:paraId="5E3100C3" w14:textId="14B3E117" w:rsidR="005319F6" w:rsidRPr="00B8381D" w:rsidRDefault="005319F6" w:rsidP="00166DC5">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476" w:type="pct"/>
          </w:tcPr>
          <w:p w14:paraId="18F72DBB"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5DA22032"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2FBA0006" w14:textId="77777777" w:rsidR="00166DC5" w:rsidRPr="00B8381D" w:rsidRDefault="00166DC5" w:rsidP="00166DC5">
            <w:pPr>
              <w:rPr>
                <w:rFonts w:ascii="Times New Roman" w:hAnsi="Times New Roman" w:cs="Times New Roman"/>
                <w:b/>
                <w:bCs/>
                <w:sz w:val="24"/>
                <w:szCs w:val="24"/>
                <w:lang w:val="en-US"/>
              </w:rPr>
            </w:pPr>
            <w:r w:rsidRPr="00B8381D">
              <w:rPr>
                <w:rFonts w:ascii="Times New Roman" w:hAnsi="Times New Roman" w:cs="Times New Roman"/>
                <w:b/>
                <w:bCs/>
                <w:sz w:val="24"/>
                <w:szCs w:val="24"/>
                <w:lang w:val="en-US"/>
              </w:rPr>
              <w:t xml:space="preserve">1 </w:t>
            </w:r>
            <w:proofErr w:type="spellStart"/>
            <w:r w:rsidRPr="00B8381D">
              <w:rPr>
                <w:rFonts w:ascii="Times New Roman" w:hAnsi="Times New Roman" w:cs="Times New Roman"/>
                <w:b/>
                <w:bCs/>
                <w:sz w:val="24"/>
                <w:szCs w:val="24"/>
                <w:lang w:val="en-US"/>
              </w:rPr>
              <w:t>lygis</w:t>
            </w:r>
            <w:proofErr w:type="spellEnd"/>
          </w:p>
          <w:p w14:paraId="0D9FA233" w14:textId="77777777" w:rsidR="00166DC5" w:rsidRPr="00B8381D" w:rsidRDefault="00166DC5" w:rsidP="00166DC5">
            <w:pPr>
              <w:rPr>
                <w:rFonts w:ascii="Times New Roman" w:hAnsi="Times New Roman" w:cs="Times New Roman"/>
                <w:sz w:val="24"/>
                <w:szCs w:val="24"/>
                <w:lang w:val="en-US"/>
              </w:rPr>
            </w:pPr>
          </w:p>
        </w:tc>
        <w:tc>
          <w:tcPr>
            <w:tcW w:w="734" w:type="pct"/>
          </w:tcPr>
          <w:p w14:paraId="401E44F6" w14:textId="080520FC"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1-[NUMERIS]-[TEISEJAS]/[METAI]</w:t>
            </w:r>
          </w:p>
          <w:p w14:paraId="64486150" w14:textId="77777777" w:rsidR="00166DC5" w:rsidRPr="00B8381D" w:rsidRDefault="00166DC5" w:rsidP="00166DC5">
            <w:pPr>
              <w:rPr>
                <w:rFonts w:ascii="Times New Roman" w:hAnsi="Times New Roman" w:cs="Times New Roman"/>
                <w:sz w:val="24"/>
                <w:szCs w:val="24"/>
              </w:rPr>
            </w:pPr>
          </w:p>
        </w:tc>
        <w:tc>
          <w:tcPr>
            <w:tcW w:w="459" w:type="pct"/>
          </w:tcPr>
          <w:p w14:paraId="47CA32FF" w14:textId="0193A452" w:rsidR="00166DC5" w:rsidRPr="00B8381D" w:rsidRDefault="001B78D4" w:rsidP="00166DC5">
            <w:pPr>
              <w:jc w:val="both"/>
              <w:rPr>
                <w:rFonts w:ascii="Times New Roman" w:hAnsi="Times New Roman" w:cs="Times New Roman"/>
                <w:sz w:val="24"/>
                <w:szCs w:val="24"/>
              </w:rPr>
            </w:pPr>
            <w:r w:rsidRPr="00B8381D">
              <w:rPr>
                <w:rFonts w:ascii="Times New Roman" w:hAnsi="Times New Roman" w:cs="Times New Roman"/>
                <w:sz w:val="24"/>
                <w:szCs w:val="24"/>
              </w:rPr>
              <w:t>IV</w:t>
            </w:r>
          </w:p>
          <w:p w14:paraId="331340EC" w14:textId="1372DFD6" w:rsidR="00166DC5" w:rsidRPr="00B8381D" w:rsidRDefault="001B78D4" w:rsidP="00166DC5">
            <w:pPr>
              <w:jc w:val="both"/>
              <w:rPr>
                <w:rFonts w:ascii="Times New Roman" w:hAnsi="Times New Roman" w:cs="Times New Roman"/>
                <w:sz w:val="24"/>
                <w:szCs w:val="24"/>
              </w:rPr>
            </w:pPr>
            <w:r w:rsidRPr="00B8381D">
              <w:rPr>
                <w:rFonts w:ascii="Times New Roman" w:hAnsi="Times New Roman" w:cs="Times New Roman"/>
                <w:sz w:val="24"/>
                <w:szCs w:val="24"/>
              </w:rPr>
              <w:t>g</w:t>
            </w:r>
            <w:r w:rsidR="00166DC5" w:rsidRPr="00B8381D">
              <w:rPr>
                <w:rFonts w:ascii="Times New Roman" w:hAnsi="Times New Roman" w:cs="Times New Roman"/>
                <w:sz w:val="24"/>
                <w:szCs w:val="24"/>
              </w:rPr>
              <w:t>rupė</w:t>
            </w:r>
          </w:p>
        </w:tc>
        <w:tc>
          <w:tcPr>
            <w:tcW w:w="872" w:type="pct"/>
          </w:tcPr>
          <w:p w14:paraId="04AE60E0" w14:textId="0D2F9FE9"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r w:rsidR="005319F6" w:rsidRPr="00B838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Pr="00B8381D">
              <w:rPr>
                <w:rFonts w:ascii="Times New Roman" w:hAnsi="Times New Roman" w:cs="Times New Roman"/>
                <w:sz w:val="24"/>
                <w:szCs w:val="24"/>
              </w:rPr>
              <w:t>, kai:</w:t>
            </w:r>
          </w:p>
          <w:p w14:paraId="30C71B43"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 xml:space="preserve">kaltinimai pareikšti ne daugiau kaip </w:t>
            </w:r>
            <w:r w:rsidRPr="00B8381D">
              <w:rPr>
                <w:rFonts w:ascii="Times New Roman" w:hAnsi="Times New Roman" w:cs="Times New Roman"/>
                <w:sz w:val="24"/>
                <w:szCs w:val="24"/>
                <w:lang w:val="fr-FR"/>
              </w:rPr>
              <w:t>2 asmenims;</w:t>
            </w:r>
          </w:p>
          <w:p w14:paraId="616DA16B"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bylą sudaro ne daugiau nei 7</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tomai;</w:t>
            </w:r>
          </w:p>
          <w:p w14:paraId="45D67C08"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 xml:space="preserve">kaltinimai pareikšti ne daugiau kaip dėl </w:t>
            </w:r>
            <w:r w:rsidRPr="00B8381D">
              <w:rPr>
                <w:rFonts w:ascii="Times New Roman" w:hAnsi="Times New Roman" w:cs="Times New Roman"/>
                <w:bCs/>
                <w:sz w:val="24"/>
                <w:szCs w:val="24"/>
              </w:rPr>
              <w:t>5</w:t>
            </w:r>
          </w:p>
          <w:p w14:paraId="506129E7" w14:textId="77777777" w:rsidR="00166DC5" w:rsidRPr="00B8381D" w:rsidRDefault="00166DC5" w:rsidP="00166DC5">
            <w:pPr>
              <w:ind w:left="321"/>
              <w:contextualSpacing/>
              <w:rPr>
                <w:rFonts w:ascii="Times New Roman" w:hAnsi="Times New Roman" w:cs="Times New Roman"/>
                <w:sz w:val="24"/>
                <w:szCs w:val="24"/>
              </w:rPr>
            </w:pPr>
            <w:r w:rsidRPr="00B8381D">
              <w:rPr>
                <w:rFonts w:ascii="Times New Roman" w:hAnsi="Times New Roman" w:cs="Times New Roman"/>
                <w:sz w:val="24"/>
                <w:szCs w:val="24"/>
              </w:rPr>
              <w:t>nusikalstamų veikų padarymo</w:t>
            </w:r>
          </w:p>
          <w:p w14:paraId="3A916B72" w14:textId="77777777" w:rsidR="00166DC5" w:rsidRPr="00B8381D" w:rsidRDefault="00166DC5" w:rsidP="00166DC5">
            <w:pPr>
              <w:rPr>
                <w:rFonts w:ascii="Times New Roman" w:hAnsi="Times New Roman" w:cs="Times New Roman"/>
                <w:sz w:val="24"/>
                <w:szCs w:val="24"/>
              </w:rPr>
            </w:pPr>
          </w:p>
        </w:tc>
        <w:tc>
          <w:tcPr>
            <w:tcW w:w="548" w:type="pct"/>
          </w:tcPr>
          <w:p w14:paraId="77D3B6CC" w14:textId="32D2984A" w:rsidR="00166DC5" w:rsidRPr="00B8381D" w:rsidRDefault="00E22FE0" w:rsidP="00166DC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132</w:t>
            </w:r>
          </w:p>
        </w:tc>
      </w:tr>
      <w:tr w:rsidR="00B8381D" w:rsidRPr="00B8381D" w14:paraId="54C38966" w14:textId="77777777" w:rsidTr="00820694">
        <w:tc>
          <w:tcPr>
            <w:tcW w:w="267" w:type="pct"/>
          </w:tcPr>
          <w:p w14:paraId="1DCF0335" w14:textId="77777777" w:rsidR="00166DC5" w:rsidRPr="00B8381D" w:rsidRDefault="00166DC5" w:rsidP="00166DC5">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1001" w:type="pct"/>
          </w:tcPr>
          <w:p w14:paraId="14A25B36"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3C837954" w14:textId="77777777" w:rsidR="005319F6" w:rsidRPr="00B8381D" w:rsidRDefault="005319F6" w:rsidP="00166DC5">
            <w:pPr>
              <w:rPr>
                <w:rFonts w:ascii="Times New Roman" w:hAnsi="Times New Roman" w:cs="Times New Roman"/>
                <w:sz w:val="24"/>
                <w:szCs w:val="24"/>
              </w:rPr>
            </w:pPr>
          </w:p>
          <w:p w14:paraId="29BADB47" w14:textId="44FF28A7" w:rsidR="005319F6" w:rsidRPr="00B8381D" w:rsidRDefault="005319F6" w:rsidP="00166DC5">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476" w:type="pct"/>
          </w:tcPr>
          <w:p w14:paraId="007AF02A"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075C25A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751DE39E"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16B20938" w14:textId="77777777" w:rsidR="00166DC5" w:rsidRPr="00B8381D" w:rsidRDefault="00166DC5" w:rsidP="00166DC5">
            <w:pPr>
              <w:rPr>
                <w:rFonts w:ascii="Times New Roman" w:hAnsi="Times New Roman" w:cs="Times New Roman"/>
                <w:sz w:val="24"/>
                <w:szCs w:val="24"/>
              </w:rPr>
            </w:pPr>
          </w:p>
        </w:tc>
        <w:tc>
          <w:tcPr>
            <w:tcW w:w="734" w:type="pct"/>
          </w:tcPr>
          <w:p w14:paraId="471858EC" w14:textId="47CF275B"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1-[NUMERIS]-[TEISEJAS]/[METAI]</w:t>
            </w:r>
          </w:p>
          <w:p w14:paraId="0C183CB0" w14:textId="77777777" w:rsidR="00166DC5" w:rsidRPr="00B8381D" w:rsidRDefault="00166DC5" w:rsidP="00166DC5">
            <w:pPr>
              <w:rPr>
                <w:rFonts w:ascii="Times New Roman" w:hAnsi="Times New Roman" w:cs="Times New Roman"/>
                <w:sz w:val="24"/>
                <w:szCs w:val="24"/>
              </w:rPr>
            </w:pPr>
          </w:p>
        </w:tc>
        <w:tc>
          <w:tcPr>
            <w:tcW w:w="459" w:type="pct"/>
          </w:tcPr>
          <w:p w14:paraId="18DCF572" w14:textId="06E15D70" w:rsidR="00166DC5" w:rsidRPr="00B8381D" w:rsidRDefault="001B78D4" w:rsidP="00166DC5">
            <w:pPr>
              <w:jc w:val="both"/>
              <w:rPr>
                <w:rFonts w:ascii="Times New Roman" w:hAnsi="Times New Roman" w:cs="Times New Roman"/>
                <w:sz w:val="24"/>
                <w:szCs w:val="24"/>
              </w:rPr>
            </w:pPr>
            <w:r w:rsidRPr="00B8381D">
              <w:rPr>
                <w:rFonts w:ascii="Times New Roman" w:hAnsi="Times New Roman" w:cs="Times New Roman"/>
                <w:sz w:val="24"/>
                <w:szCs w:val="24"/>
              </w:rPr>
              <w:t xml:space="preserve">V </w:t>
            </w:r>
            <w:r w:rsidR="00166DC5" w:rsidRPr="00B8381D">
              <w:rPr>
                <w:rFonts w:ascii="Times New Roman" w:hAnsi="Times New Roman" w:cs="Times New Roman"/>
                <w:sz w:val="24"/>
                <w:szCs w:val="24"/>
              </w:rPr>
              <w:t>grupė</w:t>
            </w:r>
          </w:p>
        </w:tc>
        <w:tc>
          <w:tcPr>
            <w:tcW w:w="872" w:type="pct"/>
          </w:tcPr>
          <w:p w14:paraId="6FC0D128" w14:textId="07671F9A"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r w:rsidR="005319F6" w:rsidRPr="00B838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Pr="00B8381D">
              <w:rPr>
                <w:rFonts w:ascii="Times New Roman" w:hAnsi="Times New Roman" w:cs="Times New Roman"/>
                <w:sz w:val="24"/>
                <w:szCs w:val="24"/>
              </w:rPr>
              <w:t>, kai:</w:t>
            </w:r>
          </w:p>
          <w:p w14:paraId="5324D4F4"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 xml:space="preserve">kaltinimai pareikšti ne mažiau kaip </w:t>
            </w:r>
            <w:r w:rsidRPr="00B8381D">
              <w:rPr>
                <w:rFonts w:ascii="Times New Roman" w:hAnsi="Times New Roman" w:cs="Times New Roman"/>
                <w:sz w:val="24"/>
                <w:szCs w:val="24"/>
                <w:lang w:val="fr-FR"/>
              </w:rPr>
              <w:t>3 asmenims;</w:t>
            </w:r>
          </w:p>
          <w:p w14:paraId="470A845C"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bylą sudaro ne mažiau nei 8</w:t>
            </w:r>
          </w:p>
          <w:p w14:paraId="79849097" w14:textId="77777777" w:rsidR="00166DC5" w:rsidRPr="00B8381D" w:rsidRDefault="00166DC5" w:rsidP="00166DC5">
            <w:pPr>
              <w:ind w:left="321"/>
              <w:contextualSpacing/>
              <w:rPr>
                <w:rFonts w:ascii="Times New Roman" w:hAnsi="Times New Roman" w:cs="Times New Roman"/>
                <w:sz w:val="24"/>
                <w:szCs w:val="24"/>
              </w:rPr>
            </w:pPr>
            <w:r w:rsidRPr="00B8381D">
              <w:rPr>
                <w:rFonts w:ascii="Times New Roman" w:hAnsi="Times New Roman" w:cs="Times New Roman"/>
                <w:sz w:val="24"/>
                <w:szCs w:val="24"/>
              </w:rPr>
              <w:t>tomai;</w:t>
            </w:r>
          </w:p>
          <w:p w14:paraId="6DABE285"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 xml:space="preserve">kaltinimai pareikšti ne mažiau kaip dėl </w:t>
            </w:r>
            <w:r w:rsidRPr="00B8381D">
              <w:rPr>
                <w:rFonts w:ascii="Times New Roman" w:hAnsi="Times New Roman" w:cs="Times New Roman"/>
                <w:bCs/>
                <w:sz w:val="24"/>
                <w:szCs w:val="24"/>
              </w:rPr>
              <w:t>6</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nusikalstamų veikų padarymo;</w:t>
            </w:r>
          </w:p>
          <w:p w14:paraId="40346C70" w14:textId="562C0355" w:rsidR="00FA0E79" w:rsidRPr="00B8381D" w:rsidRDefault="00FA0E79" w:rsidP="00FA0E79">
            <w:pPr>
              <w:numPr>
                <w:ilvl w:val="0"/>
                <w:numId w:val="18"/>
              </w:numPr>
              <w:ind w:left="321"/>
              <w:contextualSpacing/>
              <w:rPr>
                <w:rFonts w:ascii="Times New Roman" w:hAnsi="Times New Roman" w:cs="Times New Roman"/>
                <w:strike/>
                <w:sz w:val="24"/>
                <w:szCs w:val="24"/>
              </w:rPr>
            </w:pPr>
            <w:r w:rsidRPr="00B8381D">
              <w:rPr>
                <w:rFonts w:ascii="Times New Roman" w:eastAsia="Times New Roman" w:hAnsi="Times New Roman" w:cs="Times New Roman"/>
                <w:kern w:val="0"/>
                <w:sz w:val="24"/>
                <w:szCs w:val="24"/>
                <w14:ligatures w14:val="none"/>
              </w:rPr>
              <w:t>jei byloje nusikalstama veika kvalifikuota ir pagal BK 5, 5</w:t>
            </w:r>
            <w:r w:rsidRPr="00B8381D">
              <w:rPr>
                <w:rFonts w:ascii="Times New Roman" w:eastAsia="Times New Roman" w:hAnsi="Times New Roman" w:cs="Times New Roman"/>
                <w:kern w:val="0"/>
                <w:sz w:val="24"/>
                <w:szCs w:val="24"/>
                <w:vertAlign w:val="superscript"/>
                <w14:ligatures w14:val="none"/>
              </w:rPr>
              <w:t>1</w:t>
            </w:r>
            <w:r w:rsidRPr="00B8381D">
              <w:rPr>
                <w:rFonts w:ascii="Times New Roman" w:eastAsia="Times New Roman" w:hAnsi="Times New Roman" w:cs="Times New Roman"/>
                <w:kern w:val="0"/>
                <w:sz w:val="24"/>
                <w:szCs w:val="24"/>
                <w14:ligatures w14:val="none"/>
              </w:rPr>
              <w:t>, 6 ir 7 str</w:t>
            </w:r>
            <w:r w:rsidR="009A1F86" w:rsidRPr="00B8381D">
              <w:rPr>
                <w:rFonts w:ascii="Times New Roman" w:eastAsia="Times New Roman" w:hAnsi="Times New Roman" w:cs="Times New Roman"/>
                <w:kern w:val="0"/>
                <w:sz w:val="24"/>
                <w:szCs w:val="24"/>
                <w14:ligatures w14:val="none"/>
              </w:rPr>
              <w:t>aipsnius</w:t>
            </w:r>
            <w:r w:rsidRPr="00B8381D">
              <w:rPr>
                <w:rFonts w:ascii="Times New Roman" w:eastAsia="Times New Roman" w:hAnsi="Times New Roman" w:cs="Times New Roman"/>
                <w:kern w:val="0"/>
                <w:sz w:val="24"/>
                <w:szCs w:val="24"/>
                <w14:ligatures w14:val="none"/>
              </w:rPr>
              <w:t>.</w:t>
            </w:r>
          </w:p>
          <w:p w14:paraId="76A485CE" w14:textId="77777777" w:rsidR="00166DC5" w:rsidRPr="00B8381D" w:rsidRDefault="00166DC5" w:rsidP="00166DC5">
            <w:pPr>
              <w:rPr>
                <w:rFonts w:ascii="Times New Roman" w:hAnsi="Times New Roman" w:cs="Times New Roman"/>
                <w:sz w:val="24"/>
                <w:szCs w:val="24"/>
              </w:rPr>
            </w:pPr>
          </w:p>
        </w:tc>
        <w:tc>
          <w:tcPr>
            <w:tcW w:w="548" w:type="pct"/>
          </w:tcPr>
          <w:p w14:paraId="20AE2B65" w14:textId="4CBD1DD0" w:rsidR="00166DC5" w:rsidRPr="00B8381D" w:rsidRDefault="00E22FE0" w:rsidP="00166DC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264</w:t>
            </w:r>
          </w:p>
        </w:tc>
      </w:tr>
      <w:tr w:rsidR="00B8381D" w:rsidRPr="00B8381D" w14:paraId="7F8583CF" w14:textId="77777777" w:rsidTr="00820694">
        <w:tc>
          <w:tcPr>
            <w:tcW w:w="267" w:type="pct"/>
          </w:tcPr>
          <w:p w14:paraId="6C7AE15F" w14:textId="77777777" w:rsidR="00166DC5" w:rsidRPr="00B8381D" w:rsidRDefault="00166DC5" w:rsidP="00166DC5">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1001" w:type="pct"/>
          </w:tcPr>
          <w:p w14:paraId="5A74FEB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3B42D01B" w14:textId="77777777" w:rsidR="005319F6" w:rsidRPr="00B8381D" w:rsidRDefault="005319F6" w:rsidP="00166DC5">
            <w:pPr>
              <w:rPr>
                <w:rFonts w:ascii="Times New Roman" w:hAnsi="Times New Roman" w:cs="Times New Roman"/>
                <w:sz w:val="24"/>
                <w:szCs w:val="24"/>
              </w:rPr>
            </w:pPr>
          </w:p>
          <w:p w14:paraId="4124F91D" w14:textId="41E6FDDC" w:rsidR="005319F6" w:rsidRPr="00B8381D" w:rsidRDefault="005319F6" w:rsidP="00166DC5">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476" w:type="pct"/>
          </w:tcPr>
          <w:p w14:paraId="4275B44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3891494E"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38B5FC72"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38A2635A" w14:textId="77777777" w:rsidR="00166DC5" w:rsidRPr="00B8381D" w:rsidRDefault="00166DC5" w:rsidP="00166DC5">
            <w:pPr>
              <w:rPr>
                <w:rFonts w:ascii="Times New Roman" w:hAnsi="Times New Roman" w:cs="Times New Roman"/>
                <w:sz w:val="24"/>
                <w:szCs w:val="24"/>
              </w:rPr>
            </w:pPr>
          </w:p>
        </w:tc>
        <w:tc>
          <w:tcPr>
            <w:tcW w:w="734" w:type="pct"/>
          </w:tcPr>
          <w:p w14:paraId="48CA478A" w14:textId="7125B6A8"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1-[NUMERIS]-[TEISEJAS]/[METAI]</w:t>
            </w:r>
          </w:p>
          <w:p w14:paraId="13275CCA" w14:textId="77777777" w:rsidR="00166DC5" w:rsidRPr="00B8381D" w:rsidRDefault="00166DC5" w:rsidP="00166DC5">
            <w:pPr>
              <w:rPr>
                <w:rFonts w:ascii="Times New Roman" w:hAnsi="Times New Roman" w:cs="Times New Roman"/>
                <w:sz w:val="24"/>
                <w:szCs w:val="24"/>
              </w:rPr>
            </w:pPr>
          </w:p>
        </w:tc>
        <w:tc>
          <w:tcPr>
            <w:tcW w:w="459" w:type="pct"/>
          </w:tcPr>
          <w:p w14:paraId="681F7B2F" w14:textId="640BD214" w:rsidR="00166DC5" w:rsidRPr="00B8381D" w:rsidRDefault="00210228" w:rsidP="00166DC5">
            <w:pPr>
              <w:jc w:val="both"/>
              <w:rPr>
                <w:rFonts w:ascii="Times New Roman" w:hAnsi="Times New Roman" w:cs="Times New Roman"/>
                <w:sz w:val="24"/>
                <w:szCs w:val="24"/>
              </w:rPr>
            </w:pPr>
            <w:r w:rsidRPr="00B8381D">
              <w:rPr>
                <w:rFonts w:ascii="Times New Roman" w:hAnsi="Times New Roman" w:cs="Times New Roman"/>
                <w:sz w:val="24"/>
                <w:szCs w:val="24"/>
              </w:rPr>
              <w:t xml:space="preserve">VI </w:t>
            </w:r>
            <w:r w:rsidR="00166DC5" w:rsidRPr="00B8381D">
              <w:rPr>
                <w:rFonts w:ascii="Times New Roman" w:hAnsi="Times New Roman" w:cs="Times New Roman"/>
                <w:sz w:val="24"/>
                <w:szCs w:val="24"/>
              </w:rPr>
              <w:t>grupė</w:t>
            </w:r>
          </w:p>
        </w:tc>
        <w:tc>
          <w:tcPr>
            <w:tcW w:w="872" w:type="pct"/>
          </w:tcPr>
          <w:p w14:paraId="1AC5B70F" w14:textId="7988783B"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r w:rsidR="005319F6" w:rsidRPr="00B838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Pr="00B8381D">
              <w:rPr>
                <w:rFonts w:ascii="Times New Roman" w:hAnsi="Times New Roman" w:cs="Times New Roman"/>
                <w:sz w:val="24"/>
                <w:szCs w:val="24"/>
              </w:rPr>
              <w:t>, kai:</w:t>
            </w:r>
          </w:p>
          <w:p w14:paraId="2E0C6D07"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mažiau kaip 6</w:t>
            </w:r>
          </w:p>
          <w:p w14:paraId="2DBF7053" w14:textId="77777777" w:rsidR="00166DC5" w:rsidRPr="00B8381D" w:rsidRDefault="00166DC5" w:rsidP="00166DC5">
            <w:pPr>
              <w:ind w:left="321"/>
              <w:contextualSpacing/>
              <w:rPr>
                <w:rFonts w:ascii="Times New Roman" w:hAnsi="Times New Roman" w:cs="Times New Roman"/>
                <w:sz w:val="24"/>
                <w:szCs w:val="24"/>
              </w:rPr>
            </w:pPr>
            <w:r w:rsidRPr="00B8381D">
              <w:rPr>
                <w:rFonts w:ascii="Times New Roman" w:hAnsi="Times New Roman" w:cs="Times New Roman"/>
                <w:sz w:val="24"/>
                <w:szCs w:val="24"/>
              </w:rPr>
              <w:t>asmenims;</w:t>
            </w:r>
          </w:p>
          <w:p w14:paraId="2444DE45"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 xml:space="preserve">bylą sudaro ne mažiau nei 30 tomų; </w:t>
            </w:r>
          </w:p>
          <w:p w14:paraId="010FC6CD"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mažiau kaip dėl 10</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nusikalstamų veikų padarymo;</w:t>
            </w:r>
          </w:p>
          <w:p w14:paraId="572A7927" w14:textId="3487335D" w:rsidR="00FA0E79" w:rsidRPr="00B8381D" w:rsidRDefault="00FA0E79" w:rsidP="00FA0E79">
            <w:pPr>
              <w:numPr>
                <w:ilvl w:val="0"/>
                <w:numId w:val="18"/>
              </w:numPr>
              <w:ind w:left="321"/>
              <w:contextualSpacing/>
              <w:rPr>
                <w:rFonts w:ascii="Times New Roman" w:hAnsi="Times New Roman" w:cs="Times New Roman"/>
                <w:strike/>
                <w:sz w:val="24"/>
                <w:szCs w:val="24"/>
              </w:rPr>
            </w:pPr>
            <w:r w:rsidRPr="00B8381D">
              <w:rPr>
                <w:rFonts w:ascii="Times New Roman" w:eastAsia="Times New Roman" w:hAnsi="Times New Roman" w:cs="Times New Roman"/>
                <w:kern w:val="0"/>
                <w:sz w:val="24"/>
                <w:szCs w:val="24"/>
                <w14:ligatures w14:val="none"/>
              </w:rPr>
              <w:t>jei byloje nusikalstama veika kvalifikuota ir pagal BK 5, 5</w:t>
            </w:r>
            <w:r w:rsidRPr="00B8381D">
              <w:rPr>
                <w:rFonts w:ascii="Times New Roman" w:eastAsia="Times New Roman" w:hAnsi="Times New Roman" w:cs="Times New Roman"/>
                <w:kern w:val="0"/>
                <w:sz w:val="24"/>
                <w:szCs w:val="24"/>
                <w:vertAlign w:val="superscript"/>
                <w14:ligatures w14:val="none"/>
              </w:rPr>
              <w:t>1</w:t>
            </w:r>
            <w:r w:rsidRPr="00B8381D">
              <w:rPr>
                <w:rFonts w:ascii="Times New Roman" w:eastAsia="Times New Roman" w:hAnsi="Times New Roman" w:cs="Times New Roman"/>
                <w:kern w:val="0"/>
                <w:sz w:val="24"/>
                <w:szCs w:val="24"/>
                <w14:ligatures w14:val="none"/>
              </w:rPr>
              <w:t>, 6 ir 7 str</w:t>
            </w:r>
            <w:r w:rsidR="00805F53" w:rsidRPr="00B8381D">
              <w:rPr>
                <w:rFonts w:ascii="Times New Roman" w:eastAsia="Times New Roman" w:hAnsi="Times New Roman" w:cs="Times New Roman"/>
                <w:kern w:val="0"/>
                <w:sz w:val="24"/>
                <w:szCs w:val="24"/>
                <w14:ligatures w14:val="none"/>
              </w:rPr>
              <w:t>aipsnius</w:t>
            </w:r>
            <w:r w:rsidR="00CA7C2A" w:rsidRPr="00B8381D">
              <w:rPr>
                <w:rFonts w:ascii="Times New Roman" w:eastAsia="Times New Roman" w:hAnsi="Times New Roman" w:cs="Times New Roman"/>
                <w:kern w:val="0"/>
                <w:sz w:val="24"/>
                <w:szCs w:val="24"/>
                <w14:ligatures w14:val="none"/>
              </w:rPr>
              <w:t>.</w:t>
            </w:r>
          </w:p>
          <w:p w14:paraId="1EE2A28A" w14:textId="77777777" w:rsidR="00166DC5" w:rsidRPr="00B8381D" w:rsidRDefault="00166DC5" w:rsidP="00166DC5">
            <w:pPr>
              <w:rPr>
                <w:rFonts w:ascii="Times New Roman" w:hAnsi="Times New Roman" w:cs="Times New Roman"/>
                <w:sz w:val="24"/>
                <w:szCs w:val="24"/>
              </w:rPr>
            </w:pPr>
          </w:p>
          <w:p w14:paraId="77825DFF" w14:textId="77777777" w:rsidR="00166DC5" w:rsidRPr="00B8381D" w:rsidRDefault="00166DC5" w:rsidP="00166DC5">
            <w:pPr>
              <w:spacing w:line="256" w:lineRule="auto"/>
              <w:contextualSpacing/>
              <w:rPr>
                <w:rFonts w:ascii="Times New Roman" w:hAnsi="Times New Roman" w:cs="Times New Roman"/>
                <w:b/>
                <w:bCs/>
                <w:sz w:val="24"/>
                <w:szCs w:val="24"/>
              </w:rPr>
            </w:pPr>
            <w:r w:rsidRPr="00B8381D">
              <w:rPr>
                <w:rFonts w:ascii="Times New Roman" w:hAnsi="Times New Roman" w:cs="Times New Roman"/>
                <w:b/>
                <w:bCs/>
                <w:sz w:val="24"/>
                <w:szCs w:val="24"/>
              </w:rPr>
              <w:t>Bylos, kurios skyriaus pirmininko, teismo pirmininko ar jo sudarytos komisijos sprendimu priskirtos trečiai sudėtingumo grupei atsižvelgus į šiuos kriterijus:</w:t>
            </w:r>
          </w:p>
          <w:p w14:paraId="5F5D05FB"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byloje nagrinėjami fakto klausimai yra išskirtinio pobūdžio ir/ar itin sudėtingi;</w:t>
            </w:r>
          </w:p>
          <w:p w14:paraId="0EBB6240"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byloje nagrinėjami teisiniai klausimai yra nauji (teismų praktikoje nenagrinėti);</w:t>
            </w:r>
          </w:p>
          <w:p w14:paraId="45B4F296"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suformuota teismų praktika atitinkamu klausimu nevienoda arba gali tekti nuo jos nukrypti ar ją pakeisti;</w:t>
            </w:r>
          </w:p>
          <w:p w14:paraId="1761FAB0" w14:textId="77777777" w:rsidR="00166DC5" w:rsidRPr="00B8381D" w:rsidRDefault="00166DC5" w:rsidP="00166DC5">
            <w:pPr>
              <w:rPr>
                <w:rFonts w:ascii="Times New Roman" w:hAnsi="Times New Roman" w:cs="Times New Roman"/>
                <w:sz w:val="24"/>
                <w:szCs w:val="24"/>
              </w:rPr>
            </w:pPr>
          </w:p>
        </w:tc>
        <w:tc>
          <w:tcPr>
            <w:tcW w:w="548" w:type="pct"/>
          </w:tcPr>
          <w:p w14:paraId="24DAF8BF" w14:textId="0FDD3565" w:rsidR="00166DC5" w:rsidRPr="00B8381D" w:rsidRDefault="008B0DA5" w:rsidP="00166DC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528</w:t>
            </w:r>
          </w:p>
        </w:tc>
      </w:tr>
      <w:tr w:rsidR="00B8381D" w:rsidRPr="00B8381D" w14:paraId="272B3932" w14:textId="77777777" w:rsidTr="00820694">
        <w:tc>
          <w:tcPr>
            <w:tcW w:w="267" w:type="pct"/>
          </w:tcPr>
          <w:p w14:paraId="401EA6E4" w14:textId="77777777" w:rsidR="00166DC5" w:rsidRPr="00B8381D" w:rsidRDefault="00166DC5" w:rsidP="00166DC5">
            <w:pPr>
              <w:rPr>
                <w:rFonts w:ascii="Times New Roman" w:hAnsi="Times New Roman" w:cs="Times New Roman"/>
                <w:sz w:val="24"/>
                <w:szCs w:val="24"/>
                <w:lang w:val="en-US"/>
              </w:rPr>
            </w:pPr>
            <w:r w:rsidRPr="00B8381D">
              <w:rPr>
                <w:rFonts w:ascii="Times New Roman" w:hAnsi="Times New Roman" w:cs="Times New Roman"/>
                <w:sz w:val="24"/>
                <w:szCs w:val="24"/>
                <w:lang w:val="en-US"/>
              </w:rPr>
              <w:t>4.</w:t>
            </w:r>
          </w:p>
        </w:tc>
        <w:tc>
          <w:tcPr>
            <w:tcW w:w="1001" w:type="pct"/>
          </w:tcPr>
          <w:p w14:paraId="72E33AC2"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331F9F6F" w14:textId="77777777" w:rsidR="00DD64CA" w:rsidRPr="00B8381D" w:rsidRDefault="00DD64CA" w:rsidP="00166DC5">
            <w:pPr>
              <w:rPr>
                <w:rFonts w:ascii="Times New Roman" w:hAnsi="Times New Roman" w:cs="Times New Roman"/>
                <w:sz w:val="24"/>
                <w:szCs w:val="24"/>
              </w:rPr>
            </w:pPr>
          </w:p>
          <w:p w14:paraId="72F55B0E" w14:textId="00287F4F" w:rsidR="00DD64CA" w:rsidRPr="00B8381D" w:rsidRDefault="00DD64CA" w:rsidP="00166DC5">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476" w:type="pct"/>
          </w:tcPr>
          <w:p w14:paraId="49B32D4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79DE0809"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55E74764" w14:textId="77777777" w:rsidR="00166DC5" w:rsidRPr="00B8381D" w:rsidRDefault="00166DC5" w:rsidP="00166DC5">
            <w:pPr>
              <w:rPr>
                <w:rFonts w:ascii="Times New Roman" w:hAnsi="Times New Roman" w:cs="Times New Roman"/>
                <w:b/>
                <w:bCs/>
                <w:sz w:val="24"/>
                <w:szCs w:val="24"/>
                <w:lang w:val="en-US"/>
              </w:rPr>
            </w:pPr>
            <w:r w:rsidRPr="00B8381D">
              <w:rPr>
                <w:rFonts w:ascii="Times New Roman" w:hAnsi="Times New Roman" w:cs="Times New Roman"/>
                <w:b/>
                <w:bCs/>
                <w:sz w:val="24"/>
                <w:szCs w:val="24"/>
                <w:lang w:val="en-US"/>
              </w:rPr>
              <w:t xml:space="preserve">1 </w:t>
            </w:r>
            <w:proofErr w:type="spellStart"/>
            <w:r w:rsidRPr="00B8381D">
              <w:rPr>
                <w:rFonts w:ascii="Times New Roman" w:hAnsi="Times New Roman" w:cs="Times New Roman"/>
                <w:b/>
                <w:bCs/>
                <w:sz w:val="24"/>
                <w:szCs w:val="24"/>
                <w:lang w:val="en-US"/>
              </w:rPr>
              <w:t>lygis</w:t>
            </w:r>
            <w:proofErr w:type="spellEnd"/>
          </w:p>
          <w:p w14:paraId="24AAA690" w14:textId="77777777" w:rsidR="00166DC5" w:rsidRPr="00B8381D" w:rsidRDefault="00166DC5" w:rsidP="00166DC5">
            <w:pPr>
              <w:rPr>
                <w:rFonts w:ascii="Times New Roman" w:hAnsi="Times New Roman" w:cs="Times New Roman"/>
                <w:sz w:val="24"/>
                <w:szCs w:val="24"/>
              </w:rPr>
            </w:pPr>
          </w:p>
          <w:p w14:paraId="41C4B6FB" w14:textId="77777777" w:rsidR="00166DC5" w:rsidRPr="00B8381D" w:rsidRDefault="00166DC5" w:rsidP="00166DC5">
            <w:pPr>
              <w:rPr>
                <w:rFonts w:ascii="Times New Roman" w:hAnsi="Times New Roman" w:cs="Times New Roman"/>
                <w:sz w:val="24"/>
                <w:szCs w:val="24"/>
              </w:rPr>
            </w:pPr>
          </w:p>
          <w:p w14:paraId="32AC9EC4" w14:textId="77777777" w:rsidR="00166DC5" w:rsidRPr="00B8381D" w:rsidRDefault="00166DC5" w:rsidP="00166DC5">
            <w:pPr>
              <w:rPr>
                <w:rFonts w:ascii="Times New Roman" w:hAnsi="Times New Roman" w:cs="Times New Roman"/>
                <w:sz w:val="24"/>
                <w:szCs w:val="24"/>
              </w:rPr>
            </w:pPr>
          </w:p>
        </w:tc>
        <w:tc>
          <w:tcPr>
            <w:tcW w:w="734" w:type="pct"/>
          </w:tcPr>
          <w:p w14:paraId="2353880B" w14:textId="4EDD3AC0"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N1-[NUMERIS]-[TEISEJAS]/[METAI]</w:t>
            </w:r>
          </w:p>
          <w:p w14:paraId="5696C25F" w14:textId="77777777" w:rsidR="00166DC5" w:rsidRPr="00B8381D" w:rsidRDefault="00166DC5" w:rsidP="00166DC5">
            <w:pPr>
              <w:rPr>
                <w:rFonts w:ascii="Times New Roman" w:hAnsi="Times New Roman" w:cs="Times New Roman"/>
                <w:b/>
                <w:bCs/>
                <w:sz w:val="24"/>
                <w:szCs w:val="24"/>
              </w:rPr>
            </w:pPr>
          </w:p>
        </w:tc>
        <w:tc>
          <w:tcPr>
            <w:tcW w:w="459" w:type="pct"/>
          </w:tcPr>
          <w:p w14:paraId="70AB8F13" w14:textId="2036FFF9"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VII </w:t>
            </w:r>
            <w:r w:rsidR="00166DC5" w:rsidRPr="00B8381D">
              <w:rPr>
                <w:rFonts w:ascii="Times New Roman" w:hAnsi="Times New Roman" w:cs="Times New Roman"/>
                <w:sz w:val="24"/>
                <w:szCs w:val="24"/>
              </w:rPr>
              <w:t>grupė</w:t>
            </w:r>
          </w:p>
        </w:tc>
        <w:tc>
          <w:tcPr>
            <w:tcW w:w="872" w:type="pct"/>
          </w:tcPr>
          <w:p w14:paraId="009CC092" w14:textId="784275C0"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w:t>
            </w:r>
            <w:r w:rsidRPr="00B8381D">
              <w:rPr>
                <w:rFonts w:ascii="Times New Roman" w:hAnsi="Times New Roman" w:cs="Times New Roman"/>
                <w:b/>
                <w:bCs/>
                <w:sz w:val="24"/>
                <w:szCs w:val="24"/>
              </w:rPr>
              <w:t xml:space="preserve"> </w:t>
            </w:r>
            <w:r w:rsidRPr="00B8381D">
              <w:rPr>
                <w:rFonts w:ascii="Times New Roman" w:hAnsi="Times New Roman" w:cs="Times New Roman"/>
                <w:sz w:val="24"/>
                <w:szCs w:val="24"/>
              </w:rPr>
              <w:t>taisykles</w:t>
            </w:r>
            <w:r w:rsidR="00DD64CA" w:rsidRPr="00B8381D">
              <w:rPr>
                <w:rFonts w:ascii="Times New Roman" w:hAnsi="Times New Roman" w:cs="Times New Roman"/>
                <w:sz w:val="24"/>
                <w:szCs w:val="24"/>
              </w:rPr>
              <w:t xml:space="preserve"> </w:t>
            </w:r>
            <w:r w:rsidR="007A12A4" w:rsidRPr="00B8381D">
              <w:rPr>
                <w:rFonts w:ascii="Times New Roman" w:hAnsi="Times New Roman" w:cs="Times New Roman"/>
                <w:sz w:val="24"/>
                <w:szCs w:val="24"/>
              </w:rPr>
              <w:t xml:space="preserve"> </w:t>
            </w:r>
            <w:r w:rsidR="00DD64CA" w:rsidRPr="00B8381D">
              <w:rPr>
                <w:rFonts w:ascii="Times New Roman" w:hAnsi="Times New Roman" w:cs="Times New Roman"/>
                <w:sz w:val="24"/>
                <w:szCs w:val="24"/>
              </w:rPr>
              <w:t xml:space="preserve">ir tais atvejais, kai BPK 422 str. nustatyta tvarka po baudžiamojo įsakymo priėmimo gaunamas kaltinamojo prašymas surengti bylos nagrinėjimą teisme </w:t>
            </w:r>
            <w:r w:rsidR="007A12A4" w:rsidRPr="00B8381D">
              <w:rPr>
                <w:rFonts w:ascii="Times New Roman" w:hAnsi="Times New Roman" w:cs="Times New Roman"/>
                <w:sz w:val="24"/>
                <w:szCs w:val="24"/>
              </w:rPr>
              <w:t>(dėl nepilnamečio padarytos nusikalstamos veikos)</w:t>
            </w:r>
            <w:r w:rsidRPr="00B8381D">
              <w:rPr>
                <w:rFonts w:ascii="Times New Roman" w:hAnsi="Times New Roman" w:cs="Times New Roman"/>
                <w:sz w:val="24"/>
                <w:szCs w:val="24"/>
              </w:rPr>
              <w:t>, kai:</w:t>
            </w:r>
          </w:p>
          <w:p w14:paraId="18944D79"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daugiau kaip 2 asmenims;</w:t>
            </w:r>
          </w:p>
          <w:p w14:paraId="0C6CE9C9"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bylą sudaro ne daugiau nei 7 tomai;</w:t>
            </w:r>
          </w:p>
          <w:p w14:paraId="749754F6" w14:textId="2F983667" w:rsidR="00166DC5" w:rsidRPr="00B8381D" w:rsidRDefault="00166DC5" w:rsidP="00AD781F">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daugiau kaip dėl 5 nusikalstamų veikų padarymo</w:t>
            </w:r>
            <w:r w:rsidR="009A1F86" w:rsidRPr="00B8381D">
              <w:rPr>
                <w:rFonts w:ascii="Times New Roman" w:hAnsi="Times New Roman" w:cs="Times New Roman"/>
                <w:sz w:val="24"/>
                <w:szCs w:val="24"/>
              </w:rPr>
              <w:t>.</w:t>
            </w:r>
          </w:p>
          <w:p w14:paraId="5799CB44" w14:textId="00BD2484" w:rsidR="00AD781F" w:rsidRPr="00B8381D" w:rsidRDefault="00AD781F" w:rsidP="00AD781F">
            <w:pPr>
              <w:ind w:left="321"/>
              <w:contextualSpacing/>
              <w:rPr>
                <w:rFonts w:ascii="Times New Roman" w:hAnsi="Times New Roman" w:cs="Times New Roman"/>
                <w:sz w:val="24"/>
                <w:szCs w:val="24"/>
              </w:rPr>
            </w:pPr>
          </w:p>
        </w:tc>
        <w:tc>
          <w:tcPr>
            <w:tcW w:w="548" w:type="pct"/>
          </w:tcPr>
          <w:p w14:paraId="4217D3F5" w14:textId="4B11601A" w:rsidR="00166DC5" w:rsidRPr="00B8381D" w:rsidRDefault="008B0DA5" w:rsidP="00166DC5">
            <w:pPr>
              <w:rPr>
                <w:rFonts w:ascii="Times New Roman" w:hAnsi="Times New Roman" w:cs="Times New Roman"/>
                <w:sz w:val="24"/>
                <w:szCs w:val="24"/>
              </w:rPr>
            </w:pPr>
            <w:r w:rsidRPr="00B8381D">
              <w:rPr>
                <w:rFonts w:ascii="Times New Roman" w:hAnsi="Times New Roman" w:cs="Times New Roman"/>
                <w:sz w:val="24"/>
                <w:szCs w:val="24"/>
              </w:rPr>
              <w:t>132</w:t>
            </w:r>
          </w:p>
        </w:tc>
      </w:tr>
      <w:tr w:rsidR="00B8381D" w:rsidRPr="00B8381D" w14:paraId="224DA239" w14:textId="77777777" w:rsidTr="00820694">
        <w:tc>
          <w:tcPr>
            <w:tcW w:w="267" w:type="pct"/>
          </w:tcPr>
          <w:p w14:paraId="403DE8D0"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5.</w:t>
            </w:r>
          </w:p>
        </w:tc>
        <w:tc>
          <w:tcPr>
            <w:tcW w:w="1001" w:type="pct"/>
          </w:tcPr>
          <w:p w14:paraId="6863461D"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0F33C05F" w14:textId="77777777" w:rsidR="00DD64CA" w:rsidRPr="00B8381D" w:rsidRDefault="00DD64CA" w:rsidP="00166DC5">
            <w:pPr>
              <w:rPr>
                <w:rFonts w:ascii="Times New Roman" w:hAnsi="Times New Roman" w:cs="Times New Roman"/>
                <w:sz w:val="24"/>
                <w:szCs w:val="24"/>
              </w:rPr>
            </w:pPr>
          </w:p>
          <w:p w14:paraId="22194F80" w14:textId="7AC71F3D" w:rsidR="00DD64CA" w:rsidRPr="00B8381D" w:rsidRDefault="00DD64CA" w:rsidP="00166DC5">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476" w:type="pct"/>
          </w:tcPr>
          <w:p w14:paraId="400BB678"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1C63F2B0"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4161FC4A"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2 lygis</w:t>
            </w:r>
          </w:p>
        </w:tc>
        <w:tc>
          <w:tcPr>
            <w:tcW w:w="734" w:type="pct"/>
          </w:tcPr>
          <w:p w14:paraId="67187F1E" w14:textId="1823AB00"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N1-[NUMERIS]-[TEISEJAS]/[METAI]</w:t>
            </w:r>
          </w:p>
          <w:p w14:paraId="31D192BE" w14:textId="77777777" w:rsidR="00166DC5" w:rsidRPr="00B8381D" w:rsidRDefault="00166DC5" w:rsidP="00166DC5">
            <w:pPr>
              <w:rPr>
                <w:rFonts w:ascii="Times New Roman" w:hAnsi="Times New Roman" w:cs="Times New Roman"/>
                <w:sz w:val="24"/>
                <w:szCs w:val="24"/>
              </w:rPr>
            </w:pPr>
          </w:p>
        </w:tc>
        <w:tc>
          <w:tcPr>
            <w:tcW w:w="459" w:type="pct"/>
          </w:tcPr>
          <w:p w14:paraId="4FF74BA1" w14:textId="50BD8EEE"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VIII</w:t>
            </w:r>
            <w:r w:rsidRPr="00B8381D">
              <w:rPr>
                <w:rFonts w:ascii="Times New Roman" w:hAnsi="Times New Roman" w:cs="Times New Roman"/>
                <w:b/>
                <w:bCs/>
                <w:sz w:val="24"/>
                <w:szCs w:val="24"/>
              </w:rPr>
              <w:t xml:space="preserve"> </w:t>
            </w:r>
            <w:r w:rsidR="00166DC5" w:rsidRPr="00B8381D">
              <w:rPr>
                <w:rFonts w:ascii="Times New Roman" w:hAnsi="Times New Roman" w:cs="Times New Roman"/>
                <w:sz w:val="24"/>
                <w:szCs w:val="24"/>
              </w:rPr>
              <w:t>grupė</w:t>
            </w:r>
          </w:p>
        </w:tc>
        <w:tc>
          <w:tcPr>
            <w:tcW w:w="872" w:type="pct"/>
          </w:tcPr>
          <w:p w14:paraId="5D1D39B3" w14:textId="07E8284B"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r w:rsidR="00DD64CA" w:rsidRPr="00B838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007A12A4" w:rsidRPr="00B8381D">
              <w:rPr>
                <w:rFonts w:ascii="Times New Roman" w:hAnsi="Times New Roman" w:cs="Times New Roman"/>
                <w:sz w:val="24"/>
                <w:szCs w:val="24"/>
              </w:rPr>
              <w:t xml:space="preserve"> (dėl nepilnamečio padarytos nusikalstamos veikos)</w:t>
            </w:r>
            <w:r w:rsidRPr="00B8381D">
              <w:rPr>
                <w:rFonts w:ascii="Times New Roman" w:hAnsi="Times New Roman" w:cs="Times New Roman"/>
                <w:sz w:val="24"/>
                <w:szCs w:val="24"/>
              </w:rPr>
              <w:t>, kai:</w:t>
            </w:r>
          </w:p>
          <w:p w14:paraId="453B7C8A"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mažiau kaip 3 asmenims;</w:t>
            </w:r>
          </w:p>
          <w:p w14:paraId="1625A548"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bylą sudaro ne mažiau nei 8 tomai;</w:t>
            </w:r>
          </w:p>
          <w:p w14:paraId="3D428B41"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mažiau kaip dėl 6</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nusikalstamų veikų padarymo;</w:t>
            </w:r>
          </w:p>
          <w:p w14:paraId="576DE8B0" w14:textId="207324D5" w:rsidR="00AF25D0" w:rsidRPr="00B8381D" w:rsidRDefault="00AF25D0" w:rsidP="00AF25D0">
            <w:pPr>
              <w:numPr>
                <w:ilvl w:val="0"/>
                <w:numId w:val="18"/>
              </w:numPr>
              <w:ind w:left="321"/>
              <w:contextualSpacing/>
              <w:rPr>
                <w:rFonts w:ascii="Times New Roman" w:hAnsi="Times New Roman" w:cs="Times New Roman"/>
                <w:strike/>
                <w:sz w:val="24"/>
                <w:szCs w:val="24"/>
              </w:rPr>
            </w:pPr>
            <w:r w:rsidRPr="00B8381D">
              <w:rPr>
                <w:rFonts w:ascii="Times New Roman" w:eastAsia="Times New Roman" w:hAnsi="Times New Roman" w:cs="Times New Roman"/>
                <w:kern w:val="0"/>
                <w:sz w:val="24"/>
                <w:szCs w:val="24"/>
                <w14:ligatures w14:val="none"/>
              </w:rPr>
              <w:t>jei byloje nusikalstama veika kvalifikuota ir pagal BK 5, 5</w:t>
            </w:r>
            <w:r w:rsidRPr="00B8381D">
              <w:rPr>
                <w:rFonts w:ascii="Times New Roman" w:eastAsia="Times New Roman" w:hAnsi="Times New Roman" w:cs="Times New Roman"/>
                <w:kern w:val="0"/>
                <w:sz w:val="24"/>
                <w:szCs w:val="24"/>
                <w:vertAlign w:val="superscript"/>
                <w14:ligatures w14:val="none"/>
              </w:rPr>
              <w:t>1</w:t>
            </w:r>
            <w:r w:rsidRPr="00B8381D">
              <w:rPr>
                <w:rFonts w:ascii="Times New Roman" w:eastAsia="Times New Roman" w:hAnsi="Times New Roman" w:cs="Times New Roman"/>
                <w:kern w:val="0"/>
                <w:sz w:val="24"/>
                <w:szCs w:val="24"/>
                <w14:ligatures w14:val="none"/>
              </w:rPr>
              <w:t>, 6 ir 7 str</w:t>
            </w:r>
            <w:r w:rsidR="00805F53" w:rsidRPr="00B8381D">
              <w:rPr>
                <w:rFonts w:ascii="Times New Roman" w:eastAsia="Times New Roman" w:hAnsi="Times New Roman" w:cs="Times New Roman"/>
                <w:kern w:val="0"/>
                <w:sz w:val="24"/>
                <w:szCs w:val="24"/>
                <w14:ligatures w14:val="none"/>
              </w:rPr>
              <w:t>aipsnius</w:t>
            </w:r>
            <w:r w:rsidRPr="00B8381D">
              <w:rPr>
                <w:rFonts w:ascii="Times New Roman" w:eastAsia="Times New Roman" w:hAnsi="Times New Roman" w:cs="Times New Roman"/>
                <w:kern w:val="0"/>
                <w:sz w:val="24"/>
                <w:szCs w:val="24"/>
                <w14:ligatures w14:val="none"/>
              </w:rPr>
              <w:t>.</w:t>
            </w:r>
          </w:p>
          <w:p w14:paraId="3CE51D1F" w14:textId="2A062AD3" w:rsidR="00AF25D0" w:rsidRPr="00B8381D" w:rsidRDefault="00AF25D0" w:rsidP="00AF25D0">
            <w:pPr>
              <w:contextualSpacing/>
              <w:rPr>
                <w:rFonts w:ascii="Times New Roman" w:hAnsi="Times New Roman" w:cs="Times New Roman"/>
                <w:sz w:val="24"/>
                <w:szCs w:val="24"/>
              </w:rPr>
            </w:pPr>
          </w:p>
        </w:tc>
        <w:tc>
          <w:tcPr>
            <w:tcW w:w="548" w:type="pct"/>
          </w:tcPr>
          <w:p w14:paraId="3C9B064E" w14:textId="1EE16264" w:rsidR="00166DC5" w:rsidRPr="00B8381D" w:rsidRDefault="008B0DA5" w:rsidP="00166DC5">
            <w:pPr>
              <w:rPr>
                <w:rFonts w:ascii="Times New Roman" w:hAnsi="Times New Roman" w:cs="Times New Roman"/>
                <w:sz w:val="24"/>
                <w:szCs w:val="24"/>
              </w:rPr>
            </w:pPr>
            <w:r w:rsidRPr="00B8381D">
              <w:rPr>
                <w:rFonts w:ascii="Times New Roman" w:hAnsi="Times New Roman" w:cs="Times New Roman"/>
                <w:sz w:val="24"/>
                <w:szCs w:val="24"/>
              </w:rPr>
              <w:t>264</w:t>
            </w:r>
          </w:p>
        </w:tc>
      </w:tr>
      <w:tr w:rsidR="00B8381D" w:rsidRPr="00B8381D" w14:paraId="40DD652C" w14:textId="77777777" w:rsidTr="00820694">
        <w:tc>
          <w:tcPr>
            <w:tcW w:w="267" w:type="pct"/>
          </w:tcPr>
          <w:p w14:paraId="17552DEA"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6.</w:t>
            </w:r>
          </w:p>
        </w:tc>
        <w:tc>
          <w:tcPr>
            <w:tcW w:w="1001" w:type="pct"/>
          </w:tcPr>
          <w:p w14:paraId="666D5CA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Kaltinamasis aktas</w:t>
            </w:r>
          </w:p>
          <w:p w14:paraId="4AF2016F" w14:textId="77777777" w:rsidR="00DD64CA" w:rsidRPr="00B8381D" w:rsidRDefault="00DD64CA" w:rsidP="00166DC5">
            <w:pPr>
              <w:rPr>
                <w:rFonts w:ascii="Times New Roman" w:hAnsi="Times New Roman" w:cs="Times New Roman"/>
                <w:sz w:val="24"/>
                <w:szCs w:val="24"/>
              </w:rPr>
            </w:pPr>
          </w:p>
          <w:p w14:paraId="39CF2F3E" w14:textId="0C0866D0" w:rsidR="00DD64CA" w:rsidRPr="00B8381D" w:rsidRDefault="00DD64CA" w:rsidP="00166DC5">
            <w:pPr>
              <w:rPr>
                <w:rFonts w:ascii="Times New Roman" w:hAnsi="Times New Roman" w:cs="Times New Roman"/>
                <w:sz w:val="24"/>
                <w:szCs w:val="24"/>
              </w:rPr>
            </w:pPr>
            <w:r w:rsidRPr="00B8381D">
              <w:rPr>
                <w:rFonts w:ascii="Times New Roman" w:hAnsi="Times New Roman" w:cs="Times New Roman"/>
                <w:sz w:val="24"/>
                <w:szCs w:val="24"/>
              </w:rPr>
              <w:t>Prašymas surengti bylos nagrinėjimą teisme</w:t>
            </w:r>
          </w:p>
        </w:tc>
        <w:tc>
          <w:tcPr>
            <w:tcW w:w="476" w:type="pct"/>
          </w:tcPr>
          <w:p w14:paraId="5C543111"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24EB475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Pagal bendrąsias proceso taisykles</w:t>
            </w:r>
          </w:p>
          <w:p w14:paraId="711BEF13"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3 lygis</w:t>
            </w:r>
          </w:p>
        </w:tc>
        <w:tc>
          <w:tcPr>
            <w:tcW w:w="734" w:type="pct"/>
          </w:tcPr>
          <w:p w14:paraId="57AFA762" w14:textId="6CA35CEC"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N1-[NUMERIS]-[TEISEJAS]/[METAI]</w:t>
            </w:r>
          </w:p>
          <w:p w14:paraId="08B541A2" w14:textId="77777777" w:rsidR="00166DC5" w:rsidRPr="00B8381D" w:rsidRDefault="00166DC5" w:rsidP="00166DC5">
            <w:pPr>
              <w:rPr>
                <w:rFonts w:ascii="Times New Roman" w:hAnsi="Times New Roman" w:cs="Times New Roman"/>
                <w:sz w:val="24"/>
                <w:szCs w:val="24"/>
              </w:rPr>
            </w:pPr>
          </w:p>
          <w:p w14:paraId="2CA38DF6" w14:textId="77777777" w:rsidR="00166DC5" w:rsidRPr="00B8381D" w:rsidRDefault="00166DC5" w:rsidP="00166DC5">
            <w:pPr>
              <w:rPr>
                <w:rFonts w:ascii="Times New Roman" w:hAnsi="Times New Roman" w:cs="Times New Roman"/>
                <w:sz w:val="24"/>
                <w:szCs w:val="24"/>
              </w:rPr>
            </w:pPr>
          </w:p>
        </w:tc>
        <w:tc>
          <w:tcPr>
            <w:tcW w:w="459" w:type="pct"/>
          </w:tcPr>
          <w:p w14:paraId="1989F35B" w14:textId="334F6FEE"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IX</w:t>
            </w:r>
            <w:r w:rsidRPr="00B8381D">
              <w:rPr>
                <w:rFonts w:ascii="Times New Roman" w:hAnsi="Times New Roman" w:cs="Times New Roman"/>
                <w:b/>
                <w:bCs/>
                <w:sz w:val="24"/>
                <w:szCs w:val="24"/>
              </w:rPr>
              <w:t xml:space="preserve"> </w:t>
            </w:r>
            <w:r w:rsidR="00166DC5" w:rsidRPr="00B8381D">
              <w:rPr>
                <w:rFonts w:ascii="Times New Roman" w:hAnsi="Times New Roman" w:cs="Times New Roman"/>
                <w:sz w:val="24"/>
                <w:szCs w:val="24"/>
              </w:rPr>
              <w:t>grupė</w:t>
            </w:r>
          </w:p>
        </w:tc>
        <w:tc>
          <w:tcPr>
            <w:tcW w:w="872" w:type="pct"/>
          </w:tcPr>
          <w:p w14:paraId="5C49AD7E" w14:textId="30C8D8DA"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nagrinėjamos pagal bendrąsias proceso taisykles</w:t>
            </w:r>
            <w:r w:rsidR="007A12A4" w:rsidRPr="00B8381D">
              <w:rPr>
                <w:rFonts w:ascii="Times New Roman" w:hAnsi="Times New Roman" w:cs="Times New Roman"/>
                <w:sz w:val="24"/>
                <w:szCs w:val="24"/>
              </w:rPr>
              <w:t xml:space="preserve"> </w:t>
            </w:r>
            <w:r w:rsidR="00DD64CA" w:rsidRPr="00B8381D">
              <w:rPr>
                <w:rFonts w:ascii="Times New Roman" w:hAnsi="Times New Roman" w:cs="Times New Roman"/>
                <w:sz w:val="24"/>
                <w:szCs w:val="24"/>
              </w:rPr>
              <w:t xml:space="preserve">ir tais atvejais, kai BPK 422 str. nustatyta tvarka po baudžiamojo įsakymo priėmimo gaunamas kaltinamojo prašymas surengti bylos nagrinėjimą teisme </w:t>
            </w:r>
            <w:r w:rsidR="007A12A4" w:rsidRPr="00B8381D">
              <w:rPr>
                <w:rFonts w:ascii="Times New Roman" w:hAnsi="Times New Roman" w:cs="Times New Roman"/>
                <w:sz w:val="24"/>
                <w:szCs w:val="24"/>
              </w:rPr>
              <w:t>(dėl nepilnamečio padarytos nusikalstamos veikos)</w:t>
            </w:r>
            <w:r w:rsidRPr="00B8381D">
              <w:rPr>
                <w:rFonts w:ascii="Times New Roman" w:hAnsi="Times New Roman" w:cs="Times New Roman"/>
                <w:sz w:val="24"/>
                <w:szCs w:val="24"/>
              </w:rPr>
              <w:t>, kai:</w:t>
            </w:r>
          </w:p>
          <w:p w14:paraId="1191A6E6"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mažiau kaip 6 asmenims;</w:t>
            </w:r>
          </w:p>
          <w:p w14:paraId="1BBC7D27"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bylą sudaro ne mažiau nei 30</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 xml:space="preserve">tomų; </w:t>
            </w:r>
          </w:p>
          <w:p w14:paraId="291A1278"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kaltinimai pareikšti ne mažiau kaip dėl 10</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nusikalstamų veikų padarymo;</w:t>
            </w:r>
          </w:p>
          <w:p w14:paraId="766713E8" w14:textId="1C0539D7" w:rsidR="00166DC5" w:rsidRPr="00B8381D" w:rsidRDefault="001052D7" w:rsidP="001052D7">
            <w:pPr>
              <w:numPr>
                <w:ilvl w:val="0"/>
                <w:numId w:val="18"/>
              </w:numPr>
              <w:ind w:left="321"/>
              <w:contextualSpacing/>
              <w:rPr>
                <w:rFonts w:ascii="Times New Roman" w:hAnsi="Times New Roman" w:cs="Times New Roman"/>
                <w:sz w:val="24"/>
                <w:szCs w:val="24"/>
              </w:rPr>
            </w:pPr>
            <w:r w:rsidRPr="00B8381D">
              <w:rPr>
                <w:rFonts w:ascii="Times New Roman" w:eastAsia="Times New Roman" w:hAnsi="Times New Roman" w:cs="Times New Roman"/>
                <w:kern w:val="0"/>
                <w:sz w:val="24"/>
                <w:szCs w:val="24"/>
                <w14:ligatures w14:val="none"/>
              </w:rPr>
              <w:t>jei byloje nusikalstama veika kvalifikuota ir pagal BK 5, 5</w:t>
            </w:r>
            <w:r w:rsidRPr="00B8381D">
              <w:rPr>
                <w:rFonts w:ascii="Times New Roman" w:eastAsia="Times New Roman" w:hAnsi="Times New Roman" w:cs="Times New Roman"/>
                <w:kern w:val="0"/>
                <w:sz w:val="24"/>
                <w:szCs w:val="24"/>
                <w:vertAlign w:val="superscript"/>
                <w14:ligatures w14:val="none"/>
              </w:rPr>
              <w:t>1</w:t>
            </w:r>
            <w:r w:rsidRPr="00B8381D">
              <w:rPr>
                <w:rFonts w:ascii="Times New Roman" w:eastAsia="Times New Roman" w:hAnsi="Times New Roman" w:cs="Times New Roman"/>
                <w:kern w:val="0"/>
                <w:sz w:val="24"/>
                <w:szCs w:val="24"/>
                <w14:ligatures w14:val="none"/>
              </w:rPr>
              <w:t>, 6 ir 7 str</w:t>
            </w:r>
            <w:r w:rsidR="00805F53" w:rsidRPr="00B8381D">
              <w:rPr>
                <w:rFonts w:ascii="Times New Roman" w:hAnsi="Times New Roman" w:cs="Times New Roman"/>
                <w:sz w:val="24"/>
                <w:szCs w:val="24"/>
              </w:rPr>
              <w:t>aipsnius</w:t>
            </w:r>
            <w:r w:rsidRPr="00B8381D">
              <w:rPr>
                <w:rFonts w:ascii="Times New Roman" w:hAnsi="Times New Roman" w:cs="Times New Roman"/>
                <w:i/>
                <w:iCs/>
                <w:sz w:val="24"/>
                <w:szCs w:val="24"/>
              </w:rPr>
              <w:t>.</w:t>
            </w:r>
          </w:p>
          <w:p w14:paraId="43A6C672" w14:textId="77777777" w:rsidR="001052D7" w:rsidRPr="00B8381D" w:rsidRDefault="001052D7" w:rsidP="00166DC5">
            <w:pPr>
              <w:ind w:left="321"/>
              <w:contextualSpacing/>
              <w:rPr>
                <w:rFonts w:ascii="Times New Roman" w:hAnsi="Times New Roman" w:cs="Times New Roman"/>
                <w:sz w:val="24"/>
                <w:szCs w:val="24"/>
              </w:rPr>
            </w:pPr>
          </w:p>
          <w:p w14:paraId="6B739B86" w14:textId="77777777" w:rsidR="00166DC5" w:rsidRPr="00B8381D" w:rsidRDefault="00166DC5" w:rsidP="00166DC5">
            <w:pPr>
              <w:spacing w:after="160" w:line="256" w:lineRule="auto"/>
              <w:contextualSpacing/>
              <w:rPr>
                <w:rFonts w:ascii="Times New Roman" w:hAnsi="Times New Roman" w:cs="Times New Roman"/>
                <w:b/>
                <w:bCs/>
                <w:sz w:val="24"/>
                <w:szCs w:val="24"/>
              </w:rPr>
            </w:pPr>
            <w:r w:rsidRPr="00B8381D">
              <w:rPr>
                <w:rFonts w:ascii="Times New Roman" w:hAnsi="Times New Roman" w:cs="Times New Roman"/>
                <w:b/>
                <w:bCs/>
                <w:sz w:val="24"/>
                <w:szCs w:val="24"/>
              </w:rPr>
              <w:t>Bylos, kurios skyriaus pirmininko, teismo pirmininko ar jo sudarytos komisijos sprendimu priskirtos trečiai sudėtingumo grupei atsižvelgus į šiuos kriterijus:</w:t>
            </w:r>
          </w:p>
          <w:p w14:paraId="4D22416A"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byloje nagrinėjami fakto klausimai yra išskirtinio pobūdžio ir/ar itin sudėtingi;</w:t>
            </w:r>
          </w:p>
          <w:p w14:paraId="36346257"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byloje nagrinėjami teisiniai klausimai yra nauji (teismų praktikoje nenagrinėti);</w:t>
            </w:r>
          </w:p>
          <w:p w14:paraId="7E6E48FA" w14:textId="77777777" w:rsidR="00166DC5" w:rsidRPr="00B8381D" w:rsidRDefault="00166DC5" w:rsidP="00166DC5">
            <w:pPr>
              <w:numPr>
                <w:ilvl w:val="0"/>
                <w:numId w:val="18"/>
              </w:numPr>
              <w:ind w:left="321"/>
              <w:contextualSpacing/>
              <w:rPr>
                <w:rFonts w:ascii="Times New Roman" w:hAnsi="Times New Roman" w:cs="Times New Roman"/>
                <w:sz w:val="24"/>
                <w:szCs w:val="24"/>
              </w:rPr>
            </w:pPr>
            <w:r w:rsidRPr="00B8381D">
              <w:rPr>
                <w:rFonts w:ascii="Times New Roman" w:hAnsi="Times New Roman" w:cs="Times New Roman"/>
                <w:sz w:val="24"/>
                <w:szCs w:val="24"/>
              </w:rPr>
              <w:t>suformuota teismų praktika atitinkamu klausimu nevienoda arba gali tekti nuo jos nukrypti ar ją pakeisti</w:t>
            </w:r>
            <w:r w:rsidR="005D6BAA" w:rsidRPr="00B8381D">
              <w:rPr>
                <w:rFonts w:ascii="Times New Roman" w:hAnsi="Times New Roman" w:cs="Times New Roman"/>
                <w:sz w:val="24"/>
                <w:szCs w:val="24"/>
              </w:rPr>
              <w:t>.</w:t>
            </w:r>
          </w:p>
          <w:p w14:paraId="27211AAC" w14:textId="44763531" w:rsidR="00AF25D0" w:rsidRPr="00B8381D" w:rsidRDefault="00AF25D0" w:rsidP="00AF25D0">
            <w:pPr>
              <w:ind w:left="321"/>
              <w:contextualSpacing/>
              <w:rPr>
                <w:rFonts w:ascii="Times New Roman" w:hAnsi="Times New Roman" w:cs="Times New Roman"/>
                <w:sz w:val="24"/>
                <w:szCs w:val="24"/>
              </w:rPr>
            </w:pPr>
          </w:p>
        </w:tc>
        <w:tc>
          <w:tcPr>
            <w:tcW w:w="548" w:type="pct"/>
          </w:tcPr>
          <w:p w14:paraId="3C0903A3" w14:textId="08F1FF19" w:rsidR="00166DC5" w:rsidRPr="00B8381D" w:rsidRDefault="008B0DA5" w:rsidP="00166DC5">
            <w:pPr>
              <w:rPr>
                <w:rFonts w:ascii="Times New Roman" w:hAnsi="Times New Roman" w:cs="Times New Roman"/>
                <w:sz w:val="24"/>
                <w:szCs w:val="24"/>
              </w:rPr>
            </w:pPr>
            <w:r w:rsidRPr="00B8381D">
              <w:rPr>
                <w:rFonts w:ascii="Times New Roman" w:hAnsi="Times New Roman" w:cs="Times New Roman"/>
                <w:sz w:val="24"/>
                <w:szCs w:val="24"/>
              </w:rPr>
              <w:t>528</w:t>
            </w:r>
          </w:p>
        </w:tc>
      </w:tr>
      <w:tr w:rsidR="00B8381D" w:rsidRPr="00B8381D" w14:paraId="00B1884B" w14:textId="77777777" w:rsidTr="00820694">
        <w:tc>
          <w:tcPr>
            <w:tcW w:w="267" w:type="pct"/>
          </w:tcPr>
          <w:p w14:paraId="0EE0B60E" w14:textId="735C3115"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 xml:space="preserve"> </w:t>
            </w:r>
            <w:r w:rsidR="00F05ECE" w:rsidRPr="00B8381D">
              <w:rPr>
                <w:rFonts w:ascii="Times New Roman" w:hAnsi="Times New Roman" w:cs="Times New Roman"/>
                <w:sz w:val="24"/>
                <w:szCs w:val="24"/>
              </w:rPr>
              <w:t>7</w:t>
            </w:r>
            <w:r w:rsidRPr="00B8381D">
              <w:rPr>
                <w:rFonts w:ascii="Times New Roman" w:hAnsi="Times New Roman" w:cs="Times New Roman"/>
                <w:sz w:val="24"/>
                <w:szCs w:val="24"/>
              </w:rPr>
              <w:t>.</w:t>
            </w:r>
          </w:p>
        </w:tc>
        <w:tc>
          <w:tcPr>
            <w:tcW w:w="1001" w:type="pct"/>
          </w:tcPr>
          <w:p w14:paraId="5DB4E2B1" w14:textId="77777777" w:rsidR="00166DC5" w:rsidRPr="00B8381D" w:rsidRDefault="00166DC5" w:rsidP="00166DC5">
            <w:pPr>
              <w:tabs>
                <w:tab w:val="left" w:pos="2216"/>
              </w:tabs>
              <w:rPr>
                <w:rFonts w:ascii="Times New Roman" w:hAnsi="Times New Roman" w:cs="Times New Roman"/>
                <w:sz w:val="24"/>
                <w:szCs w:val="24"/>
              </w:rPr>
            </w:pPr>
            <w:r w:rsidRPr="00B8381D">
              <w:rPr>
                <w:rFonts w:ascii="Times New Roman" w:hAnsi="Times New Roman" w:cs="Times New Roman"/>
                <w:sz w:val="24"/>
                <w:szCs w:val="24"/>
              </w:rPr>
              <w:t>Prokuroro pareiškimas (dėl baudžiamojo įsakymo)</w:t>
            </w:r>
          </w:p>
        </w:tc>
        <w:tc>
          <w:tcPr>
            <w:tcW w:w="476" w:type="pct"/>
          </w:tcPr>
          <w:p w14:paraId="7F69958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109B996B"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baudžiamojo įsakymo išdavimo</w:t>
            </w:r>
          </w:p>
        </w:tc>
        <w:tc>
          <w:tcPr>
            <w:tcW w:w="734" w:type="pct"/>
          </w:tcPr>
          <w:p w14:paraId="3C596B1F" w14:textId="5230B7CE"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e1-[NUMERIS]-[TEISEJAS]/[METAI]</w:t>
            </w:r>
          </w:p>
          <w:p w14:paraId="4D6F6884" w14:textId="77777777" w:rsidR="00166DC5" w:rsidRPr="00B8381D" w:rsidRDefault="00166DC5" w:rsidP="00166DC5">
            <w:pPr>
              <w:rPr>
                <w:rFonts w:ascii="Times New Roman" w:hAnsi="Times New Roman" w:cs="Times New Roman"/>
                <w:sz w:val="24"/>
                <w:szCs w:val="24"/>
              </w:rPr>
            </w:pPr>
          </w:p>
        </w:tc>
        <w:tc>
          <w:tcPr>
            <w:tcW w:w="459" w:type="pct"/>
          </w:tcPr>
          <w:p w14:paraId="46096B24" w14:textId="60DA1F50"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 </w:t>
            </w:r>
            <w:r w:rsidR="00166DC5" w:rsidRPr="00B8381D">
              <w:rPr>
                <w:rFonts w:ascii="Times New Roman" w:hAnsi="Times New Roman" w:cs="Times New Roman"/>
                <w:sz w:val="24"/>
                <w:szCs w:val="24"/>
              </w:rPr>
              <w:t>grupė</w:t>
            </w:r>
          </w:p>
        </w:tc>
        <w:tc>
          <w:tcPr>
            <w:tcW w:w="872" w:type="pct"/>
          </w:tcPr>
          <w:p w14:paraId="72602016"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Pirmosios instancijos baudžiamosios bylos</w:t>
            </w:r>
          </w:p>
        </w:tc>
        <w:tc>
          <w:tcPr>
            <w:tcW w:w="548" w:type="pct"/>
          </w:tcPr>
          <w:p w14:paraId="6CBBEE4A" w14:textId="50903E6A" w:rsidR="00166DC5" w:rsidRPr="00B8381D" w:rsidRDefault="00950EFE" w:rsidP="00166DC5">
            <w:pPr>
              <w:rPr>
                <w:rFonts w:ascii="Times New Roman" w:hAnsi="Times New Roman" w:cs="Times New Roman"/>
                <w:sz w:val="24"/>
                <w:szCs w:val="24"/>
              </w:rPr>
            </w:pPr>
            <w:r w:rsidRPr="00B8381D">
              <w:rPr>
                <w:rFonts w:ascii="Times New Roman" w:hAnsi="Times New Roman" w:cs="Times New Roman"/>
                <w:sz w:val="24"/>
                <w:szCs w:val="24"/>
              </w:rPr>
              <w:t>6</w:t>
            </w:r>
            <w:r w:rsidR="008B0DA5" w:rsidRPr="00B8381D">
              <w:rPr>
                <w:rFonts w:ascii="Times New Roman" w:hAnsi="Times New Roman" w:cs="Times New Roman"/>
                <w:sz w:val="24"/>
                <w:szCs w:val="24"/>
              </w:rPr>
              <w:t>0</w:t>
            </w:r>
          </w:p>
        </w:tc>
      </w:tr>
      <w:tr w:rsidR="00B8381D" w:rsidRPr="00B8381D" w14:paraId="05809575" w14:textId="77777777" w:rsidTr="00820694">
        <w:tc>
          <w:tcPr>
            <w:tcW w:w="267" w:type="pct"/>
          </w:tcPr>
          <w:p w14:paraId="35C65F04" w14:textId="06517B90" w:rsidR="00166DC5" w:rsidRPr="00B8381D" w:rsidRDefault="00F05ECE" w:rsidP="00166DC5">
            <w:pPr>
              <w:rPr>
                <w:rFonts w:ascii="Times New Roman" w:hAnsi="Times New Roman" w:cs="Times New Roman"/>
                <w:sz w:val="24"/>
                <w:szCs w:val="24"/>
              </w:rPr>
            </w:pPr>
            <w:r w:rsidRPr="00B8381D">
              <w:rPr>
                <w:rFonts w:ascii="Times New Roman" w:hAnsi="Times New Roman" w:cs="Times New Roman"/>
                <w:sz w:val="24"/>
                <w:szCs w:val="24"/>
              </w:rPr>
              <w:t>8</w:t>
            </w:r>
            <w:r w:rsidR="00166DC5" w:rsidRPr="00B8381D">
              <w:rPr>
                <w:rFonts w:ascii="Times New Roman" w:hAnsi="Times New Roman" w:cs="Times New Roman"/>
                <w:sz w:val="24"/>
                <w:szCs w:val="24"/>
              </w:rPr>
              <w:t>.</w:t>
            </w:r>
          </w:p>
        </w:tc>
        <w:tc>
          <w:tcPr>
            <w:tcW w:w="1001" w:type="pct"/>
          </w:tcPr>
          <w:p w14:paraId="1637F805"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Prokuroro pareiškimas (dėl baudžiamojo įsakymo)</w:t>
            </w:r>
          </w:p>
          <w:p w14:paraId="7C329567" w14:textId="77777777" w:rsidR="00166DC5" w:rsidRPr="00B8381D" w:rsidRDefault="00166DC5" w:rsidP="00166DC5">
            <w:pPr>
              <w:rPr>
                <w:rFonts w:ascii="Times New Roman" w:hAnsi="Times New Roman" w:cs="Times New Roman"/>
                <w:sz w:val="24"/>
                <w:szCs w:val="24"/>
              </w:rPr>
            </w:pPr>
          </w:p>
        </w:tc>
        <w:tc>
          <w:tcPr>
            <w:tcW w:w="476" w:type="pct"/>
          </w:tcPr>
          <w:p w14:paraId="3B9A9C76"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3571211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baudžiamojo įsakymo išdavimo</w:t>
            </w:r>
          </w:p>
          <w:p w14:paraId="500EB74F" w14:textId="77777777" w:rsidR="00166DC5" w:rsidRPr="00B8381D" w:rsidRDefault="00166DC5" w:rsidP="00166DC5">
            <w:pPr>
              <w:rPr>
                <w:rFonts w:ascii="Times New Roman" w:hAnsi="Times New Roman" w:cs="Times New Roman"/>
                <w:sz w:val="24"/>
                <w:szCs w:val="24"/>
              </w:rPr>
            </w:pPr>
          </w:p>
        </w:tc>
        <w:tc>
          <w:tcPr>
            <w:tcW w:w="734" w:type="pct"/>
          </w:tcPr>
          <w:p w14:paraId="5F9B30A2" w14:textId="32082D3B" w:rsidR="00166DC5" w:rsidRPr="00B8381D" w:rsidRDefault="00166DC5" w:rsidP="00166DC5">
            <w:pPr>
              <w:rPr>
                <w:rFonts w:ascii="Times New Roman" w:hAnsi="Times New Roman" w:cs="Times New Roman"/>
                <w:strike/>
                <w:sz w:val="24"/>
                <w:szCs w:val="24"/>
              </w:rPr>
            </w:pPr>
            <w:r w:rsidRPr="00B8381D">
              <w:rPr>
                <w:rFonts w:ascii="Times New Roman" w:hAnsi="Times New Roman" w:cs="Times New Roman"/>
                <w:sz w:val="24"/>
                <w:szCs w:val="24"/>
              </w:rPr>
              <w:t>eN1-[NUMERIS]-[TEISEJAS]/[METAI]</w:t>
            </w:r>
          </w:p>
        </w:tc>
        <w:tc>
          <w:tcPr>
            <w:tcW w:w="459" w:type="pct"/>
          </w:tcPr>
          <w:p w14:paraId="5FA59602" w14:textId="5943B766" w:rsidR="00166DC5" w:rsidRPr="00B8381D" w:rsidRDefault="00210228" w:rsidP="00166DC5">
            <w:pPr>
              <w:rPr>
                <w:rFonts w:ascii="Times New Roman" w:hAnsi="Times New Roman" w:cs="Times New Roman"/>
                <w:sz w:val="24"/>
                <w:szCs w:val="24"/>
                <w:lang w:val="en-US"/>
              </w:rPr>
            </w:pPr>
            <w:r w:rsidRPr="00B8381D">
              <w:rPr>
                <w:rFonts w:ascii="Times New Roman" w:hAnsi="Times New Roman" w:cs="Times New Roman"/>
                <w:sz w:val="24"/>
                <w:szCs w:val="24"/>
              </w:rPr>
              <w:t xml:space="preserve">XI </w:t>
            </w:r>
            <w:r w:rsidR="00166DC5" w:rsidRPr="00B8381D">
              <w:rPr>
                <w:rFonts w:ascii="Times New Roman" w:hAnsi="Times New Roman" w:cs="Times New Roman"/>
                <w:sz w:val="24"/>
                <w:szCs w:val="24"/>
              </w:rPr>
              <w:t>grupė</w:t>
            </w:r>
          </w:p>
        </w:tc>
        <w:tc>
          <w:tcPr>
            <w:tcW w:w="872" w:type="pct"/>
          </w:tcPr>
          <w:p w14:paraId="0364F20C" w14:textId="77777777" w:rsidR="007A12A4" w:rsidRPr="00B8381D" w:rsidRDefault="00166DC5" w:rsidP="007A12A4">
            <w:pPr>
              <w:rPr>
                <w:rFonts w:ascii="Times New Roman" w:hAnsi="Times New Roman" w:cs="Times New Roman"/>
                <w:sz w:val="24"/>
                <w:szCs w:val="24"/>
              </w:rPr>
            </w:pPr>
            <w:r w:rsidRPr="00B8381D">
              <w:rPr>
                <w:rFonts w:ascii="Times New Roman" w:hAnsi="Times New Roman" w:cs="Times New Roman"/>
                <w:sz w:val="24"/>
                <w:szCs w:val="24"/>
              </w:rPr>
              <w:t>Pirmosios instancijos baudžiamosios bylos</w:t>
            </w:r>
            <w:r w:rsidR="007A12A4" w:rsidRPr="00B8381D">
              <w:rPr>
                <w:rFonts w:ascii="Times New Roman" w:hAnsi="Times New Roman" w:cs="Times New Roman"/>
                <w:sz w:val="24"/>
                <w:szCs w:val="24"/>
              </w:rPr>
              <w:t xml:space="preserve"> (dėl nepilnamečio padarytos nusikalstamos veikos)</w:t>
            </w:r>
          </w:p>
          <w:p w14:paraId="6E78BECA" w14:textId="52A66B08" w:rsidR="00166DC5" w:rsidRPr="00B8381D" w:rsidRDefault="00166DC5" w:rsidP="00166DC5">
            <w:pPr>
              <w:rPr>
                <w:rFonts w:ascii="Times New Roman" w:hAnsi="Times New Roman" w:cs="Times New Roman"/>
                <w:sz w:val="24"/>
                <w:szCs w:val="24"/>
              </w:rPr>
            </w:pPr>
          </w:p>
        </w:tc>
        <w:tc>
          <w:tcPr>
            <w:tcW w:w="548" w:type="pct"/>
          </w:tcPr>
          <w:p w14:paraId="293C3316" w14:textId="74934378" w:rsidR="00C555FB" w:rsidRPr="00B8381D" w:rsidRDefault="00C555FB" w:rsidP="00950EFE">
            <w:pPr>
              <w:rPr>
                <w:rFonts w:ascii="Times New Roman" w:hAnsi="Times New Roman" w:cs="Times New Roman"/>
                <w:sz w:val="24"/>
                <w:szCs w:val="24"/>
              </w:rPr>
            </w:pPr>
            <w:r w:rsidRPr="00B8381D">
              <w:rPr>
                <w:rFonts w:ascii="Times New Roman" w:hAnsi="Times New Roman" w:cs="Times New Roman"/>
                <w:sz w:val="24"/>
                <w:szCs w:val="24"/>
              </w:rPr>
              <w:t>60</w:t>
            </w:r>
          </w:p>
        </w:tc>
      </w:tr>
      <w:tr w:rsidR="00B8381D" w:rsidRPr="00B8381D" w14:paraId="5D5BE348" w14:textId="77777777" w:rsidTr="00820694">
        <w:tc>
          <w:tcPr>
            <w:tcW w:w="267" w:type="pct"/>
          </w:tcPr>
          <w:p w14:paraId="30F26167" w14:textId="0F38A592" w:rsidR="00166DC5" w:rsidRPr="00B8381D" w:rsidRDefault="00F05ECE" w:rsidP="00166DC5">
            <w:pPr>
              <w:rPr>
                <w:rFonts w:ascii="Times New Roman" w:hAnsi="Times New Roman" w:cs="Times New Roman"/>
                <w:sz w:val="24"/>
                <w:szCs w:val="24"/>
              </w:rPr>
            </w:pPr>
            <w:r w:rsidRPr="00B8381D">
              <w:rPr>
                <w:rFonts w:ascii="Times New Roman" w:hAnsi="Times New Roman" w:cs="Times New Roman"/>
                <w:sz w:val="24"/>
                <w:szCs w:val="24"/>
              </w:rPr>
              <w:t>9</w:t>
            </w:r>
            <w:r w:rsidR="00166DC5" w:rsidRPr="00B8381D">
              <w:rPr>
                <w:rFonts w:ascii="Times New Roman" w:hAnsi="Times New Roman" w:cs="Times New Roman"/>
                <w:sz w:val="24"/>
                <w:szCs w:val="24"/>
              </w:rPr>
              <w:t>.</w:t>
            </w:r>
          </w:p>
        </w:tc>
        <w:tc>
          <w:tcPr>
            <w:tcW w:w="1001" w:type="pct"/>
          </w:tcPr>
          <w:p w14:paraId="5D8F7339"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Prokuroro nutarimas (dėl priverčiamųjų medicinos priemonių)</w:t>
            </w:r>
          </w:p>
        </w:tc>
        <w:tc>
          <w:tcPr>
            <w:tcW w:w="476" w:type="pct"/>
          </w:tcPr>
          <w:p w14:paraId="6344447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4D04A077"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priverčiamųjų medicinos priemonių</w:t>
            </w:r>
          </w:p>
        </w:tc>
        <w:tc>
          <w:tcPr>
            <w:tcW w:w="734" w:type="pct"/>
          </w:tcPr>
          <w:p w14:paraId="458CD763" w14:textId="7EBC10A3"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M1-[NUMERIS]-[TEISEJAS]/[METAI]</w:t>
            </w:r>
          </w:p>
        </w:tc>
        <w:tc>
          <w:tcPr>
            <w:tcW w:w="459" w:type="pct"/>
          </w:tcPr>
          <w:p w14:paraId="472FC8DB" w14:textId="453B34ED"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XII </w:t>
            </w:r>
            <w:r w:rsidR="00166DC5" w:rsidRPr="00B8381D">
              <w:rPr>
                <w:rFonts w:ascii="Times New Roman" w:hAnsi="Times New Roman" w:cs="Times New Roman"/>
                <w:sz w:val="24"/>
                <w:szCs w:val="24"/>
              </w:rPr>
              <w:t>grupė</w:t>
            </w:r>
          </w:p>
        </w:tc>
        <w:tc>
          <w:tcPr>
            <w:tcW w:w="872" w:type="pct"/>
          </w:tcPr>
          <w:p w14:paraId="0F3955E0" w14:textId="455DEBB3"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dėl priverčiamųjų medicinos priemonių taikymo</w:t>
            </w:r>
          </w:p>
          <w:p w14:paraId="25A01D76" w14:textId="77777777" w:rsidR="00166DC5" w:rsidRPr="00B8381D" w:rsidRDefault="00166DC5" w:rsidP="00166DC5">
            <w:pPr>
              <w:rPr>
                <w:rFonts w:ascii="Times New Roman" w:hAnsi="Times New Roman" w:cs="Times New Roman"/>
                <w:sz w:val="24"/>
                <w:szCs w:val="24"/>
              </w:rPr>
            </w:pPr>
          </w:p>
        </w:tc>
        <w:tc>
          <w:tcPr>
            <w:tcW w:w="548" w:type="pct"/>
          </w:tcPr>
          <w:p w14:paraId="0A96FC5B" w14:textId="4F5F7714" w:rsidR="00166DC5" w:rsidRPr="00B8381D" w:rsidRDefault="008B0DA5" w:rsidP="00166DC5">
            <w:pPr>
              <w:rPr>
                <w:rFonts w:ascii="Times New Roman" w:hAnsi="Times New Roman" w:cs="Times New Roman"/>
                <w:sz w:val="24"/>
                <w:szCs w:val="24"/>
              </w:rPr>
            </w:pPr>
            <w:r w:rsidRPr="00B8381D">
              <w:rPr>
                <w:rFonts w:ascii="Times New Roman" w:hAnsi="Times New Roman" w:cs="Times New Roman"/>
                <w:sz w:val="24"/>
                <w:szCs w:val="24"/>
              </w:rPr>
              <w:t>126</w:t>
            </w:r>
          </w:p>
        </w:tc>
      </w:tr>
      <w:tr w:rsidR="00B8381D" w:rsidRPr="00B8381D" w14:paraId="19ABC03D" w14:textId="77777777" w:rsidTr="00820694">
        <w:tc>
          <w:tcPr>
            <w:tcW w:w="267" w:type="pct"/>
          </w:tcPr>
          <w:p w14:paraId="292B3226" w14:textId="7C5CC34E"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w:t>
            </w:r>
            <w:r w:rsidR="00F05ECE" w:rsidRPr="00B8381D">
              <w:rPr>
                <w:rFonts w:ascii="Times New Roman" w:hAnsi="Times New Roman" w:cs="Times New Roman"/>
                <w:sz w:val="24"/>
                <w:szCs w:val="24"/>
              </w:rPr>
              <w:t>0</w:t>
            </w:r>
            <w:r w:rsidRPr="00B8381D">
              <w:rPr>
                <w:rFonts w:ascii="Times New Roman" w:hAnsi="Times New Roman" w:cs="Times New Roman"/>
                <w:sz w:val="24"/>
                <w:szCs w:val="24"/>
              </w:rPr>
              <w:t>.</w:t>
            </w:r>
          </w:p>
        </w:tc>
        <w:tc>
          <w:tcPr>
            <w:tcW w:w="1001" w:type="pct"/>
          </w:tcPr>
          <w:p w14:paraId="792FB258" w14:textId="0BF8050E"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Bausmę /</w:t>
            </w:r>
            <w:r w:rsidR="00624F47" w:rsidRPr="00B8381D">
              <w:rPr>
                <w:rFonts w:ascii="Times New Roman" w:hAnsi="Times New Roman" w:cs="Times New Roman"/>
                <w:sz w:val="24"/>
                <w:szCs w:val="24"/>
              </w:rPr>
              <w:t xml:space="preserve"> </w:t>
            </w:r>
            <w:r w:rsidRPr="00B8381D">
              <w:rPr>
                <w:rFonts w:ascii="Times New Roman" w:hAnsi="Times New Roman" w:cs="Times New Roman"/>
                <w:sz w:val="24"/>
                <w:szCs w:val="24"/>
              </w:rPr>
              <w:t>baudž</w:t>
            </w:r>
            <w:r w:rsidR="00624F47" w:rsidRPr="00B8381D">
              <w:rPr>
                <w:rFonts w:ascii="Times New Roman" w:hAnsi="Times New Roman" w:cs="Times New Roman"/>
                <w:sz w:val="24"/>
                <w:szCs w:val="24"/>
              </w:rPr>
              <w:t>iamojo</w:t>
            </w:r>
            <w:r w:rsidR="0065512D" w:rsidRPr="00B8381D">
              <w:rPr>
                <w:rFonts w:ascii="Times New Roman" w:hAnsi="Times New Roman" w:cs="Times New Roman"/>
                <w:sz w:val="24"/>
                <w:szCs w:val="24"/>
              </w:rPr>
              <w:t xml:space="preserve"> </w:t>
            </w:r>
            <w:r w:rsidRPr="00B8381D">
              <w:rPr>
                <w:rFonts w:ascii="Times New Roman" w:hAnsi="Times New Roman" w:cs="Times New Roman"/>
                <w:sz w:val="24"/>
                <w:szCs w:val="24"/>
              </w:rPr>
              <w:t>poveikio priemonę vykdančios institucijos prašymas (teikimas)</w:t>
            </w:r>
          </w:p>
          <w:p w14:paraId="35D9D24E"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nuosprendžio vykdymo metu</w:t>
            </w:r>
          </w:p>
          <w:p w14:paraId="0065C964" w14:textId="77777777" w:rsidR="00166DC5" w:rsidRPr="00B8381D" w:rsidRDefault="00166DC5" w:rsidP="00166DC5">
            <w:pPr>
              <w:rPr>
                <w:rFonts w:ascii="Times New Roman" w:hAnsi="Times New Roman" w:cs="Times New Roman"/>
                <w:sz w:val="24"/>
                <w:szCs w:val="24"/>
              </w:rPr>
            </w:pPr>
          </w:p>
          <w:p w14:paraId="5BEBA6A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Sveikatos priežiūros įstaigos prašymas (teikimas) dėl priverčiamųjų medicinos priemonių taikymo pratęsimo, rūšies pakeitimo ar jų taikymo panaikinimo</w:t>
            </w:r>
          </w:p>
          <w:p w14:paraId="7A64CCF3" w14:textId="77777777" w:rsidR="00166DC5" w:rsidRPr="00B8381D" w:rsidRDefault="00166DC5" w:rsidP="00166DC5">
            <w:pPr>
              <w:rPr>
                <w:rFonts w:ascii="Times New Roman" w:hAnsi="Times New Roman" w:cs="Times New Roman"/>
                <w:sz w:val="24"/>
                <w:szCs w:val="24"/>
              </w:rPr>
            </w:pPr>
          </w:p>
          <w:p w14:paraId="081779A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Nuteistojo prašymas nuosprendžio vykdymo metu</w:t>
            </w:r>
          </w:p>
          <w:p w14:paraId="07A36479" w14:textId="77777777" w:rsidR="00166DC5" w:rsidRPr="00B8381D" w:rsidRDefault="00166DC5" w:rsidP="00166DC5">
            <w:pPr>
              <w:rPr>
                <w:rFonts w:ascii="Times New Roman" w:hAnsi="Times New Roman" w:cs="Times New Roman"/>
                <w:sz w:val="24"/>
                <w:szCs w:val="24"/>
              </w:rPr>
            </w:pPr>
          </w:p>
          <w:p w14:paraId="22523726"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Kitų asmenų prašymas (teikimas) nuosprendžio vykdymo metu</w:t>
            </w:r>
          </w:p>
          <w:p w14:paraId="471A6154" w14:textId="77777777" w:rsidR="00166DC5" w:rsidRPr="00B8381D" w:rsidRDefault="00166DC5" w:rsidP="00166DC5">
            <w:pPr>
              <w:rPr>
                <w:rFonts w:ascii="Times New Roman" w:hAnsi="Times New Roman" w:cs="Times New Roman"/>
                <w:sz w:val="24"/>
                <w:szCs w:val="24"/>
              </w:rPr>
            </w:pPr>
          </w:p>
        </w:tc>
        <w:tc>
          <w:tcPr>
            <w:tcW w:w="476" w:type="pct"/>
          </w:tcPr>
          <w:p w14:paraId="5A14BA0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683117D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734" w:type="pct"/>
          </w:tcPr>
          <w:p w14:paraId="3E6DBFD8" w14:textId="0FD7461D"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T-[NUMERIS]-[TEISEJAS]/[METAI]</w:t>
            </w:r>
          </w:p>
        </w:tc>
        <w:tc>
          <w:tcPr>
            <w:tcW w:w="459" w:type="pct"/>
          </w:tcPr>
          <w:p w14:paraId="1365A8A6" w14:textId="4E1EBAFB"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XIII</w:t>
            </w:r>
            <w:r w:rsidRPr="00B8381D">
              <w:rPr>
                <w:rFonts w:ascii="Times New Roman" w:hAnsi="Times New Roman" w:cs="Times New Roman"/>
                <w:b/>
                <w:bCs/>
                <w:sz w:val="24"/>
                <w:szCs w:val="24"/>
              </w:rPr>
              <w:t xml:space="preserve"> </w:t>
            </w:r>
            <w:r w:rsidR="00166DC5" w:rsidRPr="00B8381D">
              <w:rPr>
                <w:rFonts w:ascii="Times New Roman" w:hAnsi="Times New Roman" w:cs="Times New Roman"/>
                <w:sz w:val="24"/>
                <w:szCs w:val="24"/>
              </w:rPr>
              <w:t>grupė</w:t>
            </w:r>
          </w:p>
        </w:tc>
        <w:tc>
          <w:tcPr>
            <w:tcW w:w="872" w:type="pct"/>
          </w:tcPr>
          <w:p w14:paraId="3E03A05A"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Teikimai (vykdymo procese)</w:t>
            </w:r>
          </w:p>
        </w:tc>
        <w:tc>
          <w:tcPr>
            <w:tcW w:w="548" w:type="pct"/>
          </w:tcPr>
          <w:p w14:paraId="2C2B7171" w14:textId="4BC0F136" w:rsidR="00166DC5" w:rsidRPr="00B8381D" w:rsidRDefault="008B0DA5" w:rsidP="00166DC5">
            <w:pPr>
              <w:rPr>
                <w:rFonts w:ascii="Times New Roman" w:hAnsi="Times New Roman" w:cs="Times New Roman"/>
                <w:sz w:val="24"/>
                <w:szCs w:val="24"/>
              </w:rPr>
            </w:pPr>
            <w:r w:rsidRPr="00B8381D">
              <w:rPr>
                <w:rFonts w:ascii="Times New Roman" w:hAnsi="Times New Roman" w:cs="Times New Roman"/>
                <w:sz w:val="24"/>
                <w:szCs w:val="24"/>
              </w:rPr>
              <w:t>48</w:t>
            </w:r>
          </w:p>
        </w:tc>
      </w:tr>
      <w:tr w:rsidR="00B8381D" w:rsidRPr="00B8381D" w14:paraId="3A8DF694" w14:textId="77777777" w:rsidTr="00820694">
        <w:tc>
          <w:tcPr>
            <w:tcW w:w="267" w:type="pct"/>
          </w:tcPr>
          <w:p w14:paraId="6CFAA2DF" w14:textId="3CEE34E5"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w:t>
            </w:r>
            <w:r w:rsidR="00F05ECE" w:rsidRPr="00B8381D">
              <w:rPr>
                <w:rFonts w:ascii="Times New Roman" w:hAnsi="Times New Roman" w:cs="Times New Roman"/>
                <w:sz w:val="24"/>
                <w:szCs w:val="24"/>
              </w:rPr>
              <w:t>1</w:t>
            </w:r>
            <w:r w:rsidRPr="00B8381D">
              <w:rPr>
                <w:rFonts w:ascii="Times New Roman" w:hAnsi="Times New Roman" w:cs="Times New Roman"/>
                <w:sz w:val="24"/>
                <w:szCs w:val="24"/>
              </w:rPr>
              <w:t>.</w:t>
            </w:r>
          </w:p>
        </w:tc>
        <w:tc>
          <w:tcPr>
            <w:tcW w:w="1001" w:type="pct"/>
          </w:tcPr>
          <w:p w14:paraId="6647467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shd w:val="clear" w:color="auto" w:fill="FFFFFF"/>
              </w:rPr>
              <w:t xml:space="preserve">Bausmę vykdančios institucijos teikimas dėl </w:t>
            </w:r>
            <w:r w:rsidRPr="00B8381D">
              <w:rPr>
                <w:rFonts w:ascii="Times New Roman" w:hAnsi="Times New Roman" w:cs="Times New Roman"/>
                <w:sz w:val="24"/>
                <w:szCs w:val="24"/>
              </w:rPr>
              <w:t>laisvės atėmimo iki gyvos galvos pakeitimo</w:t>
            </w:r>
          </w:p>
          <w:p w14:paraId="5767FE74" w14:textId="77777777" w:rsidR="00166DC5" w:rsidRPr="00B8381D" w:rsidRDefault="00166DC5" w:rsidP="00166DC5">
            <w:pPr>
              <w:rPr>
                <w:rFonts w:ascii="Times New Roman" w:hAnsi="Times New Roman" w:cs="Times New Roman"/>
                <w:sz w:val="24"/>
                <w:szCs w:val="24"/>
              </w:rPr>
            </w:pPr>
          </w:p>
        </w:tc>
        <w:tc>
          <w:tcPr>
            <w:tcW w:w="476" w:type="pct"/>
          </w:tcPr>
          <w:p w14:paraId="4B99883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5C0AE11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734" w:type="pct"/>
          </w:tcPr>
          <w:p w14:paraId="286B3EE0" w14:textId="50A9749E"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T-[NUMERIS]-[TEISEJAS]/[METAI]</w:t>
            </w:r>
          </w:p>
        </w:tc>
        <w:tc>
          <w:tcPr>
            <w:tcW w:w="459" w:type="pct"/>
          </w:tcPr>
          <w:p w14:paraId="3557DE55" w14:textId="2BB2F1D5"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XIV </w:t>
            </w:r>
            <w:r w:rsidR="00166DC5" w:rsidRPr="00B8381D">
              <w:rPr>
                <w:rFonts w:ascii="Times New Roman" w:hAnsi="Times New Roman" w:cs="Times New Roman"/>
                <w:sz w:val="24"/>
                <w:szCs w:val="24"/>
              </w:rPr>
              <w:t>grupė</w:t>
            </w:r>
          </w:p>
        </w:tc>
        <w:tc>
          <w:tcPr>
            <w:tcW w:w="872" w:type="pct"/>
          </w:tcPr>
          <w:p w14:paraId="26DF141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laisvės atėmimo iki gyvos galvos pakeitimo terminuota laisvės atėmimo bausme (BPK 360 (1) str.)</w:t>
            </w:r>
          </w:p>
          <w:p w14:paraId="06F93D3F" w14:textId="77777777" w:rsidR="00E65E64" w:rsidRPr="00B8381D" w:rsidRDefault="00E65E64" w:rsidP="00166DC5">
            <w:pPr>
              <w:rPr>
                <w:rFonts w:ascii="Times New Roman" w:hAnsi="Times New Roman" w:cs="Times New Roman"/>
                <w:sz w:val="24"/>
                <w:szCs w:val="24"/>
              </w:rPr>
            </w:pPr>
          </w:p>
        </w:tc>
        <w:tc>
          <w:tcPr>
            <w:tcW w:w="548" w:type="pct"/>
          </w:tcPr>
          <w:p w14:paraId="22AF4F9D" w14:textId="795074AD" w:rsidR="00166DC5" w:rsidRPr="00B8381D" w:rsidRDefault="004D379A" w:rsidP="00166DC5">
            <w:pPr>
              <w:rPr>
                <w:rFonts w:ascii="Times New Roman" w:hAnsi="Times New Roman" w:cs="Times New Roman"/>
                <w:sz w:val="24"/>
                <w:szCs w:val="24"/>
              </w:rPr>
            </w:pPr>
            <w:r w:rsidRPr="00B8381D">
              <w:rPr>
                <w:rFonts w:ascii="Times New Roman" w:hAnsi="Times New Roman" w:cs="Times New Roman"/>
                <w:sz w:val="24"/>
                <w:szCs w:val="24"/>
              </w:rPr>
              <w:t>60</w:t>
            </w:r>
          </w:p>
        </w:tc>
      </w:tr>
      <w:tr w:rsidR="00B8381D" w:rsidRPr="00B8381D" w14:paraId="1320CE99" w14:textId="77777777" w:rsidTr="00820694">
        <w:trPr>
          <w:trHeight w:val="757"/>
        </w:trPr>
        <w:tc>
          <w:tcPr>
            <w:tcW w:w="267" w:type="pct"/>
          </w:tcPr>
          <w:p w14:paraId="73395C9C" w14:textId="7A765DA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w:t>
            </w:r>
            <w:r w:rsidR="00F05ECE" w:rsidRPr="00B8381D">
              <w:rPr>
                <w:rFonts w:ascii="Times New Roman" w:hAnsi="Times New Roman" w:cs="Times New Roman"/>
                <w:sz w:val="24"/>
                <w:szCs w:val="24"/>
              </w:rPr>
              <w:t>2</w:t>
            </w:r>
            <w:r w:rsidRPr="00B8381D">
              <w:rPr>
                <w:rFonts w:ascii="Times New Roman" w:hAnsi="Times New Roman" w:cs="Times New Roman"/>
                <w:sz w:val="24"/>
                <w:szCs w:val="24"/>
              </w:rPr>
              <w:t>.</w:t>
            </w:r>
          </w:p>
        </w:tc>
        <w:tc>
          <w:tcPr>
            <w:tcW w:w="1001" w:type="pct"/>
          </w:tcPr>
          <w:p w14:paraId="7AA2CC7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Prašymas dėl Europos arešto orderio išdavimo</w:t>
            </w:r>
          </w:p>
        </w:tc>
        <w:tc>
          <w:tcPr>
            <w:tcW w:w="476" w:type="pct"/>
          </w:tcPr>
          <w:p w14:paraId="528C1FD8"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3" w:type="pct"/>
          </w:tcPr>
          <w:p w14:paraId="64AE771C" w14:textId="06411A83" w:rsidR="00166DC5" w:rsidRPr="00B8381D" w:rsidRDefault="005607CC" w:rsidP="00166DC5">
            <w:pPr>
              <w:rPr>
                <w:rFonts w:ascii="Times New Roman" w:hAnsi="Times New Roman" w:cs="Times New Roman"/>
                <w:sz w:val="24"/>
                <w:szCs w:val="24"/>
              </w:rPr>
            </w:pPr>
            <w:r w:rsidRPr="00B8381D">
              <w:rPr>
                <w:rFonts w:ascii="Times New Roman" w:hAnsi="Times New Roman" w:cs="Times New Roman"/>
                <w:sz w:val="24"/>
                <w:szCs w:val="24"/>
              </w:rPr>
              <w:t>D</w:t>
            </w:r>
            <w:r w:rsidR="00166DC5" w:rsidRPr="00B8381D">
              <w:rPr>
                <w:rFonts w:ascii="Times New Roman" w:hAnsi="Times New Roman" w:cs="Times New Roman"/>
                <w:sz w:val="24"/>
                <w:szCs w:val="24"/>
              </w:rPr>
              <w:t>ėl Europos arešto orderio išdavimo</w:t>
            </w:r>
          </w:p>
          <w:p w14:paraId="3B56D0CA" w14:textId="77777777" w:rsidR="00166DC5" w:rsidRPr="00B8381D" w:rsidRDefault="00166DC5" w:rsidP="00166DC5">
            <w:pPr>
              <w:rPr>
                <w:rFonts w:ascii="Times New Roman" w:hAnsi="Times New Roman" w:cs="Times New Roman"/>
                <w:sz w:val="24"/>
                <w:szCs w:val="24"/>
              </w:rPr>
            </w:pPr>
          </w:p>
        </w:tc>
        <w:tc>
          <w:tcPr>
            <w:tcW w:w="734" w:type="pct"/>
          </w:tcPr>
          <w:p w14:paraId="0C94A689" w14:textId="0FEBA014"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ES1-[NUMERIS]-[TEISEJAS]/[METAI]</w:t>
            </w:r>
          </w:p>
          <w:p w14:paraId="3DC57E62" w14:textId="77777777" w:rsidR="00166DC5" w:rsidRPr="00B8381D" w:rsidRDefault="00166DC5" w:rsidP="00166DC5">
            <w:pPr>
              <w:rPr>
                <w:rFonts w:ascii="Times New Roman" w:hAnsi="Times New Roman" w:cs="Times New Roman"/>
                <w:sz w:val="24"/>
                <w:szCs w:val="24"/>
              </w:rPr>
            </w:pPr>
          </w:p>
          <w:p w14:paraId="575FD831" w14:textId="77777777" w:rsidR="00166DC5" w:rsidRPr="00B8381D" w:rsidRDefault="00166DC5" w:rsidP="00166DC5">
            <w:pPr>
              <w:rPr>
                <w:rFonts w:ascii="Times New Roman" w:hAnsi="Times New Roman" w:cs="Times New Roman"/>
                <w:sz w:val="24"/>
                <w:szCs w:val="24"/>
                <w:lang w:val="en-US"/>
              </w:rPr>
            </w:pPr>
          </w:p>
        </w:tc>
        <w:tc>
          <w:tcPr>
            <w:tcW w:w="459" w:type="pct"/>
          </w:tcPr>
          <w:p w14:paraId="12F5B46F" w14:textId="0CDF7303"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XV </w:t>
            </w:r>
            <w:r w:rsidR="00166DC5" w:rsidRPr="00B8381D">
              <w:rPr>
                <w:rFonts w:ascii="Times New Roman" w:hAnsi="Times New Roman" w:cs="Times New Roman"/>
                <w:sz w:val="24"/>
                <w:szCs w:val="24"/>
              </w:rPr>
              <w:t>grupė</w:t>
            </w:r>
          </w:p>
        </w:tc>
        <w:tc>
          <w:tcPr>
            <w:tcW w:w="872" w:type="pct"/>
          </w:tcPr>
          <w:p w14:paraId="7717B7A0"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dėl Europos arešto orderio išdavimo</w:t>
            </w:r>
          </w:p>
        </w:tc>
        <w:tc>
          <w:tcPr>
            <w:tcW w:w="548" w:type="pct"/>
          </w:tcPr>
          <w:p w14:paraId="63EC62E5" w14:textId="2225867F" w:rsidR="00166DC5" w:rsidRPr="00B8381D" w:rsidRDefault="004D379A" w:rsidP="00166DC5">
            <w:pPr>
              <w:rPr>
                <w:rFonts w:ascii="Times New Roman" w:hAnsi="Times New Roman" w:cs="Times New Roman"/>
                <w:bCs/>
                <w:sz w:val="24"/>
                <w:szCs w:val="24"/>
              </w:rPr>
            </w:pPr>
            <w:r w:rsidRPr="00B8381D">
              <w:rPr>
                <w:rFonts w:ascii="Times New Roman" w:hAnsi="Times New Roman" w:cs="Times New Roman"/>
                <w:bCs/>
                <w:sz w:val="24"/>
                <w:szCs w:val="24"/>
              </w:rPr>
              <w:t>41</w:t>
            </w:r>
          </w:p>
          <w:p w14:paraId="7E9AC913" w14:textId="77777777" w:rsidR="00166DC5" w:rsidRPr="00B8381D" w:rsidRDefault="00166DC5" w:rsidP="00166DC5">
            <w:pPr>
              <w:rPr>
                <w:rFonts w:ascii="Times New Roman" w:hAnsi="Times New Roman" w:cs="Times New Roman"/>
                <w:b/>
                <w:sz w:val="24"/>
                <w:szCs w:val="24"/>
              </w:rPr>
            </w:pPr>
          </w:p>
        </w:tc>
      </w:tr>
    </w:tbl>
    <w:p w14:paraId="17693037" w14:textId="77777777" w:rsidR="0083384C" w:rsidRPr="00B8381D" w:rsidRDefault="0083384C" w:rsidP="00166DC5">
      <w:pPr>
        <w:spacing w:after="160" w:line="259" w:lineRule="auto"/>
        <w:rPr>
          <w:rFonts w:eastAsia="Calibri"/>
          <w:kern w:val="2"/>
          <w:szCs w:val="24"/>
          <w14:ligatures w14:val="standardContextual"/>
        </w:rPr>
      </w:pPr>
    </w:p>
    <w:p w14:paraId="66B4C09D" w14:textId="2B51B372" w:rsidR="00094DC9" w:rsidRDefault="00094DC9">
      <w:pPr>
        <w:rPr>
          <w:rFonts w:eastAsia="Calibri"/>
          <w:kern w:val="2"/>
          <w:szCs w:val="24"/>
          <w14:ligatures w14:val="standardContextual"/>
        </w:rPr>
      </w:pPr>
      <w:r>
        <w:rPr>
          <w:rFonts w:eastAsia="Calibri"/>
          <w:kern w:val="2"/>
          <w:szCs w:val="24"/>
          <w14:ligatures w14:val="standardContextual"/>
        </w:rPr>
        <w:br w:type="page"/>
      </w:r>
    </w:p>
    <w:tbl>
      <w:tblPr>
        <w:tblStyle w:val="Lentelstinklelis3"/>
        <w:tblW w:w="5518" w:type="pct"/>
        <w:tblInd w:w="-998" w:type="dxa"/>
        <w:tblLayout w:type="fixed"/>
        <w:tblLook w:val="04A0" w:firstRow="1" w:lastRow="0" w:firstColumn="1" w:lastColumn="0" w:noHBand="0" w:noVBand="1"/>
      </w:tblPr>
      <w:tblGrid>
        <w:gridCol w:w="824"/>
        <w:gridCol w:w="3286"/>
        <w:gridCol w:w="1702"/>
        <w:gridCol w:w="1702"/>
        <w:gridCol w:w="2409"/>
        <w:gridCol w:w="1276"/>
        <w:gridCol w:w="2551"/>
        <w:gridCol w:w="1693"/>
      </w:tblGrid>
      <w:tr w:rsidR="00B8381D" w:rsidRPr="00B8381D" w14:paraId="7F353E00" w14:textId="77777777" w:rsidTr="00166DC5">
        <w:trPr>
          <w:cantSplit/>
          <w:trHeight w:val="1134"/>
        </w:trPr>
        <w:tc>
          <w:tcPr>
            <w:tcW w:w="5000" w:type="pct"/>
            <w:gridSpan w:val="8"/>
            <w:shd w:val="clear" w:color="auto" w:fill="B4C6E7"/>
          </w:tcPr>
          <w:p w14:paraId="2756E964" w14:textId="4719B5EA" w:rsidR="00166DC5" w:rsidRPr="00B8381D" w:rsidRDefault="00166DC5" w:rsidP="00166DC5">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4C447626" w14:textId="77777777" w:rsidR="00166DC5" w:rsidRPr="00B8381D" w:rsidRDefault="00166DC5" w:rsidP="00166DC5">
            <w:pPr>
              <w:jc w:val="center"/>
              <w:rPr>
                <w:rFonts w:ascii="Times New Roman" w:hAnsi="Times New Roman" w:cs="Times New Roman"/>
                <w:b/>
                <w:bCs/>
                <w:sz w:val="24"/>
                <w:szCs w:val="24"/>
              </w:rPr>
            </w:pPr>
            <w:r w:rsidRPr="00B8381D">
              <w:rPr>
                <w:rFonts w:ascii="Times New Roman" w:hAnsi="Times New Roman" w:cs="Times New Roman"/>
                <w:b/>
                <w:bCs/>
                <w:sz w:val="24"/>
                <w:szCs w:val="24"/>
              </w:rPr>
              <w:t>APELIACINĖ INSTANCIJA</w:t>
            </w:r>
          </w:p>
          <w:p w14:paraId="79755AF4" w14:textId="60235714" w:rsidR="00166DC5" w:rsidRPr="00B8381D" w:rsidRDefault="00166DC5" w:rsidP="00166DC5">
            <w:pPr>
              <w:jc w:val="center"/>
              <w:rPr>
                <w:rFonts w:ascii="Times New Roman" w:hAnsi="Times New Roman" w:cs="Times New Roman"/>
                <w:b/>
                <w:bCs/>
                <w:sz w:val="24"/>
                <w:szCs w:val="24"/>
              </w:rPr>
            </w:pPr>
            <w:r w:rsidRPr="00B8381D">
              <w:rPr>
                <w:rFonts w:ascii="Times New Roman" w:hAnsi="Times New Roman" w:cs="Times New Roman"/>
                <w:b/>
                <w:bCs/>
                <w:sz w:val="24"/>
                <w:szCs w:val="24"/>
              </w:rPr>
              <w:t>BAUDŽIAMOSIOS BYLOS</w:t>
            </w:r>
          </w:p>
          <w:p w14:paraId="6E41CB22" w14:textId="77777777" w:rsidR="00166DC5" w:rsidRPr="00B8381D" w:rsidRDefault="00166DC5" w:rsidP="00166DC5">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Apygardos teismas</w:t>
            </w:r>
          </w:p>
          <w:p w14:paraId="262F49F7" w14:textId="77777777" w:rsidR="00166DC5" w:rsidRPr="00B8381D" w:rsidRDefault="00166DC5" w:rsidP="00166DC5">
            <w:pPr>
              <w:ind w:left="113" w:right="113"/>
              <w:jc w:val="center"/>
              <w:rPr>
                <w:rFonts w:ascii="Times New Roman" w:hAnsi="Times New Roman" w:cs="Times New Roman"/>
                <w:b/>
                <w:bCs/>
                <w:sz w:val="24"/>
                <w:szCs w:val="24"/>
              </w:rPr>
            </w:pPr>
          </w:p>
        </w:tc>
      </w:tr>
      <w:tr w:rsidR="00B8381D" w:rsidRPr="00B8381D" w14:paraId="032B45E5" w14:textId="77777777" w:rsidTr="00C43566">
        <w:trPr>
          <w:cantSplit/>
          <w:trHeight w:val="1134"/>
        </w:trPr>
        <w:tc>
          <w:tcPr>
            <w:tcW w:w="267" w:type="pct"/>
            <w:shd w:val="clear" w:color="auto" w:fill="B4C6E7"/>
          </w:tcPr>
          <w:p w14:paraId="38988BD3"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064" w:type="pct"/>
            <w:shd w:val="clear" w:color="auto" w:fill="B4C6E7"/>
          </w:tcPr>
          <w:p w14:paraId="4F38E103"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51" w:type="pct"/>
            <w:shd w:val="clear" w:color="auto" w:fill="B4C6E7"/>
          </w:tcPr>
          <w:p w14:paraId="541D153E"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51" w:type="pct"/>
            <w:shd w:val="clear" w:color="auto" w:fill="B4C6E7"/>
          </w:tcPr>
          <w:p w14:paraId="7AC4CD9A"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80" w:type="pct"/>
            <w:shd w:val="clear" w:color="auto" w:fill="B4C6E7"/>
          </w:tcPr>
          <w:p w14:paraId="6B10843B"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13" w:type="pct"/>
            <w:shd w:val="clear" w:color="auto" w:fill="B4C6E7"/>
          </w:tcPr>
          <w:p w14:paraId="73ADABDD"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826" w:type="pct"/>
            <w:shd w:val="clear" w:color="auto" w:fill="B4C6E7"/>
          </w:tcPr>
          <w:p w14:paraId="68A734CB"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p w14:paraId="71A14528" w14:textId="77777777" w:rsidR="00166DC5" w:rsidRPr="00B8381D" w:rsidRDefault="00166DC5" w:rsidP="00166DC5">
            <w:pPr>
              <w:rPr>
                <w:rFonts w:ascii="Times New Roman" w:hAnsi="Times New Roman" w:cs="Times New Roman"/>
                <w:i/>
                <w:iCs/>
                <w:sz w:val="24"/>
                <w:szCs w:val="24"/>
              </w:rPr>
            </w:pPr>
            <w:r w:rsidRPr="00B8381D">
              <w:rPr>
                <w:rFonts w:ascii="Times New Roman" w:hAnsi="Times New Roman" w:cs="Times New Roman"/>
                <w:i/>
                <w:iCs/>
                <w:sz w:val="24"/>
                <w:szCs w:val="24"/>
              </w:rPr>
              <w:t>(byla priskiriama aukštesnei sudėtingumo grupei, jeigu ji atitinka bent du grupę identifikuojančius objektyvius kriterijus)</w:t>
            </w:r>
          </w:p>
          <w:p w14:paraId="52E70192" w14:textId="77777777" w:rsidR="00166DC5" w:rsidRPr="00B8381D" w:rsidRDefault="00166DC5" w:rsidP="00166DC5">
            <w:pPr>
              <w:rPr>
                <w:rFonts w:ascii="Times New Roman" w:hAnsi="Times New Roman" w:cs="Times New Roman"/>
                <w:b/>
                <w:bCs/>
                <w:sz w:val="24"/>
                <w:szCs w:val="24"/>
              </w:rPr>
            </w:pPr>
          </w:p>
        </w:tc>
        <w:tc>
          <w:tcPr>
            <w:tcW w:w="548" w:type="pct"/>
            <w:shd w:val="clear" w:color="auto" w:fill="B4C6E7"/>
          </w:tcPr>
          <w:p w14:paraId="03342991" w14:textId="11AFCF9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0832E88D" w14:textId="77777777" w:rsidTr="00C43566">
        <w:tc>
          <w:tcPr>
            <w:tcW w:w="267" w:type="pct"/>
          </w:tcPr>
          <w:p w14:paraId="2E2507BC" w14:textId="77777777" w:rsidR="00166DC5" w:rsidRPr="00B8381D" w:rsidRDefault="00166DC5" w:rsidP="00166DC5">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064" w:type="pct"/>
          </w:tcPr>
          <w:p w14:paraId="5DA681D8"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Apeliacinis skundas</w:t>
            </w:r>
          </w:p>
        </w:tc>
        <w:tc>
          <w:tcPr>
            <w:tcW w:w="551" w:type="pct"/>
          </w:tcPr>
          <w:p w14:paraId="57D029C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67DF0610"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nuosprendžių (apeliacine tvarka, pagal apeliacinius skundus)</w:t>
            </w:r>
          </w:p>
          <w:p w14:paraId="71F8870D"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6661E57F" w14:textId="77777777" w:rsidR="00166DC5" w:rsidRPr="00B8381D" w:rsidRDefault="00166DC5" w:rsidP="00166DC5">
            <w:pPr>
              <w:rPr>
                <w:rFonts w:ascii="Times New Roman" w:hAnsi="Times New Roman" w:cs="Times New Roman"/>
                <w:sz w:val="24"/>
                <w:szCs w:val="24"/>
              </w:rPr>
            </w:pPr>
          </w:p>
          <w:p w14:paraId="54AE2901"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 xml:space="preserve">Dėl nutarčių nutraukti </w:t>
            </w:r>
            <w:proofErr w:type="spellStart"/>
            <w:r w:rsidRPr="00B8381D">
              <w:rPr>
                <w:rFonts w:ascii="Times New Roman" w:hAnsi="Times New Roman" w:cs="Times New Roman"/>
                <w:sz w:val="24"/>
                <w:szCs w:val="24"/>
              </w:rPr>
              <w:t>baudž</w:t>
            </w:r>
            <w:proofErr w:type="spellEnd"/>
            <w:r w:rsidRPr="00B8381D">
              <w:rPr>
                <w:rFonts w:ascii="Times New Roman" w:hAnsi="Times New Roman" w:cs="Times New Roman"/>
                <w:sz w:val="24"/>
                <w:szCs w:val="24"/>
              </w:rPr>
              <w:t>. bylą (apeliacine tvarka, pagal apeliacinius skundus</w:t>
            </w:r>
          </w:p>
          <w:p w14:paraId="3867EC79"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05E7A106" w14:textId="77777777" w:rsidR="00166DC5" w:rsidRPr="00B8381D" w:rsidRDefault="00166DC5" w:rsidP="00166DC5">
            <w:pPr>
              <w:rPr>
                <w:rFonts w:ascii="Times New Roman" w:hAnsi="Times New Roman" w:cs="Times New Roman"/>
                <w:sz w:val="24"/>
                <w:szCs w:val="24"/>
              </w:rPr>
            </w:pPr>
          </w:p>
          <w:p w14:paraId="22190619"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nutarčių (apeliacine tvarka, pagal apeliacinius skundus)</w:t>
            </w:r>
          </w:p>
          <w:p w14:paraId="350BB949"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1DCFF4F2" w14:textId="77777777" w:rsidR="00166DC5" w:rsidRPr="00B8381D" w:rsidRDefault="00166DC5" w:rsidP="00166DC5">
            <w:pPr>
              <w:rPr>
                <w:rFonts w:ascii="Times New Roman" w:hAnsi="Times New Roman" w:cs="Times New Roman"/>
                <w:sz w:val="24"/>
                <w:szCs w:val="24"/>
              </w:rPr>
            </w:pPr>
          </w:p>
        </w:tc>
        <w:tc>
          <w:tcPr>
            <w:tcW w:w="780" w:type="pct"/>
          </w:tcPr>
          <w:p w14:paraId="4DF4B012" w14:textId="5D68C81A"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1A-[NUMERIS]-[TEISEJAS]/[METAI]</w:t>
            </w:r>
          </w:p>
          <w:p w14:paraId="3F13794E" w14:textId="77777777" w:rsidR="00166DC5" w:rsidRPr="00B8381D" w:rsidRDefault="00166DC5" w:rsidP="00166DC5">
            <w:pPr>
              <w:rPr>
                <w:rFonts w:ascii="Times New Roman" w:hAnsi="Times New Roman" w:cs="Times New Roman"/>
                <w:sz w:val="24"/>
                <w:szCs w:val="24"/>
              </w:rPr>
            </w:pPr>
          </w:p>
        </w:tc>
        <w:tc>
          <w:tcPr>
            <w:tcW w:w="413" w:type="pct"/>
          </w:tcPr>
          <w:p w14:paraId="69218C36" w14:textId="3961E904" w:rsidR="00166DC5" w:rsidRPr="00B8381D" w:rsidRDefault="00210228" w:rsidP="00166DC5">
            <w:pPr>
              <w:jc w:val="both"/>
              <w:rPr>
                <w:rFonts w:ascii="Times New Roman" w:hAnsi="Times New Roman" w:cs="Times New Roman"/>
                <w:sz w:val="24"/>
                <w:szCs w:val="24"/>
              </w:rPr>
            </w:pPr>
            <w:r w:rsidRPr="00B8381D">
              <w:rPr>
                <w:rFonts w:ascii="Times New Roman" w:hAnsi="Times New Roman" w:cs="Times New Roman"/>
                <w:sz w:val="24"/>
                <w:szCs w:val="24"/>
              </w:rPr>
              <w:t xml:space="preserve">XVI </w:t>
            </w:r>
            <w:r w:rsidR="00166DC5" w:rsidRPr="00B8381D">
              <w:rPr>
                <w:rFonts w:ascii="Times New Roman" w:hAnsi="Times New Roman" w:cs="Times New Roman"/>
                <w:sz w:val="24"/>
                <w:szCs w:val="24"/>
              </w:rPr>
              <w:t>grupė</w:t>
            </w:r>
          </w:p>
        </w:tc>
        <w:tc>
          <w:tcPr>
            <w:tcW w:w="826" w:type="pct"/>
          </w:tcPr>
          <w:p w14:paraId="470CDC8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pagal apeliacinius skundus, kai:</w:t>
            </w:r>
          </w:p>
          <w:p w14:paraId="5374992E"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bylą sudaro ne daugiau kaip 10 tomų;</w:t>
            </w:r>
          </w:p>
          <w:p w14:paraId="3B2562C3"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byloje gauti ne daugiau kaip 2 apeliaciniai skundai arba skundas dėl ne daugiau kaip 2</w:t>
            </w:r>
            <w:r w:rsidRPr="00B8381D">
              <w:rPr>
                <w:rFonts w:ascii="Times New Roman" w:hAnsi="Times New Roman" w:cs="Times New Roman"/>
                <w:b/>
                <w:sz w:val="24"/>
                <w:szCs w:val="24"/>
              </w:rPr>
              <w:t xml:space="preserve"> </w:t>
            </w:r>
            <w:r w:rsidRPr="00B8381D">
              <w:rPr>
                <w:rFonts w:ascii="Times New Roman" w:hAnsi="Times New Roman" w:cs="Times New Roman"/>
                <w:sz w:val="24"/>
                <w:szCs w:val="24"/>
              </w:rPr>
              <w:t xml:space="preserve">nuteistųjų / išteisintųjų asmenų  </w:t>
            </w:r>
          </w:p>
          <w:p w14:paraId="244A9FA5" w14:textId="543FDA5A"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pirmosios instancijos teismo sprendimo (nuosprendžio ar nutarties) apimtis yra ne daugiau kaip 20</w:t>
            </w:r>
            <w:r w:rsidR="009A26A0" w:rsidRPr="00B8381D">
              <w:rPr>
                <w:rFonts w:ascii="Times New Roman" w:hAnsi="Times New Roman" w:cs="Times New Roman"/>
                <w:sz w:val="24"/>
                <w:szCs w:val="24"/>
              </w:rPr>
              <w:t xml:space="preserve"> lapų</w:t>
            </w:r>
            <w:r w:rsidR="00F11BF0" w:rsidRPr="00B8381D">
              <w:rPr>
                <w:rFonts w:ascii="Times New Roman" w:hAnsi="Times New Roman" w:cs="Times New Roman"/>
                <w:sz w:val="24"/>
                <w:szCs w:val="24"/>
              </w:rPr>
              <w:t>.</w:t>
            </w:r>
          </w:p>
          <w:p w14:paraId="3DE89E84" w14:textId="77777777" w:rsidR="00166DC5" w:rsidRPr="00B8381D" w:rsidRDefault="00166DC5" w:rsidP="00F11BF0">
            <w:pPr>
              <w:tabs>
                <w:tab w:val="left" w:pos="220"/>
                <w:tab w:val="left" w:pos="380"/>
              </w:tabs>
              <w:contextualSpacing/>
              <w:rPr>
                <w:rFonts w:ascii="Times New Roman" w:hAnsi="Times New Roman" w:cs="Times New Roman"/>
                <w:sz w:val="24"/>
                <w:szCs w:val="24"/>
              </w:rPr>
            </w:pPr>
          </w:p>
        </w:tc>
        <w:tc>
          <w:tcPr>
            <w:tcW w:w="548" w:type="pct"/>
          </w:tcPr>
          <w:p w14:paraId="201607B8" w14:textId="76CAB485" w:rsidR="00166DC5" w:rsidRPr="00B8381D" w:rsidRDefault="004D379A" w:rsidP="00166DC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90</w:t>
            </w:r>
          </w:p>
        </w:tc>
      </w:tr>
      <w:tr w:rsidR="00B8381D" w:rsidRPr="00B8381D" w14:paraId="082653EF" w14:textId="77777777" w:rsidTr="00C43566">
        <w:tc>
          <w:tcPr>
            <w:tcW w:w="267" w:type="pct"/>
          </w:tcPr>
          <w:p w14:paraId="2410205F" w14:textId="77777777" w:rsidR="00166DC5" w:rsidRPr="00B8381D" w:rsidRDefault="00166DC5" w:rsidP="00166DC5">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1064" w:type="pct"/>
          </w:tcPr>
          <w:p w14:paraId="19B6AA5D"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Apeliacinis skundas</w:t>
            </w:r>
          </w:p>
        </w:tc>
        <w:tc>
          <w:tcPr>
            <w:tcW w:w="551" w:type="pct"/>
          </w:tcPr>
          <w:p w14:paraId="0FB28110"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4E0DFD08"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nuosprendžių (apeliacine tvarka, pagal apeliacinius skundus)</w:t>
            </w:r>
          </w:p>
          <w:p w14:paraId="09B0FAEB"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6596C922" w14:textId="77777777" w:rsidR="00166DC5" w:rsidRPr="00B8381D" w:rsidRDefault="00166DC5" w:rsidP="00166DC5">
            <w:pPr>
              <w:rPr>
                <w:rFonts w:ascii="Times New Roman" w:hAnsi="Times New Roman" w:cs="Times New Roman"/>
                <w:sz w:val="24"/>
                <w:szCs w:val="24"/>
              </w:rPr>
            </w:pPr>
          </w:p>
          <w:p w14:paraId="64AF0D4B"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 xml:space="preserve">Dėl nutarčių nutraukti </w:t>
            </w:r>
            <w:proofErr w:type="spellStart"/>
            <w:r w:rsidRPr="00B8381D">
              <w:rPr>
                <w:rFonts w:ascii="Times New Roman" w:hAnsi="Times New Roman" w:cs="Times New Roman"/>
                <w:sz w:val="24"/>
                <w:szCs w:val="24"/>
              </w:rPr>
              <w:t>baudž</w:t>
            </w:r>
            <w:proofErr w:type="spellEnd"/>
            <w:r w:rsidRPr="00B8381D">
              <w:rPr>
                <w:rFonts w:ascii="Times New Roman" w:hAnsi="Times New Roman" w:cs="Times New Roman"/>
                <w:sz w:val="24"/>
                <w:szCs w:val="24"/>
              </w:rPr>
              <w:t>. bylą (apeliacine tvarka, pagal apeliacinius skundus</w:t>
            </w:r>
          </w:p>
          <w:p w14:paraId="2A9DDE53"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0566D519" w14:textId="77777777" w:rsidR="00166DC5" w:rsidRPr="00B8381D" w:rsidRDefault="00166DC5" w:rsidP="00166DC5">
            <w:pPr>
              <w:rPr>
                <w:rFonts w:ascii="Times New Roman" w:hAnsi="Times New Roman" w:cs="Times New Roman"/>
                <w:sz w:val="24"/>
                <w:szCs w:val="24"/>
              </w:rPr>
            </w:pPr>
          </w:p>
          <w:p w14:paraId="5509C35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nutarčių (apeliacine tvarka, pagal apeliacinius skundus)</w:t>
            </w:r>
          </w:p>
          <w:p w14:paraId="7299028D"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303E2C4" w14:textId="77777777" w:rsidR="00166DC5" w:rsidRPr="00B8381D" w:rsidRDefault="00166DC5" w:rsidP="00166DC5">
            <w:pPr>
              <w:rPr>
                <w:rFonts w:ascii="Times New Roman" w:hAnsi="Times New Roman" w:cs="Times New Roman"/>
                <w:sz w:val="24"/>
                <w:szCs w:val="24"/>
              </w:rPr>
            </w:pPr>
          </w:p>
        </w:tc>
        <w:tc>
          <w:tcPr>
            <w:tcW w:w="780" w:type="pct"/>
          </w:tcPr>
          <w:p w14:paraId="771F69AB" w14:textId="17D16710"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1A-[NUMERIS]-[TEISEJAS]/[METAI]</w:t>
            </w:r>
          </w:p>
          <w:p w14:paraId="0B25B7B1" w14:textId="77777777" w:rsidR="00166DC5" w:rsidRPr="00B8381D" w:rsidRDefault="00166DC5" w:rsidP="00166DC5">
            <w:pPr>
              <w:rPr>
                <w:rFonts w:ascii="Times New Roman" w:hAnsi="Times New Roman" w:cs="Times New Roman"/>
                <w:sz w:val="24"/>
                <w:szCs w:val="24"/>
              </w:rPr>
            </w:pPr>
          </w:p>
        </w:tc>
        <w:tc>
          <w:tcPr>
            <w:tcW w:w="413" w:type="pct"/>
          </w:tcPr>
          <w:p w14:paraId="4104AA70" w14:textId="7FA52E79" w:rsidR="00166DC5" w:rsidRPr="00B8381D" w:rsidRDefault="00210228" w:rsidP="00166DC5">
            <w:pPr>
              <w:jc w:val="both"/>
              <w:rPr>
                <w:rFonts w:ascii="Times New Roman" w:hAnsi="Times New Roman" w:cs="Times New Roman"/>
                <w:sz w:val="24"/>
                <w:szCs w:val="24"/>
              </w:rPr>
            </w:pPr>
            <w:r w:rsidRPr="00B8381D">
              <w:rPr>
                <w:rFonts w:ascii="Times New Roman" w:hAnsi="Times New Roman" w:cs="Times New Roman"/>
                <w:sz w:val="24"/>
                <w:szCs w:val="24"/>
              </w:rPr>
              <w:t xml:space="preserve">XVII </w:t>
            </w:r>
            <w:r w:rsidR="00166DC5" w:rsidRPr="00B8381D">
              <w:rPr>
                <w:rFonts w:ascii="Times New Roman" w:hAnsi="Times New Roman" w:cs="Times New Roman"/>
                <w:sz w:val="24"/>
                <w:szCs w:val="24"/>
              </w:rPr>
              <w:t>grupė</w:t>
            </w:r>
          </w:p>
        </w:tc>
        <w:tc>
          <w:tcPr>
            <w:tcW w:w="826" w:type="pct"/>
          </w:tcPr>
          <w:p w14:paraId="6B0B59C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Bylos pagal apeliacinius skundus, kai:</w:t>
            </w:r>
          </w:p>
          <w:p w14:paraId="2D815336"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bylą sudaro ne mažiau kaip 11 tomų;</w:t>
            </w:r>
          </w:p>
          <w:p w14:paraId="5561FF94"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 xml:space="preserve">byloje gauti ne mažiau kaip 3 apeliaciniai skundai arba  skundas dėl ne mažiau kaip 3 nuteistųjų / išteisintųjų asmenų </w:t>
            </w:r>
          </w:p>
          <w:p w14:paraId="2B96BD1D" w14:textId="06E23B6B"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pirmosios instancijos teismo sprendimo (nuosprendžio ar nutarties) apimtis yra ne mažiau kaip 2</w:t>
            </w:r>
            <w:r w:rsidR="00505FEB" w:rsidRPr="00B8381D">
              <w:rPr>
                <w:rFonts w:ascii="Times New Roman" w:hAnsi="Times New Roman" w:cs="Times New Roman"/>
                <w:sz w:val="24"/>
                <w:szCs w:val="24"/>
              </w:rPr>
              <w:t>1</w:t>
            </w:r>
            <w:r w:rsidR="009A26A0" w:rsidRPr="00B8381D">
              <w:rPr>
                <w:rFonts w:ascii="Times New Roman" w:hAnsi="Times New Roman" w:cs="Times New Roman"/>
                <w:sz w:val="24"/>
                <w:szCs w:val="24"/>
              </w:rPr>
              <w:t xml:space="preserve"> </w:t>
            </w:r>
            <w:r w:rsidRPr="00B8381D">
              <w:rPr>
                <w:rFonts w:ascii="Times New Roman" w:hAnsi="Times New Roman" w:cs="Times New Roman"/>
                <w:sz w:val="24"/>
                <w:szCs w:val="24"/>
              </w:rPr>
              <w:t>lap</w:t>
            </w:r>
            <w:r w:rsidR="00505FEB" w:rsidRPr="00B8381D">
              <w:rPr>
                <w:rFonts w:ascii="Times New Roman" w:hAnsi="Times New Roman" w:cs="Times New Roman"/>
                <w:sz w:val="24"/>
                <w:szCs w:val="24"/>
              </w:rPr>
              <w:t>as</w:t>
            </w:r>
            <w:r w:rsidRPr="00B8381D">
              <w:rPr>
                <w:rFonts w:ascii="Times New Roman" w:hAnsi="Times New Roman" w:cs="Times New Roman"/>
                <w:sz w:val="24"/>
                <w:szCs w:val="24"/>
              </w:rPr>
              <w:t>;</w:t>
            </w:r>
          </w:p>
          <w:p w14:paraId="3536E088" w14:textId="51EA9E9B" w:rsidR="0078627E" w:rsidRPr="00B8381D" w:rsidRDefault="0078627E" w:rsidP="0078627E">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eastAsia="Times New Roman" w:hAnsi="Times New Roman" w:cs="Times New Roman"/>
                <w:kern w:val="0"/>
                <w:sz w:val="24"/>
                <w:szCs w:val="24"/>
                <w14:ligatures w14:val="none"/>
              </w:rPr>
              <w:t>jei byloje nusikalstama veika kvalifikuota ir pagal BK 5, 5</w:t>
            </w:r>
            <w:r w:rsidRPr="00B8381D">
              <w:rPr>
                <w:rFonts w:ascii="Times New Roman" w:eastAsia="Times New Roman" w:hAnsi="Times New Roman" w:cs="Times New Roman"/>
                <w:kern w:val="0"/>
                <w:sz w:val="24"/>
                <w:szCs w:val="24"/>
                <w:vertAlign w:val="superscript"/>
                <w14:ligatures w14:val="none"/>
              </w:rPr>
              <w:t>1</w:t>
            </w:r>
            <w:r w:rsidRPr="00B8381D">
              <w:rPr>
                <w:rFonts w:ascii="Times New Roman" w:eastAsia="Times New Roman" w:hAnsi="Times New Roman" w:cs="Times New Roman"/>
                <w:kern w:val="0"/>
                <w:sz w:val="24"/>
                <w:szCs w:val="24"/>
                <w14:ligatures w14:val="none"/>
              </w:rPr>
              <w:t>, 6 ir 7 str</w:t>
            </w:r>
            <w:r w:rsidR="00805F53" w:rsidRPr="00B8381D">
              <w:rPr>
                <w:rFonts w:ascii="Times New Roman" w:eastAsia="Times New Roman" w:hAnsi="Times New Roman" w:cs="Times New Roman"/>
                <w:kern w:val="0"/>
                <w:sz w:val="24"/>
                <w:szCs w:val="24"/>
                <w14:ligatures w14:val="none"/>
              </w:rPr>
              <w:t>aipsnius</w:t>
            </w:r>
            <w:r w:rsidRPr="00B8381D">
              <w:rPr>
                <w:rFonts w:ascii="Times New Roman" w:eastAsia="Times New Roman" w:hAnsi="Times New Roman" w:cs="Times New Roman"/>
                <w:kern w:val="0"/>
                <w:sz w:val="24"/>
                <w:szCs w:val="24"/>
                <w14:ligatures w14:val="none"/>
              </w:rPr>
              <w:t>.</w:t>
            </w:r>
          </w:p>
          <w:p w14:paraId="75CA0AB5" w14:textId="77777777" w:rsidR="00166DC5" w:rsidRPr="00B8381D" w:rsidRDefault="00166DC5" w:rsidP="00F11BF0">
            <w:pPr>
              <w:tabs>
                <w:tab w:val="left" w:pos="220"/>
                <w:tab w:val="left" w:pos="380"/>
              </w:tabs>
              <w:contextualSpacing/>
              <w:rPr>
                <w:rFonts w:ascii="Times New Roman" w:hAnsi="Times New Roman" w:cs="Times New Roman"/>
                <w:sz w:val="24"/>
                <w:szCs w:val="24"/>
              </w:rPr>
            </w:pPr>
          </w:p>
        </w:tc>
        <w:tc>
          <w:tcPr>
            <w:tcW w:w="548" w:type="pct"/>
          </w:tcPr>
          <w:p w14:paraId="6309C062" w14:textId="2597B830" w:rsidR="00166DC5" w:rsidRPr="00B8381D" w:rsidRDefault="004D379A" w:rsidP="00166DC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180</w:t>
            </w:r>
          </w:p>
        </w:tc>
      </w:tr>
      <w:tr w:rsidR="00B8381D" w:rsidRPr="00B8381D" w14:paraId="33735DEF" w14:textId="77777777" w:rsidTr="00C43566">
        <w:tc>
          <w:tcPr>
            <w:tcW w:w="267" w:type="pct"/>
          </w:tcPr>
          <w:p w14:paraId="416EB39E" w14:textId="77777777" w:rsidR="00166DC5" w:rsidRPr="00B8381D" w:rsidRDefault="00166DC5" w:rsidP="00166DC5">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1064" w:type="pct"/>
          </w:tcPr>
          <w:p w14:paraId="4EED8C4A"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Apeliacinis skundas</w:t>
            </w:r>
          </w:p>
        </w:tc>
        <w:tc>
          <w:tcPr>
            <w:tcW w:w="551" w:type="pct"/>
          </w:tcPr>
          <w:p w14:paraId="0A2BCF3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4DB8829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nuosprendžių (apeliacine tvarka, pagal apeliacinius skundus)</w:t>
            </w:r>
          </w:p>
          <w:p w14:paraId="3A778585"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33D0A3E9" w14:textId="77777777" w:rsidR="00166DC5" w:rsidRPr="00B8381D" w:rsidRDefault="00166DC5" w:rsidP="00166DC5">
            <w:pPr>
              <w:rPr>
                <w:rFonts w:ascii="Times New Roman" w:hAnsi="Times New Roman" w:cs="Times New Roman"/>
                <w:sz w:val="24"/>
                <w:szCs w:val="24"/>
              </w:rPr>
            </w:pPr>
          </w:p>
          <w:p w14:paraId="662CF82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 xml:space="preserve">Dėl nutarčių nutraukti </w:t>
            </w:r>
            <w:proofErr w:type="spellStart"/>
            <w:r w:rsidRPr="00B8381D">
              <w:rPr>
                <w:rFonts w:ascii="Times New Roman" w:hAnsi="Times New Roman" w:cs="Times New Roman"/>
                <w:sz w:val="24"/>
                <w:szCs w:val="24"/>
              </w:rPr>
              <w:t>baudž</w:t>
            </w:r>
            <w:proofErr w:type="spellEnd"/>
            <w:r w:rsidRPr="00B8381D">
              <w:rPr>
                <w:rFonts w:ascii="Times New Roman" w:hAnsi="Times New Roman" w:cs="Times New Roman"/>
                <w:sz w:val="24"/>
                <w:szCs w:val="24"/>
              </w:rPr>
              <w:t>. bylą (apeliacine tvarka, pagal apeliacinius skundus</w:t>
            </w:r>
          </w:p>
          <w:p w14:paraId="663A1B68" w14:textId="77777777" w:rsidR="00166DC5" w:rsidRPr="00B8381D" w:rsidRDefault="00166DC5" w:rsidP="00166DC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5E3A5A0B" w14:textId="77777777" w:rsidR="00166DC5" w:rsidRPr="00B8381D" w:rsidRDefault="00166DC5" w:rsidP="00166DC5">
            <w:pPr>
              <w:rPr>
                <w:rFonts w:ascii="Times New Roman" w:hAnsi="Times New Roman" w:cs="Times New Roman"/>
                <w:sz w:val="24"/>
                <w:szCs w:val="24"/>
              </w:rPr>
            </w:pPr>
          </w:p>
          <w:p w14:paraId="7F9D3C19"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nutarčių (apeliacine tvarka, pagal apeliacinius skundus)</w:t>
            </w:r>
          </w:p>
          <w:p w14:paraId="4E177EB2"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b/>
                <w:bCs/>
                <w:sz w:val="24"/>
                <w:szCs w:val="24"/>
              </w:rPr>
              <w:t>3 lygis</w:t>
            </w:r>
          </w:p>
          <w:p w14:paraId="766456FD" w14:textId="77777777" w:rsidR="00166DC5" w:rsidRPr="00B8381D" w:rsidRDefault="00166DC5" w:rsidP="00166DC5">
            <w:pPr>
              <w:rPr>
                <w:rFonts w:ascii="Times New Roman" w:hAnsi="Times New Roman" w:cs="Times New Roman"/>
                <w:sz w:val="24"/>
                <w:szCs w:val="24"/>
              </w:rPr>
            </w:pPr>
          </w:p>
        </w:tc>
        <w:tc>
          <w:tcPr>
            <w:tcW w:w="780" w:type="pct"/>
          </w:tcPr>
          <w:p w14:paraId="026A306F" w14:textId="576B8D94"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1A-[NUMERIS]-[TEISEJAS]/[METAI]</w:t>
            </w:r>
          </w:p>
          <w:p w14:paraId="3ED0C401" w14:textId="77777777" w:rsidR="00166DC5" w:rsidRPr="00B8381D" w:rsidRDefault="00166DC5" w:rsidP="00166DC5">
            <w:pPr>
              <w:rPr>
                <w:rFonts w:ascii="Times New Roman" w:hAnsi="Times New Roman" w:cs="Times New Roman"/>
                <w:sz w:val="24"/>
                <w:szCs w:val="24"/>
              </w:rPr>
            </w:pPr>
          </w:p>
          <w:p w14:paraId="69FC1E40" w14:textId="77777777" w:rsidR="00166DC5" w:rsidRPr="00B8381D" w:rsidRDefault="00166DC5" w:rsidP="00166DC5">
            <w:pPr>
              <w:rPr>
                <w:rFonts w:ascii="Times New Roman" w:hAnsi="Times New Roman" w:cs="Times New Roman"/>
                <w:sz w:val="24"/>
                <w:szCs w:val="24"/>
              </w:rPr>
            </w:pPr>
          </w:p>
          <w:p w14:paraId="08215D76" w14:textId="77777777" w:rsidR="00166DC5" w:rsidRPr="00B8381D" w:rsidRDefault="00166DC5" w:rsidP="00166DC5">
            <w:pPr>
              <w:rPr>
                <w:rFonts w:ascii="Times New Roman" w:hAnsi="Times New Roman" w:cs="Times New Roman"/>
                <w:sz w:val="24"/>
                <w:szCs w:val="24"/>
              </w:rPr>
            </w:pPr>
          </w:p>
          <w:p w14:paraId="030B340A" w14:textId="77777777" w:rsidR="00166DC5" w:rsidRPr="00B8381D" w:rsidRDefault="00166DC5" w:rsidP="00166DC5">
            <w:pPr>
              <w:rPr>
                <w:rFonts w:ascii="Times New Roman" w:hAnsi="Times New Roman" w:cs="Times New Roman"/>
                <w:sz w:val="24"/>
                <w:szCs w:val="24"/>
              </w:rPr>
            </w:pPr>
          </w:p>
          <w:p w14:paraId="5FD811A3" w14:textId="77777777" w:rsidR="00166DC5" w:rsidRPr="00B8381D" w:rsidRDefault="00166DC5" w:rsidP="00166DC5">
            <w:pPr>
              <w:rPr>
                <w:rFonts w:ascii="Times New Roman" w:hAnsi="Times New Roman" w:cs="Times New Roman"/>
                <w:sz w:val="24"/>
                <w:szCs w:val="24"/>
              </w:rPr>
            </w:pPr>
          </w:p>
          <w:p w14:paraId="7F298849" w14:textId="77777777" w:rsidR="00166DC5" w:rsidRPr="00B8381D" w:rsidRDefault="00166DC5" w:rsidP="00166DC5">
            <w:pPr>
              <w:rPr>
                <w:rFonts w:ascii="Times New Roman" w:hAnsi="Times New Roman" w:cs="Times New Roman"/>
                <w:sz w:val="24"/>
                <w:szCs w:val="24"/>
              </w:rPr>
            </w:pPr>
          </w:p>
          <w:p w14:paraId="775E42D7" w14:textId="77777777" w:rsidR="00166DC5" w:rsidRPr="00B8381D" w:rsidRDefault="00166DC5" w:rsidP="00166DC5">
            <w:pPr>
              <w:rPr>
                <w:rFonts w:ascii="Times New Roman" w:hAnsi="Times New Roman" w:cs="Times New Roman"/>
                <w:sz w:val="24"/>
                <w:szCs w:val="24"/>
              </w:rPr>
            </w:pPr>
          </w:p>
          <w:p w14:paraId="763728B7" w14:textId="77777777" w:rsidR="00166DC5" w:rsidRPr="00B8381D" w:rsidRDefault="00166DC5" w:rsidP="00166DC5">
            <w:pPr>
              <w:rPr>
                <w:rFonts w:ascii="Times New Roman" w:hAnsi="Times New Roman" w:cs="Times New Roman"/>
                <w:sz w:val="24"/>
                <w:szCs w:val="24"/>
              </w:rPr>
            </w:pPr>
          </w:p>
          <w:p w14:paraId="3D21E300" w14:textId="77777777" w:rsidR="00166DC5" w:rsidRPr="00B8381D" w:rsidRDefault="00166DC5" w:rsidP="00166DC5">
            <w:pPr>
              <w:rPr>
                <w:rFonts w:ascii="Times New Roman" w:hAnsi="Times New Roman" w:cs="Times New Roman"/>
                <w:sz w:val="24"/>
                <w:szCs w:val="24"/>
              </w:rPr>
            </w:pPr>
          </w:p>
        </w:tc>
        <w:tc>
          <w:tcPr>
            <w:tcW w:w="413" w:type="pct"/>
          </w:tcPr>
          <w:p w14:paraId="580E4DD7" w14:textId="758A1CDC" w:rsidR="00166DC5" w:rsidRPr="00B8381D" w:rsidRDefault="00210228" w:rsidP="00166DC5">
            <w:pPr>
              <w:jc w:val="both"/>
              <w:rPr>
                <w:rFonts w:ascii="Times New Roman" w:hAnsi="Times New Roman" w:cs="Times New Roman"/>
                <w:sz w:val="24"/>
                <w:szCs w:val="24"/>
              </w:rPr>
            </w:pPr>
            <w:r w:rsidRPr="00B8381D">
              <w:rPr>
                <w:rFonts w:ascii="Times New Roman" w:hAnsi="Times New Roman" w:cs="Times New Roman"/>
                <w:sz w:val="24"/>
                <w:szCs w:val="24"/>
              </w:rPr>
              <w:t xml:space="preserve">XVIII </w:t>
            </w:r>
            <w:r w:rsidR="00166DC5" w:rsidRPr="00B8381D">
              <w:rPr>
                <w:rFonts w:ascii="Times New Roman" w:hAnsi="Times New Roman" w:cs="Times New Roman"/>
                <w:sz w:val="24"/>
                <w:szCs w:val="24"/>
              </w:rPr>
              <w:t>grupė</w:t>
            </w:r>
          </w:p>
        </w:tc>
        <w:tc>
          <w:tcPr>
            <w:tcW w:w="826" w:type="pct"/>
          </w:tcPr>
          <w:p w14:paraId="37CD1EF3" w14:textId="77777777" w:rsidR="00166DC5" w:rsidRPr="00B8381D" w:rsidRDefault="00166DC5" w:rsidP="00D703A8">
            <w:pPr>
              <w:jc w:val="both"/>
              <w:rPr>
                <w:rFonts w:ascii="Times New Roman" w:hAnsi="Times New Roman" w:cs="Times New Roman"/>
                <w:sz w:val="24"/>
                <w:szCs w:val="24"/>
              </w:rPr>
            </w:pPr>
            <w:r w:rsidRPr="00B8381D">
              <w:rPr>
                <w:rFonts w:ascii="Times New Roman" w:hAnsi="Times New Roman" w:cs="Times New Roman"/>
                <w:sz w:val="24"/>
                <w:szCs w:val="24"/>
              </w:rPr>
              <w:t>Bylos pagal apeliacinius skundus, kai:</w:t>
            </w:r>
          </w:p>
          <w:p w14:paraId="5329350E"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bylą sudaro ne mažiau kaip 50 tomų;</w:t>
            </w:r>
          </w:p>
          <w:p w14:paraId="6EE53FB0"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byloje gauti ne mažiau kaip 4 apeliaciniai skundai arba  skundas dėl ne mažiau kaip 4 nuteistųjų / išteisintųjų asmenų;</w:t>
            </w:r>
          </w:p>
          <w:p w14:paraId="6BC92877"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pirmosios instancijos teismo sprendimo (nuosprendžio ar nutarties) apimtis yra ne mažiau kaip 70 lapų;</w:t>
            </w:r>
          </w:p>
          <w:p w14:paraId="002D0E20" w14:textId="1E31DBC3" w:rsidR="007D16A2" w:rsidRPr="00B8381D" w:rsidRDefault="007D16A2" w:rsidP="00166DC5">
            <w:pPr>
              <w:numPr>
                <w:ilvl w:val="0"/>
                <w:numId w:val="19"/>
              </w:numPr>
              <w:tabs>
                <w:tab w:val="left" w:pos="220"/>
                <w:tab w:val="left" w:pos="380"/>
              </w:tabs>
              <w:ind w:left="0" w:firstLine="0"/>
              <w:contextualSpacing/>
              <w:rPr>
                <w:rFonts w:ascii="Times New Roman" w:hAnsi="Times New Roman" w:cs="Times New Roman"/>
                <w:strike/>
                <w:sz w:val="24"/>
                <w:szCs w:val="24"/>
              </w:rPr>
            </w:pPr>
            <w:r w:rsidRPr="00B8381D">
              <w:rPr>
                <w:rFonts w:ascii="Times New Roman" w:eastAsia="Times New Roman" w:hAnsi="Times New Roman" w:cs="Times New Roman"/>
                <w:kern w:val="0"/>
                <w:sz w:val="24"/>
                <w:szCs w:val="24"/>
                <w14:ligatures w14:val="none"/>
              </w:rPr>
              <w:t>jei byloje nusikalstama veika kvalifikuota ir pagal BK 5, 5</w:t>
            </w:r>
            <w:r w:rsidRPr="00B8381D">
              <w:rPr>
                <w:rFonts w:ascii="Times New Roman" w:eastAsia="Times New Roman" w:hAnsi="Times New Roman" w:cs="Times New Roman"/>
                <w:kern w:val="0"/>
                <w:sz w:val="24"/>
                <w:szCs w:val="24"/>
                <w:vertAlign w:val="superscript"/>
                <w14:ligatures w14:val="none"/>
              </w:rPr>
              <w:t>1</w:t>
            </w:r>
            <w:r w:rsidRPr="00B8381D">
              <w:rPr>
                <w:rFonts w:ascii="Times New Roman" w:eastAsia="Times New Roman" w:hAnsi="Times New Roman" w:cs="Times New Roman"/>
                <w:kern w:val="0"/>
                <w:sz w:val="24"/>
                <w:szCs w:val="24"/>
                <w14:ligatures w14:val="none"/>
              </w:rPr>
              <w:t>, 6 ir</w:t>
            </w:r>
            <w:r w:rsidRPr="00B8381D">
              <w:rPr>
                <w:rFonts w:ascii="Times New Roman" w:eastAsia="Times New Roman" w:hAnsi="Times New Roman" w:cs="Times New Roman"/>
                <w:b/>
                <w:bCs/>
                <w:kern w:val="0"/>
                <w:sz w:val="24"/>
                <w:szCs w:val="24"/>
                <w14:ligatures w14:val="none"/>
              </w:rPr>
              <w:t xml:space="preserve"> </w:t>
            </w:r>
            <w:r w:rsidRPr="00B8381D">
              <w:rPr>
                <w:rFonts w:ascii="Times New Roman" w:eastAsia="Times New Roman" w:hAnsi="Times New Roman" w:cs="Times New Roman"/>
                <w:kern w:val="0"/>
                <w:sz w:val="24"/>
                <w:szCs w:val="24"/>
                <w14:ligatures w14:val="none"/>
              </w:rPr>
              <w:t>7 str</w:t>
            </w:r>
            <w:r w:rsidR="00805F53" w:rsidRPr="00B8381D">
              <w:rPr>
                <w:rFonts w:ascii="Times New Roman" w:eastAsia="Times New Roman" w:hAnsi="Times New Roman" w:cs="Times New Roman"/>
                <w:kern w:val="0"/>
                <w:sz w:val="24"/>
                <w:szCs w:val="24"/>
                <w14:ligatures w14:val="none"/>
              </w:rPr>
              <w:t>aipsnius</w:t>
            </w:r>
            <w:r w:rsidRPr="00B8381D">
              <w:rPr>
                <w:rFonts w:ascii="Times New Roman" w:eastAsia="Times New Roman" w:hAnsi="Times New Roman" w:cs="Times New Roman"/>
                <w:kern w:val="0"/>
                <w:sz w:val="24"/>
                <w:szCs w:val="24"/>
                <w14:ligatures w14:val="none"/>
              </w:rPr>
              <w:t>.</w:t>
            </w:r>
          </w:p>
          <w:p w14:paraId="33EBD958" w14:textId="77777777" w:rsidR="007D16A2" w:rsidRPr="00B8381D" w:rsidRDefault="007D16A2" w:rsidP="00166DC5">
            <w:pPr>
              <w:tabs>
                <w:tab w:val="left" w:pos="220"/>
                <w:tab w:val="left" w:pos="380"/>
              </w:tabs>
              <w:contextualSpacing/>
              <w:rPr>
                <w:rFonts w:ascii="Times New Roman" w:hAnsi="Times New Roman" w:cs="Times New Roman"/>
                <w:sz w:val="24"/>
                <w:szCs w:val="24"/>
              </w:rPr>
            </w:pPr>
          </w:p>
          <w:p w14:paraId="163369F5" w14:textId="77777777" w:rsidR="00166DC5" w:rsidRPr="00B8381D" w:rsidRDefault="00166DC5" w:rsidP="00166DC5">
            <w:pPr>
              <w:spacing w:after="160" w:line="256" w:lineRule="auto"/>
              <w:contextualSpacing/>
              <w:rPr>
                <w:rFonts w:ascii="Times New Roman" w:hAnsi="Times New Roman" w:cs="Times New Roman"/>
                <w:b/>
                <w:bCs/>
                <w:sz w:val="24"/>
                <w:szCs w:val="24"/>
              </w:rPr>
            </w:pPr>
            <w:r w:rsidRPr="00B8381D">
              <w:rPr>
                <w:rFonts w:ascii="Times New Roman" w:hAnsi="Times New Roman" w:cs="Times New Roman"/>
                <w:b/>
                <w:bCs/>
                <w:sz w:val="24"/>
                <w:szCs w:val="24"/>
              </w:rPr>
              <w:t>Bylos, kurios skyriaus pirmininko, teismo pirmininko ar jo sudarytos komisijos sprendimu priskirtos trečiai sudėtingumo grupei atsižvelgus į šiuos kriterijus:</w:t>
            </w:r>
          </w:p>
          <w:p w14:paraId="4D748DD5"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byloje nagrinėjami fakto klausimai yra išskirtinio pobūdžio ir / ar itin sudėtingi</w:t>
            </w:r>
          </w:p>
          <w:p w14:paraId="0B71F634" w14:textId="77777777"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byloje nagrinėjami teisiniai klausimai yra nauji (teismų praktikoje nenagrinėti);</w:t>
            </w:r>
          </w:p>
          <w:p w14:paraId="2DFEE9DB" w14:textId="44528A00" w:rsidR="00166DC5" w:rsidRPr="00B8381D" w:rsidRDefault="00166DC5" w:rsidP="00166DC5">
            <w:pPr>
              <w:numPr>
                <w:ilvl w:val="0"/>
                <w:numId w:val="19"/>
              </w:numPr>
              <w:tabs>
                <w:tab w:val="left" w:pos="220"/>
                <w:tab w:val="left" w:pos="380"/>
              </w:tabs>
              <w:ind w:left="0" w:firstLine="0"/>
              <w:contextualSpacing/>
              <w:rPr>
                <w:rFonts w:ascii="Times New Roman" w:hAnsi="Times New Roman" w:cs="Times New Roman"/>
                <w:sz w:val="24"/>
                <w:szCs w:val="24"/>
              </w:rPr>
            </w:pPr>
            <w:r w:rsidRPr="00B8381D">
              <w:rPr>
                <w:rFonts w:ascii="Times New Roman" w:hAnsi="Times New Roman" w:cs="Times New Roman"/>
                <w:sz w:val="24"/>
                <w:szCs w:val="24"/>
              </w:rPr>
              <w:t>suformuota teismų praktika atitinkamu klausimu nevienoda arba gali tekti nuo jos nukrypti ar ją pakeisti.</w:t>
            </w:r>
          </w:p>
          <w:p w14:paraId="275E3C8B" w14:textId="77777777" w:rsidR="00166DC5" w:rsidRPr="00B8381D" w:rsidRDefault="00166DC5" w:rsidP="00166DC5">
            <w:pPr>
              <w:tabs>
                <w:tab w:val="left" w:pos="220"/>
                <w:tab w:val="left" w:pos="380"/>
              </w:tabs>
              <w:contextualSpacing/>
              <w:rPr>
                <w:rFonts w:ascii="Times New Roman" w:hAnsi="Times New Roman" w:cs="Times New Roman"/>
                <w:sz w:val="24"/>
                <w:szCs w:val="24"/>
              </w:rPr>
            </w:pPr>
          </w:p>
        </w:tc>
        <w:tc>
          <w:tcPr>
            <w:tcW w:w="548" w:type="pct"/>
          </w:tcPr>
          <w:p w14:paraId="65456CFF" w14:textId="367DDA14" w:rsidR="00166DC5" w:rsidRPr="00B8381D" w:rsidRDefault="004D379A" w:rsidP="00166DC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360</w:t>
            </w:r>
          </w:p>
        </w:tc>
      </w:tr>
      <w:tr w:rsidR="00B8381D" w:rsidRPr="00B8381D" w14:paraId="67B54A8D" w14:textId="77777777" w:rsidTr="00C43566">
        <w:trPr>
          <w:trHeight w:val="44"/>
        </w:trPr>
        <w:tc>
          <w:tcPr>
            <w:tcW w:w="267" w:type="pct"/>
          </w:tcPr>
          <w:p w14:paraId="6BE777DB"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4.</w:t>
            </w:r>
          </w:p>
        </w:tc>
        <w:tc>
          <w:tcPr>
            <w:tcW w:w="1064" w:type="pct"/>
          </w:tcPr>
          <w:p w14:paraId="29EE0B30"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Skundas aukštesniajam teismui</w:t>
            </w:r>
          </w:p>
          <w:p w14:paraId="2C300961" w14:textId="77777777" w:rsidR="00166DC5" w:rsidRPr="00B8381D" w:rsidRDefault="00166DC5" w:rsidP="00166DC5">
            <w:pPr>
              <w:rPr>
                <w:rFonts w:ascii="Times New Roman" w:hAnsi="Times New Roman" w:cs="Times New Roman"/>
                <w:sz w:val="24"/>
                <w:szCs w:val="24"/>
              </w:rPr>
            </w:pPr>
          </w:p>
          <w:p w14:paraId="49E49904" w14:textId="77777777" w:rsidR="00166DC5" w:rsidRPr="00B8381D" w:rsidRDefault="00166DC5" w:rsidP="00166DC5">
            <w:pPr>
              <w:rPr>
                <w:rFonts w:ascii="Times New Roman" w:hAnsi="Times New Roman" w:cs="Times New Roman"/>
                <w:sz w:val="24"/>
                <w:szCs w:val="24"/>
              </w:rPr>
            </w:pPr>
          </w:p>
          <w:p w14:paraId="61CF12EE" w14:textId="77777777" w:rsidR="00166DC5" w:rsidRPr="00B8381D" w:rsidRDefault="00166DC5" w:rsidP="00166DC5">
            <w:pPr>
              <w:rPr>
                <w:rFonts w:ascii="Times New Roman" w:hAnsi="Times New Roman" w:cs="Times New Roman"/>
                <w:sz w:val="24"/>
                <w:szCs w:val="24"/>
              </w:rPr>
            </w:pPr>
          </w:p>
        </w:tc>
        <w:tc>
          <w:tcPr>
            <w:tcW w:w="551" w:type="pct"/>
          </w:tcPr>
          <w:p w14:paraId="6016248D"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4C852B3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žemesniųjų instancijų nutarčių / sprendimų (pagal skundus, BPK X dalis)</w:t>
            </w:r>
          </w:p>
        </w:tc>
        <w:tc>
          <w:tcPr>
            <w:tcW w:w="780" w:type="pct"/>
          </w:tcPr>
          <w:p w14:paraId="2BD879DC" w14:textId="54234C84"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1S-[NUMERIS]-[TEISEJAS]/[METAI]</w:t>
            </w:r>
          </w:p>
          <w:p w14:paraId="2AC7B754" w14:textId="77777777" w:rsidR="00166DC5" w:rsidRPr="00B8381D" w:rsidRDefault="00166DC5" w:rsidP="00166DC5">
            <w:pPr>
              <w:jc w:val="center"/>
              <w:rPr>
                <w:rFonts w:ascii="Times New Roman" w:hAnsi="Times New Roman" w:cs="Times New Roman"/>
                <w:sz w:val="24"/>
                <w:szCs w:val="24"/>
              </w:rPr>
            </w:pPr>
          </w:p>
        </w:tc>
        <w:tc>
          <w:tcPr>
            <w:tcW w:w="413" w:type="pct"/>
          </w:tcPr>
          <w:p w14:paraId="4AD0D327" w14:textId="19C2534E"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XIX </w:t>
            </w:r>
            <w:r w:rsidR="00166DC5" w:rsidRPr="00B8381D">
              <w:rPr>
                <w:rFonts w:ascii="Times New Roman" w:hAnsi="Times New Roman" w:cs="Times New Roman"/>
                <w:sz w:val="24"/>
                <w:szCs w:val="24"/>
              </w:rPr>
              <w:t>grupė</w:t>
            </w:r>
          </w:p>
        </w:tc>
        <w:tc>
          <w:tcPr>
            <w:tcW w:w="826" w:type="pct"/>
          </w:tcPr>
          <w:p w14:paraId="48415D81" w14:textId="19010EBB"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Skundas dėl žemesnės instancijos teismo nutarties</w:t>
            </w:r>
            <w:r w:rsidRPr="00B8381D">
              <w:rPr>
                <w:rFonts w:ascii="Times New Roman" w:hAnsi="Times New Roman" w:cs="Times New Roman"/>
                <w:b/>
                <w:bCs/>
                <w:i/>
                <w:iCs/>
                <w:sz w:val="24"/>
                <w:szCs w:val="24"/>
              </w:rPr>
              <w:t xml:space="preserve"> </w:t>
            </w:r>
            <w:r w:rsidRPr="00B8381D">
              <w:rPr>
                <w:rFonts w:ascii="Times New Roman" w:hAnsi="Times New Roman" w:cs="Times New Roman"/>
                <w:sz w:val="24"/>
                <w:szCs w:val="24"/>
              </w:rPr>
              <w:t>dėl kardomųjų priemonių (išskyrus skundus dėl suėmimo paskyrimo</w:t>
            </w:r>
            <w:r w:rsidR="005048A4"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5048A4" w:rsidRPr="00B8381D">
              <w:rPr>
                <w:rFonts w:ascii="Times New Roman" w:hAnsi="Times New Roman" w:cs="Times New Roman"/>
                <w:sz w:val="24"/>
                <w:szCs w:val="24"/>
              </w:rPr>
              <w:t xml:space="preserve"> </w:t>
            </w:r>
            <w:r w:rsidRPr="00B8381D">
              <w:rPr>
                <w:rFonts w:ascii="Times New Roman" w:hAnsi="Times New Roman" w:cs="Times New Roman"/>
                <w:sz w:val="24"/>
                <w:szCs w:val="24"/>
              </w:rPr>
              <w:t>pratęsimo</w:t>
            </w:r>
            <w:r w:rsidR="005048A4"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5048A4" w:rsidRPr="00B8381D">
              <w:rPr>
                <w:rFonts w:ascii="Times New Roman" w:hAnsi="Times New Roman" w:cs="Times New Roman"/>
                <w:sz w:val="24"/>
                <w:szCs w:val="24"/>
              </w:rPr>
              <w:t xml:space="preserve"> </w:t>
            </w:r>
            <w:r w:rsidRPr="00B8381D">
              <w:rPr>
                <w:rFonts w:ascii="Times New Roman" w:hAnsi="Times New Roman" w:cs="Times New Roman"/>
                <w:sz w:val="24"/>
                <w:szCs w:val="24"/>
              </w:rPr>
              <w:t>panaikinimo) ar kitų procesinių prievartos priemonių</w:t>
            </w:r>
          </w:p>
          <w:p w14:paraId="0EACEBA4" w14:textId="77777777" w:rsidR="00166DC5" w:rsidRPr="00B8381D" w:rsidRDefault="00166DC5" w:rsidP="00166DC5">
            <w:pPr>
              <w:rPr>
                <w:rFonts w:ascii="Times New Roman" w:hAnsi="Times New Roman" w:cs="Times New Roman"/>
                <w:sz w:val="24"/>
                <w:szCs w:val="24"/>
              </w:rPr>
            </w:pPr>
          </w:p>
          <w:p w14:paraId="1AD8BAE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 xml:space="preserve">Skundas dėl kitos nei pirmiau </w:t>
            </w:r>
          </w:p>
          <w:p w14:paraId="078654C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nurodyta žemesnės instancijos teismo priimtos nutarties, nagrinėjamos pagal BPK X dalies taisykles.</w:t>
            </w:r>
          </w:p>
          <w:p w14:paraId="47704178" w14:textId="77777777" w:rsidR="00166DC5" w:rsidRPr="00B8381D" w:rsidRDefault="00166DC5" w:rsidP="00166DC5">
            <w:pPr>
              <w:rPr>
                <w:rFonts w:ascii="Times New Roman" w:hAnsi="Times New Roman" w:cs="Times New Roman"/>
                <w:sz w:val="24"/>
                <w:szCs w:val="24"/>
              </w:rPr>
            </w:pPr>
          </w:p>
          <w:p w14:paraId="388C823E"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Skundas dėl žemesnės instancijos teismo bylos parengimo nagrinėti ar teisiamajame posėdyje priimtos nutarties</w:t>
            </w:r>
          </w:p>
          <w:p w14:paraId="016D62B6" w14:textId="77777777" w:rsidR="00166DC5" w:rsidRPr="00B8381D" w:rsidRDefault="00166DC5" w:rsidP="00166DC5">
            <w:pPr>
              <w:rPr>
                <w:rFonts w:ascii="Times New Roman" w:hAnsi="Times New Roman" w:cs="Times New Roman"/>
                <w:sz w:val="24"/>
                <w:szCs w:val="24"/>
              </w:rPr>
            </w:pPr>
          </w:p>
        </w:tc>
        <w:tc>
          <w:tcPr>
            <w:tcW w:w="548" w:type="pct"/>
          </w:tcPr>
          <w:p w14:paraId="5C709FF4" w14:textId="3F11EF24" w:rsidR="00166DC5" w:rsidRPr="00B8381D" w:rsidRDefault="004D379A" w:rsidP="00166DC5">
            <w:pPr>
              <w:rPr>
                <w:rFonts w:ascii="Times New Roman" w:hAnsi="Times New Roman" w:cs="Times New Roman"/>
                <w:sz w:val="24"/>
                <w:szCs w:val="24"/>
              </w:rPr>
            </w:pPr>
            <w:r w:rsidRPr="00B8381D">
              <w:rPr>
                <w:rFonts w:ascii="Times New Roman" w:hAnsi="Times New Roman" w:cs="Times New Roman"/>
                <w:sz w:val="24"/>
                <w:szCs w:val="24"/>
              </w:rPr>
              <w:t>24</w:t>
            </w:r>
          </w:p>
        </w:tc>
      </w:tr>
      <w:tr w:rsidR="00B8381D" w:rsidRPr="00B8381D" w14:paraId="216B8E90" w14:textId="77777777" w:rsidTr="00C43566">
        <w:trPr>
          <w:trHeight w:val="2437"/>
        </w:trPr>
        <w:tc>
          <w:tcPr>
            <w:tcW w:w="267" w:type="pct"/>
          </w:tcPr>
          <w:p w14:paraId="30F9F2A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5.</w:t>
            </w:r>
          </w:p>
        </w:tc>
        <w:tc>
          <w:tcPr>
            <w:tcW w:w="1064" w:type="pct"/>
          </w:tcPr>
          <w:p w14:paraId="7FDE5B3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Skundas aukštesniajam teismui</w:t>
            </w:r>
          </w:p>
        </w:tc>
        <w:tc>
          <w:tcPr>
            <w:tcW w:w="551" w:type="pct"/>
          </w:tcPr>
          <w:p w14:paraId="105F0EF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29CD4763"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žemesniųjų instancijų nutarčių paskirti suėmimą arba pratęsti suėmimo terminą</w:t>
            </w:r>
          </w:p>
        </w:tc>
        <w:tc>
          <w:tcPr>
            <w:tcW w:w="780" w:type="pct"/>
          </w:tcPr>
          <w:p w14:paraId="433862E7" w14:textId="693B576A"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1S-[NUMERIS]-[TEISEJAS]/[METAI]</w:t>
            </w:r>
          </w:p>
          <w:p w14:paraId="65370BC3" w14:textId="77777777" w:rsidR="00166DC5" w:rsidRPr="00B8381D" w:rsidRDefault="00166DC5" w:rsidP="00166DC5">
            <w:pPr>
              <w:rPr>
                <w:rFonts w:ascii="Times New Roman" w:hAnsi="Times New Roman" w:cs="Times New Roman"/>
                <w:sz w:val="24"/>
                <w:szCs w:val="24"/>
              </w:rPr>
            </w:pPr>
          </w:p>
        </w:tc>
        <w:tc>
          <w:tcPr>
            <w:tcW w:w="413" w:type="pct"/>
          </w:tcPr>
          <w:p w14:paraId="0BCB1B7F" w14:textId="11E577E8"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XX </w:t>
            </w:r>
            <w:r w:rsidR="00166DC5" w:rsidRPr="00B8381D">
              <w:rPr>
                <w:rFonts w:ascii="Times New Roman" w:hAnsi="Times New Roman" w:cs="Times New Roman"/>
                <w:sz w:val="24"/>
                <w:szCs w:val="24"/>
              </w:rPr>
              <w:t>grupė</w:t>
            </w:r>
          </w:p>
        </w:tc>
        <w:tc>
          <w:tcPr>
            <w:tcW w:w="826" w:type="pct"/>
          </w:tcPr>
          <w:p w14:paraId="08292DE5" w14:textId="77777777" w:rsidR="0021716F" w:rsidRPr="00B8381D" w:rsidRDefault="0021716F" w:rsidP="00BF3433">
            <w:pPr>
              <w:jc w:val="both"/>
              <w:rPr>
                <w:rFonts w:ascii="Times New Roman" w:hAnsi="Times New Roman" w:cs="Times New Roman"/>
                <w:kern w:val="0"/>
                <w:sz w:val="24"/>
                <w:szCs w:val="24"/>
                <w14:ligatures w14:val="none"/>
              </w:rPr>
            </w:pPr>
            <w:r w:rsidRPr="00B8381D">
              <w:rPr>
                <w:rFonts w:ascii="Times New Roman" w:hAnsi="Times New Roman" w:cs="Times New Roman"/>
                <w:sz w:val="24"/>
                <w:szCs w:val="24"/>
              </w:rPr>
              <w:t>Bylos pagal skundus dėl žemesniųjų instancijų teismų nutarčių paskirti / panaikinti suėmimą, pratęsti suėmimo terminą arba atsisakyti skirti suėmimą</w:t>
            </w:r>
          </w:p>
          <w:p w14:paraId="09EAA0F2" w14:textId="557F8274" w:rsidR="0021716F" w:rsidRPr="00B8381D" w:rsidRDefault="0021716F" w:rsidP="00166DC5">
            <w:pPr>
              <w:rPr>
                <w:rFonts w:ascii="Times New Roman" w:hAnsi="Times New Roman" w:cs="Times New Roman"/>
                <w:strike/>
                <w:sz w:val="24"/>
                <w:szCs w:val="24"/>
              </w:rPr>
            </w:pPr>
          </w:p>
        </w:tc>
        <w:tc>
          <w:tcPr>
            <w:tcW w:w="548" w:type="pct"/>
          </w:tcPr>
          <w:p w14:paraId="092D142C" w14:textId="3279125A" w:rsidR="00166DC5" w:rsidRPr="00B8381D" w:rsidRDefault="004D379A" w:rsidP="00166DC5">
            <w:pPr>
              <w:rPr>
                <w:rFonts w:ascii="Times New Roman" w:hAnsi="Times New Roman" w:cs="Times New Roman"/>
                <w:sz w:val="24"/>
                <w:szCs w:val="24"/>
              </w:rPr>
            </w:pPr>
            <w:r w:rsidRPr="00B8381D">
              <w:rPr>
                <w:rFonts w:ascii="Times New Roman" w:hAnsi="Times New Roman" w:cs="Times New Roman"/>
                <w:sz w:val="24"/>
                <w:szCs w:val="24"/>
              </w:rPr>
              <w:t>18</w:t>
            </w:r>
          </w:p>
        </w:tc>
      </w:tr>
      <w:tr w:rsidR="00B8381D" w:rsidRPr="00B8381D" w14:paraId="363BC938" w14:textId="77777777" w:rsidTr="00C43566">
        <w:trPr>
          <w:trHeight w:val="1679"/>
        </w:trPr>
        <w:tc>
          <w:tcPr>
            <w:tcW w:w="267" w:type="pct"/>
          </w:tcPr>
          <w:p w14:paraId="3648F518"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6.</w:t>
            </w:r>
          </w:p>
        </w:tc>
        <w:tc>
          <w:tcPr>
            <w:tcW w:w="1064" w:type="pct"/>
          </w:tcPr>
          <w:p w14:paraId="27EF57D6"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Skundas aukštesniajam teismui</w:t>
            </w:r>
          </w:p>
        </w:tc>
        <w:tc>
          <w:tcPr>
            <w:tcW w:w="551" w:type="pct"/>
          </w:tcPr>
          <w:p w14:paraId="24097679"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1A12CF9C"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nutarčių, susijusių su nuosprendžio vykdymu</w:t>
            </w:r>
          </w:p>
        </w:tc>
        <w:tc>
          <w:tcPr>
            <w:tcW w:w="780" w:type="pct"/>
          </w:tcPr>
          <w:p w14:paraId="5EB34A5E" w14:textId="24957A31"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1S-[NUMERIS]-[TEISEJAS]/[METAI]</w:t>
            </w:r>
          </w:p>
          <w:p w14:paraId="1F38E8EB" w14:textId="77777777" w:rsidR="00166DC5" w:rsidRPr="00B8381D" w:rsidRDefault="00166DC5" w:rsidP="00166DC5">
            <w:pPr>
              <w:rPr>
                <w:rFonts w:ascii="Times New Roman" w:hAnsi="Times New Roman" w:cs="Times New Roman"/>
                <w:sz w:val="24"/>
                <w:szCs w:val="24"/>
              </w:rPr>
            </w:pPr>
          </w:p>
        </w:tc>
        <w:tc>
          <w:tcPr>
            <w:tcW w:w="413" w:type="pct"/>
          </w:tcPr>
          <w:p w14:paraId="654C4102" w14:textId="3551E89D"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 xml:space="preserve">XXI </w:t>
            </w:r>
            <w:r w:rsidR="00166DC5" w:rsidRPr="00B8381D">
              <w:rPr>
                <w:rFonts w:ascii="Times New Roman" w:hAnsi="Times New Roman" w:cs="Times New Roman"/>
                <w:sz w:val="24"/>
                <w:szCs w:val="24"/>
              </w:rPr>
              <w:t>grupė</w:t>
            </w:r>
          </w:p>
        </w:tc>
        <w:tc>
          <w:tcPr>
            <w:tcW w:w="826" w:type="pct"/>
          </w:tcPr>
          <w:p w14:paraId="465744A9" w14:textId="77777777" w:rsidR="00C41376" w:rsidRPr="00B8381D" w:rsidRDefault="00C41376" w:rsidP="00C41376">
            <w:pPr>
              <w:jc w:val="both"/>
              <w:rPr>
                <w:rFonts w:ascii="Times New Roman" w:hAnsi="Times New Roman" w:cs="Times New Roman"/>
                <w:sz w:val="24"/>
                <w:szCs w:val="24"/>
              </w:rPr>
            </w:pPr>
            <w:r w:rsidRPr="00B8381D">
              <w:rPr>
                <w:rFonts w:ascii="Times New Roman" w:hAnsi="Times New Roman" w:cs="Times New Roman"/>
                <w:sz w:val="24"/>
                <w:szCs w:val="24"/>
              </w:rPr>
              <w:t>Bylos pagal skundus dėl žemesnių instancijų teismų nutarčių, susijusių su nuosprendžių vykdymu ir pagal skundus dėl kitų nutarčių vykdymo procese</w:t>
            </w:r>
          </w:p>
          <w:p w14:paraId="5C95F829" w14:textId="12485A80" w:rsidR="00B66698" w:rsidRPr="00B8381D" w:rsidRDefault="00B66698" w:rsidP="00166DC5">
            <w:pPr>
              <w:rPr>
                <w:rFonts w:ascii="Times New Roman" w:hAnsi="Times New Roman" w:cs="Times New Roman"/>
                <w:sz w:val="24"/>
                <w:szCs w:val="24"/>
              </w:rPr>
            </w:pPr>
          </w:p>
        </w:tc>
        <w:tc>
          <w:tcPr>
            <w:tcW w:w="548" w:type="pct"/>
          </w:tcPr>
          <w:p w14:paraId="005E219A" w14:textId="4AD95B6F" w:rsidR="00166DC5" w:rsidRPr="00B8381D" w:rsidRDefault="004D379A" w:rsidP="00166DC5">
            <w:pPr>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627607A9" w14:textId="77777777" w:rsidTr="00C43566">
        <w:tc>
          <w:tcPr>
            <w:tcW w:w="267" w:type="pct"/>
          </w:tcPr>
          <w:p w14:paraId="2EA32CA2"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7.</w:t>
            </w:r>
          </w:p>
        </w:tc>
        <w:tc>
          <w:tcPr>
            <w:tcW w:w="1064" w:type="pct"/>
          </w:tcPr>
          <w:p w14:paraId="44F4090F"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Prašymas dėl teismingumo</w:t>
            </w:r>
          </w:p>
          <w:p w14:paraId="610C65DB" w14:textId="77777777" w:rsidR="00166DC5" w:rsidRPr="00B8381D" w:rsidRDefault="00166DC5" w:rsidP="00166DC5">
            <w:pPr>
              <w:rPr>
                <w:rFonts w:ascii="Times New Roman" w:hAnsi="Times New Roman" w:cs="Times New Roman"/>
                <w:sz w:val="24"/>
                <w:szCs w:val="24"/>
              </w:rPr>
            </w:pPr>
          </w:p>
          <w:p w14:paraId="33AC617E" w14:textId="37412347" w:rsidR="00166DC5" w:rsidRPr="00B8381D" w:rsidRDefault="00DA7479" w:rsidP="00166DC5">
            <w:pPr>
              <w:spacing w:after="200" w:line="276" w:lineRule="auto"/>
              <w:rPr>
                <w:rFonts w:ascii="Times New Roman" w:hAnsi="Times New Roman" w:cs="Times New Roman"/>
                <w:sz w:val="24"/>
                <w:szCs w:val="24"/>
              </w:rPr>
            </w:pPr>
            <w:r w:rsidRPr="00B8381D">
              <w:rPr>
                <w:rFonts w:ascii="Times New Roman" w:hAnsi="Times New Roman" w:cs="Times New Roman"/>
                <w:sz w:val="24"/>
                <w:szCs w:val="24"/>
              </w:rPr>
              <w:t>S</w:t>
            </w:r>
            <w:r w:rsidR="00166DC5" w:rsidRPr="00B8381D">
              <w:rPr>
                <w:rFonts w:ascii="Times New Roman" w:hAnsi="Times New Roman" w:cs="Times New Roman"/>
                <w:sz w:val="24"/>
                <w:szCs w:val="24"/>
              </w:rPr>
              <w:t>kundas aukštesniajam teismui</w:t>
            </w:r>
          </w:p>
          <w:p w14:paraId="39AA9BC0" w14:textId="533CBC0F" w:rsidR="00DA7479" w:rsidRPr="00B8381D" w:rsidRDefault="00DA7479" w:rsidP="00166DC5">
            <w:pPr>
              <w:spacing w:after="200" w:line="276" w:lineRule="auto"/>
              <w:rPr>
                <w:rFonts w:ascii="Times New Roman" w:hAnsi="Times New Roman" w:cs="Times New Roman"/>
                <w:sz w:val="24"/>
                <w:szCs w:val="24"/>
              </w:rPr>
            </w:pPr>
            <w:r w:rsidRPr="00B8381D">
              <w:rPr>
                <w:rFonts w:ascii="Times New Roman" w:hAnsi="Times New Roman" w:cs="Times New Roman"/>
                <w:sz w:val="24"/>
                <w:szCs w:val="24"/>
              </w:rPr>
              <w:t>Apeliacinis skundas</w:t>
            </w:r>
          </w:p>
          <w:p w14:paraId="47D2778B" w14:textId="77777777" w:rsidR="00DA7479" w:rsidRPr="00B8381D" w:rsidRDefault="00DA7479" w:rsidP="00DA7479">
            <w:pPr>
              <w:spacing w:after="200"/>
              <w:rPr>
                <w:rFonts w:ascii="Times New Roman" w:hAnsi="Times New Roman" w:cs="Times New Roman"/>
                <w:sz w:val="24"/>
                <w:szCs w:val="24"/>
              </w:rPr>
            </w:pPr>
            <w:r w:rsidRPr="00B8381D">
              <w:rPr>
                <w:rFonts w:ascii="Times New Roman" w:hAnsi="Times New Roman" w:cs="Times New Roman"/>
                <w:sz w:val="24"/>
                <w:szCs w:val="24"/>
              </w:rPr>
              <w:t>Prašymas dėl teismų ginčo dėl bylų teismingumo išsprendimo</w:t>
            </w:r>
          </w:p>
          <w:p w14:paraId="134D192D" w14:textId="77777777" w:rsidR="00DA7479" w:rsidRPr="00B8381D" w:rsidRDefault="00DA7479" w:rsidP="00166DC5">
            <w:pPr>
              <w:spacing w:after="200" w:line="276" w:lineRule="auto"/>
              <w:rPr>
                <w:rFonts w:ascii="Times New Roman" w:hAnsi="Times New Roman" w:cs="Times New Roman"/>
                <w:sz w:val="24"/>
                <w:szCs w:val="24"/>
              </w:rPr>
            </w:pPr>
          </w:p>
          <w:p w14:paraId="7724FDEE" w14:textId="77777777" w:rsidR="00166DC5" w:rsidRPr="00B8381D" w:rsidRDefault="00166DC5" w:rsidP="00166DC5">
            <w:pPr>
              <w:tabs>
                <w:tab w:val="left" w:pos="2216"/>
              </w:tabs>
              <w:rPr>
                <w:rFonts w:ascii="Times New Roman" w:hAnsi="Times New Roman" w:cs="Times New Roman"/>
                <w:sz w:val="24"/>
                <w:szCs w:val="24"/>
              </w:rPr>
            </w:pPr>
          </w:p>
        </w:tc>
        <w:tc>
          <w:tcPr>
            <w:tcW w:w="551" w:type="pct"/>
          </w:tcPr>
          <w:p w14:paraId="612E8786"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551" w:type="pct"/>
          </w:tcPr>
          <w:p w14:paraId="51120774"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Dėl bylų teismingumo</w:t>
            </w:r>
          </w:p>
        </w:tc>
        <w:tc>
          <w:tcPr>
            <w:tcW w:w="780" w:type="pct"/>
          </w:tcPr>
          <w:p w14:paraId="3BB4DCEF" w14:textId="157D66DF"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1T-[NUMERIS]-[TEISEJAS]/[METAI]</w:t>
            </w:r>
          </w:p>
          <w:p w14:paraId="248C96F7" w14:textId="77777777" w:rsidR="00166DC5" w:rsidRPr="00B8381D" w:rsidRDefault="00166DC5" w:rsidP="00166DC5">
            <w:pPr>
              <w:rPr>
                <w:rFonts w:ascii="Times New Roman" w:hAnsi="Times New Roman" w:cs="Times New Roman"/>
                <w:sz w:val="24"/>
                <w:szCs w:val="24"/>
              </w:rPr>
            </w:pPr>
          </w:p>
          <w:p w14:paraId="408848EA" w14:textId="77777777" w:rsidR="00166DC5" w:rsidRPr="00B8381D" w:rsidRDefault="00166DC5" w:rsidP="00166DC5">
            <w:pPr>
              <w:rPr>
                <w:rFonts w:ascii="Times New Roman" w:hAnsi="Times New Roman" w:cs="Times New Roman"/>
                <w:sz w:val="24"/>
                <w:szCs w:val="24"/>
              </w:rPr>
            </w:pPr>
          </w:p>
          <w:p w14:paraId="476201EA" w14:textId="77777777" w:rsidR="00166DC5" w:rsidRPr="00B8381D" w:rsidRDefault="00166DC5" w:rsidP="00166DC5">
            <w:pPr>
              <w:rPr>
                <w:rFonts w:ascii="Times New Roman" w:hAnsi="Times New Roman" w:cs="Times New Roman"/>
                <w:sz w:val="24"/>
                <w:szCs w:val="24"/>
              </w:rPr>
            </w:pPr>
          </w:p>
        </w:tc>
        <w:tc>
          <w:tcPr>
            <w:tcW w:w="413" w:type="pct"/>
          </w:tcPr>
          <w:p w14:paraId="15F03DBC" w14:textId="05E6AE15" w:rsidR="00166DC5" w:rsidRPr="00B8381D" w:rsidRDefault="00210228" w:rsidP="00166DC5">
            <w:pPr>
              <w:rPr>
                <w:rFonts w:ascii="Times New Roman" w:hAnsi="Times New Roman" w:cs="Times New Roman"/>
                <w:sz w:val="24"/>
                <w:szCs w:val="24"/>
              </w:rPr>
            </w:pPr>
            <w:r w:rsidRPr="00B8381D">
              <w:rPr>
                <w:rFonts w:ascii="Times New Roman" w:hAnsi="Times New Roman" w:cs="Times New Roman"/>
                <w:sz w:val="24"/>
                <w:szCs w:val="24"/>
              </w:rPr>
              <w:t>XXII</w:t>
            </w:r>
            <w:r w:rsidRPr="00B8381D">
              <w:rPr>
                <w:rFonts w:ascii="Times New Roman" w:hAnsi="Times New Roman" w:cs="Times New Roman"/>
                <w:b/>
                <w:bCs/>
                <w:sz w:val="24"/>
                <w:szCs w:val="24"/>
              </w:rPr>
              <w:t xml:space="preserve"> </w:t>
            </w:r>
            <w:r w:rsidR="00166DC5" w:rsidRPr="00B8381D">
              <w:rPr>
                <w:rFonts w:ascii="Times New Roman" w:hAnsi="Times New Roman" w:cs="Times New Roman"/>
                <w:sz w:val="24"/>
                <w:szCs w:val="24"/>
              </w:rPr>
              <w:t>grupė</w:t>
            </w:r>
          </w:p>
        </w:tc>
        <w:tc>
          <w:tcPr>
            <w:tcW w:w="826" w:type="pct"/>
          </w:tcPr>
          <w:p w14:paraId="3C7D12F7" w14:textId="77777777" w:rsidR="00166DC5" w:rsidRPr="00B8381D" w:rsidRDefault="00166DC5" w:rsidP="00166DC5">
            <w:pPr>
              <w:rPr>
                <w:rFonts w:ascii="Times New Roman" w:hAnsi="Times New Roman" w:cs="Times New Roman"/>
                <w:sz w:val="24"/>
                <w:szCs w:val="24"/>
              </w:rPr>
            </w:pPr>
            <w:r w:rsidRPr="00B8381D">
              <w:rPr>
                <w:rFonts w:ascii="Times New Roman" w:hAnsi="Times New Roman" w:cs="Times New Roman"/>
                <w:sz w:val="24"/>
                <w:szCs w:val="24"/>
              </w:rPr>
              <w:t xml:space="preserve">Bylos pagal prašymus dėl bylos perdavimo iš teismo, kuriam ji teisminga, kitam teismui; </w:t>
            </w:r>
          </w:p>
          <w:p w14:paraId="254D5404" w14:textId="77777777" w:rsidR="00166DC5" w:rsidRPr="00B8381D" w:rsidRDefault="00166DC5" w:rsidP="00166DC5">
            <w:pPr>
              <w:rPr>
                <w:rFonts w:ascii="Times New Roman" w:hAnsi="Times New Roman" w:cs="Times New Roman"/>
                <w:sz w:val="24"/>
                <w:szCs w:val="24"/>
              </w:rPr>
            </w:pPr>
          </w:p>
          <w:p w14:paraId="2366B74B" w14:textId="77777777" w:rsidR="003334B7" w:rsidRPr="00B8381D" w:rsidRDefault="003334B7" w:rsidP="003334B7">
            <w:pPr>
              <w:jc w:val="both"/>
              <w:rPr>
                <w:rFonts w:ascii="Times New Roman" w:hAnsi="Times New Roman" w:cs="Times New Roman"/>
                <w:sz w:val="24"/>
                <w:szCs w:val="24"/>
              </w:rPr>
            </w:pPr>
            <w:r w:rsidRPr="00B8381D">
              <w:rPr>
                <w:rFonts w:ascii="Times New Roman" w:hAnsi="Times New Roman" w:cs="Times New Roman"/>
                <w:sz w:val="24"/>
                <w:szCs w:val="24"/>
                <w:lang w:eastAsia="zh-CN"/>
              </w:rPr>
              <w:t xml:space="preserve">Bylos pagal prašymus dėl </w:t>
            </w:r>
            <w:r w:rsidRPr="00B8381D">
              <w:rPr>
                <w:rFonts w:ascii="Times New Roman" w:hAnsi="Times New Roman" w:cs="Times New Roman"/>
                <w:sz w:val="24"/>
                <w:szCs w:val="24"/>
              </w:rPr>
              <w:t>teismų ginčo dėl bylų teismingumo išsprendimo</w:t>
            </w:r>
          </w:p>
          <w:p w14:paraId="3692747D" w14:textId="77777777" w:rsidR="003334B7" w:rsidRPr="00B8381D" w:rsidRDefault="003334B7" w:rsidP="003334B7">
            <w:pPr>
              <w:jc w:val="both"/>
              <w:rPr>
                <w:rFonts w:ascii="Times New Roman" w:hAnsi="Times New Roman" w:cs="Times New Roman"/>
                <w:sz w:val="24"/>
                <w:szCs w:val="24"/>
              </w:rPr>
            </w:pPr>
          </w:p>
          <w:p w14:paraId="2A881B56" w14:textId="77777777" w:rsidR="003334B7" w:rsidRPr="00B8381D" w:rsidRDefault="003334B7" w:rsidP="003334B7">
            <w:pPr>
              <w:jc w:val="both"/>
              <w:rPr>
                <w:rFonts w:ascii="Times New Roman" w:hAnsi="Times New Roman" w:cs="Times New Roman"/>
                <w:sz w:val="24"/>
                <w:szCs w:val="24"/>
              </w:rPr>
            </w:pPr>
            <w:r w:rsidRPr="00B8381D">
              <w:rPr>
                <w:rFonts w:ascii="Times New Roman" w:hAnsi="Times New Roman" w:cs="Times New Roman"/>
                <w:sz w:val="24"/>
                <w:szCs w:val="24"/>
              </w:rPr>
              <w:t>Bylos pagal apeliacinius skundus ar kitos bylose, kuriose iki pranešėjo paskyrimo yra nustatomi trūkumai</w:t>
            </w:r>
          </w:p>
          <w:p w14:paraId="065ECEBC" w14:textId="77777777" w:rsidR="00A00CC6" w:rsidRPr="00B8381D" w:rsidRDefault="00A00CC6" w:rsidP="003334B7">
            <w:pPr>
              <w:jc w:val="both"/>
              <w:rPr>
                <w:rFonts w:ascii="Times New Roman" w:hAnsi="Times New Roman" w:cs="Times New Roman"/>
                <w:sz w:val="24"/>
                <w:szCs w:val="24"/>
              </w:rPr>
            </w:pPr>
          </w:p>
          <w:p w14:paraId="7735B30A" w14:textId="1375F69D" w:rsidR="003334B7" w:rsidRPr="00B8381D" w:rsidRDefault="00A00CC6" w:rsidP="00CC427A">
            <w:pPr>
              <w:jc w:val="both"/>
              <w:rPr>
                <w:rFonts w:ascii="Times New Roman" w:hAnsi="Times New Roman" w:cs="Times New Roman"/>
                <w:sz w:val="24"/>
                <w:szCs w:val="24"/>
              </w:rPr>
            </w:pPr>
            <w:r w:rsidRPr="00B8381D">
              <w:rPr>
                <w:rFonts w:ascii="Times New Roman" w:hAnsi="Times New Roman" w:cs="Times New Roman"/>
                <w:sz w:val="24"/>
                <w:szCs w:val="24"/>
              </w:rPr>
              <w:t>Byla pagal netinkama tvarka (pvz., tiesiogiai apeliacinės instancijos teismui) paduotą apeliacinį skundą / skundą aukštesniajam teismui</w:t>
            </w:r>
          </w:p>
        </w:tc>
        <w:tc>
          <w:tcPr>
            <w:tcW w:w="548" w:type="pct"/>
          </w:tcPr>
          <w:p w14:paraId="62228C87" w14:textId="439C5708" w:rsidR="00166DC5" w:rsidRPr="00B8381D" w:rsidRDefault="004D379A" w:rsidP="00166DC5">
            <w:pPr>
              <w:rPr>
                <w:rFonts w:ascii="Times New Roman" w:hAnsi="Times New Roman" w:cs="Times New Roman"/>
                <w:sz w:val="24"/>
                <w:szCs w:val="24"/>
              </w:rPr>
            </w:pPr>
            <w:r w:rsidRPr="00B8381D">
              <w:rPr>
                <w:rFonts w:ascii="Times New Roman" w:hAnsi="Times New Roman" w:cs="Times New Roman"/>
                <w:sz w:val="24"/>
                <w:szCs w:val="24"/>
              </w:rPr>
              <w:t>18</w:t>
            </w:r>
          </w:p>
        </w:tc>
      </w:tr>
    </w:tbl>
    <w:p w14:paraId="4D814715" w14:textId="77777777" w:rsidR="00166DC5" w:rsidRPr="00B8381D" w:rsidRDefault="00166DC5" w:rsidP="00166DC5">
      <w:pPr>
        <w:spacing w:after="160" w:line="259" w:lineRule="auto"/>
        <w:rPr>
          <w:rFonts w:eastAsia="Calibri"/>
          <w:kern w:val="2"/>
          <w:szCs w:val="24"/>
          <w14:ligatures w14:val="standardContextual"/>
        </w:rPr>
      </w:pPr>
    </w:p>
    <w:p w14:paraId="0F8CDF44" w14:textId="77777777" w:rsidR="00177F3F" w:rsidRPr="00B8381D" w:rsidRDefault="00177F3F" w:rsidP="00166DC5">
      <w:pPr>
        <w:spacing w:after="160" w:line="259" w:lineRule="auto"/>
        <w:rPr>
          <w:rFonts w:eastAsia="Calibri"/>
          <w:kern w:val="2"/>
          <w:szCs w:val="24"/>
          <w14:ligatures w14:val="standardContextual"/>
        </w:rPr>
      </w:pPr>
    </w:p>
    <w:tbl>
      <w:tblPr>
        <w:tblStyle w:val="Lentelstinklelis4"/>
        <w:tblW w:w="5622" w:type="pct"/>
        <w:tblInd w:w="-998" w:type="dxa"/>
        <w:tblLayout w:type="fixed"/>
        <w:tblLook w:val="04A0" w:firstRow="1" w:lastRow="0" w:firstColumn="1" w:lastColumn="0" w:noHBand="0" w:noVBand="1"/>
      </w:tblPr>
      <w:tblGrid>
        <w:gridCol w:w="912"/>
        <w:gridCol w:w="3188"/>
        <w:gridCol w:w="1256"/>
        <w:gridCol w:w="2159"/>
        <w:gridCol w:w="2373"/>
        <w:gridCol w:w="1441"/>
        <w:gridCol w:w="2706"/>
        <w:gridCol w:w="1699"/>
      </w:tblGrid>
      <w:tr w:rsidR="00B8381D" w:rsidRPr="00B8381D" w14:paraId="2AB6DD99" w14:textId="77777777" w:rsidTr="008B3CC0">
        <w:trPr>
          <w:cantSplit/>
          <w:trHeight w:val="1266"/>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hideMark/>
          </w:tcPr>
          <w:p w14:paraId="42576018" w14:textId="77777777" w:rsidR="008B3CC0" w:rsidRPr="00B8381D" w:rsidRDefault="008B3CC0" w:rsidP="008B3CC0">
            <w:pPr>
              <w:jc w:val="center"/>
              <w:rPr>
                <w:rFonts w:ascii="Times New Roman" w:hAnsi="Times New Roman" w:cs="Times New Roman"/>
                <w:b/>
                <w:bCs/>
                <w:sz w:val="24"/>
                <w:szCs w:val="24"/>
              </w:rPr>
            </w:pPr>
          </w:p>
          <w:p w14:paraId="2AC4F916" w14:textId="3ED3119C" w:rsidR="008B3CC0" w:rsidRPr="00B8381D" w:rsidRDefault="008B3CC0" w:rsidP="008B3CC0">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61949655" w14:textId="77777777" w:rsidR="008B3CC0" w:rsidRPr="00B8381D" w:rsidRDefault="008B3CC0" w:rsidP="008B3CC0">
            <w:pPr>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1C5836D0" w14:textId="1DA0D9DF" w:rsidR="008B3CC0" w:rsidRPr="00B8381D" w:rsidRDefault="008B3CC0" w:rsidP="008B3CC0">
            <w:pPr>
              <w:jc w:val="center"/>
              <w:rPr>
                <w:rFonts w:ascii="Times New Roman" w:hAnsi="Times New Roman" w:cs="Times New Roman"/>
                <w:b/>
                <w:bCs/>
                <w:sz w:val="24"/>
                <w:szCs w:val="24"/>
              </w:rPr>
            </w:pPr>
            <w:r w:rsidRPr="00B8381D">
              <w:rPr>
                <w:rFonts w:ascii="Times New Roman" w:hAnsi="Times New Roman" w:cs="Times New Roman"/>
                <w:b/>
                <w:bCs/>
                <w:sz w:val="24"/>
                <w:szCs w:val="24"/>
              </w:rPr>
              <w:t>CIVILINĖS BYLOS</w:t>
            </w:r>
          </w:p>
          <w:p w14:paraId="1862968E" w14:textId="77777777" w:rsidR="008B3CC0" w:rsidRPr="00B8381D" w:rsidRDefault="008B3CC0" w:rsidP="008B3CC0">
            <w:pPr>
              <w:tabs>
                <w:tab w:val="left" w:pos="4770"/>
              </w:tabs>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Apygardos teismas</w:t>
            </w:r>
          </w:p>
          <w:p w14:paraId="3B2D8C20" w14:textId="77777777" w:rsidR="008B3CC0" w:rsidRPr="00B8381D" w:rsidRDefault="008B3CC0" w:rsidP="008B3CC0">
            <w:pPr>
              <w:tabs>
                <w:tab w:val="left" w:pos="4770"/>
              </w:tabs>
              <w:ind w:left="113" w:right="113"/>
              <w:jc w:val="center"/>
              <w:rPr>
                <w:rFonts w:ascii="Times New Roman" w:hAnsi="Times New Roman" w:cs="Times New Roman"/>
                <w:b/>
                <w:bCs/>
                <w:sz w:val="24"/>
                <w:szCs w:val="24"/>
              </w:rPr>
            </w:pPr>
          </w:p>
          <w:p w14:paraId="7F3B8DAB" w14:textId="77777777" w:rsidR="008B3CC0" w:rsidRPr="00B8381D" w:rsidRDefault="008B3CC0" w:rsidP="008B3CC0">
            <w:pPr>
              <w:tabs>
                <w:tab w:val="left" w:pos="4770"/>
              </w:tabs>
              <w:ind w:left="113" w:right="113"/>
              <w:jc w:val="center"/>
              <w:rPr>
                <w:rFonts w:ascii="Times New Roman" w:hAnsi="Times New Roman" w:cs="Times New Roman"/>
                <w:b/>
                <w:bCs/>
                <w:sz w:val="24"/>
                <w:szCs w:val="24"/>
              </w:rPr>
            </w:pPr>
          </w:p>
        </w:tc>
      </w:tr>
      <w:tr w:rsidR="00B8381D" w:rsidRPr="00B8381D" w14:paraId="6631414D" w14:textId="77777777" w:rsidTr="008B3CC0">
        <w:trPr>
          <w:cantSplit/>
          <w:trHeight w:val="1134"/>
        </w:trPr>
        <w:tc>
          <w:tcPr>
            <w:tcW w:w="290" w:type="pct"/>
            <w:tcBorders>
              <w:top w:val="single" w:sz="4" w:space="0" w:color="auto"/>
              <w:left w:val="single" w:sz="4" w:space="0" w:color="auto"/>
              <w:bottom w:val="single" w:sz="4" w:space="0" w:color="auto"/>
              <w:right w:val="single" w:sz="4" w:space="0" w:color="auto"/>
            </w:tcBorders>
            <w:shd w:val="clear" w:color="auto" w:fill="B4C6E7"/>
            <w:hideMark/>
          </w:tcPr>
          <w:p w14:paraId="445FEF74"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013" w:type="pct"/>
            <w:tcBorders>
              <w:top w:val="single" w:sz="4" w:space="0" w:color="auto"/>
              <w:left w:val="single" w:sz="4" w:space="0" w:color="auto"/>
              <w:bottom w:val="single" w:sz="4" w:space="0" w:color="auto"/>
              <w:right w:val="single" w:sz="4" w:space="0" w:color="auto"/>
            </w:tcBorders>
            <w:shd w:val="clear" w:color="auto" w:fill="B4C6E7"/>
            <w:hideMark/>
          </w:tcPr>
          <w:p w14:paraId="2F7209D0"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399" w:type="pct"/>
            <w:tcBorders>
              <w:top w:val="single" w:sz="4" w:space="0" w:color="auto"/>
              <w:left w:val="single" w:sz="4" w:space="0" w:color="auto"/>
              <w:bottom w:val="single" w:sz="4" w:space="0" w:color="auto"/>
              <w:right w:val="single" w:sz="4" w:space="0" w:color="auto"/>
            </w:tcBorders>
            <w:shd w:val="clear" w:color="auto" w:fill="B4C6E7"/>
            <w:hideMark/>
          </w:tcPr>
          <w:p w14:paraId="44EF2DC7"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686" w:type="pct"/>
            <w:tcBorders>
              <w:top w:val="single" w:sz="4" w:space="0" w:color="auto"/>
              <w:left w:val="single" w:sz="4" w:space="0" w:color="auto"/>
              <w:bottom w:val="single" w:sz="4" w:space="0" w:color="auto"/>
              <w:right w:val="single" w:sz="4" w:space="0" w:color="auto"/>
            </w:tcBorders>
            <w:shd w:val="clear" w:color="auto" w:fill="B4C6E7"/>
            <w:hideMark/>
          </w:tcPr>
          <w:p w14:paraId="26BC147F"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54" w:type="pct"/>
            <w:tcBorders>
              <w:top w:val="single" w:sz="4" w:space="0" w:color="auto"/>
              <w:left w:val="single" w:sz="4" w:space="0" w:color="auto"/>
              <w:bottom w:val="single" w:sz="4" w:space="0" w:color="auto"/>
              <w:right w:val="single" w:sz="4" w:space="0" w:color="auto"/>
            </w:tcBorders>
            <w:shd w:val="clear" w:color="auto" w:fill="B4C6E7"/>
            <w:hideMark/>
          </w:tcPr>
          <w:p w14:paraId="186B0084"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58" w:type="pct"/>
            <w:tcBorders>
              <w:top w:val="single" w:sz="4" w:space="0" w:color="auto"/>
              <w:left w:val="single" w:sz="4" w:space="0" w:color="auto"/>
              <w:bottom w:val="single" w:sz="4" w:space="0" w:color="auto"/>
              <w:right w:val="single" w:sz="4" w:space="0" w:color="auto"/>
            </w:tcBorders>
            <w:shd w:val="clear" w:color="auto" w:fill="B4C6E7"/>
            <w:hideMark/>
          </w:tcPr>
          <w:p w14:paraId="5BFF7A27"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860" w:type="pct"/>
            <w:tcBorders>
              <w:top w:val="single" w:sz="4" w:space="0" w:color="auto"/>
              <w:left w:val="single" w:sz="4" w:space="0" w:color="auto"/>
              <w:bottom w:val="single" w:sz="4" w:space="0" w:color="auto"/>
              <w:right w:val="single" w:sz="4" w:space="0" w:color="auto"/>
            </w:tcBorders>
            <w:shd w:val="clear" w:color="auto" w:fill="B4C6E7"/>
            <w:hideMark/>
          </w:tcPr>
          <w:p w14:paraId="72FE1ED4"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0" w:type="pct"/>
            <w:tcBorders>
              <w:top w:val="single" w:sz="4" w:space="0" w:color="auto"/>
              <w:left w:val="single" w:sz="4" w:space="0" w:color="auto"/>
              <w:bottom w:val="single" w:sz="4" w:space="0" w:color="auto"/>
              <w:right w:val="single" w:sz="4" w:space="0" w:color="auto"/>
            </w:tcBorders>
            <w:shd w:val="clear" w:color="auto" w:fill="B4C6E7"/>
            <w:hideMark/>
          </w:tcPr>
          <w:p w14:paraId="19F1A41A"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28463A21"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0AA3083C" w14:textId="77777777" w:rsidR="008B3CC0" w:rsidRPr="00B8381D" w:rsidRDefault="008B3CC0" w:rsidP="008B3CC0">
            <w:pPr>
              <w:jc w:val="both"/>
              <w:rPr>
                <w:rFonts w:ascii="Times New Roman" w:hAnsi="Times New Roman" w:cs="Times New Roman"/>
                <w:sz w:val="24"/>
                <w:szCs w:val="24"/>
              </w:rPr>
            </w:pPr>
            <w:bookmarkStart w:id="7" w:name="_Hlk148621020"/>
            <w:r w:rsidRPr="00B8381D">
              <w:rPr>
                <w:rFonts w:ascii="Times New Roman" w:hAnsi="Times New Roman" w:cs="Times New Roman"/>
                <w:sz w:val="24"/>
                <w:szCs w:val="24"/>
              </w:rPr>
              <w:t>1.</w:t>
            </w:r>
          </w:p>
        </w:tc>
        <w:tc>
          <w:tcPr>
            <w:tcW w:w="1013" w:type="pct"/>
            <w:tcBorders>
              <w:top w:val="single" w:sz="4" w:space="0" w:color="auto"/>
              <w:left w:val="single" w:sz="4" w:space="0" w:color="auto"/>
              <w:bottom w:val="single" w:sz="4" w:space="0" w:color="auto"/>
              <w:right w:val="single" w:sz="4" w:space="0" w:color="auto"/>
            </w:tcBorders>
          </w:tcPr>
          <w:p w14:paraId="2B7F906F"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Ieškinys</w:t>
            </w:r>
          </w:p>
          <w:p w14:paraId="57D4B35C" w14:textId="77777777" w:rsidR="008B3CC0" w:rsidRPr="00B8381D" w:rsidRDefault="008B3CC0" w:rsidP="008B3CC0">
            <w:pPr>
              <w:spacing w:line="256" w:lineRule="auto"/>
              <w:rPr>
                <w:rFonts w:ascii="Times New Roman" w:hAnsi="Times New Roman" w:cs="Times New Roman"/>
                <w:sz w:val="24"/>
                <w:szCs w:val="24"/>
              </w:rPr>
            </w:pPr>
          </w:p>
          <w:p w14:paraId="15F1C3BD"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76EEF20A" w14:textId="77777777" w:rsidR="008B3CC0" w:rsidRPr="00B8381D" w:rsidRDefault="008B3CC0" w:rsidP="008B3CC0">
            <w:pPr>
              <w:spacing w:line="256" w:lineRule="auto"/>
              <w:rPr>
                <w:rFonts w:ascii="Times New Roman" w:hAnsi="Times New Roman" w:cs="Times New Roman"/>
                <w:sz w:val="24"/>
                <w:szCs w:val="24"/>
              </w:rPr>
            </w:pPr>
          </w:p>
          <w:p w14:paraId="47C8554E"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6B7D6BEC" w14:textId="77777777" w:rsidR="008B3CC0" w:rsidRPr="00B8381D" w:rsidRDefault="008B3CC0" w:rsidP="008B3CC0">
            <w:pPr>
              <w:spacing w:line="256" w:lineRule="auto"/>
              <w:rPr>
                <w:rFonts w:ascii="Times New Roman" w:hAnsi="Times New Roman" w:cs="Times New Roman"/>
                <w:sz w:val="24"/>
                <w:szCs w:val="24"/>
              </w:rPr>
            </w:pPr>
          </w:p>
          <w:p w14:paraId="45A22DB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 teismo sprendimo)</w:t>
            </w:r>
          </w:p>
          <w:p w14:paraId="79C10F1C"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hideMark/>
          </w:tcPr>
          <w:p w14:paraId="7E6D9D8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4E40534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Ginčo teisena</w:t>
            </w:r>
          </w:p>
          <w:p w14:paraId="14C7968C" w14:textId="77777777" w:rsidR="008B3CC0" w:rsidRPr="00B8381D" w:rsidRDefault="008B3CC0" w:rsidP="008B3CC0">
            <w:pPr>
              <w:spacing w:after="160" w:line="259" w:lineRule="auto"/>
              <w:rPr>
                <w:rFonts w:ascii="Times New Roman" w:hAnsi="Times New Roman" w:cs="Times New Roman"/>
                <w:b/>
                <w:bCs/>
                <w:sz w:val="24"/>
                <w:szCs w:val="24"/>
                <w:lang w:val="en-US"/>
              </w:rPr>
            </w:pPr>
            <w:r w:rsidRPr="00B8381D">
              <w:rPr>
                <w:rFonts w:ascii="Times New Roman" w:hAnsi="Times New Roman" w:cs="Times New Roman"/>
                <w:b/>
                <w:bCs/>
                <w:sz w:val="24"/>
                <w:szCs w:val="24"/>
                <w:lang w:val="en-US"/>
              </w:rPr>
              <w:t xml:space="preserve">1 </w:t>
            </w:r>
            <w:proofErr w:type="spellStart"/>
            <w:r w:rsidRPr="00B8381D">
              <w:rPr>
                <w:rFonts w:ascii="Times New Roman" w:hAnsi="Times New Roman" w:cs="Times New Roman"/>
                <w:b/>
                <w:bCs/>
                <w:sz w:val="24"/>
                <w:szCs w:val="24"/>
                <w:lang w:val="en-US"/>
              </w:rPr>
              <w:t>lygis</w:t>
            </w:r>
            <w:proofErr w:type="spellEnd"/>
          </w:p>
          <w:p w14:paraId="47E744D6" w14:textId="77777777" w:rsidR="008B3CC0" w:rsidRPr="00B8381D" w:rsidRDefault="008B3CC0" w:rsidP="008B3CC0">
            <w:pP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0E48A6A1" w14:textId="06E02DEA"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142D1CA6" w14:textId="77777777" w:rsidR="008B3CC0" w:rsidRPr="00B8381D" w:rsidRDefault="008B3CC0" w:rsidP="008B3CC0">
            <w:pPr>
              <w:rPr>
                <w:rFonts w:ascii="Times New Roman" w:hAnsi="Times New Roman" w:cs="Times New Roman"/>
                <w:sz w:val="24"/>
                <w:szCs w:val="24"/>
              </w:rPr>
            </w:pPr>
          </w:p>
          <w:p w14:paraId="21B0BB96" w14:textId="614E26A0"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58" w:type="pct"/>
            <w:tcBorders>
              <w:top w:val="single" w:sz="4" w:space="0" w:color="auto"/>
              <w:left w:val="single" w:sz="4" w:space="0" w:color="auto"/>
              <w:bottom w:val="single" w:sz="4" w:space="0" w:color="auto"/>
              <w:right w:val="single" w:sz="4" w:space="0" w:color="auto"/>
            </w:tcBorders>
            <w:hideMark/>
          </w:tcPr>
          <w:p w14:paraId="14193493" w14:textId="1EA028DA" w:rsidR="008B3CC0" w:rsidRPr="00B8381D" w:rsidRDefault="00210228" w:rsidP="008B3CC0">
            <w:pPr>
              <w:jc w:val="both"/>
              <w:rPr>
                <w:rFonts w:ascii="Times New Roman" w:hAnsi="Times New Roman" w:cs="Times New Roman"/>
                <w:sz w:val="24"/>
                <w:szCs w:val="24"/>
              </w:rPr>
            </w:pPr>
            <w:r w:rsidRPr="00B8381D">
              <w:rPr>
                <w:rFonts w:ascii="Times New Roman" w:hAnsi="Times New Roman" w:cs="Times New Roman"/>
                <w:sz w:val="24"/>
                <w:szCs w:val="24"/>
              </w:rPr>
              <w:t xml:space="preserve">XXIII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26029F0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Bylos, nagrinėjamos ginčo teisenos tvarka, išskyrus bylas, priskirtas 2 ir 3 lygio byloms.</w:t>
            </w:r>
          </w:p>
          <w:p w14:paraId="1DDD339A" w14:textId="77777777" w:rsidR="005227B6" w:rsidRPr="00B8381D" w:rsidRDefault="005227B6" w:rsidP="008B3CC0">
            <w:pPr>
              <w:rPr>
                <w:rFonts w:ascii="Times New Roman" w:hAnsi="Times New Roman" w:cs="Times New Roman"/>
                <w:sz w:val="24"/>
                <w:szCs w:val="24"/>
              </w:rPr>
            </w:pPr>
          </w:p>
          <w:p w14:paraId="669386B1" w14:textId="16587480" w:rsidR="005227B6" w:rsidRPr="00B8381D" w:rsidRDefault="009C1061"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16842531" w14:textId="77777777" w:rsidR="005227B6" w:rsidRPr="00B8381D" w:rsidRDefault="005227B6" w:rsidP="008B3CC0">
            <w:pPr>
              <w:rPr>
                <w:rFonts w:ascii="Times New Roman" w:hAnsi="Times New Roman" w:cs="Times New Roman"/>
                <w:sz w:val="24"/>
                <w:szCs w:val="24"/>
              </w:rPr>
            </w:pPr>
          </w:p>
          <w:p w14:paraId="4D9BAF27" w14:textId="77777777" w:rsidR="008B3CC0" w:rsidRPr="00B8381D" w:rsidRDefault="008B3CC0" w:rsidP="008B3CC0">
            <w:pPr>
              <w:spacing w:line="259" w:lineRule="auto"/>
              <w:contextualSpacing/>
              <w:rPr>
                <w:rFonts w:ascii="Times New Roman" w:hAnsi="Times New Roman" w:cs="Times New Roman"/>
                <w:sz w:val="24"/>
                <w:szCs w:val="24"/>
              </w:rPr>
            </w:pPr>
          </w:p>
          <w:p w14:paraId="689B3C50" w14:textId="77777777" w:rsidR="008B3CC0" w:rsidRPr="00B8381D" w:rsidRDefault="008B3CC0"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2665BE67" w14:textId="11022F36" w:rsidR="008B3CC0" w:rsidRPr="00B8381D" w:rsidRDefault="004D379A" w:rsidP="008B3CC0">
            <w:pPr>
              <w:jc w:val="both"/>
              <w:rPr>
                <w:rFonts w:ascii="Times New Roman" w:hAnsi="Times New Roman" w:cs="Times New Roman"/>
                <w:sz w:val="24"/>
                <w:szCs w:val="24"/>
              </w:rPr>
            </w:pPr>
            <w:r w:rsidRPr="00B8381D">
              <w:rPr>
                <w:rFonts w:ascii="Times New Roman" w:hAnsi="Times New Roman" w:cs="Times New Roman"/>
                <w:sz w:val="24"/>
                <w:szCs w:val="24"/>
              </w:rPr>
              <w:t>78</w:t>
            </w:r>
          </w:p>
        </w:tc>
      </w:tr>
      <w:bookmarkEnd w:id="7"/>
      <w:tr w:rsidR="00B8381D" w:rsidRPr="00B8381D" w14:paraId="7C18A3C6" w14:textId="77777777" w:rsidTr="008B3CC0">
        <w:tc>
          <w:tcPr>
            <w:tcW w:w="290" w:type="pct"/>
            <w:tcBorders>
              <w:top w:val="single" w:sz="4" w:space="0" w:color="auto"/>
              <w:left w:val="single" w:sz="4" w:space="0" w:color="auto"/>
              <w:bottom w:val="single" w:sz="4" w:space="0" w:color="auto"/>
              <w:right w:val="single" w:sz="4" w:space="0" w:color="auto"/>
            </w:tcBorders>
          </w:tcPr>
          <w:p w14:paraId="2930CD1F" w14:textId="77777777" w:rsidR="008B3CC0" w:rsidRPr="00B8381D" w:rsidRDefault="008B3CC0" w:rsidP="008B3CC0">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1013" w:type="pct"/>
            <w:tcBorders>
              <w:top w:val="single" w:sz="4" w:space="0" w:color="auto"/>
              <w:left w:val="single" w:sz="4" w:space="0" w:color="auto"/>
              <w:bottom w:val="single" w:sz="4" w:space="0" w:color="auto"/>
              <w:right w:val="single" w:sz="4" w:space="0" w:color="auto"/>
            </w:tcBorders>
          </w:tcPr>
          <w:p w14:paraId="5039DC87"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Ieškinys</w:t>
            </w:r>
          </w:p>
          <w:p w14:paraId="56CDFEB5" w14:textId="77777777" w:rsidR="008B3CC0" w:rsidRPr="00B8381D" w:rsidRDefault="008B3CC0" w:rsidP="008B3CC0">
            <w:pPr>
              <w:spacing w:line="256" w:lineRule="auto"/>
              <w:rPr>
                <w:rFonts w:ascii="Times New Roman" w:hAnsi="Times New Roman" w:cs="Times New Roman"/>
                <w:sz w:val="24"/>
                <w:szCs w:val="24"/>
              </w:rPr>
            </w:pPr>
          </w:p>
          <w:p w14:paraId="37B15386"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28DE197E" w14:textId="77777777" w:rsidR="008B3CC0" w:rsidRPr="00B8381D" w:rsidRDefault="008B3CC0" w:rsidP="008B3CC0">
            <w:pPr>
              <w:spacing w:line="256" w:lineRule="auto"/>
              <w:rPr>
                <w:rFonts w:ascii="Times New Roman" w:hAnsi="Times New Roman" w:cs="Times New Roman"/>
                <w:sz w:val="24"/>
                <w:szCs w:val="24"/>
              </w:rPr>
            </w:pPr>
          </w:p>
          <w:p w14:paraId="6B84BA22"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5DE58F81" w14:textId="77777777" w:rsidR="008B3CC0" w:rsidRPr="00B8381D" w:rsidRDefault="008B3CC0" w:rsidP="008B3CC0">
            <w:pPr>
              <w:spacing w:line="256" w:lineRule="auto"/>
              <w:rPr>
                <w:rFonts w:ascii="Times New Roman" w:hAnsi="Times New Roman" w:cs="Times New Roman"/>
                <w:sz w:val="24"/>
                <w:szCs w:val="24"/>
              </w:rPr>
            </w:pPr>
          </w:p>
          <w:p w14:paraId="4ABF2A1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 teismo sprendimo)</w:t>
            </w:r>
          </w:p>
          <w:p w14:paraId="22BEB995" w14:textId="77777777" w:rsidR="008B3CC0" w:rsidRPr="00B8381D" w:rsidRDefault="008B3CC0" w:rsidP="008B3CC0">
            <w:pPr>
              <w:spacing w:line="256" w:lineRule="auto"/>
              <w:rPr>
                <w:rFonts w:ascii="Times New Roman" w:hAnsi="Times New Roman" w:cs="Times New Roman"/>
                <w:sz w:val="24"/>
                <w:szCs w:val="24"/>
              </w:rPr>
            </w:pPr>
          </w:p>
          <w:p w14:paraId="09E23AF6" w14:textId="77777777" w:rsidR="008B3CC0" w:rsidRPr="00B8381D" w:rsidRDefault="008B3CC0" w:rsidP="008B3CC0">
            <w:pPr>
              <w:spacing w:line="256" w:lineRule="auto"/>
              <w:rPr>
                <w:rFonts w:ascii="Times New Roman" w:hAnsi="Times New Roman" w:cs="Times New Roman"/>
                <w:sz w:val="24"/>
                <w:szCs w:val="24"/>
              </w:rPr>
            </w:pPr>
          </w:p>
          <w:p w14:paraId="46FC9AD3" w14:textId="77777777" w:rsidR="008B3CC0" w:rsidRPr="00B8381D" w:rsidRDefault="008B3CC0" w:rsidP="008B3CC0">
            <w:pPr>
              <w:spacing w:line="256" w:lineRule="auto"/>
              <w:rPr>
                <w:rFonts w:ascii="Times New Roman" w:hAnsi="Times New Roman" w:cs="Times New Roman"/>
                <w:sz w:val="24"/>
                <w:szCs w:val="24"/>
              </w:rPr>
            </w:pPr>
          </w:p>
          <w:p w14:paraId="63CC77FA" w14:textId="77777777" w:rsidR="008B3CC0" w:rsidRPr="00B8381D" w:rsidRDefault="008B3CC0" w:rsidP="008B3CC0">
            <w:pPr>
              <w:spacing w:line="256" w:lineRule="auto"/>
              <w:rPr>
                <w:rFonts w:ascii="Times New Roman" w:hAnsi="Times New Roman" w:cs="Times New Roman"/>
                <w:sz w:val="24"/>
                <w:szCs w:val="24"/>
              </w:rPr>
            </w:pPr>
          </w:p>
          <w:p w14:paraId="36239E2B" w14:textId="77777777" w:rsidR="008B3CC0" w:rsidRPr="00B8381D" w:rsidRDefault="008B3CC0" w:rsidP="008B3CC0">
            <w:pPr>
              <w:spacing w:line="256" w:lineRule="auto"/>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tcPr>
          <w:p w14:paraId="0F77A420"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tcPr>
          <w:p w14:paraId="7BE0248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Ginčo teisena</w:t>
            </w:r>
          </w:p>
          <w:p w14:paraId="60E75FFC" w14:textId="77777777" w:rsidR="008B3CC0" w:rsidRPr="00B8381D" w:rsidRDefault="008B3CC0" w:rsidP="008B3CC0">
            <w:pPr>
              <w:spacing w:after="160" w:line="259" w:lineRule="auto"/>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275A1EE4" w14:textId="77777777" w:rsidR="008B3CC0" w:rsidRPr="00B8381D" w:rsidRDefault="008B3CC0" w:rsidP="008B3CC0">
            <w:pP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475FCA39" w14:textId="0E2C9FF2"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40DDCBCB" w14:textId="77777777" w:rsidR="008B3CC0" w:rsidRPr="00B8381D" w:rsidRDefault="008B3CC0" w:rsidP="008B3CC0">
            <w:pPr>
              <w:rPr>
                <w:rFonts w:ascii="Times New Roman" w:hAnsi="Times New Roman" w:cs="Times New Roman"/>
                <w:sz w:val="24"/>
                <w:szCs w:val="24"/>
              </w:rPr>
            </w:pPr>
          </w:p>
          <w:p w14:paraId="17DFF17B" w14:textId="351DE7F3"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58" w:type="pct"/>
            <w:tcBorders>
              <w:top w:val="single" w:sz="4" w:space="0" w:color="auto"/>
              <w:left w:val="single" w:sz="4" w:space="0" w:color="auto"/>
              <w:bottom w:val="single" w:sz="4" w:space="0" w:color="auto"/>
              <w:right w:val="single" w:sz="4" w:space="0" w:color="auto"/>
            </w:tcBorders>
          </w:tcPr>
          <w:p w14:paraId="053FC125" w14:textId="611614D4" w:rsidR="008B3CC0" w:rsidRPr="00B8381D" w:rsidRDefault="00210228" w:rsidP="008B3CC0">
            <w:pPr>
              <w:jc w:val="both"/>
              <w:rPr>
                <w:rFonts w:ascii="Times New Roman" w:hAnsi="Times New Roman" w:cs="Times New Roman"/>
                <w:sz w:val="24"/>
                <w:szCs w:val="24"/>
              </w:rPr>
            </w:pPr>
            <w:r w:rsidRPr="00B8381D">
              <w:rPr>
                <w:rFonts w:ascii="Times New Roman" w:hAnsi="Times New Roman" w:cs="Times New Roman"/>
                <w:sz w:val="24"/>
                <w:szCs w:val="24"/>
              </w:rPr>
              <w:t xml:space="preserve">XXIV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tcPr>
          <w:p w14:paraId="2407146A"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kurios priskiriamos 2 lygiui bylų registravimo metu arba išsprendus priešieškinio, trečiojo asmens savarankiško reikalavimo priėmimo, bylų sujungimo klausimą:</w:t>
            </w:r>
          </w:p>
          <w:p w14:paraId="2497AC9B"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xml:space="preserve">- bylos dėl priverstinio akcijų (dalių, pajų) pardavimo, dėl juridinio asmens veiklos tyrimo; </w:t>
            </w:r>
          </w:p>
          <w:p w14:paraId="69C578B1"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grupės ieškinio bylos;</w:t>
            </w:r>
          </w:p>
          <w:p w14:paraId="57B41BF4"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bylos dėl civilinio turto konfiskavimo;</w:t>
            </w:r>
          </w:p>
          <w:p w14:paraId="33A150EF"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bylos, kuriose atsakove dalyvauja užsienio valstybė.</w:t>
            </w:r>
          </w:p>
          <w:p w14:paraId="4EAAACE0" w14:textId="77777777" w:rsidR="0014782B" w:rsidRPr="00B8381D" w:rsidRDefault="0014782B" w:rsidP="0014782B">
            <w:pPr>
              <w:jc w:val="both"/>
              <w:rPr>
                <w:rFonts w:ascii="Times New Roman" w:hAnsi="Times New Roman" w:cs="Times New Roman"/>
                <w:sz w:val="24"/>
                <w:szCs w:val="24"/>
                <w:lang w:eastAsia="zh-CN"/>
              </w:rPr>
            </w:pPr>
          </w:p>
          <w:p w14:paraId="04B6F53B"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kurioms nagrinėti pagal CPK 62 straipsnio 2 dalį sudaroma teisėjų kolegija.</w:t>
            </w:r>
          </w:p>
          <w:p w14:paraId="79EA8277" w14:textId="77777777" w:rsidR="0014782B" w:rsidRPr="00B8381D" w:rsidRDefault="0014782B" w:rsidP="0014782B">
            <w:pPr>
              <w:jc w:val="both"/>
              <w:rPr>
                <w:rFonts w:ascii="Times New Roman" w:hAnsi="Times New Roman" w:cs="Times New Roman"/>
                <w:sz w:val="24"/>
                <w:szCs w:val="24"/>
                <w:lang w:eastAsia="zh-CN"/>
              </w:rPr>
            </w:pPr>
          </w:p>
          <w:p w14:paraId="349C0B9D" w14:textId="77777777" w:rsidR="0014782B" w:rsidRPr="00B8381D" w:rsidRDefault="0014782B" w:rsidP="0005246E">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Kitos labai sudėtingos bylos, kurios priskiriamos 2 lygiui po bylų registravimo, teismo pirmininko, skyriaus pirmininko ar teismo pirmininko sudarytos komisijos motyvuotu sprendimu, kai yra ne mažiau kaip 5 požymiai:</w:t>
            </w:r>
          </w:p>
          <w:p w14:paraId="128B859B"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didelė ieškinio (priešieškinio, savarankiško reikalavimo) suma (daugiau kaip 1 mln. Eur);</w:t>
            </w:r>
          </w:p>
          <w:p w14:paraId="0D91466E"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dalyvauja daugiau kaip 3 dalyvaujantys byloje asmenys (neskaitant atstovų ir institucijos, teikiančios išvadą byloje);</w:t>
            </w:r>
          </w:p>
          <w:p w14:paraId="1947A981"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dalyvauja užsienio subjektas;</w:t>
            </w:r>
          </w:p>
          <w:p w14:paraId="6D3E6E89"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pareikšti daugiau kaip 3 savarankiški materialieji teisiniai reikalavimai;</w:t>
            </w:r>
          </w:p>
          <w:p w14:paraId="0F237236"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teismas paskiria ekspertizę;</w:t>
            </w:r>
          </w:p>
          <w:p w14:paraId="5DE13F95"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pateikiami didelės apimties procesiniai dokumentai (procesinis (-</w:t>
            </w:r>
            <w:proofErr w:type="spellStart"/>
            <w:r w:rsidRPr="00B8381D">
              <w:rPr>
                <w:rFonts w:ascii="Times New Roman" w:hAnsi="Times New Roman" w:cs="Times New Roman"/>
                <w:sz w:val="24"/>
                <w:szCs w:val="24"/>
                <w:lang w:eastAsia="zh-CN"/>
              </w:rPr>
              <w:t>iai</w:t>
            </w:r>
            <w:proofErr w:type="spellEnd"/>
            <w:r w:rsidRPr="00B8381D">
              <w:rPr>
                <w:rFonts w:ascii="Times New Roman" w:hAnsi="Times New Roman" w:cs="Times New Roman"/>
                <w:sz w:val="24"/>
                <w:szCs w:val="24"/>
                <w:lang w:eastAsia="zh-CN"/>
              </w:rPr>
              <w:t>) dokumentas (-ai) su priedais sudaro ne mažiau kaip 600 lapų);</w:t>
            </w:r>
          </w:p>
          <w:p w14:paraId="25511949"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xml:space="preserve">- byloje kviečiami daugiau kaip 5 liudytojai; </w:t>
            </w:r>
          </w:p>
          <w:p w14:paraId="3343DD69"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žodiniai teismo posėdžiai (įskaitant parengiamuosius) byloje trunka 15 ir daugiau valandų;</w:t>
            </w:r>
          </w:p>
          <w:p w14:paraId="4D91E175"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renkami įrodymai užsienyje, prašoma informacijos apie užsienio teisę, taikoma užsienio valstybės teisė;</w:t>
            </w:r>
          </w:p>
          <w:p w14:paraId="708316F3"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kreipiamasi į administracinį, Konstitucinį ar Europos Sąjungos Teisingumo Teismą;</w:t>
            </w:r>
          </w:p>
          <w:p w14:paraId="7014531F" w14:textId="77777777" w:rsidR="0014782B" w:rsidRPr="00B8381D" w:rsidRDefault="0014782B" w:rsidP="00884FB2">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bylos medžiagą sudaro daugiau kaip 10 tomų (2 000 lapų);</w:t>
            </w:r>
          </w:p>
          <w:p w14:paraId="53B9134B" w14:textId="45F418EB" w:rsidR="008B3CC0" w:rsidRPr="00B8381D" w:rsidRDefault="0014782B" w:rsidP="008B3CC0">
            <w:pPr>
              <w:rPr>
                <w:rFonts w:ascii="Times New Roman" w:hAnsi="Times New Roman" w:cs="Times New Roman"/>
                <w:sz w:val="24"/>
                <w:szCs w:val="24"/>
                <w:lang w:eastAsia="zh-CN"/>
              </w:rPr>
            </w:pPr>
            <w:bookmarkStart w:id="8" w:name="_Hlk200541202"/>
            <w:r w:rsidRPr="00B8381D">
              <w:rPr>
                <w:rFonts w:ascii="Times New Roman" w:hAnsi="Times New Roman" w:cs="Times New Roman"/>
                <w:sz w:val="24"/>
                <w:szCs w:val="24"/>
                <w:lang w:eastAsia="zh-CN"/>
              </w:rPr>
              <w:t>- byloje kyla reikšmingi komercinės (gamybinės) ir (arba) valstybės (tarnybos) paslapties apsaugos klausimai.</w:t>
            </w:r>
            <w:bookmarkEnd w:id="8"/>
          </w:p>
          <w:p w14:paraId="3E960A6C"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2994114C" w14:textId="1F6EE716" w:rsidR="005227B6" w:rsidRPr="00B8381D" w:rsidRDefault="009C1061" w:rsidP="005227B6">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7E260C18" w14:textId="77777777" w:rsidR="005227B6" w:rsidRPr="00B8381D" w:rsidRDefault="005227B6" w:rsidP="005227B6">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tcPr>
          <w:p w14:paraId="14AAEB7C" w14:textId="3F46ECCF" w:rsidR="008B3CC0" w:rsidRPr="00B8381D" w:rsidRDefault="004D379A" w:rsidP="008B3CC0">
            <w:pPr>
              <w:jc w:val="both"/>
              <w:rPr>
                <w:rFonts w:ascii="Times New Roman" w:hAnsi="Times New Roman" w:cs="Times New Roman"/>
                <w:sz w:val="24"/>
                <w:szCs w:val="24"/>
              </w:rPr>
            </w:pPr>
            <w:r w:rsidRPr="00B8381D">
              <w:rPr>
                <w:rFonts w:ascii="Times New Roman" w:hAnsi="Times New Roman" w:cs="Times New Roman"/>
                <w:sz w:val="24"/>
                <w:szCs w:val="24"/>
              </w:rPr>
              <w:t>156</w:t>
            </w:r>
          </w:p>
        </w:tc>
      </w:tr>
      <w:tr w:rsidR="00B8381D" w:rsidRPr="00B8381D" w14:paraId="09EF73D9" w14:textId="77777777" w:rsidTr="008B3CC0">
        <w:tc>
          <w:tcPr>
            <w:tcW w:w="290" w:type="pct"/>
            <w:tcBorders>
              <w:top w:val="single" w:sz="4" w:space="0" w:color="auto"/>
              <w:left w:val="single" w:sz="4" w:space="0" w:color="auto"/>
              <w:bottom w:val="single" w:sz="4" w:space="0" w:color="auto"/>
              <w:right w:val="single" w:sz="4" w:space="0" w:color="auto"/>
            </w:tcBorders>
          </w:tcPr>
          <w:p w14:paraId="584FD7D1" w14:textId="77777777" w:rsidR="008B3CC0" w:rsidRPr="00B8381D" w:rsidRDefault="008B3CC0" w:rsidP="008B3CC0">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1013" w:type="pct"/>
            <w:tcBorders>
              <w:top w:val="single" w:sz="4" w:space="0" w:color="auto"/>
              <w:left w:val="single" w:sz="4" w:space="0" w:color="auto"/>
              <w:bottom w:val="single" w:sz="4" w:space="0" w:color="auto"/>
              <w:right w:val="single" w:sz="4" w:space="0" w:color="auto"/>
            </w:tcBorders>
          </w:tcPr>
          <w:p w14:paraId="0A17548E"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Ieškinys</w:t>
            </w:r>
          </w:p>
          <w:p w14:paraId="3C138714" w14:textId="77777777" w:rsidR="008B3CC0" w:rsidRPr="00B8381D" w:rsidRDefault="008B3CC0" w:rsidP="008B3CC0">
            <w:pPr>
              <w:spacing w:line="256" w:lineRule="auto"/>
              <w:rPr>
                <w:rFonts w:ascii="Times New Roman" w:hAnsi="Times New Roman" w:cs="Times New Roman"/>
                <w:sz w:val="24"/>
                <w:szCs w:val="24"/>
              </w:rPr>
            </w:pPr>
          </w:p>
          <w:p w14:paraId="5431ECA5" w14:textId="77777777" w:rsidR="008B3CC0" w:rsidRPr="00B8381D" w:rsidRDefault="008B3CC0" w:rsidP="008B3CC0">
            <w:pPr>
              <w:spacing w:line="256" w:lineRule="auto"/>
              <w:rPr>
                <w:rFonts w:ascii="Times New Roman" w:hAnsi="Times New Roman" w:cs="Times New Roman"/>
                <w:sz w:val="24"/>
                <w:szCs w:val="24"/>
              </w:rPr>
            </w:pPr>
          </w:p>
          <w:p w14:paraId="1A5062BD"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Ieškinys (pareikštas priėmus prieštaravimus dėl pareiškimo išduoti teismo įsakymą)</w:t>
            </w:r>
          </w:p>
          <w:p w14:paraId="18E8BC9D" w14:textId="77777777" w:rsidR="008B3CC0" w:rsidRPr="00B8381D" w:rsidRDefault="008B3CC0" w:rsidP="008B3CC0">
            <w:pPr>
              <w:spacing w:line="256" w:lineRule="auto"/>
              <w:rPr>
                <w:rFonts w:ascii="Times New Roman" w:hAnsi="Times New Roman" w:cs="Times New Roman"/>
                <w:sz w:val="24"/>
                <w:szCs w:val="24"/>
              </w:rPr>
            </w:pPr>
          </w:p>
          <w:p w14:paraId="33987F3E"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Pareiškimas dėl sprendimo už akių peržiūrėjimo</w:t>
            </w:r>
          </w:p>
          <w:p w14:paraId="7C564DCE" w14:textId="77777777" w:rsidR="008B3CC0" w:rsidRPr="00B8381D" w:rsidRDefault="008B3CC0" w:rsidP="008B3CC0">
            <w:pPr>
              <w:spacing w:line="256" w:lineRule="auto"/>
              <w:rPr>
                <w:rFonts w:ascii="Times New Roman" w:hAnsi="Times New Roman" w:cs="Times New Roman"/>
                <w:sz w:val="24"/>
                <w:szCs w:val="24"/>
              </w:rPr>
            </w:pPr>
          </w:p>
          <w:p w14:paraId="15F3C15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 (priėmus prieštaravimus dėl pareikšto ieškinio ir preliminaraus teismo sprendimo)</w:t>
            </w:r>
          </w:p>
          <w:p w14:paraId="434CD07E" w14:textId="77777777" w:rsidR="008B3CC0" w:rsidRPr="00B8381D" w:rsidRDefault="008B3CC0" w:rsidP="008B3CC0">
            <w:pPr>
              <w:spacing w:line="256" w:lineRule="auto"/>
              <w:rPr>
                <w:rFonts w:ascii="Times New Roman" w:hAnsi="Times New Roman" w:cs="Times New Roman"/>
                <w:sz w:val="24"/>
                <w:szCs w:val="24"/>
              </w:rPr>
            </w:pPr>
          </w:p>
          <w:p w14:paraId="74E739DA" w14:textId="77777777" w:rsidR="008B3CC0" w:rsidRPr="00B8381D" w:rsidRDefault="008B3CC0" w:rsidP="008B3CC0">
            <w:pPr>
              <w:spacing w:line="256" w:lineRule="auto"/>
              <w:rPr>
                <w:rFonts w:ascii="Times New Roman" w:hAnsi="Times New Roman" w:cs="Times New Roman"/>
                <w:sz w:val="24"/>
                <w:szCs w:val="24"/>
              </w:rPr>
            </w:pPr>
          </w:p>
          <w:p w14:paraId="65A3565B" w14:textId="77777777" w:rsidR="008B3CC0" w:rsidRPr="00B8381D" w:rsidRDefault="008B3CC0" w:rsidP="008B3CC0">
            <w:pPr>
              <w:spacing w:line="256" w:lineRule="auto"/>
              <w:rPr>
                <w:rFonts w:ascii="Times New Roman" w:hAnsi="Times New Roman" w:cs="Times New Roman"/>
                <w:sz w:val="24"/>
                <w:szCs w:val="24"/>
              </w:rPr>
            </w:pPr>
          </w:p>
          <w:p w14:paraId="4634CC22" w14:textId="77777777" w:rsidR="008B3CC0" w:rsidRPr="00B8381D" w:rsidRDefault="008B3CC0" w:rsidP="008B3CC0">
            <w:pPr>
              <w:spacing w:line="256" w:lineRule="auto"/>
              <w:rPr>
                <w:rFonts w:ascii="Times New Roman" w:hAnsi="Times New Roman" w:cs="Times New Roman"/>
                <w:sz w:val="24"/>
                <w:szCs w:val="24"/>
              </w:rPr>
            </w:pPr>
          </w:p>
          <w:p w14:paraId="7287FD7B" w14:textId="77777777" w:rsidR="008B3CC0" w:rsidRPr="00B8381D" w:rsidRDefault="008B3CC0" w:rsidP="008B3CC0">
            <w:pPr>
              <w:spacing w:line="256" w:lineRule="auto"/>
              <w:rPr>
                <w:rFonts w:ascii="Times New Roman" w:hAnsi="Times New Roman" w:cs="Times New Roman"/>
                <w:sz w:val="24"/>
                <w:szCs w:val="24"/>
              </w:rPr>
            </w:pPr>
          </w:p>
          <w:p w14:paraId="66143C4F" w14:textId="77777777" w:rsidR="008B3CC0" w:rsidRPr="00B8381D" w:rsidRDefault="008B3CC0" w:rsidP="008B3CC0">
            <w:pPr>
              <w:spacing w:line="256" w:lineRule="auto"/>
              <w:rPr>
                <w:rFonts w:ascii="Times New Roman" w:hAnsi="Times New Roman" w:cs="Times New Roman"/>
                <w:sz w:val="24"/>
                <w:szCs w:val="24"/>
              </w:rPr>
            </w:pPr>
          </w:p>
          <w:p w14:paraId="315AA0CE" w14:textId="77777777" w:rsidR="008B3CC0" w:rsidRPr="00B8381D" w:rsidRDefault="008B3CC0" w:rsidP="008B3CC0">
            <w:pPr>
              <w:spacing w:line="256" w:lineRule="auto"/>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tcPr>
          <w:p w14:paraId="7CD7CD35"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tcPr>
          <w:p w14:paraId="7DE86A4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Ginčo teisena</w:t>
            </w:r>
          </w:p>
          <w:p w14:paraId="58431C82" w14:textId="77777777" w:rsidR="008B3CC0" w:rsidRPr="00B8381D" w:rsidRDefault="008B3CC0" w:rsidP="008B3CC0">
            <w:pPr>
              <w:spacing w:after="160" w:line="259" w:lineRule="auto"/>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21A98FE7" w14:textId="77777777" w:rsidR="008B3CC0" w:rsidRPr="00B8381D" w:rsidRDefault="008B3CC0" w:rsidP="008B3CC0">
            <w:pP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0102613F" w14:textId="3386A146"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53595692" w14:textId="77777777" w:rsidR="008B3CC0" w:rsidRPr="00B8381D" w:rsidRDefault="008B3CC0" w:rsidP="008B3CC0">
            <w:pPr>
              <w:rPr>
                <w:rFonts w:ascii="Times New Roman" w:hAnsi="Times New Roman" w:cs="Times New Roman"/>
                <w:sz w:val="24"/>
                <w:szCs w:val="24"/>
              </w:rPr>
            </w:pPr>
          </w:p>
          <w:p w14:paraId="255B1115" w14:textId="4EE5C3EF"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58" w:type="pct"/>
            <w:tcBorders>
              <w:top w:val="single" w:sz="4" w:space="0" w:color="auto"/>
              <w:left w:val="single" w:sz="4" w:space="0" w:color="auto"/>
              <w:bottom w:val="single" w:sz="4" w:space="0" w:color="auto"/>
              <w:right w:val="single" w:sz="4" w:space="0" w:color="auto"/>
            </w:tcBorders>
          </w:tcPr>
          <w:p w14:paraId="31AB231A" w14:textId="68DBC735" w:rsidR="008B3CC0" w:rsidRPr="00B8381D" w:rsidRDefault="00210228" w:rsidP="008B3CC0">
            <w:pPr>
              <w:jc w:val="both"/>
              <w:rPr>
                <w:rFonts w:ascii="Times New Roman" w:hAnsi="Times New Roman" w:cs="Times New Roman"/>
                <w:sz w:val="24"/>
                <w:szCs w:val="24"/>
              </w:rPr>
            </w:pPr>
            <w:r w:rsidRPr="00B8381D">
              <w:rPr>
                <w:rFonts w:ascii="Times New Roman" w:hAnsi="Times New Roman" w:cs="Times New Roman"/>
                <w:sz w:val="24"/>
                <w:szCs w:val="24"/>
              </w:rPr>
              <w:t xml:space="preserve">XXV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tcPr>
          <w:p w14:paraId="51053821"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Išskirtinai sudėtingos bylos, kurios priskiriamos 3 lygiui po bylos registravimo, teismo pirmininko, skyriaus pirmininko ar teismo pirmininko sudarytos komisijos motyvuotu sprendimu, kai yra ne mažiau kaip 7 požymiai:</w:t>
            </w:r>
          </w:p>
          <w:p w14:paraId="504738A8" w14:textId="77777777" w:rsidR="00B349F5" w:rsidRPr="00B8381D" w:rsidRDefault="00B349F5" w:rsidP="00B349F5">
            <w:pPr>
              <w:rPr>
                <w:rFonts w:ascii="Times New Roman" w:hAnsi="Times New Roman" w:cs="Times New Roman"/>
                <w:sz w:val="24"/>
                <w:szCs w:val="24"/>
                <w:lang w:eastAsia="zh-CN"/>
              </w:rPr>
            </w:pPr>
          </w:p>
          <w:p w14:paraId="575569BC"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bylai nagrinėti pagal CPK 62 straipsnio 2 dalį sudaroma teisėjų kolegija;</w:t>
            </w:r>
          </w:p>
          <w:p w14:paraId="02C62FEF"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didelė ieškinio (priešieškinio, savarankiško reikalavimo) suma (daugiau kaip 1 mln. Eur);</w:t>
            </w:r>
          </w:p>
          <w:p w14:paraId="0829A71D"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dalyvauja daugiau kaip 3 dalyvaujantys byloje asmenys (neskaitant atstovų ir institucijos, teikiančios išvadą byloje);</w:t>
            </w:r>
          </w:p>
          <w:p w14:paraId="40FCBB5C"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dalyvauja užsienio subjektas;</w:t>
            </w:r>
          </w:p>
          <w:p w14:paraId="3AAC8F41"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pareikšti daugiau kaip 3 savarankiški materialieji teisiniai reikalavimai;</w:t>
            </w:r>
          </w:p>
          <w:p w14:paraId="09008F2D"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žodiniai teismo posėdžiai (įskaitant parengiamuosius) byloje trunka 15 ir daugiau valandų;</w:t>
            </w:r>
          </w:p>
          <w:p w14:paraId="75816DA9"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teismas paskiria ekspertizę;</w:t>
            </w:r>
          </w:p>
          <w:p w14:paraId="0158F511"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pateikiami didelės apimties procesiniai dokumentai (procesinis (-</w:t>
            </w:r>
            <w:proofErr w:type="spellStart"/>
            <w:r w:rsidRPr="00B8381D">
              <w:rPr>
                <w:rFonts w:ascii="Times New Roman" w:hAnsi="Times New Roman" w:cs="Times New Roman"/>
                <w:sz w:val="24"/>
                <w:szCs w:val="24"/>
                <w:lang w:eastAsia="zh-CN"/>
              </w:rPr>
              <w:t>iai</w:t>
            </w:r>
            <w:proofErr w:type="spellEnd"/>
            <w:r w:rsidRPr="00B8381D">
              <w:rPr>
                <w:rFonts w:ascii="Times New Roman" w:hAnsi="Times New Roman" w:cs="Times New Roman"/>
                <w:sz w:val="24"/>
                <w:szCs w:val="24"/>
                <w:lang w:eastAsia="zh-CN"/>
              </w:rPr>
              <w:t>) dokumentas (-ai) su priedais sudaro ne mažiau kaip 600 lapų);</w:t>
            </w:r>
          </w:p>
          <w:p w14:paraId="4CBE4CA4"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kviečiami daugiau kaip 5 liudytojai;</w:t>
            </w:r>
          </w:p>
          <w:p w14:paraId="3B8F03A6"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renkami įrodymai užsienyje, prašoma informacijos apie užsienio teisę, taikoma užsienio valstybės teisė;</w:t>
            </w:r>
          </w:p>
          <w:p w14:paraId="788BD4F6"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kreipiamasi į administracinį, Konstitucinį ar Europos Sąjungos Teisingumo Teismą;</w:t>
            </w:r>
          </w:p>
          <w:p w14:paraId="2775E385" w14:textId="77777777" w:rsidR="00B349F5" w:rsidRPr="00B8381D" w:rsidRDefault="00B349F5" w:rsidP="00B349F5">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bylos medžiagą sudaro daugiau kaip 10 tomų (2 000 lapų);</w:t>
            </w:r>
          </w:p>
          <w:p w14:paraId="70A62C6C" w14:textId="77777777" w:rsidR="00B349F5" w:rsidRPr="00B8381D" w:rsidRDefault="00B349F5" w:rsidP="00B349F5">
            <w:pPr>
              <w:rPr>
                <w:rFonts w:ascii="Times New Roman" w:hAnsi="Times New Roman" w:cs="Times New Roman"/>
                <w:strike/>
                <w:sz w:val="24"/>
                <w:szCs w:val="24"/>
                <w:lang w:eastAsia="zh-CN"/>
              </w:rPr>
            </w:pPr>
            <w:r w:rsidRPr="00B8381D">
              <w:rPr>
                <w:rFonts w:ascii="Times New Roman" w:hAnsi="Times New Roman" w:cs="Times New Roman"/>
                <w:sz w:val="24"/>
                <w:szCs w:val="24"/>
                <w:lang w:eastAsia="zh-CN"/>
              </w:rPr>
              <w:t>- byloje kyla reikšmingi komercinės (gamybinės) ir (arba) valstybės (tarnybos) paslapties apsaugos klausimai;</w:t>
            </w:r>
          </w:p>
          <w:p w14:paraId="3AE20CA8" w14:textId="28B752DB" w:rsidR="008B3CC0" w:rsidRPr="00B8381D" w:rsidRDefault="00B349F5" w:rsidP="008B3CC0">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yra kitų išskirtinį bylos sudėtingumą lemiančių priežasčių.</w:t>
            </w:r>
          </w:p>
          <w:p w14:paraId="73593C37" w14:textId="77777777" w:rsidR="00DD4C83" w:rsidRPr="00B8381D" w:rsidRDefault="00DD4C83" w:rsidP="008B3CC0">
            <w:pPr>
              <w:rPr>
                <w:rFonts w:ascii="Times New Roman" w:hAnsi="Times New Roman" w:cs="Times New Roman"/>
                <w:b/>
                <w:bCs/>
                <w:sz w:val="24"/>
                <w:szCs w:val="24"/>
                <w:lang w:eastAsia="zh-CN"/>
              </w:rPr>
            </w:pPr>
          </w:p>
          <w:p w14:paraId="57427DB5" w14:textId="508349BF" w:rsidR="005227B6" w:rsidRPr="00B8381D" w:rsidRDefault="009C1061" w:rsidP="008B3CC0">
            <w:pPr>
              <w:rPr>
                <w:rFonts w:ascii="Times New Roman" w:hAnsi="Times New Roman" w:cs="Times New Roman"/>
                <w:sz w:val="24"/>
                <w:szCs w:val="24"/>
              </w:rPr>
            </w:pPr>
            <w:r w:rsidRPr="00B8381D">
              <w:rPr>
                <w:rFonts w:ascii="Times New Roman" w:hAnsi="Times New Roman" w:cs="Times New Roman"/>
                <w:sz w:val="24"/>
                <w:szCs w:val="24"/>
              </w:rPr>
              <w:t>N</w:t>
            </w:r>
            <w:r w:rsidR="005227B6" w:rsidRPr="00B8381D">
              <w:rPr>
                <w:rFonts w:ascii="Times New Roman" w:hAnsi="Times New Roman" w:cs="Times New Roman"/>
                <w:sz w:val="24"/>
                <w:szCs w:val="24"/>
              </w:rPr>
              <w:t>auja bylos kortelė pagal pareiškimą dėl sprendimo už akių peržiūrėjimo užvedama tik, kai minėtas pareiškimas priimamas.</w:t>
            </w:r>
          </w:p>
          <w:p w14:paraId="0D0C6BDD" w14:textId="77777777" w:rsidR="008B3CC0" w:rsidRPr="00B8381D" w:rsidRDefault="008B3CC0" w:rsidP="008B3CC0">
            <w:pPr>
              <w:spacing w:line="259" w:lineRule="auto"/>
              <w:contextualSpacing/>
              <w:rPr>
                <w:rFonts w:ascii="Times New Roman" w:hAnsi="Times New Roman" w:cs="Times New Roman"/>
                <w:sz w:val="24"/>
                <w:szCs w:val="24"/>
              </w:rPr>
            </w:pPr>
            <w:r w:rsidRPr="00B8381D">
              <w:rPr>
                <w:rFonts w:ascii="Times New Roman" w:hAnsi="Times New Roman" w:cs="Times New Roman"/>
                <w:sz w:val="24"/>
                <w:szCs w:val="24"/>
              </w:rPr>
              <w:t xml:space="preserve">  </w:t>
            </w:r>
          </w:p>
        </w:tc>
        <w:tc>
          <w:tcPr>
            <w:tcW w:w="540" w:type="pct"/>
            <w:tcBorders>
              <w:top w:val="single" w:sz="4" w:space="0" w:color="auto"/>
              <w:left w:val="single" w:sz="4" w:space="0" w:color="auto"/>
              <w:bottom w:val="single" w:sz="4" w:space="0" w:color="auto"/>
              <w:right w:val="single" w:sz="4" w:space="0" w:color="auto"/>
            </w:tcBorders>
          </w:tcPr>
          <w:p w14:paraId="3092C72A" w14:textId="69A07F31" w:rsidR="008B3CC0" w:rsidRPr="00B8381D" w:rsidRDefault="004D379A" w:rsidP="008B3CC0">
            <w:pPr>
              <w:jc w:val="both"/>
              <w:rPr>
                <w:rFonts w:ascii="Times New Roman" w:hAnsi="Times New Roman" w:cs="Times New Roman"/>
                <w:sz w:val="24"/>
                <w:szCs w:val="24"/>
                <w:lang w:val="en-US"/>
              </w:rPr>
            </w:pPr>
            <w:r w:rsidRPr="00B8381D">
              <w:rPr>
                <w:rFonts w:ascii="Times New Roman" w:hAnsi="Times New Roman" w:cs="Times New Roman"/>
                <w:sz w:val="24"/>
                <w:szCs w:val="24"/>
              </w:rPr>
              <w:t>312</w:t>
            </w:r>
          </w:p>
        </w:tc>
      </w:tr>
      <w:tr w:rsidR="00B8381D" w:rsidRPr="00B8381D" w14:paraId="136EE0E8"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423BFA4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4. </w:t>
            </w:r>
          </w:p>
        </w:tc>
        <w:tc>
          <w:tcPr>
            <w:tcW w:w="1013" w:type="pct"/>
            <w:tcBorders>
              <w:top w:val="single" w:sz="4" w:space="0" w:color="auto"/>
              <w:left w:val="single" w:sz="4" w:space="0" w:color="auto"/>
              <w:bottom w:val="single" w:sz="4" w:space="0" w:color="auto"/>
              <w:right w:val="single" w:sz="4" w:space="0" w:color="auto"/>
            </w:tcBorders>
          </w:tcPr>
          <w:p w14:paraId="11FDB40A" w14:textId="3F7CD4EC"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w:t>
            </w:r>
            <w:r w:rsidR="00701923" w:rsidRPr="00B8381D">
              <w:rPr>
                <w:rFonts w:ascii="Times New Roman" w:hAnsi="Times New Roman" w:cs="Times New Roman"/>
                <w:sz w:val="24"/>
                <w:szCs w:val="24"/>
              </w:rPr>
              <w:t xml:space="preserve"> su prašymu nagrinėti bylą dokumentinio proceso tvarka</w:t>
            </w:r>
          </w:p>
          <w:p w14:paraId="4CF09E3A" w14:textId="77777777" w:rsidR="008B3CC0" w:rsidRPr="00B8381D" w:rsidRDefault="008B3CC0" w:rsidP="008B3CC0">
            <w:pPr>
              <w:rPr>
                <w:rFonts w:ascii="Times New Roman" w:hAnsi="Times New Roman" w:cs="Times New Roman"/>
                <w:sz w:val="24"/>
                <w:szCs w:val="24"/>
              </w:rPr>
            </w:pPr>
          </w:p>
          <w:p w14:paraId="45F2F28F"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hideMark/>
          </w:tcPr>
          <w:p w14:paraId="1450297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6253D26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Dokumentinis procesas</w:t>
            </w:r>
          </w:p>
        </w:tc>
        <w:tc>
          <w:tcPr>
            <w:tcW w:w="754" w:type="pct"/>
            <w:tcBorders>
              <w:top w:val="single" w:sz="4" w:space="0" w:color="auto"/>
              <w:left w:val="single" w:sz="4" w:space="0" w:color="auto"/>
              <w:bottom w:val="single" w:sz="4" w:space="0" w:color="auto"/>
              <w:right w:val="single" w:sz="4" w:space="0" w:color="auto"/>
            </w:tcBorders>
          </w:tcPr>
          <w:p w14:paraId="44BBDC9D" w14:textId="5F9A88EE"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760B3E09" w14:textId="77777777" w:rsidR="008B3CC0" w:rsidRPr="00B8381D" w:rsidRDefault="008B3CC0" w:rsidP="008B3CC0">
            <w:pPr>
              <w:rPr>
                <w:rFonts w:ascii="Times New Roman" w:hAnsi="Times New Roman" w:cs="Times New Roman"/>
                <w:sz w:val="24"/>
                <w:szCs w:val="24"/>
              </w:rPr>
            </w:pPr>
          </w:p>
          <w:p w14:paraId="2365BF92" w14:textId="4683FBE3"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e2-[NUMERIS]-[TEISEJAS]/[METAI]</w:t>
            </w:r>
          </w:p>
          <w:p w14:paraId="2857D8A8" w14:textId="77777777" w:rsidR="00EB61F1" w:rsidRPr="00B8381D" w:rsidRDefault="00EB61F1"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4D1F6266" w14:textId="447C5F3A"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XXVI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480EB3D4"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Ieškiniai, nagrinėjami dokumentinio proceso tvarka</w:t>
            </w:r>
          </w:p>
        </w:tc>
        <w:tc>
          <w:tcPr>
            <w:tcW w:w="540" w:type="pct"/>
            <w:tcBorders>
              <w:top w:val="single" w:sz="4" w:space="0" w:color="auto"/>
              <w:left w:val="single" w:sz="4" w:space="0" w:color="auto"/>
              <w:bottom w:val="single" w:sz="4" w:space="0" w:color="auto"/>
              <w:right w:val="single" w:sz="4" w:space="0" w:color="auto"/>
            </w:tcBorders>
            <w:hideMark/>
          </w:tcPr>
          <w:p w14:paraId="77159E82" w14:textId="0762BDBE" w:rsidR="008B3CC0" w:rsidRPr="00B8381D" w:rsidRDefault="004D379A" w:rsidP="008B3CC0">
            <w:pPr>
              <w:rPr>
                <w:rFonts w:ascii="Times New Roman" w:hAnsi="Times New Roman" w:cs="Times New Roman"/>
                <w:strike/>
                <w:sz w:val="24"/>
                <w:szCs w:val="24"/>
              </w:rPr>
            </w:pPr>
            <w:r w:rsidRPr="00B8381D">
              <w:rPr>
                <w:rFonts w:ascii="Times New Roman" w:hAnsi="Times New Roman" w:cs="Times New Roman"/>
                <w:sz w:val="24"/>
                <w:szCs w:val="24"/>
                <w:lang w:val="en-US"/>
              </w:rPr>
              <w:t>28</w:t>
            </w:r>
          </w:p>
        </w:tc>
      </w:tr>
      <w:tr w:rsidR="00B8381D" w:rsidRPr="00B8381D" w14:paraId="0D613B8D"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1FB6EB8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5. </w:t>
            </w:r>
          </w:p>
        </w:tc>
        <w:tc>
          <w:tcPr>
            <w:tcW w:w="1013" w:type="pct"/>
            <w:tcBorders>
              <w:top w:val="single" w:sz="4" w:space="0" w:color="auto"/>
              <w:left w:val="single" w:sz="4" w:space="0" w:color="auto"/>
              <w:bottom w:val="single" w:sz="4" w:space="0" w:color="auto"/>
              <w:right w:val="single" w:sz="4" w:space="0" w:color="auto"/>
            </w:tcBorders>
          </w:tcPr>
          <w:p w14:paraId="4776DD02"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Pareiškimas</w:t>
            </w:r>
          </w:p>
        </w:tc>
        <w:tc>
          <w:tcPr>
            <w:tcW w:w="399" w:type="pct"/>
            <w:tcBorders>
              <w:top w:val="single" w:sz="4" w:space="0" w:color="auto"/>
              <w:left w:val="single" w:sz="4" w:space="0" w:color="auto"/>
              <w:bottom w:val="single" w:sz="4" w:space="0" w:color="auto"/>
              <w:right w:val="single" w:sz="4" w:space="0" w:color="auto"/>
            </w:tcBorders>
            <w:hideMark/>
          </w:tcPr>
          <w:p w14:paraId="36096155"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20E7B7EC"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juridinių asmenų bankroto</w:t>
            </w:r>
          </w:p>
        </w:tc>
        <w:tc>
          <w:tcPr>
            <w:tcW w:w="754" w:type="pct"/>
            <w:tcBorders>
              <w:top w:val="single" w:sz="4" w:space="0" w:color="auto"/>
              <w:left w:val="single" w:sz="4" w:space="0" w:color="auto"/>
              <w:bottom w:val="single" w:sz="4" w:space="0" w:color="auto"/>
              <w:right w:val="single" w:sz="4" w:space="0" w:color="auto"/>
            </w:tcBorders>
          </w:tcPr>
          <w:p w14:paraId="74879B7E" w14:textId="5062FCBE"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B2-[NUMERIS]-[TEISEJAS]/[METAI]</w:t>
            </w:r>
          </w:p>
          <w:p w14:paraId="11652AE9" w14:textId="77777777" w:rsidR="008B3CC0" w:rsidRPr="00B8381D" w:rsidRDefault="008B3CC0" w:rsidP="008B3CC0">
            <w:pPr>
              <w:rPr>
                <w:rFonts w:ascii="Times New Roman" w:hAnsi="Times New Roman" w:cs="Times New Roman"/>
                <w:sz w:val="24"/>
                <w:szCs w:val="24"/>
              </w:rPr>
            </w:pPr>
          </w:p>
          <w:p w14:paraId="03D605E3" w14:textId="0086F798"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eB2-[NUMERIS]-[TEISEJAS]/[METAI]</w:t>
            </w:r>
          </w:p>
          <w:p w14:paraId="712BE31D" w14:textId="77777777" w:rsidR="00EB61F1" w:rsidRPr="00B8381D" w:rsidRDefault="00EB61F1"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3BB4D1C3" w14:textId="0D8DDF52"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XXVII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22DFF3F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Bankroto (restruktūrizavimo) bylos</w:t>
            </w:r>
          </w:p>
        </w:tc>
        <w:tc>
          <w:tcPr>
            <w:tcW w:w="540" w:type="pct"/>
            <w:tcBorders>
              <w:top w:val="single" w:sz="4" w:space="0" w:color="auto"/>
              <w:left w:val="single" w:sz="4" w:space="0" w:color="auto"/>
              <w:bottom w:val="single" w:sz="4" w:space="0" w:color="auto"/>
              <w:right w:val="single" w:sz="4" w:space="0" w:color="auto"/>
            </w:tcBorders>
            <w:hideMark/>
          </w:tcPr>
          <w:p w14:paraId="04A01C10" w14:textId="38854DDF" w:rsidR="008B3CC0" w:rsidRPr="00B8381D" w:rsidRDefault="004D379A"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85</w:t>
            </w:r>
          </w:p>
        </w:tc>
      </w:tr>
      <w:tr w:rsidR="00B8381D" w:rsidRPr="00B8381D" w14:paraId="674BBEC0"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66364A5D"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6. </w:t>
            </w:r>
          </w:p>
        </w:tc>
        <w:tc>
          <w:tcPr>
            <w:tcW w:w="1013" w:type="pct"/>
            <w:tcBorders>
              <w:top w:val="single" w:sz="4" w:space="0" w:color="auto"/>
              <w:left w:val="single" w:sz="4" w:space="0" w:color="auto"/>
              <w:bottom w:val="single" w:sz="4" w:space="0" w:color="auto"/>
              <w:right w:val="single" w:sz="4" w:space="0" w:color="auto"/>
            </w:tcBorders>
          </w:tcPr>
          <w:p w14:paraId="4BCFD030"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Pareiškimas</w:t>
            </w:r>
          </w:p>
        </w:tc>
        <w:tc>
          <w:tcPr>
            <w:tcW w:w="399" w:type="pct"/>
            <w:tcBorders>
              <w:top w:val="single" w:sz="4" w:space="0" w:color="auto"/>
              <w:left w:val="single" w:sz="4" w:space="0" w:color="auto"/>
              <w:bottom w:val="single" w:sz="4" w:space="0" w:color="auto"/>
              <w:right w:val="single" w:sz="4" w:space="0" w:color="auto"/>
            </w:tcBorders>
            <w:hideMark/>
          </w:tcPr>
          <w:p w14:paraId="7E72ABAF"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10314825"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restruktūrizavimo</w:t>
            </w:r>
          </w:p>
        </w:tc>
        <w:tc>
          <w:tcPr>
            <w:tcW w:w="754" w:type="pct"/>
            <w:tcBorders>
              <w:top w:val="single" w:sz="4" w:space="0" w:color="auto"/>
              <w:left w:val="single" w:sz="4" w:space="0" w:color="auto"/>
              <w:bottom w:val="single" w:sz="4" w:space="0" w:color="auto"/>
              <w:right w:val="single" w:sz="4" w:space="0" w:color="auto"/>
            </w:tcBorders>
          </w:tcPr>
          <w:p w14:paraId="4DA978C0" w14:textId="54D52B4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B2-[NUMERIS]-[TEISEJAS]/[METAI]</w:t>
            </w:r>
          </w:p>
          <w:p w14:paraId="798A3843" w14:textId="77777777" w:rsidR="008B3CC0" w:rsidRPr="00B8381D" w:rsidRDefault="008B3CC0" w:rsidP="008B3CC0">
            <w:pPr>
              <w:rPr>
                <w:rFonts w:ascii="Times New Roman" w:hAnsi="Times New Roman" w:cs="Times New Roman"/>
                <w:sz w:val="24"/>
                <w:szCs w:val="24"/>
              </w:rPr>
            </w:pPr>
          </w:p>
          <w:p w14:paraId="2892E84C" w14:textId="10EA3151"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eB2-[NUMERIS]-[TEISEJAS]/[METAI]</w:t>
            </w:r>
          </w:p>
          <w:p w14:paraId="469D4C5D" w14:textId="77777777" w:rsidR="00EB61F1" w:rsidRPr="00B8381D" w:rsidRDefault="00EB61F1"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1B876687" w14:textId="78CB5D0E"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XXVIII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3474FB3F"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Bankroto (restruktūrizavimo) bylos</w:t>
            </w:r>
          </w:p>
          <w:p w14:paraId="06D76E31" w14:textId="77777777" w:rsidR="008B3CC0" w:rsidRPr="00B8381D" w:rsidRDefault="008B3CC0" w:rsidP="008B3CC0">
            <w:pPr>
              <w:spacing w:line="256" w:lineRule="auto"/>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11AAFA29" w14:textId="777786FF" w:rsidR="008B3CC0" w:rsidRPr="00B8381D" w:rsidRDefault="004D379A" w:rsidP="008B3CC0">
            <w:pPr>
              <w:rPr>
                <w:rFonts w:ascii="Times New Roman" w:hAnsi="Times New Roman" w:cs="Times New Roman"/>
                <w:sz w:val="24"/>
                <w:szCs w:val="24"/>
              </w:rPr>
            </w:pPr>
            <w:r w:rsidRPr="00B8381D">
              <w:rPr>
                <w:rFonts w:ascii="Times New Roman" w:hAnsi="Times New Roman" w:cs="Times New Roman"/>
                <w:sz w:val="24"/>
                <w:szCs w:val="24"/>
              </w:rPr>
              <w:t>85</w:t>
            </w:r>
          </w:p>
        </w:tc>
      </w:tr>
      <w:tr w:rsidR="00B8381D" w:rsidRPr="00B8381D" w14:paraId="7356ABC4"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5FE1AD0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7. </w:t>
            </w:r>
          </w:p>
        </w:tc>
        <w:tc>
          <w:tcPr>
            <w:tcW w:w="1013" w:type="pct"/>
            <w:tcBorders>
              <w:top w:val="single" w:sz="4" w:space="0" w:color="auto"/>
              <w:left w:val="single" w:sz="4" w:space="0" w:color="auto"/>
              <w:bottom w:val="single" w:sz="4" w:space="0" w:color="auto"/>
              <w:right w:val="single" w:sz="4" w:space="0" w:color="auto"/>
            </w:tcBorders>
          </w:tcPr>
          <w:p w14:paraId="6FB6F6B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Skundas dėl kreditorių susirinkimo nutarimo</w:t>
            </w:r>
          </w:p>
          <w:p w14:paraId="5923FE9B" w14:textId="77777777" w:rsidR="008B3CC0" w:rsidRPr="00B8381D" w:rsidRDefault="008B3CC0" w:rsidP="008B3CC0">
            <w:pPr>
              <w:rPr>
                <w:rFonts w:ascii="Times New Roman" w:hAnsi="Times New Roman" w:cs="Times New Roman"/>
                <w:sz w:val="24"/>
                <w:szCs w:val="24"/>
              </w:rPr>
            </w:pPr>
          </w:p>
          <w:p w14:paraId="54EB739F"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 dėl ginčijamo finansinio reikalavimo patvirtinimo</w:t>
            </w:r>
          </w:p>
          <w:p w14:paraId="67BF8981" w14:textId="77777777" w:rsidR="008B3CC0" w:rsidRPr="00B8381D" w:rsidRDefault="008B3CC0" w:rsidP="008B3CC0">
            <w:pPr>
              <w:rPr>
                <w:rFonts w:ascii="Times New Roman" w:hAnsi="Times New Roman" w:cs="Times New Roman"/>
                <w:sz w:val="24"/>
                <w:szCs w:val="24"/>
              </w:rPr>
            </w:pPr>
          </w:p>
          <w:p w14:paraId="3A0B058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 dėl bankroto pripažinimo tyčiniu</w:t>
            </w:r>
          </w:p>
          <w:p w14:paraId="53E03348"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hideMark/>
          </w:tcPr>
          <w:p w14:paraId="5B1C3B2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65172E5F"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Ginčo teisena</w:t>
            </w:r>
          </w:p>
          <w:p w14:paraId="455AEA79" w14:textId="77777777" w:rsidR="008B3CC0" w:rsidRPr="00B8381D" w:rsidRDefault="008B3CC0" w:rsidP="008B3CC0">
            <w:pPr>
              <w:spacing w:line="256" w:lineRule="auto"/>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4BE1F661" w14:textId="0372AC4C"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B2-[NUMERIS]-[TEISEJAS]/[METAI]</w:t>
            </w:r>
          </w:p>
          <w:p w14:paraId="36B5B996" w14:textId="77777777" w:rsidR="008B3CC0" w:rsidRPr="00B8381D" w:rsidRDefault="008B3CC0" w:rsidP="008B3CC0">
            <w:pPr>
              <w:rPr>
                <w:rFonts w:ascii="Times New Roman" w:hAnsi="Times New Roman" w:cs="Times New Roman"/>
                <w:sz w:val="24"/>
                <w:szCs w:val="24"/>
              </w:rPr>
            </w:pPr>
          </w:p>
          <w:p w14:paraId="749D7ADE" w14:textId="6148981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eB2-[NUMERIS]-[TEISEJAS]/[METAI]</w:t>
            </w:r>
          </w:p>
        </w:tc>
        <w:tc>
          <w:tcPr>
            <w:tcW w:w="458" w:type="pct"/>
            <w:tcBorders>
              <w:top w:val="single" w:sz="4" w:space="0" w:color="auto"/>
              <w:left w:val="single" w:sz="4" w:space="0" w:color="auto"/>
              <w:bottom w:val="single" w:sz="4" w:space="0" w:color="auto"/>
              <w:right w:val="single" w:sz="4" w:space="0" w:color="auto"/>
            </w:tcBorders>
            <w:hideMark/>
          </w:tcPr>
          <w:p w14:paraId="587F8C82" w14:textId="11A868BE"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XXIX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303E4CC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Bankroto (restruktūrizavimo) bylos</w:t>
            </w:r>
          </w:p>
        </w:tc>
        <w:tc>
          <w:tcPr>
            <w:tcW w:w="540" w:type="pct"/>
            <w:tcBorders>
              <w:top w:val="single" w:sz="4" w:space="0" w:color="auto"/>
              <w:left w:val="single" w:sz="4" w:space="0" w:color="auto"/>
              <w:bottom w:val="single" w:sz="4" w:space="0" w:color="auto"/>
              <w:right w:val="single" w:sz="4" w:space="0" w:color="auto"/>
            </w:tcBorders>
            <w:hideMark/>
          </w:tcPr>
          <w:p w14:paraId="6114BAFF" w14:textId="149A704D"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66</w:t>
            </w:r>
          </w:p>
        </w:tc>
      </w:tr>
      <w:tr w:rsidR="00B8381D" w:rsidRPr="00B8381D" w14:paraId="73674319" w14:textId="77777777" w:rsidTr="008B3CC0">
        <w:tc>
          <w:tcPr>
            <w:tcW w:w="290" w:type="pct"/>
            <w:tcBorders>
              <w:top w:val="single" w:sz="4" w:space="0" w:color="auto"/>
              <w:left w:val="single" w:sz="4" w:space="0" w:color="auto"/>
              <w:bottom w:val="single" w:sz="4" w:space="0" w:color="auto"/>
              <w:right w:val="single" w:sz="4" w:space="0" w:color="auto"/>
            </w:tcBorders>
          </w:tcPr>
          <w:p w14:paraId="5F0863F4" w14:textId="6B4016CE"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8</w:t>
            </w:r>
            <w:r w:rsidR="0089644F" w:rsidRPr="00B8381D">
              <w:rPr>
                <w:rFonts w:ascii="Times New Roman" w:hAnsi="Times New Roman" w:cs="Times New Roman"/>
                <w:sz w:val="24"/>
                <w:szCs w:val="24"/>
              </w:rPr>
              <w:t>.</w:t>
            </w:r>
          </w:p>
        </w:tc>
        <w:tc>
          <w:tcPr>
            <w:tcW w:w="1013" w:type="pct"/>
            <w:tcBorders>
              <w:top w:val="single" w:sz="4" w:space="0" w:color="auto"/>
              <w:left w:val="single" w:sz="4" w:space="0" w:color="auto"/>
              <w:bottom w:val="single" w:sz="4" w:space="0" w:color="auto"/>
              <w:right w:val="single" w:sz="4" w:space="0" w:color="auto"/>
            </w:tcBorders>
          </w:tcPr>
          <w:p w14:paraId="5FEF7B4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Pareiškimas </w:t>
            </w:r>
          </w:p>
        </w:tc>
        <w:tc>
          <w:tcPr>
            <w:tcW w:w="399" w:type="pct"/>
            <w:tcBorders>
              <w:top w:val="single" w:sz="4" w:space="0" w:color="auto"/>
              <w:left w:val="single" w:sz="4" w:space="0" w:color="auto"/>
              <w:bottom w:val="single" w:sz="4" w:space="0" w:color="auto"/>
              <w:right w:val="single" w:sz="4" w:space="0" w:color="auto"/>
            </w:tcBorders>
          </w:tcPr>
          <w:p w14:paraId="015850DF"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tcPr>
          <w:p w14:paraId="34232FD6"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Ginčo teisena</w:t>
            </w:r>
          </w:p>
        </w:tc>
        <w:tc>
          <w:tcPr>
            <w:tcW w:w="754" w:type="pct"/>
            <w:tcBorders>
              <w:top w:val="single" w:sz="4" w:space="0" w:color="auto"/>
              <w:left w:val="single" w:sz="4" w:space="0" w:color="auto"/>
              <w:bottom w:val="single" w:sz="4" w:space="0" w:color="auto"/>
              <w:right w:val="single" w:sz="4" w:space="0" w:color="auto"/>
            </w:tcBorders>
          </w:tcPr>
          <w:p w14:paraId="44EF00C1" w14:textId="39001C00"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B2-[NUMERIS]-[TEISEJAS]/[METAI]</w:t>
            </w:r>
          </w:p>
          <w:p w14:paraId="1FFCD38E" w14:textId="77777777" w:rsidR="008B3CC0" w:rsidRPr="00B8381D" w:rsidRDefault="008B3CC0" w:rsidP="008B3CC0">
            <w:pPr>
              <w:rPr>
                <w:rFonts w:ascii="Times New Roman" w:hAnsi="Times New Roman" w:cs="Times New Roman"/>
                <w:sz w:val="24"/>
                <w:szCs w:val="24"/>
              </w:rPr>
            </w:pPr>
          </w:p>
          <w:p w14:paraId="414CABE1" w14:textId="543EFDD2"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eB2-[NUMERIS]-[TEISEJAS]/[METAI]</w:t>
            </w:r>
          </w:p>
        </w:tc>
        <w:tc>
          <w:tcPr>
            <w:tcW w:w="458" w:type="pct"/>
            <w:tcBorders>
              <w:top w:val="single" w:sz="4" w:space="0" w:color="auto"/>
              <w:left w:val="single" w:sz="4" w:space="0" w:color="auto"/>
              <w:bottom w:val="single" w:sz="4" w:space="0" w:color="auto"/>
              <w:right w:val="single" w:sz="4" w:space="0" w:color="auto"/>
            </w:tcBorders>
          </w:tcPr>
          <w:p w14:paraId="356AA08B" w14:textId="17B75AC0"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XXX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tcPr>
          <w:p w14:paraId="799A9B61" w14:textId="3684CC14" w:rsidR="008B3CC0" w:rsidRPr="00B8381D" w:rsidRDefault="00244DAB" w:rsidP="008B3CC0">
            <w:pPr>
              <w:rPr>
                <w:rFonts w:ascii="Times New Roman" w:hAnsi="Times New Roman" w:cs="Times New Roman"/>
                <w:sz w:val="24"/>
                <w:szCs w:val="24"/>
              </w:rPr>
            </w:pPr>
            <w:r w:rsidRPr="00B8381D">
              <w:rPr>
                <w:rFonts w:ascii="Times New Roman" w:hAnsi="Times New Roman" w:cs="Times New Roman"/>
                <w:sz w:val="24"/>
                <w:szCs w:val="24"/>
              </w:rPr>
              <w:t>D</w:t>
            </w:r>
            <w:r w:rsidR="008B3CC0" w:rsidRPr="00B8381D">
              <w:rPr>
                <w:rFonts w:ascii="Times New Roman" w:hAnsi="Times New Roman" w:cs="Times New Roman"/>
                <w:sz w:val="24"/>
                <w:szCs w:val="24"/>
              </w:rPr>
              <w:t>ėl laikinųjų apsaugos priemonių</w:t>
            </w:r>
            <w:r w:rsidR="00C62BC0" w:rsidRPr="00B8381D">
              <w:rPr>
                <w:rFonts w:ascii="Times New Roman" w:hAnsi="Times New Roman" w:cs="Times New Roman"/>
                <w:sz w:val="24"/>
                <w:szCs w:val="24"/>
              </w:rPr>
              <w:t xml:space="preserve">, </w:t>
            </w:r>
            <w:r w:rsidR="008B3CC0" w:rsidRPr="00B8381D">
              <w:rPr>
                <w:rFonts w:ascii="Times New Roman" w:hAnsi="Times New Roman" w:cs="Times New Roman"/>
                <w:sz w:val="24"/>
                <w:szCs w:val="24"/>
              </w:rPr>
              <w:t>baudų skyrimo</w:t>
            </w:r>
            <w:r w:rsidR="00C62BC0" w:rsidRPr="00B8381D">
              <w:rPr>
                <w:rFonts w:ascii="Times New Roman" w:hAnsi="Times New Roman" w:cs="Times New Roman"/>
                <w:sz w:val="24"/>
                <w:szCs w:val="24"/>
              </w:rPr>
              <w:t xml:space="preserve"> ir kitų klausimų</w:t>
            </w:r>
            <w:r w:rsidR="008B3CC0" w:rsidRPr="00B8381D">
              <w:rPr>
                <w:rFonts w:ascii="Times New Roman" w:hAnsi="Times New Roman" w:cs="Times New Roman"/>
                <w:sz w:val="24"/>
                <w:szCs w:val="24"/>
              </w:rPr>
              <w:t>, kai bankroto procedūra vykdoma ne teismo tvarka</w:t>
            </w:r>
            <w:r w:rsidR="00C62BC0" w:rsidRPr="00B8381D">
              <w:rPr>
                <w:rFonts w:ascii="Times New Roman" w:hAnsi="Times New Roman" w:cs="Times New Roman"/>
                <w:sz w:val="24"/>
                <w:szCs w:val="24"/>
              </w:rPr>
              <w:t xml:space="preserve">, išskyrus </w:t>
            </w:r>
            <w:r w:rsidR="00852260" w:rsidRPr="00B8381D">
              <w:rPr>
                <w:rFonts w:ascii="Times New Roman" w:hAnsi="Times New Roman" w:cs="Times New Roman"/>
                <w:sz w:val="24"/>
                <w:szCs w:val="24"/>
              </w:rPr>
              <w:t>atvejus, kai</w:t>
            </w:r>
            <w:r w:rsidR="00C62BC0" w:rsidRPr="00B8381D">
              <w:rPr>
                <w:rFonts w:ascii="Times New Roman" w:hAnsi="Times New Roman" w:cs="Times New Roman"/>
                <w:sz w:val="24"/>
                <w:szCs w:val="24"/>
              </w:rPr>
              <w:t xml:space="preserve"> klausimai patenka į kitas </w:t>
            </w:r>
            <w:r w:rsidR="00852260" w:rsidRPr="00B8381D">
              <w:rPr>
                <w:rFonts w:ascii="Times New Roman" w:hAnsi="Times New Roman" w:cs="Times New Roman"/>
                <w:sz w:val="24"/>
                <w:szCs w:val="24"/>
              </w:rPr>
              <w:t xml:space="preserve">bylų </w:t>
            </w:r>
            <w:r w:rsidR="00C62BC0" w:rsidRPr="00B8381D">
              <w:rPr>
                <w:rFonts w:ascii="Times New Roman" w:hAnsi="Times New Roman" w:cs="Times New Roman"/>
                <w:sz w:val="24"/>
                <w:szCs w:val="24"/>
              </w:rPr>
              <w:t>grupes</w:t>
            </w:r>
          </w:p>
          <w:p w14:paraId="569DCB1D" w14:textId="77777777" w:rsidR="00AD781F" w:rsidRPr="00B8381D" w:rsidRDefault="00AD781F" w:rsidP="00C62B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tcPr>
          <w:p w14:paraId="7E85F079" w14:textId="0C41A134"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28</w:t>
            </w:r>
          </w:p>
        </w:tc>
      </w:tr>
      <w:tr w:rsidR="00B8381D" w:rsidRPr="00B8381D" w14:paraId="63660FA3" w14:textId="77777777" w:rsidTr="000F2118">
        <w:trPr>
          <w:trHeight w:val="1406"/>
        </w:trPr>
        <w:tc>
          <w:tcPr>
            <w:tcW w:w="290" w:type="pct"/>
            <w:tcBorders>
              <w:top w:val="single" w:sz="4" w:space="0" w:color="auto"/>
              <w:left w:val="single" w:sz="4" w:space="0" w:color="auto"/>
              <w:bottom w:val="single" w:sz="4" w:space="0" w:color="auto"/>
              <w:right w:val="single" w:sz="4" w:space="0" w:color="auto"/>
            </w:tcBorders>
            <w:hideMark/>
          </w:tcPr>
          <w:p w14:paraId="5B85FAB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9. </w:t>
            </w:r>
          </w:p>
        </w:tc>
        <w:tc>
          <w:tcPr>
            <w:tcW w:w="1013" w:type="pct"/>
            <w:tcBorders>
              <w:top w:val="single" w:sz="4" w:space="0" w:color="auto"/>
              <w:left w:val="single" w:sz="4" w:space="0" w:color="auto"/>
              <w:bottom w:val="single" w:sz="4" w:space="0" w:color="auto"/>
              <w:right w:val="single" w:sz="4" w:space="0" w:color="auto"/>
            </w:tcBorders>
          </w:tcPr>
          <w:p w14:paraId="3DEFEFDC"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Pareiškimas</w:t>
            </w:r>
          </w:p>
          <w:p w14:paraId="38D1994C"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hideMark/>
          </w:tcPr>
          <w:p w14:paraId="5BF2D24C"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0D7A97B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Ypatingoji teisena</w:t>
            </w:r>
          </w:p>
        </w:tc>
        <w:tc>
          <w:tcPr>
            <w:tcW w:w="754" w:type="pct"/>
            <w:tcBorders>
              <w:top w:val="single" w:sz="4" w:space="0" w:color="auto"/>
              <w:left w:val="single" w:sz="4" w:space="0" w:color="auto"/>
              <w:bottom w:val="single" w:sz="4" w:space="0" w:color="auto"/>
              <w:right w:val="single" w:sz="4" w:space="0" w:color="auto"/>
            </w:tcBorders>
          </w:tcPr>
          <w:p w14:paraId="331ADC63" w14:textId="3B47CB1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N2-[NUMERIS]-[TEISEJAS]/[METAI]</w:t>
            </w:r>
          </w:p>
          <w:p w14:paraId="28858F71" w14:textId="77777777" w:rsidR="008B3CC0" w:rsidRPr="00B8381D" w:rsidRDefault="008B3CC0" w:rsidP="008B3CC0">
            <w:pPr>
              <w:rPr>
                <w:rFonts w:ascii="Times New Roman" w:hAnsi="Times New Roman" w:cs="Times New Roman"/>
                <w:sz w:val="24"/>
                <w:szCs w:val="24"/>
              </w:rPr>
            </w:pPr>
          </w:p>
          <w:p w14:paraId="26DCB4D9" w14:textId="4C478FD1"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eN2-[NUMERIS]-[TEISEJAS]/[METAI]</w:t>
            </w:r>
          </w:p>
          <w:p w14:paraId="7C12B7A7" w14:textId="77777777" w:rsidR="008B3CC0" w:rsidRPr="00B8381D" w:rsidRDefault="008B3CC0"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751C852A" w14:textId="0BD486E8"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XXXI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622D941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Bylos dėl tarptautinio įvaikinimo</w:t>
            </w:r>
          </w:p>
        </w:tc>
        <w:tc>
          <w:tcPr>
            <w:tcW w:w="540" w:type="pct"/>
            <w:tcBorders>
              <w:top w:val="single" w:sz="4" w:space="0" w:color="auto"/>
              <w:left w:val="single" w:sz="4" w:space="0" w:color="auto"/>
              <w:bottom w:val="single" w:sz="4" w:space="0" w:color="auto"/>
              <w:right w:val="single" w:sz="4" w:space="0" w:color="auto"/>
            </w:tcBorders>
            <w:hideMark/>
          </w:tcPr>
          <w:p w14:paraId="09963B1A" w14:textId="69741F5B"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48</w:t>
            </w:r>
          </w:p>
        </w:tc>
      </w:tr>
      <w:tr w:rsidR="00B8381D" w:rsidRPr="00B8381D" w14:paraId="0E083E0B" w14:textId="77777777" w:rsidTr="000F2118">
        <w:trPr>
          <w:trHeight w:val="1725"/>
        </w:trPr>
        <w:tc>
          <w:tcPr>
            <w:tcW w:w="290" w:type="pct"/>
            <w:tcBorders>
              <w:top w:val="single" w:sz="4" w:space="0" w:color="auto"/>
              <w:left w:val="single" w:sz="4" w:space="0" w:color="auto"/>
              <w:bottom w:val="single" w:sz="4" w:space="0" w:color="auto"/>
              <w:right w:val="single" w:sz="4" w:space="0" w:color="auto"/>
            </w:tcBorders>
          </w:tcPr>
          <w:p w14:paraId="5D72CD1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10.</w:t>
            </w:r>
          </w:p>
        </w:tc>
        <w:tc>
          <w:tcPr>
            <w:tcW w:w="1013" w:type="pct"/>
            <w:tcBorders>
              <w:top w:val="single" w:sz="4" w:space="0" w:color="auto"/>
              <w:left w:val="single" w:sz="4" w:space="0" w:color="auto"/>
              <w:bottom w:val="single" w:sz="4" w:space="0" w:color="auto"/>
              <w:right w:val="single" w:sz="4" w:space="0" w:color="auto"/>
            </w:tcBorders>
          </w:tcPr>
          <w:p w14:paraId="18329BE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Pareiškimas dėl vaiko grąžinimo </w:t>
            </w:r>
          </w:p>
        </w:tc>
        <w:tc>
          <w:tcPr>
            <w:tcW w:w="399" w:type="pct"/>
            <w:tcBorders>
              <w:top w:val="single" w:sz="4" w:space="0" w:color="auto"/>
              <w:left w:val="single" w:sz="4" w:space="0" w:color="auto"/>
              <w:bottom w:val="single" w:sz="4" w:space="0" w:color="auto"/>
              <w:right w:val="single" w:sz="4" w:space="0" w:color="auto"/>
            </w:tcBorders>
          </w:tcPr>
          <w:p w14:paraId="6894081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tcPr>
          <w:p w14:paraId="12076161" w14:textId="207C1738" w:rsidR="001B6AFD" w:rsidRPr="00B8381D" w:rsidRDefault="001B6AFD" w:rsidP="008B3CC0">
            <w:pPr>
              <w:rPr>
                <w:rFonts w:ascii="Times New Roman" w:hAnsi="Times New Roman" w:cs="Times New Roman"/>
                <w:sz w:val="24"/>
                <w:szCs w:val="24"/>
              </w:rPr>
            </w:pPr>
            <w:r w:rsidRPr="00B8381D">
              <w:rPr>
                <w:rFonts w:ascii="Times New Roman" w:hAnsi="Times New Roman" w:cs="Times New Roman"/>
                <w:sz w:val="24"/>
                <w:szCs w:val="24"/>
              </w:rPr>
              <w:t>Supaprastintas procesas</w:t>
            </w:r>
            <w:r w:rsidR="00BE60A1" w:rsidRPr="00B8381D">
              <w:rPr>
                <w:rFonts w:ascii="Times New Roman" w:hAnsi="Times New Roman" w:cs="Times New Roman"/>
                <w:sz w:val="24"/>
                <w:szCs w:val="24"/>
              </w:rPr>
              <w:t xml:space="preserve"> (CPK XXXIX sk.)</w:t>
            </w:r>
          </w:p>
        </w:tc>
        <w:tc>
          <w:tcPr>
            <w:tcW w:w="754" w:type="pct"/>
            <w:tcBorders>
              <w:top w:val="single" w:sz="4" w:space="0" w:color="auto"/>
              <w:left w:val="single" w:sz="4" w:space="0" w:color="auto"/>
              <w:bottom w:val="single" w:sz="4" w:space="0" w:color="auto"/>
              <w:right w:val="single" w:sz="4" w:space="0" w:color="auto"/>
            </w:tcBorders>
          </w:tcPr>
          <w:p w14:paraId="402F85DA" w14:textId="706529ED"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N2-[NUMERIS]-[TEISEJAS]/[METAI]</w:t>
            </w:r>
          </w:p>
          <w:p w14:paraId="7A2EDE33" w14:textId="77777777" w:rsidR="008B3CC0" w:rsidRPr="00B8381D" w:rsidRDefault="008B3CC0" w:rsidP="008B3CC0">
            <w:pPr>
              <w:rPr>
                <w:rFonts w:ascii="Times New Roman" w:hAnsi="Times New Roman" w:cs="Times New Roman"/>
                <w:sz w:val="24"/>
                <w:szCs w:val="24"/>
              </w:rPr>
            </w:pPr>
          </w:p>
          <w:p w14:paraId="730F3AD8" w14:textId="7406639A"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eN2-[NUMERIS]-[TEISEJAS]/[METAI]</w:t>
            </w:r>
          </w:p>
          <w:p w14:paraId="2A515519" w14:textId="77777777" w:rsidR="008B3CC0" w:rsidRPr="00B8381D" w:rsidRDefault="008B3CC0"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14:paraId="0D3A77D4" w14:textId="0DF9E303"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XXXII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tcPr>
          <w:p w14:paraId="1713A808" w14:textId="77777777" w:rsidR="008B3CC0" w:rsidRPr="00B8381D" w:rsidRDefault="008B3CC0" w:rsidP="008B3CC0">
            <w:pPr>
              <w:rPr>
                <w:rFonts w:ascii="Times New Roman" w:hAnsi="Times New Roman" w:cs="Times New Roman"/>
                <w:sz w:val="24"/>
                <w:szCs w:val="24"/>
                <w:shd w:val="clear" w:color="auto" w:fill="FFFFFF"/>
              </w:rPr>
            </w:pPr>
            <w:r w:rsidRPr="00B8381D">
              <w:rPr>
                <w:rFonts w:ascii="Times New Roman" w:hAnsi="Times New Roman" w:cs="Times New Roman"/>
                <w:sz w:val="24"/>
                <w:szCs w:val="24"/>
              </w:rPr>
              <w:t>Bylos d</w:t>
            </w:r>
            <w:r w:rsidRPr="00B8381D">
              <w:rPr>
                <w:rFonts w:ascii="Times New Roman" w:hAnsi="Times New Roman" w:cs="Times New Roman"/>
                <w:sz w:val="24"/>
                <w:szCs w:val="24"/>
                <w:shd w:val="clear" w:color="auto" w:fill="FFFFFF"/>
              </w:rPr>
              <w:t>ėl </w:t>
            </w:r>
            <w:r w:rsidRPr="00B8381D">
              <w:rPr>
                <w:rFonts w:ascii="Times New Roman" w:hAnsi="Times New Roman" w:cs="Times New Roman"/>
                <w:i/>
                <w:iCs/>
                <w:sz w:val="24"/>
                <w:szCs w:val="24"/>
                <w:shd w:val="clear" w:color="auto" w:fill="FFFFFF"/>
              </w:rPr>
              <w:t>tarptautinio vaikų grobimo</w:t>
            </w:r>
            <w:r w:rsidRPr="00B8381D">
              <w:rPr>
                <w:rFonts w:ascii="Times New Roman" w:hAnsi="Times New Roman" w:cs="Times New Roman"/>
                <w:sz w:val="24"/>
                <w:szCs w:val="24"/>
                <w:shd w:val="clear" w:color="auto" w:fill="FFFFFF"/>
              </w:rPr>
              <w:t> civilinių aspektų -</w:t>
            </w:r>
          </w:p>
          <w:p w14:paraId="6821EE3B"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vaiko grąžinimo į kilmės ar gyvenamosios vietos valstybę</w:t>
            </w:r>
          </w:p>
        </w:tc>
        <w:tc>
          <w:tcPr>
            <w:tcW w:w="540" w:type="pct"/>
            <w:tcBorders>
              <w:top w:val="single" w:sz="4" w:space="0" w:color="auto"/>
              <w:left w:val="single" w:sz="4" w:space="0" w:color="auto"/>
              <w:bottom w:val="single" w:sz="4" w:space="0" w:color="auto"/>
              <w:right w:val="single" w:sz="4" w:space="0" w:color="auto"/>
            </w:tcBorders>
          </w:tcPr>
          <w:p w14:paraId="78BD3787" w14:textId="3231A32C"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66</w:t>
            </w:r>
          </w:p>
        </w:tc>
      </w:tr>
      <w:tr w:rsidR="00B8381D" w:rsidRPr="00B8381D" w14:paraId="06117C56"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6D40D32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11. </w:t>
            </w:r>
          </w:p>
        </w:tc>
        <w:tc>
          <w:tcPr>
            <w:tcW w:w="1013" w:type="pct"/>
            <w:tcBorders>
              <w:top w:val="single" w:sz="4" w:space="0" w:color="auto"/>
              <w:left w:val="single" w:sz="4" w:space="0" w:color="auto"/>
              <w:bottom w:val="single" w:sz="4" w:space="0" w:color="auto"/>
              <w:right w:val="single" w:sz="4" w:space="0" w:color="auto"/>
            </w:tcBorders>
          </w:tcPr>
          <w:p w14:paraId="6AF28BD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w:t>
            </w:r>
          </w:p>
          <w:p w14:paraId="75EB81F5"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hideMark/>
          </w:tcPr>
          <w:p w14:paraId="66E57F8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0D5A2AB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Ginčo teisena</w:t>
            </w:r>
          </w:p>
          <w:p w14:paraId="5724C189"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1 lygis</w:t>
            </w:r>
          </w:p>
        </w:tc>
        <w:tc>
          <w:tcPr>
            <w:tcW w:w="754" w:type="pct"/>
            <w:tcBorders>
              <w:top w:val="single" w:sz="4" w:space="0" w:color="auto"/>
              <w:left w:val="single" w:sz="4" w:space="0" w:color="auto"/>
              <w:bottom w:val="single" w:sz="4" w:space="0" w:color="auto"/>
              <w:right w:val="single" w:sz="4" w:space="0" w:color="auto"/>
            </w:tcBorders>
          </w:tcPr>
          <w:p w14:paraId="38217A90" w14:textId="34280A8D"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P2-[NUMERIS]-[TEISEJAS]/[METAI]</w:t>
            </w:r>
          </w:p>
          <w:p w14:paraId="7767BF53" w14:textId="77777777" w:rsidR="008B3CC0" w:rsidRPr="00B8381D" w:rsidRDefault="008B3CC0" w:rsidP="008B3CC0">
            <w:pPr>
              <w:spacing w:line="256" w:lineRule="auto"/>
              <w:rPr>
                <w:rFonts w:ascii="Times New Roman" w:hAnsi="Times New Roman" w:cs="Times New Roman"/>
                <w:sz w:val="24"/>
                <w:szCs w:val="24"/>
                <w:lang w:val="en-US"/>
              </w:rPr>
            </w:pPr>
          </w:p>
          <w:p w14:paraId="6223CB43" w14:textId="7F298395"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eP2-[NUMERIS]-[TEISEJAS]/[METAI]</w:t>
            </w:r>
          </w:p>
          <w:p w14:paraId="1239A9C7" w14:textId="77777777" w:rsidR="008B3CC0" w:rsidRPr="00B8381D" w:rsidRDefault="008B3CC0"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4932E200" w14:textId="488B5C56"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XXXIII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4015085F"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Bylos dėl viešųjų pirkimų ir koncesijų suteikimo (dėl perkančiosios organizacijos (koncesiją suteikiančios institucijos) priimtų sprendimų panaikinimo, įpareigojimo nutraukti pirkimo procedūras, pagal CPK XXI</w:t>
            </w:r>
            <w:r w:rsidRPr="00B8381D">
              <w:rPr>
                <w:rFonts w:ascii="Times New Roman" w:hAnsi="Times New Roman" w:cs="Times New Roman"/>
                <w:sz w:val="24"/>
                <w:szCs w:val="24"/>
                <w:vertAlign w:val="superscript"/>
              </w:rPr>
              <w:t xml:space="preserve">1 </w:t>
            </w:r>
            <w:r w:rsidRPr="00B8381D">
              <w:rPr>
                <w:rFonts w:ascii="Times New Roman" w:hAnsi="Times New Roman" w:cs="Times New Roman"/>
                <w:sz w:val="24"/>
                <w:szCs w:val="24"/>
              </w:rPr>
              <w:t xml:space="preserve">skyriaus nuostatas)   </w:t>
            </w:r>
          </w:p>
          <w:p w14:paraId="01EEED59" w14:textId="77777777" w:rsidR="008B3CC0" w:rsidRPr="00B8381D" w:rsidRDefault="008B3CC0" w:rsidP="008B3CC0">
            <w:pPr>
              <w:rPr>
                <w:rFonts w:ascii="Times New Roman" w:hAnsi="Times New Roman" w:cs="Times New Roman"/>
                <w:sz w:val="24"/>
                <w:szCs w:val="24"/>
              </w:rPr>
            </w:pPr>
          </w:p>
          <w:p w14:paraId="461411B9" w14:textId="77777777" w:rsidR="008B3CC0" w:rsidRPr="00B8381D" w:rsidRDefault="008B3CC0" w:rsidP="008B3CC0">
            <w:pPr>
              <w:spacing w:line="256" w:lineRule="auto"/>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0AF8CE5D" w14:textId="45892F8D"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78</w:t>
            </w:r>
          </w:p>
        </w:tc>
      </w:tr>
      <w:tr w:rsidR="00B8381D" w:rsidRPr="00B8381D" w14:paraId="5C4A25D2" w14:textId="77777777" w:rsidTr="008B3CC0">
        <w:tc>
          <w:tcPr>
            <w:tcW w:w="290" w:type="pct"/>
            <w:tcBorders>
              <w:top w:val="single" w:sz="4" w:space="0" w:color="auto"/>
              <w:left w:val="single" w:sz="4" w:space="0" w:color="auto"/>
              <w:bottom w:val="single" w:sz="4" w:space="0" w:color="auto"/>
              <w:right w:val="single" w:sz="4" w:space="0" w:color="auto"/>
            </w:tcBorders>
          </w:tcPr>
          <w:p w14:paraId="67DBABB5"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12.</w:t>
            </w:r>
          </w:p>
        </w:tc>
        <w:tc>
          <w:tcPr>
            <w:tcW w:w="1013" w:type="pct"/>
            <w:tcBorders>
              <w:top w:val="single" w:sz="4" w:space="0" w:color="auto"/>
              <w:left w:val="single" w:sz="4" w:space="0" w:color="auto"/>
              <w:bottom w:val="single" w:sz="4" w:space="0" w:color="auto"/>
              <w:right w:val="single" w:sz="4" w:space="0" w:color="auto"/>
            </w:tcBorders>
          </w:tcPr>
          <w:p w14:paraId="71572EF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w:t>
            </w:r>
          </w:p>
          <w:p w14:paraId="38B2CA39"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tcPr>
          <w:p w14:paraId="3E04C19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tcPr>
          <w:p w14:paraId="5784031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Ginčo teisena</w:t>
            </w:r>
          </w:p>
          <w:p w14:paraId="7E768002"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2 lygis</w:t>
            </w:r>
          </w:p>
        </w:tc>
        <w:tc>
          <w:tcPr>
            <w:tcW w:w="754" w:type="pct"/>
            <w:tcBorders>
              <w:top w:val="single" w:sz="4" w:space="0" w:color="auto"/>
              <w:left w:val="single" w:sz="4" w:space="0" w:color="auto"/>
              <w:bottom w:val="single" w:sz="4" w:space="0" w:color="auto"/>
              <w:right w:val="single" w:sz="4" w:space="0" w:color="auto"/>
            </w:tcBorders>
          </w:tcPr>
          <w:p w14:paraId="2319CEF4" w14:textId="76A9EC74"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P2-[NUMERIS]-[TEISEJAS]/[METAI]</w:t>
            </w:r>
          </w:p>
          <w:p w14:paraId="302534CB" w14:textId="77777777" w:rsidR="008B3CC0" w:rsidRPr="00B8381D" w:rsidRDefault="008B3CC0" w:rsidP="008B3CC0">
            <w:pPr>
              <w:spacing w:line="256" w:lineRule="auto"/>
              <w:rPr>
                <w:rFonts w:ascii="Times New Roman" w:hAnsi="Times New Roman" w:cs="Times New Roman"/>
                <w:sz w:val="24"/>
                <w:szCs w:val="24"/>
                <w:lang w:val="en-US"/>
              </w:rPr>
            </w:pPr>
          </w:p>
          <w:p w14:paraId="1E671488" w14:textId="6FE10BC2"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eP2-[NUMERIS]-[TEISEJAS]/[METAI]</w:t>
            </w:r>
          </w:p>
          <w:p w14:paraId="738B7580" w14:textId="77777777" w:rsidR="008B3CC0" w:rsidRPr="00B8381D" w:rsidRDefault="008B3CC0" w:rsidP="008B3CC0">
            <w:pPr>
              <w:spacing w:line="256" w:lineRule="auto"/>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14:paraId="4827B65F" w14:textId="2393629D"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XXXIV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tcPr>
          <w:p w14:paraId="6150974D"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dėl viešųjų pirkimų ir koncesijų suteikimo (dėl perkančiosios organizacijos (koncesiją suteikiančios institucijos) priimtų sprendimų panaikinimo, įpareigojimo nutraukti pirkimo procedūras, pagal CPK XXI</w:t>
            </w:r>
            <w:r w:rsidRPr="00B8381D">
              <w:rPr>
                <w:rFonts w:ascii="Times New Roman" w:hAnsi="Times New Roman" w:cs="Times New Roman"/>
                <w:sz w:val="24"/>
                <w:szCs w:val="24"/>
                <w:vertAlign w:val="superscript"/>
                <w:lang w:eastAsia="zh-CN"/>
              </w:rPr>
              <w:t xml:space="preserve">1 </w:t>
            </w:r>
            <w:r w:rsidRPr="00B8381D">
              <w:rPr>
                <w:rFonts w:ascii="Times New Roman" w:hAnsi="Times New Roman" w:cs="Times New Roman"/>
                <w:sz w:val="24"/>
                <w:szCs w:val="24"/>
                <w:lang w:eastAsia="zh-CN"/>
              </w:rPr>
              <w:t>skyriaus nuostatas), kurios priskiriamos 2 lygiui bylų registravimo metu arba išsprendus priešieškinio, trečiojo asmens savarankiško reikalavimo priėmimo, bylų sujungimo klausimą:</w:t>
            </w:r>
          </w:p>
          <w:p w14:paraId="6BC95177" w14:textId="77777777" w:rsidR="004C59AC" w:rsidRPr="00B8381D" w:rsidRDefault="004C59AC" w:rsidP="004C59AC">
            <w:pPr>
              <w:rPr>
                <w:rFonts w:ascii="Times New Roman" w:hAnsi="Times New Roman" w:cs="Times New Roman"/>
                <w:sz w:val="24"/>
                <w:szCs w:val="24"/>
                <w:lang w:eastAsia="zh-CN"/>
              </w:rPr>
            </w:pPr>
          </w:p>
          <w:p w14:paraId="25474309"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ginčijamos daugiau kaip 3 pirkimo sąlygos;</w:t>
            </w:r>
          </w:p>
          <w:p w14:paraId="39E36D09"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ginčijami daugiau kaip 3 perkančiosios organizacijos sprendimai.</w:t>
            </w:r>
          </w:p>
          <w:p w14:paraId="64DAD805" w14:textId="77777777" w:rsidR="004C59AC" w:rsidRPr="00B8381D" w:rsidRDefault="004C59AC" w:rsidP="004C59AC">
            <w:pPr>
              <w:rPr>
                <w:rFonts w:ascii="Times New Roman" w:hAnsi="Times New Roman" w:cs="Times New Roman"/>
                <w:strike/>
                <w:sz w:val="24"/>
                <w:szCs w:val="24"/>
                <w:lang w:eastAsia="zh-CN"/>
              </w:rPr>
            </w:pPr>
          </w:p>
          <w:p w14:paraId="3A9E2B48"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kurioms nagrinėti pagal CPK 62 straipsnio 2 dalį sudaroma teisėjų kolegija.</w:t>
            </w:r>
          </w:p>
          <w:p w14:paraId="60EF3F79" w14:textId="77777777" w:rsidR="004C59AC" w:rsidRPr="00B8381D" w:rsidRDefault="004C59AC" w:rsidP="004C59AC">
            <w:pPr>
              <w:rPr>
                <w:rFonts w:ascii="Times New Roman" w:hAnsi="Times New Roman" w:cs="Times New Roman"/>
                <w:sz w:val="24"/>
                <w:szCs w:val="24"/>
                <w:lang w:eastAsia="zh-CN"/>
              </w:rPr>
            </w:pPr>
          </w:p>
          <w:p w14:paraId="5562E863"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Kitos labai sudėtingos bylos dėl viešųjų pirkimų ir koncesijų suteikimo (dėl perkančiosios organizacijos (koncesiją suteikiančios institucijos) priimtų sprendimų panaikinimo, įpareigojimo nutraukti pirkimo procedūras, pagal CPK XXI</w:t>
            </w:r>
            <w:r w:rsidRPr="00B8381D">
              <w:rPr>
                <w:rFonts w:ascii="Times New Roman" w:hAnsi="Times New Roman" w:cs="Times New Roman"/>
                <w:sz w:val="24"/>
                <w:szCs w:val="24"/>
                <w:vertAlign w:val="superscript"/>
                <w:lang w:eastAsia="zh-CN"/>
              </w:rPr>
              <w:t xml:space="preserve">1 </w:t>
            </w:r>
            <w:r w:rsidRPr="00B8381D">
              <w:rPr>
                <w:rFonts w:ascii="Times New Roman" w:hAnsi="Times New Roman" w:cs="Times New Roman"/>
                <w:sz w:val="24"/>
                <w:szCs w:val="24"/>
                <w:lang w:eastAsia="zh-CN"/>
              </w:rPr>
              <w:t>skyriaus nuostatas), kurios priskiriamos 2 lygiui po bylų registravimo teismo pirmininko, skyriaus pirmininko ar teismo pirmininko sudarytos komisijos motyvuotu sprendimu, kai yra ne mažiau kaip 4 požymiai:</w:t>
            </w:r>
          </w:p>
          <w:p w14:paraId="4E79F93A"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ginčas kilęs dėl tarptautinio pirkimo ar koncesijos suteikimo;</w:t>
            </w:r>
          </w:p>
          <w:p w14:paraId="385B090D"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dalyvauja daugiau kaip 3 dalyvaujantys byloje asmenys (neskaitant atstovų ir institucijos, teikiančios išvadą byloje);</w:t>
            </w:r>
          </w:p>
          <w:p w14:paraId="17770F8B"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pateikiami didelės apimties procesiniai dokumentai (procesinis (-</w:t>
            </w:r>
            <w:proofErr w:type="spellStart"/>
            <w:r w:rsidRPr="00B8381D">
              <w:rPr>
                <w:rFonts w:ascii="Times New Roman" w:hAnsi="Times New Roman" w:cs="Times New Roman"/>
                <w:sz w:val="24"/>
                <w:szCs w:val="24"/>
                <w:lang w:eastAsia="zh-CN"/>
              </w:rPr>
              <w:t>iai</w:t>
            </w:r>
            <w:proofErr w:type="spellEnd"/>
            <w:r w:rsidRPr="00B8381D">
              <w:rPr>
                <w:rFonts w:ascii="Times New Roman" w:hAnsi="Times New Roman" w:cs="Times New Roman"/>
                <w:sz w:val="24"/>
                <w:szCs w:val="24"/>
                <w:lang w:eastAsia="zh-CN"/>
              </w:rPr>
              <w:t>) dokumentas (-ai) su priedais sudaro ne mažiau kaip 600 lapų);</w:t>
            </w:r>
          </w:p>
          <w:p w14:paraId="4D9BF67A" w14:textId="77777777" w:rsidR="004C59AC" w:rsidRPr="00B8381D" w:rsidRDefault="004C59AC" w:rsidP="004C59AC">
            <w:pPr>
              <w:rPr>
                <w:rFonts w:ascii="Times New Roman" w:hAnsi="Times New Roman" w:cs="Times New Roman"/>
                <w:sz w:val="24"/>
                <w:szCs w:val="24"/>
                <w:lang w:eastAsia="zh-CN"/>
              </w:rPr>
            </w:pPr>
            <w:bookmarkStart w:id="9" w:name="_Hlk200545009"/>
            <w:r w:rsidRPr="00B8381D">
              <w:rPr>
                <w:rFonts w:ascii="Times New Roman" w:hAnsi="Times New Roman" w:cs="Times New Roman"/>
                <w:sz w:val="24"/>
                <w:szCs w:val="24"/>
                <w:lang w:eastAsia="zh-CN"/>
              </w:rPr>
              <w:t>- byla nagrinėjama žodinio proceso tvarka;</w:t>
            </w:r>
          </w:p>
          <w:p w14:paraId="734B7BE3"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ginčijamos daugiau kaip 2 pirkimo sąlygos;</w:t>
            </w:r>
          </w:p>
          <w:p w14:paraId="31DC9DF0"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ginčijami daugiau kaip 2 perkančiosios organizacijos sprendimai;</w:t>
            </w:r>
          </w:p>
          <w:bookmarkEnd w:id="9"/>
          <w:p w14:paraId="77A3DE5F"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kviečiami daugiau kaip 5 liudytojai;</w:t>
            </w:r>
          </w:p>
          <w:p w14:paraId="6496C8B6"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renkami įrodymai užsienyje, prašoma informacijos apie užsienio teisę, taikoma užsienio valstybės teisė;</w:t>
            </w:r>
          </w:p>
          <w:p w14:paraId="079EE508"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teismas paskiria ekspertizę;</w:t>
            </w:r>
          </w:p>
          <w:p w14:paraId="75C5217F" w14:textId="77777777" w:rsidR="004C59AC"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kreipiamasi į administracinį, Konstitucinį ar Europos Sąjungos Teisingumo Teismą;</w:t>
            </w:r>
          </w:p>
          <w:p w14:paraId="26A2EAD1" w14:textId="77777777" w:rsidR="004C59AC" w:rsidRPr="00B8381D" w:rsidRDefault="004C59AC" w:rsidP="004C59AC">
            <w:pPr>
              <w:rPr>
                <w:rFonts w:ascii="Times New Roman" w:hAnsi="Times New Roman" w:cs="Times New Roman"/>
                <w:strike/>
                <w:sz w:val="24"/>
                <w:szCs w:val="24"/>
                <w:lang w:eastAsia="zh-CN"/>
              </w:rPr>
            </w:pPr>
            <w:r w:rsidRPr="00B8381D">
              <w:rPr>
                <w:rFonts w:ascii="Times New Roman" w:hAnsi="Times New Roman" w:cs="Times New Roman"/>
                <w:sz w:val="24"/>
                <w:szCs w:val="24"/>
                <w:lang w:eastAsia="zh-CN"/>
              </w:rPr>
              <w:t>- bylos medžiagą sudaro daugiau kaip 10 tomų (2 000 lapų);</w:t>
            </w:r>
          </w:p>
          <w:p w14:paraId="539CB447" w14:textId="77777777" w:rsidR="008B3CC0" w:rsidRPr="00B8381D" w:rsidRDefault="004C59AC" w:rsidP="004C59AC">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kyla reikšmingi komercinės (gamybinės) ir (arba) valstybės (tarnybos) paslapties apsaugos klausimai.</w:t>
            </w:r>
          </w:p>
          <w:p w14:paraId="4AE02133" w14:textId="54B7D81A" w:rsidR="009D6E47" w:rsidRPr="00B8381D" w:rsidRDefault="009D6E47" w:rsidP="004C59AC">
            <w:pPr>
              <w:rPr>
                <w:rFonts w:ascii="Times New Roman" w:hAnsi="Times New Roman" w:cs="Times New Roman"/>
                <w:b/>
                <w:bCs/>
                <w:sz w:val="24"/>
                <w:szCs w:val="24"/>
                <w:lang w:eastAsia="zh-CN"/>
              </w:rPr>
            </w:pPr>
          </w:p>
        </w:tc>
        <w:tc>
          <w:tcPr>
            <w:tcW w:w="540" w:type="pct"/>
            <w:tcBorders>
              <w:top w:val="single" w:sz="4" w:space="0" w:color="auto"/>
              <w:left w:val="single" w:sz="4" w:space="0" w:color="auto"/>
              <w:bottom w:val="single" w:sz="4" w:space="0" w:color="auto"/>
              <w:right w:val="single" w:sz="4" w:space="0" w:color="auto"/>
            </w:tcBorders>
          </w:tcPr>
          <w:p w14:paraId="136672AD" w14:textId="397E22BB"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156</w:t>
            </w:r>
          </w:p>
        </w:tc>
      </w:tr>
      <w:tr w:rsidR="00B8381D" w:rsidRPr="00B8381D" w14:paraId="41C0F78C" w14:textId="77777777" w:rsidTr="008B3CC0">
        <w:tc>
          <w:tcPr>
            <w:tcW w:w="290" w:type="pct"/>
            <w:tcBorders>
              <w:top w:val="single" w:sz="4" w:space="0" w:color="auto"/>
              <w:left w:val="single" w:sz="4" w:space="0" w:color="auto"/>
              <w:bottom w:val="single" w:sz="4" w:space="0" w:color="auto"/>
              <w:right w:val="single" w:sz="4" w:space="0" w:color="auto"/>
            </w:tcBorders>
          </w:tcPr>
          <w:p w14:paraId="2399D45D"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13.</w:t>
            </w:r>
          </w:p>
        </w:tc>
        <w:tc>
          <w:tcPr>
            <w:tcW w:w="1013" w:type="pct"/>
            <w:tcBorders>
              <w:top w:val="single" w:sz="4" w:space="0" w:color="auto"/>
              <w:left w:val="single" w:sz="4" w:space="0" w:color="auto"/>
              <w:bottom w:val="single" w:sz="4" w:space="0" w:color="auto"/>
              <w:right w:val="single" w:sz="4" w:space="0" w:color="auto"/>
            </w:tcBorders>
          </w:tcPr>
          <w:p w14:paraId="5F74BCE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Ieškinys</w:t>
            </w:r>
          </w:p>
          <w:p w14:paraId="1C8041A4" w14:textId="77777777" w:rsidR="008B3CC0" w:rsidRPr="00B8381D" w:rsidRDefault="008B3CC0" w:rsidP="008B3CC0">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tcPr>
          <w:p w14:paraId="7F62E1E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tcPr>
          <w:p w14:paraId="0F80628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Ginčo teisena</w:t>
            </w:r>
          </w:p>
          <w:p w14:paraId="4B4FF31D"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3 lygis</w:t>
            </w:r>
          </w:p>
        </w:tc>
        <w:tc>
          <w:tcPr>
            <w:tcW w:w="754" w:type="pct"/>
            <w:tcBorders>
              <w:top w:val="single" w:sz="4" w:space="0" w:color="auto"/>
              <w:left w:val="single" w:sz="4" w:space="0" w:color="auto"/>
              <w:bottom w:val="single" w:sz="4" w:space="0" w:color="auto"/>
              <w:right w:val="single" w:sz="4" w:space="0" w:color="auto"/>
            </w:tcBorders>
          </w:tcPr>
          <w:p w14:paraId="552E69DD" w14:textId="2BEA410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P2-[NUMERIS]-[TEISEJAS]/[METAI]</w:t>
            </w:r>
          </w:p>
          <w:p w14:paraId="70A02451" w14:textId="77777777" w:rsidR="008B3CC0" w:rsidRPr="00B8381D" w:rsidRDefault="008B3CC0" w:rsidP="008B3CC0">
            <w:pPr>
              <w:spacing w:line="256" w:lineRule="auto"/>
              <w:rPr>
                <w:rFonts w:ascii="Times New Roman" w:hAnsi="Times New Roman" w:cs="Times New Roman"/>
                <w:sz w:val="24"/>
                <w:szCs w:val="24"/>
                <w:lang w:val="en-US"/>
              </w:rPr>
            </w:pPr>
          </w:p>
          <w:p w14:paraId="4A9E19E2" w14:textId="54CD6C61"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eP2-[NUMERIS]-[TEISEJAS]/[METAI]</w:t>
            </w:r>
          </w:p>
          <w:p w14:paraId="2E53C0A7" w14:textId="77777777" w:rsidR="008B3CC0" w:rsidRPr="00B8381D" w:rsidRDefault="008B3CC0" w:rsidP="008B3CC0">
            <w:pPr>
              <w:spacing w:line="256" w:lineRule="auto"/>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14:paraId="5E12A06E" w14:textId="4472B948" w:rsidR="008B3CC0" w:rsidRPr="00B8381D" w:rsidRDefault="00210228" w:rsidP="008B3CC0">
            <w:pPr>
              <w:rPr>
                <w:rFonts w:ascii="Times New Roman" w:hAnsi="Times New Roman" w:cs="Times New Roman"/>
                <w:sz w:val="24"/>
                <w:szCs w:val="24"/>
              </w:rPr>
            </w:pPr>
            <w:r w:rsidRPr="00B8381D">
              <w:rPr>
                <w:rFonts w:ascii="Times New Roman" w:hAnsi="Times New Roman" w:cs="Times New Roman"/>
                <w:sz w:val="24"/>
                <w:szCs w:val="24"/>
              </w:rPr>
              <w:t xml:space="preserve">XXXV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tcPr>
          <w:p w14:paraId="33136916"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Išskirtinai sudėtingos bylos dėl viešųjų pirkimų ir koncesijų suteikimo (dėl perkančiosios organizacijos (koncesiją suteikiančios institucijos) priimtų sprendimų panaikinimo, įpareigojimo nutraukti pirkimo procedūras, pagal CPK XXI</w:t>
            </w:r>
            <w:r w:rsidRPr="00B8381D">
              <w:rPr>
                <w:rFonts w:ascii="Times New Roman" w:hAnsi="Times New Roman" w:cs="Times New Roman"/>
                <w:sz w:val="24"/>
                <w:szCs w:val="24"/>
                <w:vertAlign w:val="superscript"/>
                <w:lang w:eastAsia="zh-CN"/>
              </w:rPr>
              <w:t xml:space="preserve">1 </w:t>
            </w:r>
            <w:r w:rsidRPr="00B8381D">
              <w:rPr>
                <w:rFonts w:ascii="Times New Roman" w:hAnsi="Times New Roman" w:cs="Times New Roman"/>
                <w:sz w:val="24"/>
                <w:szCs w:val="24"/>
                <w:lang w:eastAsia="zh-CN"/>
              </w:rPr>
              <w:t>skyriaus nuostatas), kurios priskiriamos 3 lygiui teismo pirmininko, skyriaus pirmininko ar teismo pirmininko sudarytos komisijos motyvuotu sprendimu, kai yra ne mažiau kaip 6 požymiai:</w:t>
            </w:r>
          </w:p>
          <w:p w14:paraId="0AB34E82" w14:textId="77777777" w:rsidR="00D542B7" w:rsidRPr="00B8381D" w:rsidRDefault="00D542B7" w:rsidP="00D542B7">
            <w:pPr>
              <w:rPr>
                <w:rFonts w:ascii="Times New Roman" w:hAnsi="Times New Roman" w:cs="Times New Roman"/>
                <w:sz w:val="24"/>
                <w:szCs w:val="24"/>
                <w:lang w:eastAsia="zh-CN"/>
              </w:rPr>
            </w:pPr>
          </w:p>
          <w:p w14:paraId="1BD778B7"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bylai nagrinėti pagal CPK 62 straipsnio 2 dalį sudaroma teisėjų kolegija;</w:t>
            </w:r>
          </w:p>
          <w:p w14:paraId="343ED3C1"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ginčas kilęs dėl tarptautinio pirkimo ar koncesijos suteikimo;</w:t>
            </w:r>
          </w:p>
          <w:p w14:paraId="694E73B2"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dalyvauja daugiau kaip 3 dalyvaujantys byloje asmenys (neskaitant atstovų ir institucijos, teikiančios išvadą byloje);</w:t>
            </w:r>
          </w:p>
          <w:p w14:paraId="01B952AD"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byla nagrinėjama žodinio proceso tvarka;</w:t>
            </w:r>
          </w:p>
          <w:p w14:paraId="3DA5769D"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ginčijamos daugiau kaip 2 pirkimo sąlygos;</w:t>
            </w:r>
          </w:p>
          <w:p w14:paraId="0FC42E9F"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ginčijami daugiau kaip 2 perkančiosios organizacijos sprendimai;</w:t>
            </w:r>
          </w:p>
          <w:p w14:paraId="743D3C1C"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pateikiami didelės apimties procesiniai dokumentai (procesinis (-</w:t>
            </w:r>
            <w:proofErr w:type="spellStart"/>
            <w:r w:rsidRPr="00B8381D">
              <w:rPr>
                <w:rFonts w:ascii="Times New Roman" w:hAnsi="Times New Roman" w:cs="Times New Roman"/>
                <w:sz w:val="24"/>
                <w:szCs w:val="24"/>
                <w:lang w:eastAsia="zh-CN"/>
              </w:rPr>
              <w:t>iai</w:t>
            </w:r>
            <w:proofErr w:type="spellEnd"/>
            <w:r w:rsidRPr="00B8381D">
              <w:rPr>
                <w:rFonts w:ascii="Times New Roman" w:hAnsi="Times New Roman" w:cs="Times New Roman"/>
                <w:sz w:val="24"/>
                <w:szCs w:val="24"/>
                <w:lang w:eastAsia="zh-CN"/>
              </w:rPr>
              <w:t>) dokumentas (-ai) su priedais sudaro ne mažiau kaip 600 lapų);</w:t>
            </w:r>
          </w:p>
          <w:p w14:paraId="6C3800C5"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kviečiami daugiau kaip 5 liudytojai;</w:t>
            </w:r>
          </w:p>
          <w:p w14:paraId="3B82767C"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renkami įrodymai užsienyje, prašoma informacijos apie užsienio teisę, taikoma užsienio valstybės teisė;</w:t>
            </w:r>
          </w:p>
          <w:p w14:paraId="170842B3"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teismas paskiria ekspertizę;</w:t>
            </w:r>
          </w:p>
          <w:p w14:paraId="32F383BA"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kreipiamasi į administracinį, Konstitucinį ar Europos Sąjungos Teisingumo Teismą;</w:t>
            </w:r>
          </w:p>
          <w:p w14:paraId="431140F9" w14:textId="77777777" w:rsidR="00D542B7" w:rsidRPr="00B8381D" w:rsidRDefault="00D542B7" w:rsidP="00D542B7">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bylos medžiagą sudaro daugiau kaip 10 tomų (2 000 lapų);</w:t>
            </w:r>
          </w:p>
          <w:p w14:paraId="07F67876" w14:textId="77777777" w:rsidR="00D542B7" w:rsidRPr="00B8381D" w:rsidRDefault="00D542B7" w:rsidP="00D542B7">
            <w:pPr>
              <w:rPr>
                <w:rFonts w:ascii="Times New Roman" w:hAnsi="Times New Roman" w:cs="Times New Roman"/>
                <w:strike/>
                <w:sz w:val="24"/>
                <w:szCs w:val="24"/>
                <w:lang w:eastAsia="zh-CN"/>
              </w:rPr>
            </w:pPr>
            <w:r w:rsidRPr="00B8381D">
              <w:rPr>
                <w:rFonts w:ascii="Times New Roman" w:hAnsi="Times New Roman" w:cs="Times New Roman"/>
                <w:sz w:val="24"/>
                <w:szCs w:val="24"/>
                <w:lang w:eastAsia="zh-CN"/>
              </w:rPr>
              <w:t>- byloje kyla reikšmingi komercinės (gamybinės) ir (arba) valstybės (tarnybos) paslapties apsaugos klausimai;</w:t>
            </w:r>
          </w:p>
          <w:p w14:paraId="1577FED7" w14:textId="77777777" w:rsidR="00D542B7" w:rsidRPr="00B8381D" w:rsidRDefault="00D542B7" w:rsidP="00D542B7">
            <w:pPr>
              <w:rPr>
                <w:rFonts w:ascii="Times New Roman" w:hAnsi="Times New Roman" w:cs="Times New Roman"/>
                <w:strike/>
                <w:sz w:val="24"/>
                <w:szCs w:val="24"/>
                <w:lang w:eastAsia="zh-CN"/>
              </w:rPr>
            </w:pPr>
            <w:r w:rsidRPr="00B8381D">
              <w:rPr>
                <w:rFonts w:ascii="Times New Roman" w:hAnsi="Times New Roman" w:cs="Times New Roman"/>
                <w:sz w:val="24"/>
                <w:szCs w:val="24"/>
                <w:lang w:eastAsia="zh-CN"/>
              </w:rPr>
              <w:t>- yra kitų išskirtinį bylos sudėtingumą lemiančių priežasčių.</w:t>
            </w:r>
          </w:p>
          <w:p w14:paraId="18EFC926" w14:textId="4D18A02F" w:rsidR="008B3CC0" w:rsidRPr="00B8381D" w:rsidRDefault="008B3CC0"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tcPr>
          <w:p w14:paraId="42048076" w14:textId="4766F1F9"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312</w:t>
            </w:r>
          </w:p>
        </w:tc>
      </w:tr>
      <w:tr w:rsidR="00B8381D" w:rsidRPr="00B8381D" w14:paraId="1F29E108"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22E5970B"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14. </w:t>
            </w:r>
          </w:p>
        </w:tc>
        <w:tc>
          <w:tcPr>
            <w:tcW w:w="1013" w:type="pct"/>
            <w:tcBorders>
              <w:top w:val="single" w:sz="4" w:space="0" w:color="auto"/>
              <w:left w:val="single" w:sz="4" w:space="0" w:color="auto"/>
              <w:bottom w:val="single" w:sz="4" w:space="0" w:color="auto"/>
              <w:right w:val="single" w:sz="4" w:space="0" w:color="auto"/>
            </w:tcBorders>
          </w:tcPr>
          <w:p w14:paraId="5CE04B06" w14:textId="0689DA1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Prašymas dėl laikinųjų apsaugos priemonių (iki </w:t>
            </w:r>
            <w:r w:rsidR="007F73DD" w:rsidRPr="00B8381D">
              <w:rPr>
                <w:rFonts w:ascii="Times New Roman" w:hAnsi="Times New Roman" w:cs="Times New Roman"/>
                <w:sz w:val="24"/>
                <w:szCs w:val="24"/>
              </w:rPr>
              <w:t>bylos iškėlimo</w:t>
            </w:r>
            <w:r w:rsidRPr="00B8381D">
              <w:rPr>
                <w:rFonts w:ascii="Times New Roman" w:hAnsi="Times New Roman" w:cs="Times New Roman"/>
                <w:sz w:val="24"/>
                <w:szCs w:val="24"/>
              </w:rPr>
              <w:t>)</w:t>
            </w:r>
          </w:p>
          <w:p w14:paraId="23AB10B4" w14:textId="77777777" w:rsidR="008B3CC0" w:rsidRPr="00B8381D" w:rsidRDefault="008B3CC0" w:rsidP="008B3CC0">
            <w:pPr>
              <w:rPr>
                <w:rFonts w:ascii="Times New Roman" w:hAnsi="Times New Roman" w:cs="Times New Roman"/>
                <w:sz w:val="24"/>
                <w:szCs w:val="24"/>
              </w:rPr>
            </w:pPr>
          </w:p>
          <w:p w14:paraId="4EB18322" w14:textId="25F06C84" w:rsidR="00CB6360" w:rsidRPr="00B8381D" w:rsidRDefault="00CB6360" w:rsidP="00CB6360">
            <w:pPr>
              <w:rPr>
                <w:rFonts w:ascii="Times New Roman" w:hAnsi="Times New Roman" w:cs="Times New Roman"/>
                <w:sz w:val="24"/>
                <w:szCs w:val="24"/>
              </w:rPr>
            </w:pPr>
            <w:r w:rsidRPr="00B8381D">
              <w:rPr>
                <w:rFonts w:ascii="Times New Roman" w:hAnsi="Times New Roman" w:cs="Times New Roman"/>
                <w:sz w:val="24"/>
                <w:szCs w:val="24"/>
              </w:rPr>
              <w:t>Prašymas dėl Europinio sąskaitos blokavimo įsakymo išdavimo (iki ieškinio padavimo)</w:t>
            </w:r>
          </w:p>
          <w:p w14:paraId="3E9F48A1" w14:textId="77777777" w:rsidR="00C90BF6" w:rsidRPr="00B8381D" w:rsidRDefault="00C90BF6" w:rsidP="00AB6F79">
            <w:pPr>
              <w:rPr>
                <w:rFonts w:ascii="Times New Roman" w:hAnsi="Times New Roman" w:cs="Times New Roman"/>
                <w:sz w:val="24"/>
                <w:szCs w:val="24"/>
              </w:rPr>
            </w:pPr>
          </w:p>
          <w:p w14:paraId="6B118F91" w14:textId="171DCA22" w:rsidR="00AB6F79" w:rsidRPr="00B8381D" w:rsidRDefault="00AB6F79" w:rsidP="00AB6F79">
            <w:pPr>
              <w:rPr>
                <w:rFonts w:ascii="Times New Roman" w:hAnsi="Times New Roman" w:cs="Times New Roman"/>
                <w:sz w:val="24"/>
                <w:szCs w:val="24"/>
              </w:rPr>
            </w:pPr>
            <w:r w:rsidRPr="00B8381D">
              <w:rPr>
                <w:rFonts w:ascii="Times New Roman" w:hAnsi="Times New Roman" w:cs="Times New Roman"/>
                <w:sz w:val="24"/>
                <w:szCs w:val="24"/>
              </w:rPr>
              <w:t>Prašyma</w:t>
            </w:r>
            <w:r w:rsidR="00480A20"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laikinųjų apsaugos priemonių taikymo (byla arbitraže ar užsienio teisme)</w:t>
            </w:r>
          </w:p>
          <w:p w14:paraId="74AC95F7" w14:textId="77777777" w:rsidR="008B3CC0" w:rsidRPr="00B8381D" w:rsidRDefault="008B3CC0" w:rsidP="00AB6F79">
            <w:pPr>
              <w:rPr>
                <w:rFonts w:ascii="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hideMark/>
          </w:tcPr>
          <w:p w14:paraId="1C021700"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17390EA1" w14:textId="2ABA0A11" w:rsidR="00C90BF6" w:rsidRPr="00B8381D" w:rsidRDefault="00C90BF6" w:rsidP="008B3CC0">
            <w:pPr>
              <w:rPr>
                <w:rFonts w:ascii="Times New Roman" w:hAnsi="Times New Roman" w:cs="Times New Roman"/>
                <w:sz w:val="24"/>
                <w:szCs w:val="24"/>
              </w:rPr>
            </w:pPr>
            <w:r w:rsidRPr="00B8381D">
              <w:rPr>
                <w:rFonts w:ascii="Times New Roman" w:hAnsi="Times New Roman" w:cs="Times New Roman"/>
                <w:sz w:val="24"/>
                <w:szCs w:val="24"/>
              </w:rPr>
              <w:t>Dėl LAP ir kitų priemonių taikymo</w:t>
            </w:r>
            <w:r w:rsidR="001021C8" w:rsidRPr="00B8381D">
              <w:rPr>
                <w:rFonts w:ascii="Times New Roman" w:hAnsi="Times New Roman" w:cs="Times New Roman"/>
                <w:sz w:val="24"/>
                <w:szCs w:val="24"/>
              </w:rPr>
              <w:t xml:space="preserve"> iki bylos iškėlimo</w:t>
            </w:r>
          </w:p>
        </w:tc>
        <w:tc>
          <w:tcPr>
            <w:tcW w:w="754" w:type="pct"/>
            <w:tcBorders>
              <w:top w:val="single" w:sz="4" w:space="0" w:color="auto"/>
              <w:left w:val="single" w:sz="4" w:space="0" w:color="auto"/>
              <w:bottom w:val="single" w:sz="4" w:space="0" w:color="auto"/>
              <w:right w:val="single" w:sz="4" w:space="0" w:color="auto"/>
            </w:tcBorders>
          </w:tcPr>
          <w:p w14:paraId="02F2EFBD" w14:textId="6F070BC1"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w:t>
            </w:r>
            <w:r w:rsidR="00C90BF6" w:rsidRPr="00B8381D">
              <w:rPr>
                <w:rFonts w:ascii="Times New Roman" w:hAnsi="Times New Roman" w:cs="Times New Roman"/>
                <w:sz w:val="24"/>
                <w:szCs w:val="24"/>
              </w:rPr>
              <w:t>LP</w:t>
            </w:r>
            <w:r w:rsidRPr="00B8381D">
              <w:rPr>
                <w:rFonts w:ascii="Times New Roman" w:hAnsi="Times New Roman" w:cs="Times New Roman"/>
                <w:sz w:val="24"/>
                <w:szCs w:val="24"/>
              </w:rPr>
              <w:t>-[NUMERIS]-[TEISEJAS]/[METAI]</w:t>
            </w:r>
          </w:p>
          <w:p w14:paraId="3CE3D072" w14:textId="77777777" w:rsidR="008B3CC0" w:rsidRPr="00B8381D" w:rsidRDefault="008B3CC0" w:rsidP="008B3CC0">
            <w:pPr>
              <w:rPr>
                <w:rFonts w:ascii="Times New Roman" w:hAnsi="Times New Roman" w:cs="Times New Roman"/>
                <w:sz w:val="24"/>
                <w:szCs w:val="24"/>
              </w:rPr>
            </w:pPr>
          </w:p>
          <w:p w14:paraId="0AC07465" w14:textId="46A65850"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w:t>
            </w:r>
            <w:r w:rsidR="00C90BF6" w:rsidRPr="00B8381D">
              <w:rPr>
                <w:rFonts w:ascii="Times New Roman" w:hAnsi="Times New Roman" w:cs="Times New Roman"/>
                <w:sz w:val="24"/>
                <w:szCs w:val="24"/>
              </w:rPr>
              <w:t>LP</w:t>
            </w:r>
            <w:r w:rsidRPr="00B8381D">
              <w:rPr>
                <w:rFonts w:ascii="Times New Roman" w:hAnsi="Times New Roman" w:cs="Times New Roman"/>
                <w:sz w:val="24"/>
                <w:szCs w:val="24"/>
              </w:rPr>
              <w:t>-[NUMERIS]-[TEISEJAS]/[METAI]</w:t>
            </w:r>
          </w:p>
          <w:p w14:paraId="143DFC0B" w14:textId="77777777" w:rsidR="008B3CC0" w:rsidRPr="00B8381D" w:rsidRDefault="008B3CC0"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28FAF210" w14:textId="3127DDE2"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XXXVI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590AA394" w14:textId="6CE033E5" w:rsidR="00C90BF6" w:rsidRPr="00B8381D" w:rsidRDefault="00C62BC0" w:rsidP="008B3CC0">
            <w:pPr>
              <w:rPr>
                <w:rFonts w:ascii="Times New Roman" w:hAnsi="Times New Roman" w:cs="Times New Roman"/>
                <w:sz w:val="24"/>
                <w:szCs w:val="24"/>
              </w:rPr>
            </w:pPr>
            <w:r w:rsidRPr="00B8381D">
              <w:rPr>
                <w:rFonts w:ascii="Times New Roman" w:hAnsi="Times New Roman" w:cs="Times New Roman"/>
                <w:sz w:val="24"/>
                <w:szCs w:val="24"/>
              </w:rPr>
              <w:t xml:space="preserve">Prašymai </w:t>
            </w:r>
            <w:r w:rsidR="008B3CC0" w:rsidRPr="00B8381D">
              <w:rPr>
                <w:rFonts w:ascii="Times New Roman" w:hAnsi="Times New Roman" w:cs="Times New Roman"/>
                <w:sz w:val="24"/>
                <w:szCs w:val="24"/>
              </w:rPr>
              <w:t>dėl laikinųjų apsaugos priemonių taikymo</w:t>
            </w:r>
            <w:r w:rsidR="00F31011" w:rsidRPr="00B8381D">
              <w:rPr>
                <w:rFonts w:ascii="Times New Roman" w:hAnsi="Times New Roman" w:cs="Times New Roman"/>
                <w:sz w:val="24"/>
                <w:szCs w:val="24"/>
              </w:rPr>
              <w:t xml:space="preserve"> iki</w:t>
            </w:r>
            <w:r w:rsidR="00C90BF6" w:rsidRPr="00B8381D">
              <w:rPr>
                <w:rFonts w:ascii="Times New Roman" w:hAnsi="Times New Roman" w:cs="Times New Roman"/>
                <w:sz w:val="24"/>
                <w:szCs w:val="24"/>
              </w:rPr>
              <w:t xml:space="preserve">: </w:t>
            </w:r>
          </w:p>
          <w:p w14:paraId="79BD8079" w14:textId="2952AF34" w:rsidR="00C90BF6" w:rsidRPr="00B8381D" w:rsidRDefault="00C90BF6" w:rsidP="008B3CC0">
            <w:pPr>
              <w:rPr>
                <w:rFonts w:ascii="Times New Roman" w:hAnsi="Times New Roman" w:cs="Times New Roman"/>
                <w:sz w:val="24"/>
                <w:szCs w:val="24"/>
              </w:rPr>
            </w:pPr>
            <w:r w:rsidRPr="00B8381D">
              <w:rPr>
                <w:rFonts w:ascii="Times New Roman" w:hAnsi="Times New Roman" w:cs="Times New Roman"/>
                <w:sz w:val="24"/>
                <w:szCs w:val="24"/>
              </w:rPr>
              <w:t>1)</w:t>
            </w:r>
            <w:r w:rsidR="008B3CC0" w:rsidRPr="00B8381D">
              <w:rPr>
                <w:rFonts w:ascii="Times New Roman" w:hAnsi="Times New Roman" w:cs="Times New Roman"/>
                <w:sz w:val="24"/>
                <w:szCs w:val="24"/>
              </w:rPr>
              <w:t xml:space="preserve"> ieškinio padavimo</w:t>
            </w:r>
            <w:r w:rsidRPr="00B8381D">
              <w:rPr>
                <w:rFonts w:ascii="Times New Roman" w:hAnsi="Times New Roman" w:cs="Times New Roman"/>
                <w:sz w:val="24"/>
                <w:szCs w:val="24"/>
              </w:rPr>
              <w:t>;</w:t>
            </w:r>
          </w:p>
          <w:p w14:paraId="2D06306A" w14:textId="2C871ECE"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 </w:t>
            </w:r>
            <w:r w:rsidR="00C90BF6" w:rsidRPr="00B8381D">
              <w:rPr>
                <w:rFonts w:ascii="Times New Roman" w:hAnsi="Times New Roman" w:cs="Times New Roman"/>
                <w:sz w:val="24"/>
                <w:szCs w:val="24"/>
              </w:rPr>
              <w:t xml:space="preserve">2) </w:t>
            </w:r>
            <w:r w:rsidRPr="00B8381D">
              <w:rPr>
                <w:rFonts w:ascii="Times New Roman" w:hAnsi="Times New Roman" w:cs="Times New Roman"/>
                <w:sz w:val="24"/>
                <w:szCs w:val="24"/>
              </w:rPr>
              <w:t>pareiškimo dėl bankroto ar restruktūrizavimo bylos iškėlimo padavimo</w:t>
            </w:r>
            <w:r w:rsidR="00C90BF6" w:rsidRPr="00B8381D">
              <w:rPr>
                <w:rFonts w:ascii="Times New Roman" w:hAnsi="Times New Roman" w:cs="Times New Roman"/>
                <w:sz w:val="24"/>
                <w:szCs w:val="24"/>
              </w:rPr>
              <w:t>;</w:t>
            </w:r>
          </w:p>
          <w:p w14:paraId="7A27A71A" w14:textId="7033C536" w:rsidR="00F31011" w:rsidRPr="00B8381D" w:rsidRDefault="00F31011" w:rsidP="00F31011">
            <w:pPr>
              <w:rPr>
                <w:rFonts w:ascii="Times New Roman" w:hAnsi="Times New Roman" w:cs="Times New Roman"/>
                <w:sz w:val="24"/>
                <w:szCs w:val="24"/>
                <w:lang w:eastAsia="ru-RU"/>
              </w:rPr>
            </w:pPr>
            <w:r w:rsidRPr="00B8381D">
              <w:rPr>
                <w:rFonts w:ascii="Times New Roman" w:hAnsi="Times New Roman" w:cs="Times New Roman"/>
                <w:sz w:val="24"/>
                <w:szCs w:val="24"/>
              </w:rPr>
              <w:t xml:space="preserve">3) </w:t>
            </w:r>
            <w:r w:rsidRPr="00B8381D">
              <w:rPr>
                <w:rFonts w:ascii="Times New Roman" w:hAnsi="Times New Roman" w:cs="Times New Roman"/>
                <w:sz w:val="24"/>
                <w:szCs w:val="24"/>
                <w:lang w:eastAsia="ru-RU"/>
              </w:rPr>
              <w:t>pareiškimo dėl vaiko grąžinimo pateikimo</w:t>
            </w:r>
            <w:r w:rsidR="00C62BC0" w:rsidRPr="00B8381D">
              <w:rPr>
                <w:rFonts w:ascii="Times New Roman" w:hAnsi="Times New Roman" w:cs="Times New Roman"/>
                <w:sz w:val="24"/>
                <w:szCs w:val="24"/>
                <w:lang w:eastAsia="ru-RU"/>
              </w:rPr>
              <w:t>;</w:t>
            </w:r>
          </w:p>
          <w:p w14:paraId="484A94C8" w14:textId="6B728260" w:rsidR="00C62BC0" w:rsidRPr="00B8381D" w:rsidRDefault="00C62BC0" w:rsidP="00F31011">
            <w:pPr>
              <w:rPr>
                <w:rFonts w:ascii="Times New Roman" w:hAnsi="Times New Roman" w:cs="Times New Roman"/>
                <w:sz w:val="24"/>
                <w:szCs w:val="24"/>
              </w:rPr>
            </w:pPr>
            <w:r w:rsidRPr="00B8381D">
              <w:rPr>
                <w:rFonts w:ascii="Times New Roman" w:hAnsi="Times New Roman" w:cs="Times New Roman"/>
                <w:sz w:val="24"/>
                <w:szCs w:val="24"/>
              </w:rPr>
              <w:t>4) iki susitarimo dėl pagalbos sudarymo.</w:t>
            </w:r>
          </w:p>
          <w:p w14:paraId="011D44A3" w14:textId="77777777" w:rsidR="000443F2" w:rsidRPr="00B8381D" w:rsidRDefault="000443F2" w:rsidP="008B3CC0">
            <w:pPr>
              <w:rPr>
                <w:rFonts w:ascii="Times New Roman" w:hAnsi="Times New Roman" w:cs="Times New Roman"/>
                <w:sz w:val="24"/>
                <w:szCs w:val="24"/>
              </w:rPr>
            </w:pPr>
          </w:p>
          <w:p w14:paraId="09978785" w14:textId="77777777" w:rsidR="00C90BF6" w:rsidRPr="00B8381D" w:rsidRDefault="00C90BF6" w:rsidP="00C90BF6">
            <w:pPr>
              <w:rPr>
                <w:rFonts w:ascii="Times New Roman" w:hAnsi="Times New Roman" w:cs="Times New Roman"/>
                <w:sz w:val="24"/>
                <w:szCs w:val="24"/>
              </w:rPr>
            </w:pPr>
            <w:r w:rsidRPr="00B8381D">
              <w:rPr>
                <w:rFonts w:ascii="Times New Roman" w:hAnsi="Times New Roman" w:cs="Times New Roman"/>
                <w:sz w:val="24"/>
                <w:szCs w:val="24"/>
              </w:rPr>
              <w:t>Prašymas dėl Europinio sąskaitos blokavimo įsakymo išdavimo (iki ieškinio padavimo)</w:t>
            </w:r>
          </w:p>
          <w:p w14:paraId="6C357EF5" w14:textId="77777777" w:rsidR="00AB6F79" w:rsidRPr="00B8381D" w:rsidRDefault="00AB6F79" w:rsidP="00AB6F79">
            <w:pPr>
              <w:rPr>
                <w:rFonts w:ascii="Times New Roman" w:eastAsia="Arial" w:hAnsi="Times New Roman" w:cs="Times New Roman"/>
                <w:i/>
                <w:iCs/>
                <w:kern w:val="0"/>
                <w:sz w:val="24"/>
                <w:szCs w:val="24"/>
                <w:lang w:eastAsia="lt-LT" w:bidi="lt-LT"/>
                <w14:ligatures w14:val="none"/>
              </w:rPr>
            </w:pPr>
          </w:p>
          <w:p w14:paraId="24AD6C59" w14:textId="08EBEB51" w:rsidR="00AB6F79" w:rsidRPr="00B8381D" w:rsidRDefault="00AB6F79" w:rsidP="00AB6F79">
            <w:pPr>
              <w:rPr>
                <w:rFonts w:ascii="Times New Roman" w:hAnsi="Times New Roman" w:cs="Times New Roman"/>
                <w:sz w:val="24"/>
                <w:szCs w:val="24"/>
              </w:rPr>
            </w:pPr>
            <w:r w:rsidRPr="00B8381D">
              <w:rPr>
                <w:rFonts w:ascii="Times New Roman" w:hAnsi="Times New Roman" w:cs="Times New Roman"/>
                <w:sz w:val="24"/>
                <w:szCs w:val="24"/>
              </w:rPr>
              <w:t>Prašymai taikyti laikinąsias apsaugos priemones arba įrodymų užtikrinimo ar rinkimo priemones, kurios susijusios su nacionaliniuose ar užsienio arbitražuose arba užsienio teismuose nagrinėtinomis bylomis</w:t>
            </w:r>
          </w:p>
          <w:p w14:paraId="09EFBC6C" w14:textId="77777777" w:rsidR="00300A36" w:rsidRPr="00B8381D" w:rsidRDefault="00300A36" w:rsidP="00BF3433">
            <w:pPr>
              <w:jc w:val="both"/>
              <w:rPr>
                <w:rFonts w:ascii="Times New Roman" w:hAnsi="Times New Roman" w:cs="Times New Roman"/>
                <w:sz w:val="24"/>
                <w:szCs w:val="24"/>
                <w:lang w:eastAsia="ru-RU"/>
              </w:rPr>
            </w:pPr>
          </w:p>
          <w:p w14:paraId="5D79A1FA" w14:textId="2010C7F3" w:rsidR="000443F2" w:rsidRPr="00B8381D" w:rsidRDefault="00300A36" w:rsidP="00AB6F79">
            <w:pPr>
              <w:rPr>
                <w:rFonts w:ascii="Times New Roman" w:hAnsi="Times New Roman" w:cs="Times New Roman"/>
                <w:sz w:val="24"/>
                <w:szCs w:val="24"/>
              </w:rPr>
            </w:pPr>
            <w:r w:rsidRPr="00B8381D">
              <w:rPr>
                <w:rFonts w:ascii="Times New Roman" w:hAnsi="Times New Roman" w:cs="Times New Roman"/>
                <w:sz w:val="24"/>
                <w:szCs w:val="24"/>
                <w:lang w:eastAsia="ru-RU"/>
              </w:rPr>
              <w:t>P</w:t>
            </w:r>
            <w:r w:rsidRPr="00B8381D">
              <w:rPr>
                <w:rFonts w:ascii="Times New Roman" w:eastAsia="Times New Roman" w:hAnsi="Times New Roman" w:cs="Times New Roman"/>
                <w:kern w:val="0"/>
                <w:sz w:val="24"/>
                <w:szCs w:val="24"/>
                <w:lang w:eastAsia="ru-RU"/>
                <w14:ligatures w14:val="none"/>
              </w:rPr>
              <w:t>rašymai dėl laikinųjų apsaugos priemonių iki arbitražinio nagrinėjimo pradžios arba iki arbitražo teismo sudarymo</w:t>
            </w:r>
          </w:p>
          <w:p w14:paraId="216A38FD" w14:textId="77777777" w:rsidR="00AB6F79" w:rsidRPr="00B8381D" w:rsidRDefault="00AB6F79" w:rsidP="00AB6F79">
            <w:pPr>
              <w:rPr>
                <w:rFonts w:ascii="Times New Roman" w:eastAsia="Arial" w:hAnsi="Times New Roman" w:cs="Times New Roman"/>
                <w:i/>
                <w:iCs/>
                <w:kern w:val="0"/>
                <w:sz w:val="24"/>
                <w:szCs w:val="24"/>
                <w:lang w:eastAsia="lt-LT" w:bidi="lt-LT"/>
                <w14:ligatures w14:val="none"/>
              </w:rPr>
            </w:pPr>
          </w:p>
          <w:p w14:paraId="3E250EE7" w14:textId="77777777" w:rsidR="008B3CC0" w:rsidRPr="00B8381D" w:rsidRDefault="008B3CC0"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2EB98B83" w14:textId="5031189B" w:rsidR="008B3CC0" w:rsidRPr="00B8381D" w:rsidRDefault="00A5306D" w:rsidP="008B3CC0">
            <w:pPr>
              <w:rPr>
                <w:rFonts w:ascii="Times New Roman" w:hAnsi="Times New Roman" w:cs="Times New Roman"/>
                <w:sz w:val="24"/>
                <w:szCs w:val="24"/>
                <w:lang w:val="en-US"/>
              </w:rPr>
            </w:pPr>
            <w:r w:rsidRPr="00B8381D">
              <w:rPr>
                <w:rFonts w:ascii="Times New Roman" w:hAnsi="Times New Roman" w:cs="Times New Roman"/>
                <w:sz w:val="24"/>
                <w:szCs w:val="24"/>
              </w:rPr>
              <w:t xml:space="preserve"> 28</w:t>
            </w:r>
          </w:p>
        </w:tc>
      </w:tr>
      <w:tr w:rsidR="00B8381D" w:rsidRPr="00B8381D" w14:paraId="37B48103"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24AAAB7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15. </w:t>
            </w:r>
          </w:p>
        </w:tc>
        <w:tc>
          <w:tcPr>
            <w:tcW w:w="1013" w:type="pct"/>
            <w:tcBorders>
              <w:top w:val="single" w:sz="4" w:space="0" w:color="auto"/>
              <w:left w:val="single" w:sz="4" w:space="0" w:color="auto"/>
              <w:bottom w:val="single" w:sz="4" w:space="0" w:color="auto"/>
              <w:right w:val="single" w:sz="4" w:space="0" w:color="auto"/>
            </w:tcBorders>
          </w:tcPr>
          <w:p w14:paraId="42812A4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399" w:type="pct"/>
            <w:tcBorders>
              <w:top w:val="single" w:sz="4" w:space="0" w:color="auto"/>
              <w:left w:val="single" w:sz="4" w:space="0" w:color="auto"/>
              <w:bottom w:val="single" w:sz="4" w:space="0" w:color="auto"/>
              <w:right w:val="single" w:sz="4" w:space="0" w:color="auto"/>
            </w:tcBorders>
            <w:hideMark/>
          </w:tcPr>
          <w:p w14:paraId="7040DB02"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031ED26B"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proceso atnaujinimo</w:t>
            </w:r>
          </w:p>
          <w:p w14:paraId="507AFB8E" w14:textId="77777777" w:rsidR="008B3CC0" w:rsidRPr="00B8381D" w:rsidRDefault="008B3CC0" w:rsidP="008B3CC0">
            <w:pPr>
              <w:spacing w:line="256" w:lineRule="auto"/>
              <w:rPr>
                <w:rFonts w:ascii="Times New Roman" w:hAnsi="Times New Roman" w:cs="Times New Roman"/>
                <w:sz w:val="24"/>
                <w:szCs w:val="24"/>
              </w:rPr>
            </w:pPr>
          </w:p>
          <w:p w14:paraId="191168A2" w14:textId="77777777" w:rsidR="008B3CC0" w:rsidRPr="00B8381D" w:rsidRDefault="008B3CC0" w:rsidP="008B3CC0">
            <w:pPr>
              <w:spacing w:line="256" w:lineRule="auto"/>
              <w:jc w:val="cente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4BE7C480" w14:textId="7A172E43"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A2-[NUMERIS]-[TEISEJAS]/[METAI]</w:t>
            </w:r>
          </w:p>
          <w:p w14:paraId="156A3E71" w14:textId="77777777" w:rsidR="008B3CC0" w:rsidRPr="00B8381D" w:rsidRDefault="008B3CC0" w:rsidP="008B3CC0">
            <w:pPr>
              <w:rPr>
                <w:rFonts w:ascii="Times New Roman" w:hAnsi="Times New Roman" w:cs="Times New Roman"/>
                <w:sz w:val="24"/>
                <w:szCs w:val="24"/>
              </w:rPr>
            </w:pPr>
          </w:p>
          <w:p w14:paraId="27EA23A8" w14:textId="6656B96C"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eA2-[NUMERIS]-[TEISEJAS]/[METAI]</w:t>
            </w:r>
          </w:p>
          <w:p w14:paraId="5C66BD1F" w14:textId="77777777" w:rsidR="008B3CC0" w:rsidRPr="00B8381D" w:rsidRDefault="008B3CC0" w:rsidP="008B3CC0">
            <w:pP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6C7226F9" w14:textId="364E8F94"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XXXVII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724E210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Prašymai / pareiškimai dėl proceso atnaujinimo</w:t>
            </w:r>
          </w:p>
        </w:tc>
        <w:tc>
          <w:tcPr>
            <w:tcW w:w="540" w:type="pct"/>
            <w:tcBorders>
              <w:top w:val="single" w:sz="4" w:space="0" w:color="auto"/>
              <w:left w:val="single" w:sz="4" w:space="0" w:color="auto"/>
              <w:bottom w:val="single" w:sz="4" w:space="0" w:color="auto"/>
              <w:right w:val="single" w:sz="4" w:space="0" w:color="auto"/>
            </w:tcBorders>
            <w:hideMark/>
          </w:tcPr>
          <w:p w14:paraId="3A570701" w14:textId="14F5AE40" w:rsidR="008B3CC0" w:rsidRPr="00B8381D" w:rsidRDefault="00A5306D" w:rsidP="008B3CC0">
            <w:pPr>
              <w:rPr>
                <w:rFonts w:ascii="Times New Roman" w:hAnsi="Times New Roman" w:cs="Times New Roman"/>
                <w:sz w:val="24"/>
                <w:szCs w:val="24"/>
              </w:rPr>
            </w:pPr>
            <w:r w:rsidRPr="00B8381D">
              <w:rPr>
                <w:rFonts w:ascii="Times New Roman" w:hAnsi="Times New Roman" w:cs="Times New Roman"/>
                <w:sz w:val="24"/>
                <w:szCs w:val="24"/>
              </w:rPr>
              <w:t>53</w:t>
            </w:r>
          </w:p>
        </w:tc>
      </w:tr>
      <w:tr w:rsidR="00B8381D" w:rsidRPr="00B8381D" w14:paraId="56A75ACB" w14:textId="77777777" w:rsidTr="008B3CC0">
        <w:tc>
          <w:tcPr>
            <w:tcW w:w="290" w:type="pct"/>
            <w:tcBorders>
              <w:top w:val="single" w:sz="4" w:space="0" w:color="auto"/>
              <w:left w:val="single" w:sz="4" w:space="0" w:color="auto"/>
              <w:bottom w:val="single" w:sz="4" w:space="0" w:color="auto"/>
              <w:right w:val="single" w:sz="4" w:space="0" w:color="auto"/>
            </w:tcBorders>
            <w:hideMark/>
          </w:tcPr>
          <w:p w14:paraId="22C62D27" w14:textId="77777777" w:rsidR="008B3CC0" w:rsidRPr="00B8381D" w:rsidRDefault="008B3CC0" w:rsidP="008B3CC0">
            <w:pPr>
              <w:rPr>
                <w:rFonts w:ascii="Times New Roman" w:hAnsi="Times New Roman" w:cs="Times New Roman"/>
                <w:sz w:val="24"/>
                <w:szCs w:val="24"/>
                <w:lang w:val="en-US"/>
              </w:rPr>
            </w:pPr>
            <w:r w:rsidRPr="00B8381D">
              <w:rPr>
                <w:rFonts w:ascii="Times New Roman" w:hAnsi="Times New Roman" w:cs="Times New Roman"/>
                <w:sz w:val="24"/>
                <w:szCs w:val="24"/>
              </w:rPr>
              <w:t xml:space="preserve">16. </w:t>
            </w:r>
          </w:p>
        </w:tc>
        <w:tc>
          <w:tcPr>
            <w:tcW w:w="1013" w:type="pct"/>
            <w:tcBorders>
              <w:top w:val="single" w:sz="4" w:space="0" w:color="auto"/>
              <w:left w:val="single" w:sz="4" w:space="0" w:color="auto"/>
              <w:bottom w:val="single" w:sz="4" w:space="0" w:color="auto"/>
              <w:right w:val="single" w:sz="4" w:space="0" w:color="auto"/>
            </w:tcBorders>
          </w:tcPr>
          <w:p w14:paraId="27BEFB93" w14:textId="2D95B608"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Kit</w:t>
            </w:r>
            <w:r w:rsidR="00604DCD" w:rsidRPr="00B8381D">
              <w:rPr>
                <w:rFonts w:ascii="Times New Roman" w:hAnsi="Times New Roman" w:cs="Times New Roman"/>
                <w:sz w:val="24"/>
                <w:szCs w:val="24"/>
              </w:rPr>
              <w:t>as</w:t>
            </w:r>
            <w:r w:rsidRPr="00B8381D">
              <w:rPr>
                <w:rFonts w:ascii="Times New Roman" w:hAnsi="Times New Roman" w:cs="Times New Roman"/>
                <w:sz w:val="24"/>
                <w:szCs w:val="24"/>
              </w:rPr>
              <w:t xml:space="preserve"> pareiškima</w:t>
            </w:r>
            <w:r w:rsidR="00604DCD" w:rsidRPr="00B8381D">
              <w:rPr>
                <w:rFonts w:ascii="Times New Roman" w:hAnsi="Times New Roman" w:cs="Times New Roman"/>
                <w:sz w:val="24"/>
                <w:szCs w:val="24"/>
              </w:rPr>
              <w:t>s</w:t>
            </w:r>
            <w:r w:rsidR="00131DFD"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131DFD"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w:t>
            </w:r>
            <w:r w:rsidR="00604DCD" w:rsidRPr="00B8381D">
              <w:rPr>
                <w:rFonts w:ascii="Times New Roman" w:hAnsi="Times New Roman" w:cs="Times New Roman"/>
                <w:sz w:val="24"/>
                <w:szCs w:val="24"/>
              </w:rPr>
              <w:t>s</w:t>
            </w:r>
            <w:r w:rsidRPr="00B8381D">
              <w:rPr>
                <w:rFonts w:ascii="Times New Roman" w:hAnsi="Times New Roman" w:cs="Times New Roman"/>
                <w:sz w:val="24"/>
                <w:szCs w:val="24"/>
              </w:rPr>
              <w:t xml:space="preserve"> </w:t>
            </w:r>
          </w:p>
        </w:tc>
        <w:tc>
          <w:tcPr>
            <w:tcW w:w="399" w:type="pct"/>
            <w:tcBorders>
              <w:top w:val="single" w:sz="4" w:space="0" w:color="auto"/>
              <w:left w:val="single" w:sz="4" w:space="0" w:color="auto"/>
              <w:bottom w:val="single" w:sz="4" w:space="0" w:color="auto"/>
              <w:right w:val="single" w:sz="4" w:space="0" w:color="auto"/>
            </w:tcBorders>
            <w:hideMark/>
          </w:tcPr>
          <w:p w14:paraId="64C5F80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Borders>
              <w:top w:val="single" w:sz="4" w:space="0" w:color="auto"/>
              <w:left w:val="single" w:sz="4" w:space="0" w:color="auto"/>
              <w:bottom w:val="single" w:sz="4" w:space="0" w:color="auto"/>
              <w:right w:val="single" w:sz="4" w:space="0" w:color="auto"/>
            </w:tcBorders>
            <w:hideMark/>
          </w:tcPr>
          <w:p w14:paraId="19C975F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Dėl netinkama tvarka paduotų dokumentų </w:t>
            </w:r>
          </w:p>
        </w:tc>
        <w:tc>
          <w:tcPr>
            <w:tcW w:w="754" w:type="pct"/>
            <w:tcBorders>
              <w:top w:val="single" w:sz="4" w:space="0" w:color="auto"/>
              <w:left w:val="single" w:sz="4" w:space="0" w:color="auto"/>
              <w:bottom w:val="single" w:sz="4" w:space="0" w:color="auto"/>
              <w:right w:val="single" w:sz="4" w:space="0" w:color="auto"/>
            </w:tcBorders>
          </w:tcPr>
          <w:p w14:paraId="60BF78DE" w14:textId="28145275"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2C8CCB52" w14:textId="77777777" w:rsidR="008B3CC0" w:rsidRPr="00B8381D" w:rsidRDefault="008B3CC0" w:rsidP="008B3CC0">
            <w:pPr>
              <w:rPr>
                <w:rFonts w:ascii="Times New Roman" w:hAnsi="Times New Roman" w:cs="Times New Roman"/>
                <w:sz w:val="24"/>
                <w:szCs w:val="24"/>
              </w:rPr>
            </w:pPr>
          </w:p>
          <w:p w14:paraId="3060C721" w14:textId="2EAC0D66"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58" w:type="pct"/>
            <w:tcBorders>
              <w:top w:val="single" w:sz="4" w:space="0" w:color="auto"/>
              <w:left w:val="single" w:sz="4" w:space="0" w:color="auto"/>
              <w:bottom w:val="single" w:sz="4" w:space="0" w:color="auto"/>
              <w:right w:val="single" w:sz="4" w:space="0" w:color="auto"/>
            </w:tcBorders>
            <w:hideMark/>
          </w:tcPr>
          <w:p w14:paraId="0BC41BA0" w14:textId="7BCDBD20"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XXXVIII </w:t>
            </w:r>
            <w:r w:rsidR="008B3CC0" w:rsidRPr="00B8381D">
              <w:rPr>
                <w:rFonts w:ascii="Times New Roman" w:hAnsi="Times New Roman" w:cs="Times New Roman"/>
                <w:sz w:val="24"/>
                <w:szCs w:val="24"/>
              </w:rPr>
              <w:t>grupė</w:t>
            </w:r>
          </w:p>
        </w:tc>
        <w:tc>
          <w:tcPr>
            <w:tcW w:w="860" w:type="pct"/>
            <w:tcBorders>
              <w:top w:val="single" w:sz="4" w:space="0" w:color="auto"/>
              <w:left w:val="single" w:sz="4" w:space="0" w:color="auto"/>
              <w:bottom w:val="single" w:sz="4" w:space="0" w:color="auto"/>
              <w:right w:val="single" w:sz="4" w:space="0" w:color="auto"/>
            </w:tcBorders>
            <w:hideMark/>
          </w:tcPr>
          <w:p w14:paraId="768163C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Bylos dėl netinkama tvarka paduotų teismui dokumentų (teismo įsakymo / Europos mokėjimo įsakymo išdavimo ir kt.)</w:t>
            </w:r>
          </w:p>
          <w:p w14:paraId="1CAFD177" w14:textId="77777777" w:rsidR="00221AB5" w:rsidRPr="00B8381D" w:rsidRDefault="00221AB5" w:rsidP="008B3CC0">
            <w:pPr>
              <w:rPr>
                <w:rFonts w:ascii="Times New Roman" w:hAnsi="Times New Roman" w:cs="Times New Roman"/>
                <w:sz w:val="24"/>
                <w:szCs w:val="24"/>
              </w:rPr>
            </w:pPr>
          </w:p>
          <w:p w14:paraId="7D648C68" w14:textId="77777777" w:rsidR="000F2118" w:rsidRPr="00B8381D" w:rsidRDefault="000F2118"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156B7655" w14:textId="6D8743FA" w:rsidR="008B3CC0" w:rsidRPr="00B8381D" w:rsidRDefault="00A5306D" w:rsidP="008B3CC0">
            <w:pPr>
              <w:rPr>
                <w:rFonts w:ascii="Times New Roman" w:hAnsi="Times New Roman" w:cs="Times New Roman"/>
                <w:sz w:val="24"/>
                <w:szCs w:val="24"/>
              </w:rPr>
            </w:pPr>
            <w:r w:rsidRPr="00B8381D">
              <w:rPr>
                <w:rFonts w:ascii="Times New Roman" w:hAnsi="Times New Roman" w:cs="Times New Roman"/>
                <w:sz w:val="24"/>
                <w:szCs w:val="24"/>
                <w:lang w:val="en-US"/>
              </w:rPr>
              <w:t>6</w:t>
            </w:r>
          </w:p>
        </w:tc>
      </w:tr>
      <w:tr w:rsidR="00B8381D" w:rsidRPr="00B8381D" w14:paraId="04F902C0" w14:textId="77777777" w:rsidTr="001A190D">
        <w:tc>
          <w:tcPr>
            <w:tcW w:w="290" w:type="pct"/>
            <w:tcBorders>
              <w:top w:val="single" w:sz="4" w:space="0" w:color="auto"/>
              <w:left w:val="single" w:sz="4" w:space="0" w:color="auto"/>
              <w:bottom w:val="single" w:sz="4" w:space="0" w:color="auto"/>
              <w:right w:val="single" w:sz="4" w:space="0" w:color="auto"/>
            </w:tcBorders>
          </w:tcPr>
          <w:p w14:paraId="220214A9" w14:textId="0A3715D6" w:rsidR="000F2118" w:rsidRPr="00B8381D" w:rsidRDefault="000F2118" w:rsidP="000F2118">
            <w:pPr>
              <w:rPr>
                <w:rFonts w:ascii="Times New Roman" w:hAnsi="Times New Roman" w:cs="Times New Roman"/>
                <w:sz w:val="24"/>
                <w:szCs w:val="24"/>
                <w:lang w:val="en-US"/>
              </w:rPr>
            </w:pPr>
            <w:r w:rsidRPr="00B8381D">
              <w:rPr>
                <w:rFonts w:ascii="Times New Roman" w:hAnsi="Times New Roman" w:cs="Times New Roman"/>
                <w:sz w:val="24"/>
                <w:szCs w:val="24"/>
                <w:lang w:val="en-US"/>
              </w:rPr>
              <w:t>17.</w:t>
            </w:r>
          </w:p>
        </w:tc>
        <w:tc>
          <w:tcPr>
            <w:tcW w:w="1013" w:type="pct"/>
            <w:tcBorders>
              <w:top w:val="single" w:sz="4" w:space="0" w:color="auto"/>
              <w:left w:val="single" w:sz="4" w:space="0" w:color="auto"/>
              <w:bottom w:val="single" w:sz="4" w:space="0" w:color="auto"/>
              <w:right w:val="single" w:sz="4" w:space="0" w:color="auto"/>
            </w:tcBorders>
          </w:tcPr>
          <w:p w14:paraId="2FFEDDB9" w14:textId="14E67C95" w:rsidR="0056004F" w:rsidRPr="00B8381D" w:rsidRDefault="0056004F" w:rsidP="0056004F">
            <w:pPr>
              <w:rPr>
                <w:rFonts w:ascii="Times New Roman" w:hAnsi="Times New Roman" w:cs="Times New Roman"/>
                <w:sz w:val="24"/>
                <w:szCs w:val="24"/>
              </w:rPr>
            </w:pPr>
            <w:r w:rsidRPr="00B8381D">
              <w:rPr>
                <w:rFonts w:ascii="Times New Roman" w:hAnsi="Times New Roman" w:cs="Times New Roman"/>
                <w:sz w:val="24"/>
                <w:szCs w:val="24"/>
              </w:rPr>
              <w:t>Prašymas dėl vykdomojo rašto išdavimo (CPK 646 straipsnio 3 dalis)</w:t>
            </w:r>
          </w:p>
          <w:p w14:paraId="619E030A" w14:textId="77777777" w:rsidR="002E7DA3" w:rsidRPr="00B8381D" w:rsidRDefault="002E7DA3" w:rsidP="0056004F">
            <w:pPr>
              <w:rPr>
                <w:rFonts w:ascii="Times New Roman" w:hAnsi="Times New Roman" w:cs="Times New Roman"/>
                <w:sz w:val="24"/>
                <w:szCs w:val="24"/>
              </w:rPr>
            </w:pPr>
          </w:p>
          <w:p w14:paraId="1DC6A19E" w14:textId="63752CD7" w:rsidR="002E7DA3" w:rsidRPr="00B8381D" w:rsidRDefault="00C62BC0" w:rsidP="002E7DA3">
            <w:pPr>
              <w:rPr>
                <w:rFonts w:ascii="Times New Roman" w:hAnsi="Times New Roman" w:cs="Times New Roman"/>
                <w:sz w:val="24"/>
                <w:szCs w:val="24"/>
              </w:rPr>
            </w:pPr>
            <w:r w:rsidRPr="00B8381D">
              <w:rPr>
                <w:rFonts w:ascii="Times New Roman" w:hAnsi="Times New Roman" w:cs="Times New Roman"/>
                <w:sz w:val="24"/>
                <w:szCs w:val="24"/>
              </w:rPr>
              <w:t>P</w:t>
            </w:r>
            <w:r w:rsidR="002E7DA3" w:rsidRPr="00B8381D">
              <w:rPr>
                <w:rFonts w:ascii="Times New Roman" w:hAnsi="Times New Roman" w:cs="Times New Roman"/>
                <w:sz w:val="24"/>
                <w:szCs w:val="24"/>
              </w:rPr>
              <w:t xml:space="preserve">rašymas </w:t>
            </w:r>
            <w:r w:rsidR="002E7DA3" w:rsidRPr="00B8381D">
              <w:rPr>
                <w:rFonts w:ascii="Times New Roman" w:hAnsi="Times New Roman" w:cs="Times New Roman"/>
                <w:sz w:val="24"/>
                <w:szCs w:val="24"/>
                <w:lang w:eastAsia="ru-RU"/>
              </w:rPr>
              <w:t>dėl vykdomojo rašto išdavimo, kai nevykdoma arbitražo teismo nutartis dėl laikinųjų apsaugos priemonių taikymo</w:t>
            </w:r>
          </w:p>
          <w:p w14:paraId="5F8CBFB9" w14:textId="77777777" w:rsidR="0056004F" w:rsidRPr="00B8381D" w:rsidRDefault="0056004F" w:rsidP="0056004F">
            <w:pPr>
              <w:rPr>
                <w:rFonts w:ascii="Times New Roman" w:hAnsi="Times New Roman" w:cs="Times New Roman"/>
                <w:sz w:val="24"/>
                <w:szCs w:val="24"/>
              </w:rPr>
            </w:pPr>
          </w:p>
          <w:p w14:paraId="44DF5476" w14:textId="6D786C9D" w:rsidR="000F2118" w:rsidRPr="00B8381D" w:rsidRDefault="0056004F" w:rsidP="002076BA">
            <w:pPr>
              <w:rPr>
                <w:rFonts w:ascii="Times New Roman" w:hAnsi="Times New Roman" w:cs="Times New Roman"/>
                <w:sz w:val="24"/>
                <w:szCs w:val="24"/>
              </w:rPr>
            </w:pPr>
            <w:r w:rsidRPr="00B8381D">
              <w:rPr>
                <w:rFonts w:ascii="Times New Roman" w:hAnsi="Times New Roman" w:cs="Times New Roman"/>
                <w:sz w:val="24"/>
                <w:szCs w:val="24"/>
              </w:rPr>
              <w:t>Pareiškima</w:t>
            </w:r>
            <w:r w:rsidR="002076BA" w:rsidRPr="00B8381D">
              <w:rPr>
                <w:rFonts w:ascii="Times New Roman" w:hAnsi="Times New Roman" w:cs="Times New Roman"/>
                <w:sz w:val="24"/>
                <w:szCs w:val="24"/>
              </w:rPr>
              <w:t>s</w:t>
            </w:r>
            <w:r w:rsidR="00A00E5F"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A00E5F"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w:t>
            </w:r>
            <w:r w:rsidR="002076BA" w:rsidRPr="00B8381D">
              <w:rPr>
                <w:rFonts w:ascii="Times New Roman" w:hAnsi="Times New Roman" w:cs="Times New Roman"/>
                <w:sz w:val="24"/>
                <w:szCs w:val="24"/>
              </w:rPr>
              <w:t>s</w:t>
            </w:r>
            <w:r w:rsidRPr="00B8381D">
              <w:rPr>
                <w:rFonts w:ascii="Times New Roman" w:hAnsi="Times New Roman" w:cs="Times New Roman"/>
                <w:sz w:val="24"/>
                <w:szCs w:val="24"/>
              </w:rPr>
              <w:t xml:space="preserve"> dėl kitų procesinių klausimų vykdymo procese</w:t>
            </w:r>
          </w:p>
        </w:tc>
        <w:tc>
          <w:tcPr>
            <w:tcW w:w="399" w:type="pct"/>
            <w:tcBorders>
              <w:top w:val="single" w:sz="4" w:space="0" w:color="auto"/>
              <w:left w:val="single" w:sz="4" w:space="0" w:color="auto"/>
              <w:bottom w:val="single" w:sz="4" w:space="0" w:color="auto"/>
              <w:right w:val="single" w:sz="4" w:space="0" w:color="auto"/>
            </w:tcBorders>
          </w:tcPr>
          <w:p w14:paraId="46B80E21" w14:textId="12D0F73E" w:rsidR="000F2118" w:rsidRPr="00B8381D" w:rsidRDefault="000F2118" w:rsidP="000F2118">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686" w:type="pct"/>
          </w:tcPr>
          <w:p w14:paraId="1E02EAF9" w14:textId="2A7F0AED" w:rsidR="000F2118" w:rsidRPr="00B8381D" w:rsidRDefault="000F2118" w:rsidP="000F2118">
            <w:pPr>
              <w:rPr>
                <w:rFonts w:ascii="Times New Roman" w:hAnsi="Times New Roman" w:cs="Times New Roman"/>
                <w:sz w:val="24"/>
                <w:szCs w:val="24"/>
              </w:rPr>
            </w:pPr>
            <w:r w:rsidRPr="00B8381D">
              <w:rPr>
                <w:rFonts w:ascii="Times New Roman" w:hAnsi="Times New Roman" w:cs="Times New Roman"/>
                <w:sz w:val="24"/>
                <w:szCs w:val="24"/>
              </w:rPr>
              <w:t>Vykdymo procese</w:t>
            </w:r>
          </w:p>
        </w:tc>
        <w:tc>
          <w:tcPr>
            <w:tcW w:w="754" w:type="pct"/>
          </w:tcPr>
          <w:p w14:paraId="66D2FF1C" w14:textId="198AD30E" w:rsidR="000F2118" w:rsidRPr="00B8381D" w:rsidRDefault="000F2118" w:rsidP="000F2118">
            <w:pPr>
              <w:rPr>
                <w:rFonts w:ascii="Times New Roman" w:hAnsi="Times New Roman" w:cs="Times New Roman"/>
                <w:sz w:val="24"/>
                <w:szCs w:val="24"/>
              </w:rPr>
            </w:pPr>
            <w:r w:rsidRPr="00B8381D">
              <w:rPr>
                <w:rFonts w:ascii="Times New Roman" w:hAnsi="Times New Roman" w:cs="Times New Roman"/>
                <w:sz w:val="24"/>
                <w:szCs w:val="24"/>
              </w:rPr>
              <w:t>2VP-[NUMERIS]-[TEISEJAS]/[METAI]</w:t>
            </w:r>
          </w:p>
          <w:p w14:paraId="4791CD48" w14:textId="77777777" w:rsidR="000F2118" w:rsidRPr="00B8381D" w:rsidRDefault="000F2118" w:rsidP="000F2118">
            <w:pPr>
              <w:rPr>
                <w:rFonts w:ascii="Times New Roman" w:hAnsi="Times New Roman" w:cs="Times New Roman"/>
                <w:sz w:val="24"/>
                <w:szCs w:val="24"/>
              </w:rPr>
            </w:pPr>
          </w:p>
          <w:p w14:paraId="70FD03E8" w14:textId="7DCF811F" w:rsidR="000F2118" w:rsidRPr="00B8381D" w:rsidRDefault="000F2118" w:rsidP="000F2118">
            <w:pPr>
              <w:rPr>
                <w:rFonts w:ascii="Times New Roman" w:hAnsi="Times New Roman" w:cs="Times New Roman"/>
                <w:sz w:val="24"/>
                <w:szCs w:val="24"/>
              </w:rPr>
            </w:pPr>
            <w:r w:rsidRPr="00B8381D">
              <w:rPr>
                <w:rFonts w:ascii="Times New Roman" w:hAnsi="Times New Roman" w:cs="Times New Roman"/>
                <w:sz w:val="24"/>
                <w:szCs w:val="24"/>
              </w:rPr>
              <w:t>e2VP-[NUMERIS]-[TEISEJAS]/[METAI]</w:t>
            </w:r>
          </w:p>
        </w:tc>
        <w:tc>
          <w:tcPr>
            <w:tcW w:w="458" w:type="pct"/>
          </w:tcPr>
          <w:p w14:paraId="358BD6FD" w14:textId="2EA5916A" w:rsidR="000F2118" w:rsidRPr="00B8381D" w:rsidRDefault="004D463F" w:rsidP="000F2118">
            <w:pPr>
              <w:rPr>
                <w:rFonts w:ascii="Times New Roman" w:hAnsi="Times New Roman" w:cs="Times New Roman"/>
                <w:sz w:val="24"/>
                <w:szCs w:val="24"/>
              </w:rPr>
            </w:pPr>
            <w:r w:rsidRPr="00B8381D">
              <w:rPr>
                <w:rFonts w:ascii="Times New Roman" w:hAnsi="Times New Roman" w:cs="Times New Roman"/>
                <w:sz w:val="24"/>
                <w:szCs w:val="24"/>
              </w:rPr>
              <w:t xml:space="preserve">XXXIX </w:t>
            </w:r>
            <w:r w:rsidR="00E61288" w:rsidRPr="00B8381D">
              <w:rPr>
                <w:rFonts w:ascii="Times New Roman" w:hAnsi="Times New Roman" w:cs="Times New Roman"/>
                <w:sz w:val="24"/>
                <w:szCs w:val="24"/>
              </w:rPr>
              <w:t>grupė</w:t>
            </w:r>
          </w:p>
        </w:tc>
        <w:tc>
          <w:tcPr>
            <w:tcW w:w="860" w:type="pct"/>
          </w:tcPr>
          <w:p w14:paraId="11336EBA" w14:textId="77777777" w:rsidR="000F2118" w:rsidRPr="00B8381D" w:rsidRDefault="000F2118" w:rsidP="000F2118">
            <w:pPr>
              <w:rPr>
                <w:rFonts w:ascii="Times New Roman" w:hAnsi="Times New Roman" w:cs="Times New Roman"/>
                <w:sz w:val="24"/>
                <w:szCs w:val="24"/>
              </w:rPr>
            </w:pPr>
            <w:r w:rsidRPr="00B8381D">
              <w:rPr>
                <w:rFonts w:ascii="Times New Roman" w:hAnsi="Times New Roman" w:cs="Times New Roman"/>
                <w:sz w:val="24"/>
                <w:szCs w:val="24"/>
              </w:rPr>
              <w:t xml:space="preserve">Vykdymo procesas </w:t>
            </w:r>
          </w:p>
          <w:p w14:paraId="3F158298" w14:textId="77777777" w:rsidR="00DD4C83" w:rsidRPr="00B8381D" w:rsidRDefault="00DD4C83" w:rsidP="002076BA">
            <w:pPr>
              <w:rPr>
                <w:rFonts w:ascii="Times New Roman" w:hAnsi="Times New Roman" w:cs="Times New Roman"/>
                <w:sz w:val="24"/>
                <w:szCs w:val="24"/>
              </w:rPr>
            </w:pPr>
          </w:p>
          <w:p w14:paraId="34E7D8B1" w14:textId="27CB58AC" w:rsidR="002076BA" w:rsidRPr="00B8381D" w:rsidRDefault="002076BA" w:rsidP="002076BA">
            <w:pPr>
              <w:rPr>
                <w:rFonts w:ascii="Times New Roman" w:hAnsi="Times New Roman" w:cs="Times New Roman"/>
                <w:sz w:val="24"/>
                <w:szCs w:val="24"/>
              </w:rPr>
            </w:pPr>
            <w:r w:rsidRPr="00B8381D">
              <w:rPr>
                <w:rFonts w:ascii="Times New Roman" w:hAnsi="Times New Roman" w:cs="Times New Roman"/>
                <w:sz w:val="24"/>
                <w:szCs w:val="24"/>
              </w:rPr>
              <w:t>Kriterijai, kuriems esant bylos gali būti užvedamos su dokumento tipu „Pareiškimas / prašymas dėl kitų procesinių klausimų vykdymo procese“</w:t>
            </w:r>
            <w:r w:rsidR="00A57C76" w:rsidRPr="00B8381D">
              <w:rPr>
                <w:rFonts w:ascii="Times New Roman" w:hAnsi="Times New Roman" w:cs="Times New Roman"/>
                <w:sz w:val="24"/>
                <w:szCs w:val="24"/>
              </w:rPr>
              <w:t>,</w:t>
            </w:r>
            <w:r w:rsidRPr="00B8381D">
              <w:rPr>
                <w:rFonts w:ascii="Times New Roman" w:hAnsi="Times New Roman" w:cs="Times New Roman"/>
                <w:sz w:val="24"/>
                <w:szCs w:val="24"/>
              </w:rPr>
              <w:t xml:space="preserve"> yra šie:</w:t>
            </w:r>
          </w:p>
          <w:p w14:paraId="3D70D97D" w14:textId="77777777" w:rsidR="002076BA" w:rsidRPr="00B8381D" w:rsidRDefault="002076BA" w:rsidP="002076BA">
            <w:pPr>
              <w:rPr>
                <w:rFonts w:ascii="Times New Roman" w:eastAsia="Times New Roman" w:hAnsi="Times New Roman" w:cs="Times New Roman"/>
                <w:kern w:val="0"/>
                <w:sz w:val="24"/>
                <w:szCs w:val="24"/>
                <w14:ligatures w14:val="none"/>
              </w:rPr>
            </w:pPr>
            <w:r w:rsidRPr="00B8381D">
              <w:rPr>
                <w:rFonts w:ascii="Times New Roman" w:eastAsia="Times New Roman" w:hAnsi="Times New Roman" w:cs="Times New Roman"/>
                <w:kern w:val="0"/>
                <w:sz w:val="24"/>
                <w:szCs w:val="24"/>
                <w14:ligatures w14:val="none"/>
              </w:rPr>
              <w:t>1) klausimas sprendžiamas prasidėjusiame vykdymo procese;</w:t>
            </w:r>
          </w:p>
          <w:p w14:paraId="2D546C6C" w14:textId="77777777" w:rsidR="002076BA" w:rsidRPr="00B8381D" w:rsidRDefault="002076BA" w:rsidP="002076BA">
            <w:pPr>
              <w:rPr>
                <w:rFonts w:ascii="Times New Roman" w:eastAsia="Times New Roman" w:hAnsi="Times New Roman" w:cs="Times New Roman"/>
                <w:kern w:val="0"/>
                <w:sz w:val="24"/>
                <w:szCs w:val="24"/>
                <w14:ligatures w14:val="none"/>
              </w:rPr>
            </w:pPr>
            <w:r w:rsidRPr="00B8381D">
              <w:rPr>
                <w:rFonts w:ascii="Times New Roman" w:eastAsia="Times New Roman" w:hAnsi="Times New Roman" w:cs="Times New Roman"/>
                <w:kern w:val="0"/>
                <w:sz w:val="24"/>
                <w:szCs w:val="24"/>
                <w14:ligatures w14:val="none"/>
              </w:rPr>
              <w:t>2) šio klausimo sprendimas reglamentuojamas CPK VI dalyje;</w:t>
            </w:r>
          </w:p>
          <w:p w14:paraId="42FCEEC3" w14:textId="77777777" w:rsidR="002076BA" w:rsidRPr="00B8381D" w:rsidRDefault="002076BA" w:rsidP="000F2118">
            <w:pPr>
              <w:rPr>
                <w:rFonts w:ascii="Times New Roman" w:hAnsi="Times New Roman" w:cs="Times New Roman"/>
                <w:sz w:val="24"/>
                <w:szCs w:val="24"/>
              </w:rPr>
            </w:pPr>
            <w:r w:rsidRPr="00B8381D">
              <w:rPr>
                <w:rFonts w:ascii="Times New Roman" w:hAnsi="Times New Roman" w:cs="Times New Roman"/>
                <w:sz w:val="24"/>
                <w:szCs w:val="24"/>
              </w:rPr>
              <w:t>3) šį klausimą teismas išsprendžia nutartimi.</w:t>
            </w:r>
          </w:p>
          <w:p w14:paraId="4FC53633" w14:textId="77777777" w:rsidR="0044217A" w:rsidRPr="00B8381D" w:rsidRDefault="0044217A" w:rsidP="000F2118">
            <w:pPr>
              <w:rPr>
                <w:rFonts w:ascii="Times New Roman" w:hAnsi="Times New Roman" w:cs="Times New Roman"/>
                <w:sz w:val="24"/>
                <w:szCs w:val="24"/>
              </w:rPr>
            </w:pPr>
          </w:p>
          <w:p w14:paraId="35E6F3F0" w14:textId="77777777" w:rsidR="0044217A" w:rsidRPr="00B8381D" w:rsidRDefault="0044217A" w:rsidP="000F2118">
            <w:pPr>
              <w:rPr>
                <w:rFonts w:ascii="Times New Roman" w:hAnsi="Times New Roman" w:cs="Times New Roman"/>
                <w:sz w:val="24"/>
                <w:szCs w:val="24"/>
              </w:rPr>
            </w:pPr>
            <w:r w:rsidRPr="00B8381D">
              <w:rPr>
                <w:rFonts w:ascii="Times New Roman" w:hAnsi="Times New Roman" w:cs="Times New Roman"/>
                <w:sz w:val="24"/>
                <w:szCs w:val="24"/>
              </w:rPr>
              <w:t>Bylos su šablonu „2VP” ir potipiu vykdymo procese registruojamos ir kai gaunami prašymai sunaikintose bylose.</w:t>
            </w:r>
          </w:p>
          <w:p w14:paraId="50C37D8D" w14:textId="3D441964" w:rsidR="0037541B" w:rsidRPr="00B8381D" w:rsidRDefault="0037541B" w:rsidP="000F2118">
            <w:pPr>
              <w:rPr>
                <w:rFonts w:ascii="Times New Roman" w:hAnsi="Times New Roman" w:cs="Times New Roman"/>
                <w:sz w:val="24"/>
                <w:szCs w:val="24"/>
              </w:rPr>
            </w:pPr>
          </w:p>
        </w:tc>
        <w:tc>
          <w:tcPr>
            <w:tcW w:w="540" w:type="pct"/>
          </w:tcPr>
          <w:p w14:paraId="5986DBD9" w14:textId="06C769D8" w:rsidR="000F2118" w:rsidRPr="00B8381D" w:rsidRDefault="00A5306D" w:rsidP="000F2118">
            <w:pPr>
              <w:rPr>
                <w:rFonts w:ascii="Times New Roman" w:hAnsi="Times New Roman" w:cs="Times New Roman"/>
                <w:sz w:val="24"/>
                <w:szCs w:val="24"/>
              </w:rPr>
            </w:pPr>
            <w:r w:rsidRPr="00B8381D">
              <w:rPr>
                <w:rFonts w:ascii="Times New Roman" w:hAnsi="Times New Roman" w:cs="Times New Roman"/>
                <w:sz w:val="24"/>
                <w:szCs w:val="24"/>
              </w:rPr>
              <w:t>20</w:t>
            </w:r>
          </w:p>
          <w:p w14:paraId="7848D895" w14:textId="77777777" w:rsidR="00E61288" w:rsidRPr="00B8381D" w:rsidRDefault="00E61288" w:rsidP="000F2118">
            <w:pPr>
              <w:rPr>
                <w:rFonts w:ascii="Times New Roman" w:hAnsi="Times New Roman" w:cs="Times New Roman"/>
                <w:sz w:val="24"/>
                <w:szCs w:val="24"/>
              </w:rPr>
            </w:pPr>
          </w:p>
          <w:p w14:paraId="13A3C690" w14:textId="77777777" w:rsidR="00E61288" w:rsidRPr="00B8381D" w:rsidRDefault="00E61288" w:rsidP="000F2118">
            <w:pPr>
              <w:rPr>
                <w:rFonts w:ascii="Times New Roman" w:hAnsi="Times New Roman" w:cs="Times New Roman"/>
                <w:sz w:val="24"/>
                <w:szCs w:val="24"/>
              </w:rPr>
            </w:pPr>
          </w:p>
          <w:p w14:paraId="1E125F5B" w14:textId="77777777" w:rsidR="00E61288" w:rsidRPr="00B8381D" w:rsidRDefault="00E61288" w:rsidP="000F2118">
            <w:pPr>
              <w:rPr>
                <w:rFonts w:ascii="Times New Roman" w:hAnsi="Times New Roman" w:cs="Times New Roman"/>
                <w:sz w:val="24"/>
                <w:szCs w:val="24"/>
              </w:rPr>
            </w:pPr>
          </w:p>
          <w:p w14:paraId="76B47BA9" w14:textId="2335C513" w:rsidR="00E61288" w:rsidRPr="00B8381D" w:rsidRDefault="00E61288" w:rsidP="000F2118">
            <w:pPr>
              <w:rPr>
                <w:rFonts w:ascii="Times New Roman" w:hAnsi="Times New Roman" w:cs="Times New Roman"/>
                <w:sz w:val="24"/>
                <w:szCs w:val="24"/>
              </w:rPr>
            </w:pPr>
          </w:p>
        </w:tc>
      </w:tr>
    </w:tbl>
    <w:p w14:paraId="262F46F1" w14:textId="77777777" w:rsidR="007F542F" w:rsidRPr="00B8381D" w:rsidRDefault="007F542F" w:rsidP="008B3CC0">
      <w:pPr>
        <w:spacing w:after="160" w:line="256" w:lineRule="auto"/>
        <w:rPr>
          <w:rFonts w:eastAsia="Calibri"/>
          <w:kern w:val="2"/>
          <w:szCs w:val="24"/>
          <w14:ligatures w14:val="standardContextual"/>
        </w:rPr>
      </w:pPr>
    </w:p>
    <w:tbl>
      <w:tblPr>
        <w:tblStyle w:val="Lentelstinklelis4"/>
        <w:tblW w:w="5622" w:type="pct"/>
        <w:tblInd w:w="-998" w:type="dxa"/>
        <w:tblLayout w:type="fixed"/>
        <w:tblLook w:val="04A0" w:firstRow="1" w:lastRow="0" w:firstColumn="1" w:lastColumn="0" w:noHBand="0" w:noVBand="1"/>
      </w:tblPr>
      <w:tblGrid>
        <w:gridCol w:w="793"/>
        <w:gridCol w:w="3034"/>
        <w:gridCol w:w="1419"/>
        <w:gridCol w:w="1844"/>
        <w:gridCol w:w="2549"/>
        <w:gridCol w:w="1561"/>
        <w:gridCol w:w="2835"/>
        <w:gridCol w:w="1699"/>
      </w:tblGrid>
      <w:tr w:rsidR="00B8381D" w:rsidRPr="00B8381D" w14:paraId="1DDB890D" w14:textId="77777777" w:rsidTr="008B3CC0">
        <w:trPr>
          <w:cantSplit/>
          <w:trHeight w:val="1134"/>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hideMark/>
          </w:tcPr>
          <w:p w14:paraId="59CB78EB" w14:textId="77777777" w:rsidR="008B3CC0" w:rsidRPr="00B8381D" w:rsidRDefault="008B3CC0" w:rsidP="008B3CC0">
            <w:pPr>
              <w:jc w:val="center"/>
              <w:rPr>
                <w:rFonts w:ascii="Times New Roman" w:hAnsi="Times New Roman" w:cs="Times New Roman"/>
                <w:b/>
                <w:bCs/>
                <w:sz w:val="24"/>
                <w:szCs w:val="24"/>
              </w:rPr>
            </w:pPr>
          </w:p>
          <w:p w14:paraId="2297EB2D" w14:textId="59C79C7E" w:rsidR="008B3CC0" w:rsidRPr="00B8381D" w:rsidRDefault="008B3CC0" w:rsidP="008B3CC0">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3925DD1D" w14:textId="77777777" w:rsidR="008B3CC0" w:rsidRPr="00B8381D" w:rsidRDefault="008B3CC0" w:rsidP="008B3CC0">
            <w:pPr>
              <w:jc w:val="center"/>
              <w:rPr>
                <w:rFonts w:ascii="Times New Roman" w:hAnsi="Times New Roman" w:cs="Times New Roman"/>
                <w:b/>
                <w:bCs/>
                <w:sz w:val="24"/>
                <w:szCs w:val="24"/>
              </w:rPr>
            </w:pPr>
            <w:r w:rsidRPr="00B8381D">
              <w:rPr>
                <w:rFonts w:ascii="Times New Roman" w:hAnsi="Times New Roman" w:cs="Times New Roman"/>
                <w:b/>
                <w:bCs/>
                <w:sz w:val="24"/>
                <w:szCs w:val="24"/>
              </w:rPr>
              <w:t>APELIACINĖ INSTANCIJA</w:t>
            </w:r>
          </w:p>
          <w:p w14:paraId="7CA06B1D" w14:textId="04EDD4FD" w:rsidR="008B3CC0" w:rsidRPr="00B8381D" w:rsidRDefault="008B3CC0" w:rsidP="008B3CC0">
            <w:pPr>
              <w:jc w:val="center"/>
              <w:rPr>
                <w:rFonts w:ascii="Times New Roman" w:hAnsi="Times New Roman" w:cs="Times New Roman"/>
                <w:b/>
                <w:bCs/>
                <w:sz w:val="24"/>
                <w:szCs w:val="24"/>
              </w:rPr>
            </w:pPr>
            <w:r w:rsidRPr="00B8381D">
              <w:rPr>
                <w:rFonts w:ascii="Times New Roman" w:hAnsi="Times New Roman" w:cs="Times New Roman"/>
                <w:b/>
                <w:bCs/>
                <w:sz w:val="24"/>
                <w:szCs w:val="24"/>
              </w:rPr>
              <w:t>CIVILINĖS BYLOS</w:t>
            </w:r>
          </w:p>
          <w:p w14:paraId="62B45CE2" w14:textId="77777777" w:rsidR="008B3CC0" w:rsidRPr="00B8381D" w:rsidRDefault="008B3CC0" w:rsidP="008B3CC0">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Apygardos teismas</w:t>
            </w:r>
          </w:p>
          <w:p w14:paraId="5E7C9AB6" w14:textId="77777777" w:rsidR="008B3CC0" w:rsidRPr="00B8381D" w:rsidRDefault="008B3CC0" w:rsidP="008B3CC0">
            <w:pPr>
              <w:ind w:left="113" w:right="113"/>
              <w:jc w:val="center"/>
              <w:rPr>
                <w:rFonts w:ascii="Times New Roman" w:hAnsi="Times New Roman" w:cs="Times New Roman"/>
                <w:b/>
                <w:bCs/>
                <w:sz w:val="24"/>
                <w:szCs w:val="24"/>
              </w:rPr>
            </w:pPr>
          </w:p>
          <w:p w14:paraId="313A1F9D" w14:textId="77777777" w:rsidR="008B3CC0" w:rsidRPr="00B8381D" w:rsidRDefault="008B3CC0" w:rsidP="008B3CC0">
            <w:pPr>
              <w:ind w:left="113" w:right="113"/>
              <w:jc w:val="center"/>
              <w:rPr>
                <w:rFonts w:ascii="Times New Roman" w:hAnsi="Times New Roman" w:cs="Times New Roman"/>
                <w:b/>
                <w:bCs/>
                <w:sz w:val="24"/>
                <w:szCs w:val="24"/>
              </w:rPr>
            </w:pPr>
          </w:p>
        </w:tc>
      </w:tr>
      <w:tr w:rsidR="00B8381D" w:rsidRPr="00B8381D" w14:paraId="7BDEEC6A" w14:textId="77777777" w:rsidTr="008B3CC0">
        <w:trPr>
          <w:cantSplit/>
          <w:trHeight w:val="1134"/>
        </w:trPr>
        <w:tc>
          <w:tcPr>
            <w:tcW w:w="252" w:type="pct"/>
            <w:tcBorders>
              <w:top w:val="single" w:sz="4" w:space="0" w:color="auto"/>
              <w:left w:val="single" w:sz="4" w:space="0" w:color="auto"/>
              <w:bottom w:val="single" w:sz="4" w:space="0" w:color="auto"/>
              <w:right w:val="single" w:sz="4" w:space="0" w:color="auto"/>
            </w:tcBorders>
            <w:shd w:val="clear" w:color="auto" w:fill="B4C6E7"/>
            <w:hideMark/>
          </w:tcPr>
          <w:p w14:paraId="0A258859"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964" w:type="pct"/>
            <w:tcBorders>
              <w:top w:val="single" w:sz="4" w:space="0" w:color="auto"/>
              <w:left w:val="single" w:sz="4" w:space="0" w:color="auto"/>
              <w:bottom w:val="single" w:sz="4" w:space="0" w:color="auto"/>
              <w:right w:val="single" w:sz="4" w:space="0" w:color="auto"/>
            </w:tcBorders>
            <w:shd w:val="clear" w:color="auto" w:fill="B4C6E7"/>
            <w:hideMark/>
          </w:tcPr>
          <w:p w14:paraId="5CEC82E4"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51" w:type="pct"/>
            <w:tcBorders>
              <w:top w:val="single" w:sz="4" w:space="0" w:color="auto"/>
              <w:left w:val="single" w:sz="4" w:space="0" w:color="auto"/>
              <w:bottom w:val="single" w:sz="4" w:space="0" w:color="auto"/>
              <w:right w:val="single" w:sz="4" w:space="0" w:color="auto"/>
            </w:tcBorders>
            <w:shd w:val="clear" w:color="auto" w:fill="B4C6E7"/>
            <w:hideMark/>
          </w:tcPr>
          <w:p w14:paraId="78664662"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86" w:type="pct"/>
            <w:tcBorders>
              <w:top w:val="single" w:sz="4" w:space="0" w:color="auto"/>
              <w:left w:val="single" w:sz="4" w:space="0" w:color="auto"/>
              <w:bottom w:val="single" w:sz="4" w:space="0" w:color="auto"/>
              <w:right w:val="single" w:sz="4" w:space="0" w:color="auto"/>
            </w:tcBorders>
            <w:shd w:val="clear" w:color="auto" w:fill="B4C6E7"/>
            <w:hideMark/>
          </w:tcPr>
          <w:p w14:paraId="06A70A7A"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810" w:type="pct"/>
            <w:tcBorders>
              <w:top w:val="single" w:sz="4" w:space="0" w:color="auto"/>
              <w:left w:val="single" w:sz="4" w:space="0" w:color="auto"/>
              <w:bottom w:val="single" w:sz="4" w:space="0" w:color="auto"/>
              <w:right w:val="single" w:sz="4" w:space="0" w:color="auto"/>
            </w:tcBorders>
            <w:shd w:val="clear" w:color="auto" w:fill="B4C6E7"/>
            <w:hideMark/>
          </w:tcPr>
          <w:p w14:paraId="51499AF3"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96" w:type="pct"/>
            <w:tcBorders>
              <w:top w:val="single" w:sz="4" w:space="0" w:color="auto"/>
              <w:left w:val="single" w:sz="4" w:space="0" w:color="auto"/>
              <w:bottom w:val="single" w:sz="4" w:space="0" w:color="auto"/>
              <w:right w:val="single" w:sz="4" w:space="0" w:color="auto"/>
            </w:tcBorders>
            <w:shd w:val="clear" w:color="auto" w:fill="B4C6E7"/>
            <w:hideMark/>
          </w:tcPr>
          <w:p w14:paraId="0FCA31B3"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901" w:type="pct"/>
            <w:tcBorders>
              <w:top w:val="single" w:sz="4" w:space="0" w:color="auto"/>
              <w:left w:val="single" w:sz="4" w:space="0" w:color="auto"/>
              <w:bottom w:val="single" w:sz="4" w:space="0" w:color="auto"/>
              <w:right w:val="single" w:sz="4" w:space="0" w:color="auto"/>
            </w:tcBorders>
            <w:shd w:val="clear" w:color="auto" w:fill="B4C6E7"/>
            <w:hideMark/>
          </w:tcPr>
          <w:p w14:paraId="5AE15633"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0" w:type="pct"/>
            <w:tcBorders>
              <w:top w:val="single" w:sz="4" w:space="0" w:color="auto"/>
              <w:left w:val="single" w:sz="4" w:space="0" w:color="auto"/>
              <w:bottom w:val="single" w:sz="4" w:space="0" w:color="auto"/>
              <w:right w:val="single" w:sz="4" w:space="0" w:color="auto"/>
            </w:tcBorders>
            <w:shd w:val="clear" w:color="auto" w:fill="B4C6E7"/>
            <w:hideMark/>
          </w:tcPr>
          <w:p w14:paraId="11B4C8E2"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 xml:space="preserve">Sudėtingumo </w:t>
            </w:r>
          </w:p>
          <w:p w14:paraId="5F8B3E39"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balas</w:t>
            </w:r>
          </w:p>
        </w:tc>
      </w:tr>
      <w:tr w:rsidR="00B8381D" w:rsidRPr="00B8381D" w14:paraId="6E91F142" w14:textId="77777777" w:rsidTr="008B3CC0">
        <w:tc>
          <w:tcPr>
            <w:tcW w:w="252" w:type="pct"/>
            <w:tcBorders>
              <w:top w:val="single" w:sz="4" w:space="0" w:color="auto"/>
              <w:left w:val="single" w:sz="4" w:space="0" w:color="auto"/>
              <w:bottom w:val="single" w:sz="4" w:space="0" w:color="auto"/>
              <w:right w:val="single" w:sz="4" w:space="0" w:color="auto"/>
            </w:tcBorders>
            <w:hideMark/>
          </w:tcPr>
          <w:p w14:paraId="3220AB4D" w14:textId="77777777" w:rsidR="008B3CC0" w:rsidRPr="00B8381D" w:rsidRDefault="008B3CC0" w:rsidP="008B3CC0">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964" w:type="pct"/>
            <w:tcBorders>
              <w:top w:val="single" w:sz="4" w:space="0" w:color="auto"/>
              <w:left w:val="single" w:sz="4" w:space="0" w:color="auto"/>
              <w:bottom w:val="single" w:sz="4" w:space="0" w:color="auto"/>
              <w:right w:val="single" w:sz="4" w:space="0" w:color="auto"/>
            </w:tcBorders>
          </w:tcPr>
          <w:p w14:paraId="2A586824"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Apeliacinis skundas</w:t>
            </w:r>
          </w:p>
          <w:p w14:paraId="1C9FE547" w14:textId="77777777" w:rsidR="008B3CC0" w:rsidRPr="00B8381D" w:rsidRDefault="008B3CC0" w:rsidP="008B3CC0">
            <w:pPr>
              <w:spacing w:line="256" w:lineRule="auto"/>
              <w:jc w:val="center"/>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hideMark/>
          </w:tcPr>
          <w:p w14:paraId="3D2B911C"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hideMark/>
          </w:tcPr>
          <w:p w14:paraId="4B6AC17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I instancijos sprendimų</w:t>
            </w:r>
          </w:p>
          <w:p w14:paraId="598D4B26"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1 lygis</w:t>
            </w:r>
          </w:p>
        </w:tc>
        <w:tc>
          <w:tcPr>
            <w:tcW w:w="810" w:type="pct"/>
            <w:tcBorders>
              <w:top w:val="single" w:sz="4" w:space="0" w:color="auto"/>
              <w:left w:val="single" w:sz="4" w:space="0" w:color="auto"/>
              <w:bottom w:val="single" w:sz="4" w:space="0" w:color="auto"/>
              <w:right w:val="single" w:sz="4" w:space="0" w:color="auto"/>
            </w:tcBorders>
          </w:tcPr>
          <w:p w14:paraId="1C88C4E0" w14:textId="7EC14F95"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45F59792" w14:textId="77777777" w:rsidR="008B3CC0" w:rsidRPr="00B8381D" w:rsidRDefault="008B3CC0" w:rsidP="008B3CC0">
            <w:pPr>
              <w:rPr>
                <w:rFonts w:ascii="Times New Roman" w:hAnsi="Times New Roman" w:cs="Times New Roman"/>
                <w:sz w:val="24"/>
                <w:szCs w:val="24"/>
              </w:rPr>
            </w:pPr>
          </w:p>
          <w:p w14:paraId="79C49FD7" w14:textId="591704A2"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e2A-[NUMERIS]-[TEISEJAS]/[METAI]</w:t>
            </w:r>
          </w:p>
          <w:p w14:paraId="0734F937" w14:textId="77777777" w:rsidR="008B3CC0" w:rsidRPr="00B8381D" w:rsidRDefault="008B3CC0" w:rsidP="008B3CC0">
            <w:pPr>
              <w:rPr>
                <w:rFonts w:ascii="Times New Roman" w:hAnsi="Times New Roman" w:cs="Times New Roman"/>
                <w:sz w:val="24"/>
                <w:szCs w:val="24"/>
              </w:rPr>
            </w:pPr>
          </w:p>
          <w:p w14:paraId="16495B12" w14:textId="77777777" w:rsidR="008B3CC0" w:rsidRPr="00B8381D" w:rsidRDefault="008B3CC0" w:rsidP="008B3CC0">
            <w:pPr>
              <w:rPr>
                <w:rFonts w:ascii="Times New Roman" w:hAnsi="Times New Roman" w:cs="Times New Roman"/>
                <w:sz w:val="24"/>
                <w:szCs w:val="24"/>
              </w:rPr>
            </w:pPr>
          </w:p>
          <w:p w14:paraId="17377BD6" w14:textId="77777777" w:rsidR="008B3CC0" w:rsidRPr="00B8381D" w:rsidRDefault="008B3CC0" w:rsidP="008B3CC0">
            <w:pP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hideMark/>
          </w:tcPr>
          <w:p w14:paraId="4696805B" w14:textId="0683A639" w:rsidR="008B3CC0" w:rsidRPr="00B8381D" w:rsidRDefault="004D463F" w:rsidP="008B3CC0">
            <w:pPr>
              <w:jc w:val="both"/>
              <w:rPr>
                <w:rFonts w:ascii="Times New Roman" w:hAnsi="Times New Roman" w:cs="Times New Roman"/>
                <w:sz w:val="24"/>
                <w:szCs w:val="24"/>
              </w:rPr>
            </w:pPr>
            <w:r w:rsidRPr="00B8381D">
              <w:rPr>
                <w:rFonts w:ascii="Times New Roman" w:hAnsi="Times New Roman" w:cs="Times New Roman"/>
                <w:sz w:val="24"/>
                <w:szCs w:val="24"/>
              </w:rPr>
              <w:t xml:space="preserve">XL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hideMark/>
          </w:tcPr>
          <w:p w14:paraId="338991D6" w14:textId="5FE6F778" w:rsidR="007F0695" w:rsidRPr="00B8381D" w:rsidRDefault="007F0695" w:rsidP="002C0F1A">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pagal apeliacinius skundus, kurios priskiriamos 1 lygiui bylų registravimo metu:</w:t>
            </w:r>
            <w:r w:rsidR="002C0F1A" w:rsidRPr="00B8381D">
              <w:rPr>
                <w:rFonts w:ascii="Times New Roman" w:hAnsi="Times New Roman" w:cs="Times New Roman"/>
                <w:sz w:val="24"/>
                <w:szCs w:val="24"/>
                <w:lang w:eastAsia="zh-CN"/>
              </w:rPr>
              <w:t xml:space="preserve"> </w:t>
            </w:r>
            <w:r w:rsidRPr="00B8381D">
              <w:rPr>
                <w:rFonts w:ascii="Times New Roman" w:hAnsi="Times New Roman" w:cs="Times New Roman"/>
                <w:sz w:val="24"/>
                <w:szCs w:val="24"/>
                <w:lang w:eastAsia="zh-CN"/>
              </w:rPr>
              <w:t>kuriose skundžiama sprendimo dalis dėl bylinėjimosi išlaidų paskirstymo ar kitų teismo sprendimu išspręstų procesinių klausimų.</w:t>
            </w:r>
          </w:p>
          <w:p w14:paraId="63AD16A6" w14:textId="77777777" w:rsidR="008B3CC0" w:rsidRPr="00B8381D" w:rsidRDefault="008B3CC0" w:rsidP="008B3CC0">
            <w:pPr>
              <w:rPr>
                <w:rFonts w:ascii="Times New Roman" w:hAnsi="Times New Roman" w:cs="Times New Roman"/>
                <w:sz w:val="24"/>
                <w:szCs w:val="24"/>
              </w:rPr>
            </w:pPr>
          </w:p>
          <w:p w14:paraId="6C3C35A0" w14:textId="77777777" w:rsidR="008B3CC0" w:rsidRPr="00B8381D" w:rsidRDefault="008B3CC0"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5CE23ED9" w14:textId="44F9CF94" w:rsidR="008B3CC0" w:rsidRPr="00B8381D" w:rsidRDefault="00A5306D" w:rsidP="008B3CC0">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32</w:t>
            </w:r>
          </w:p>
        </w:tc>
      </w:tr>
      <w:tr w:rsidR="00B8381D" w:rsidRPr="00B8381D" w14:paraId="3E9CC4A7" w14:textId="77777777" w:rsidTr="008B3CC0">
        <w:tc>
          <w:tcPr>
            <w:tcW w:w="252" w:type="pct"/>
            <w:tcBorders>
              <w:top w:val="single" w:sz="4" w:space="0" w:color="auto"/>
              <w:left w:val="single" w:sz="4" w:space="0" w:color="auto"/>
              <w:bottom w:val="single" w:sz="4" w:space="0" w:color="auto"/>
              <w:right w:val="single" w:sz="4" w:space="0" w:color="auto"/>
            </w:tcBorders>
          </w:tcPr>
          <w:p w14:paraId="6FE1566D" w14:textId="77777777" w:rsidR="008B3CC0" w:rsidRPr="00B8381D" w:rsidRDefault="008B3CC0" w:rsidP="008B3CC0">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964" w:type="pct"/>
            <w:tcBorders>
              <w:top w:val="single" w:sz="4" w:space="0" w:color="auto"/>
              <w:left w:val="single" w:sz="4" w:space="0" w:color="auto"/>
              <w:bottom w:val="single" w:sz="4" w:space="0" w:color="auto"/>
              <w:right w:val="single" w:sz="4" w:space="0" w:color="auto"/>
            </w:tcBorders>
          </w:tcPr>
          <w:p w14:paraId="32BD91B4"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Apeliacinis skundas</w:t>
            </w:r>
          </w:p>
          <w:p w14:paraId="2D8B74D8" w14:textId="77777777" w:rsidR="008B3CC0" w:rsidRPr="00B8381D" w:rsidRDefault="008B3CC0" w:rsidP="008B3CC0">
            <w:pPr>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14:paraId="5A0E3CC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6F3DEAD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I instancijos sprendimų</w:t>
            </w:r>
          </w:p>
          <w:p w14:paraId="356635EF"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2 lygis</w:t>
            </w:r>
          </w:p>
        </w:tc>
        <w:tc>
          <w:tcPr>
            <w:tcW w:w="810" w:type="pct"/>
            <w:tcBorders>
              <w:top w:val="single" w:sz="4" w:space="0" w:color="auto"/>
              <w:left w:val="single" w:sz="4" w:space="0" w:color="auto"/>
              <w:bottom w:val="single" w:sz="4" w:space="0" w:color="auto"/>
              <w:right w:val="single" w:sz="4" w:space="0" w:color="auto"/>
            </w:tcBorders>
          </w:tcPr>
          <w:p w14:paraId="2D2FDBC8" w14:textId="63199E48"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200F45D9" w14:textId="77777777" w:rsidR="008B3CC0" w:rsidRPr="00B8381D" w:rsidRDefault="008B3CC0" w:rsidP="008B3CC0">
            <w:pPr>
              <w:rPr>
                <w:rFonts w:ascii="Times New Roman" w:hAnsi="Times New Roman" w:cs="Times New Roman"/>
                <w:sz w:val="24"/>
                <w:szCs w:val="24"/>
              </w:rPr>
            </w:pPr>
          </w:p>
          <w:p w14:paraId="04F76689" w14:textId="68DA0B6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e2A-[NUMERIS]-[TEISEJAS]/[METAI]</w:t>
            </w:r>
          </w:p>
        </w:tc>
        <w:tc>
          <w:tcPr>
            <w:tcW w:w="496" w:type="pct"/>
            <w:tcBorders>
              <w:top w:val="single" w:sz="4" w:space="0" w:color="auto"/>
              <w:left w:val="single" w:sz="4" w:space="0" w:color="auto"/>
              <w:bottom w:val="single" w:sz="4" w:space="0" w:color="auto"/>
              <w:right w:val="single" w:sz="4" w:space="0" w:color="auto"/>
            </w:tcBorders>
          </w:tcPr>
          <w:p w14:paraId="22253AF0" w14:textId="56BE0152" w:rsidR="008B3CC0" w:rsidRPr="00B8381D" w:rsidRDefault="004D463F" w:rsidP="008B3CC0">
            <w:pPr>
              <w:jc w:val="both"/>
              <w:rPr>
                <w:rFonts w:ascii="Times New Roman" w:hAnsi="Times New Roman" w:cs="Times New Roman"/>
                <w:sz w:val="24"/>
                <w:szCs w:val="24"/>
              </w:rPr>
            </w:pPr>
            <w:r w:rsidRPr="00B8381D">
              <w:rPr>
                <w:rFonts w:ascii="Times New Roman" w:hAnsi="Times New Roman" w:cs="Times New Roman"/>
                <w:sz w:val="24"/>
                <w:szCs w:val="24"/>
              </w:rPr>
              <w:t xml:space="preserve">XLI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7366BCFC" w14:textId="42C5F84E" w:rsidR="000318AA" w:rsidRPr="00B8381D" w:rsidRDefault="000318AA" w:rsidP="00397446">
            <w:pPr>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pagal apeliacinius skundus, kurios priskiriamos 2 lygiui bylų registravimo metu (išskyrus bylas pagal apeliacinius skundus, kurios priskirtos 1 ar 3 lygiui).</w:t>
            </w:r>
          </w:p>
          <w:p w14:paraId="46A69139" w14:textId="77777777" w:rsidR="000318AA" w:rsidRPr="00B8381D" w:rsidRDefault="000318AA"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tcPr>
          <w:p w14:paraId="7F1E0B19" w14:textId="4649397B" w:rsidR="00147B45" w:rsidRPr="00B8381D" w:rsidRDefault="00147B45" w:rsidP="008B3CC0">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65</w:t>
            </w:r>
          </w:p>
        </w:tc>
      </w:tr>
      <w:tr w:rsidR="00B8381D" w:rsidRPr="00B8381D" w14:paraId="0D9D3D82" w14:textId="77777777" w:rsidTr="008B3CC0">
        <w:tc>
          <w:tcPr>
            <w:tcW w:w="252" w:type="pct"/>
            <w:tcBorders>
              <w:top w:val="single" w:sz="4" w:space="0" w:color="auto"/>
              <w:left w:val="single" w:sz="4" w:space="0" w:color="auto"/>
              <w:bottom w:val="single" w:sz="4" w:space="0" w:color="auto"/>
              <w:right w:val="single" w:sz="4" w:space="0" w:color="auto"/>
            </w:tcBorders>
          </w:tcPr>
          <w:p w14:paraId="1F311D33" w14:textId="77777777" w:rsidR="008B3CC0" w:rsidRPr="00B8381D" w:rsidRDefault="008B3CC0" w:rsidP="008B3CC0">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964" w:type="pct"/>
            <w:tcBorders>
              <w:top w:val="single" w:sz="4" w:space="0" w:color="auto"/>
              <w:left w:val="single" w:sz="4" w:space="0" w:color="auto"/>
              <w:bottom w:val="single" w:sz="4" w:space="0" w:color="auto"/>
              <w:right w:val="single" w:sz="4" w:space="0" w:color="auto"/>
            </w:tcBorders>
          </w:tcPr>
          <w:p w14:paraId="3A3A01E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Apeliacinis skundas</w:t>
            </w:r>
          </w:p>
          <w:p w14:paraId="5E679C42" w14:textId="77777777" w:rsidR="008B3CC0" w:rsidRPr="00B8381D" w:rsidRDefault="008B3CC0" w:rsidP="008B3CC0">
            <w:pPr>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14:paraId="47E289A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58C7F1A2"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I instancijos sprendimų</w:t>
            </w:r>
          </w:p>
          <w:p w14:paraId="098DBA82"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3 lygis</w:t>
            </w:r>
          </w:p>
        </w:tc>
        <w:tc>
          <w:tcPr>
            <w:tcW w:w="810" w:type="pct"/>
            <w:tcBorders>
              <w:top w:val="single" w:sz="4" w:space="0" w:color="auto"/>
              <w:left w:val="single" w:sz="4" w:space="0" w:color="auto"/>
              <w:bottom w:val="single" w:sz="4" w:space="0" w:color="auto"/>
              <w:right w:val="single" w:sz="4" w:space="0" w:color="auto"/>
            </w:tcBorders>
          </w:tcPr>
          <w:p w14:paraId="1D38BADC" w14:textId="0FF4EAD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24655527" w14:textId="77777777" w:rsidR="008B3CC0" w:rsidRPr="00B8381D" w:rsidRDefault="008B3CC0" w:rsidP="008B3CC0">
            <w:pPr>
              <w:rPr>
                <w:rFonts w:ascii="Times New Roman" w:hAnsi="Times New Roman" w:cs="Times New Roman"/>
                <w:sz w:val="24"/>
                <w:szCs w:val="24"/>
              </w:rPr>
            </w:pPr>
          </w:p>
          <w:p w14:paraId="5E807ABB" w14:textId="41E28503"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e2A-[NUMERIS]-[TEISEJAS]/[METAI]</w:t>
            </w:r>
          </w:p>
          <w:p w14:paraId="01F12F4E" w14:textId="77777777" w:rsidR="008B3CC0" w:rsidRPr="00B8381D" w:rsidRDefault="008B3CC0" w:rsidP="008B3CC0">
            <w:pPr>
              <w:rPr>
                <w:rFonts w:ascii="Times New Roman" w:hAnsi="Times New Roman" w:cs="Times New Roman"/>
                <w:sz w:val="24"/>
                <w:szCs w:val="24"/>
              </w:rPr>
            </w:pPr>
          </w:p>
          <w:p w14:paraId="1CB06EDF" w14:textId="77777777" w:rsidR="008B3CC0" w:rsidRPr="00B8381D" w:rsidRDefault="008B3CC0" w:rsidP="008B3CC0">
            <w:pPr>
              <w:rPr>
                <w:rFonts w:ascii="Times New Roman" w:hAnsi="Times New Roman" w:cs="Times New Roman"/>
                <w:sz w:val="24"/>
                <w:szCs w:val="24"/>
              </w:rPr>
            </w:pPr>
          </w:p>
          <w:p w14:paraId="379A28F2" w14:textId="77777777" w:rsidR="008B3CC0" w:rsidRPr="00B8381D" w:rsidRDefault="008B3CC0" w:rsidP="008B3CC0">
            <w:pPr>
              <w:rPr>
                <w:rFonts w:ascii="Times New Roman" w:hAnsi="Times New Roman" w:cs="Times New Roman"/>
                <w:sz w:val="24"/>
                <w:szCs w:val="24"/>
              </w:rPr>
            </w:pPr>
          </w:p>
          <w:p w14:paraId="3021A4C8" w14:textId="77777777" w:rsidR="008B3CC0" w:rsidRPr="00B8381D" w:rsidRDefault="008B3CC0" w:rsidP="008B3CC0">
            <w:pPr>
              <w:rPr>
                <w:rFonts w:ascii="Times New Roman" w:hAnsi="Times New Roman" w:cs="Times New Roman"/>
                <w:sz w:val="24"/>
                <w:szCs w:val="24"/>
              </w:rPr>
            </w:pPr>
          </w:p>
          <w:p w14:paraId="15BB5078" w14:textId="77777777" w:rsidR="008B3CC0" w:rsidRPr="00B8381D" w:rsidRDefault="008B3CC0" w:rsidP="008B3CC0">
            <w:pP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tcPr>
          <w:p w14:paraId="4E0ACDD4" w14:textId="66222283" w:rsidR="008B3CC0" w:rsidRPr="00B8381D" w:rsidRDefault="004D463F" w:rsidP="008B3CC0">
            <w:pPr>
              <w:jc w:val="both"/>
              <w:rPr>
                <w:rFonts w:ascii="Times New Roman" w:hAnsi="Times New Roman" w:cs="Times New Roman"/>
                <w:sz w:val="24"/>
                <w:szCs w:val="24"/>
              </w:rPr>
            </w:pPr>
            <w:r w:rsidRPr="00B8381D">
              <w:rPr>
                <w:rFonts w:ascii="Times New Roman" w:hAnsi="Times New Roman" w:cs="Times New Roman"/>
                <w:sz w:val="24"/>
                <w:szCs w:val="24"/>
              </w:rPr>
              <w:t xml:space="preserve">XLII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48114504"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xml:space="preserve">Labai sudėtingos bylos pagal apeliacinius skundus, kurios priskiriamos 3 lygiui po bylų registravimo teismo pirmininko, skyriaus pirmininko ar teismo pirmininko sudarytos komisijos motyvuotu sprendimu, kai yra ne mažiau kaip 5 požymiai: </w:t>
            </w:r>
          </w:p>
          <w:p w14:paraId="59917741" w14:textId="77777777" w:rsidR="00DC5D17" w:rsidRPr="00B8381D" w:rsidRDefault="00DC5D17" w:rsidP="00DC5D17">
            <w:pPr>
              <w:jc w:val="both"/>
              <w:rPr>
                <w:rFonts w:ascii="Times New Roman" w:hAnsi="Times New Roman" w:cs="Times New Roman"/>
                <w:sz w:val="24"/>
                <w:szCs w:val="24"/>
              </w:rPr>
            </w:pPr>
            <w:r w:rsidRPr="00B8381D">
              <w:rPr>
                <w:rFonts w:ascii="Times New Roman" w:hAnsi="Times New Roman" w:cs="Times New Roman"/>
                <w:sz w:val="24"/>
                <w:szCs w:val="24"/>
              </w:rPr>
              <w:t>- byloje paduoti daugiau nei 2 skundai;</w:t>
            </w:r>
          </w:p>
          <w:p w14:paraId="3C98D96C" w14:textId="77777777" w:rsidR="00DC5D17" w:rsidRPr="00B8381D" w:rsidRDefault="00DC5D17" w:rsidP="00DC5D17">
            <w:pPr>
              <w:jc w:val="both"/>
              <w:rPr>
                <w:rFonts w:ascii="Times New Roman" w:hAnsi="Times New Roman" w:cs="Times New Roman"/>
                <w:sz w:val="24"/>
                <w:szCs w:val="24"/>
              </w:rPr>
            </w:pPr>
            <w:r w:rsidRPr="00B8381D">
              <w:rPr>
                <w:rFonts w:ascii="Times New Roman" w:hAnsi="Times New Roman" w:cs="Times New Roman"/>
                <w:sz w:val="24"/>
                <w:szCs w:val="24"/>
                <w:lang w:eastAsia="zh-CN"/>
              </w:rPr>
              <w:t xml:space="preserve">- byloje ginčijamas teismo sprendimas (jo dalis), priimtas </w:t>
            </w:r>
            <w:r w:rsidRPr="00B8381D">
              <w:rPr>
                <w:rFonts w:ascii="Times New Roman" w:hAnsi="Times New Roman" w:cs="Times New Roman"/>
                <w:sz w:val="24"/>
                <w:szCs w:val="24"/>
              </w:rPr>
              <w:t xml:space="preserve">dėl daugiau nei 3 savarankiškų materialiųjų teisinių reikalavimų; </w:t>
            </w:r>
          </w:p>
          <w:p w14:paraId="4ED9D1C9"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ginčijamas teismo sprendimas (jo dalis) priimtas dėl didelės ieškinio (priešieškinio, savarankiško reikalavimo) sumos (daugiau kaip 100 000 Eur);</w:t>
            </w:r>
          </w:p>
          <w:p w14:paraId="1551E5C9"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apeliacinės instancijos teismas paskiria ekspertizę;</w:t>
            </w:r>
          </w:p>
          <w:p w14:paraId="01E91ABA"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apeliacinės instancijos teismas paskiria žodinį skundo (-ų) nagrinėjimą;</w:t>
            </w:r>
          </w:p>
          <w:p w14:paraId="66B308B7" w14:textId="77777777" w:rsidR="00DC5D17" w:rsidRPr="00B8381D" w:rsidRDefault="00DC5D17" w:rsidP="00DC5D17">
            <w:pPr>
              <w:jc w:val="both"/>
              <w:rPr>
                <w:rFonts w:ascii="Times New Roman" w:hAnsi="Times New Roman" w:cs="Times New Roman"/>
                <w:sz w:val="24"/>
                <w:szCs w:val="24"/>
                <w:lang w:eastAsia="zh-CN"/>
              </w:rPr>
            </w:pPr>
            <w:bookmarkStart w:id="10" w:name="_Hlk200547722"/>
            <w:r w:rsidRPr="00B8381D">
              <w:rPr>
                <w:rFonts w:ascii="Times New Roman" w:hAnsi="Times New Roman" w:cs="Times New Roman"/>
                <w:sz w:val="24"/>
                <w:szCs w:val="24"/>
                <w:lang w:eastAsia="zh-CN"/>
              </w:rPr>
              <w:t>- byloje yra pateikti didelės apimties procesiniai dokumentai (procesinis (-</w:t>
            </w:r>
            <w:proofErr w:type="spellStart"/>
            <w:r w:rsidRPr="00B8381D">
              <w:rPr>
                <w:rFonts w:ascii="Times New Roman" w:hAnsi="Times New Roman" w:cs="Times New Roman"/>
                <w:sz w:val="24"/>
                <w:szCs w:val="24"/>
                <w:lang w:eastAsia="zh-CN"/>
              </w:rPr>
              <w:t>iai</w:t>
            </w:r>
            <w:proofErr w:type="spellEnd"/>
            <w:r w:rsidRPr="00B8381D">
              <w:rPr>
                <w:rFonts w:ascii="Times New Roman" w:hAnsi="Times New Roman" w:cs="Times New Roman"/>
                <w:sz w:val="24"/>
                <w:szCs w:val="24"/>
                <w:lang w:eastAsia="zh-CN"/>
              </w:rPr>
              <w:t>) dokumentas (-ai) su priedais sudaro ne mažiau kaip 600 lapų);</w:t>
            </w:r>
          </w:p>
          <w:bookmarkEnd w:id="10"/>
          <w:p w14:paraId="7D6248B1"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apeliacinės instancijos teisme renkami įrodymai užsienyje, prašoma informacijos apie užsienio valstybės teisę, taikoma užsienio valstybės teisė;</w:t>
            </w:r>
          </w:p>
          <w:p w14:paraId="3E8BBAF1"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apeliacinės instancijos teisme kreipiamasi į administracinį, Konstitucinį ar Europos Sąjungos Teisingumo Teismą;</w:t>
            </w:r>
          </w:p>
          <w:p w14:paraId="118F8725" w14:textId="77777777" w:rsidR="00DC5D17" w:rsidRPr="00B8381D" w:rsidRDefault="00DC5D17" w:rsidP="00DC5D17">
            <w:pPr>
              <w:jc w:val="both"/>
              <w:rPr>
                <w:rFonts w:ascii="Times New Roman" w:hAnsi="Times New Roman" w:cs="Times New Roman"/>
                <w:strike/>
                <w:sz w:val="24"/>
                <w:szCs w:val="24"/>
                <w:lang w:eastAsia="zh-CN"/>
              </w:rPr>
            </w:pPr>
            <w:r w:rsidRPr="00B8381D">
              <w:rPr>
                <w:rFonts w:ascii="Times New Roman" w:hAnsi="Times New Roman" w:cs="Times New Roman"/>
                <w:sz w:val="24"/>
                <w:szCs w:val="24"/>
                <w:lang w:eastAsia="zh-CN"/>
              </w:rPr>
              <w:t>- bylos medžiagą sudaro daugiau kaip 10 tomų (2 000 lapų);</w:t>
            </w:r>
            <w:r w:rsidRPr="00B8381D">
              <w:rPr>
                <w:rFonts w:ascii="Times New Roman" w:hAnsi="Times New Roman" w:cs="Times New Roman"/>
                <w:strike/>
                <w:sz w:val="24"/>
                <w:szCs w:val="24"/>
                <w:lang w:eastAsia="zh-CN"/>
              </w:rPr>
              <w:t xml:space="preserve"> </w:t>
            </w:r>
          </w:p>
          <w:p w14:paraId="4A4056E1" w14:textId="77777777" w:rsidR="00DC5D17" w:rsidRPr="00B8381D" w:rsidRDefault="00DC5D17" w:rsidP="00DC5D17">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yra kitų labai didelį bylos sudėtingumą lemiančių priežasčių.</w:t>
            </w:r>
          </w:p>
          <w:p w14:paraId="6EC2F4EA" w14:textId="77777777" w:rsidR="008B3CC0" w:rsidRPr="00B8381D" w:rsidRDefault="008B3CC0"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tcPr>
          <w:p w14:paraId="483AAA1F" w14:textId="12A4276F" w:rsidR="00147B45" w:rsidRPr="00B8381D" w:rsidRDefault="00147B45" w:rsidP="008B3CC0">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130</w:t>
            </w:r>
          </w:p>
        </w:tc>
      </w:tr>
      <w:tr w:rsidR="00B8381D" w:rsidRPr="00B8381D" w14:paraId="1F8DF026" w14:textId="77777777" w:rsidTr="008B3CC0">
        <w:tc>
          <w:tcPr>
            <w:tcW w:w="252" w:type="pct"/>
            <w:tcBorders>
              <w:top w:val="single" w:sz="4" w:space="0" w:color="auto"/>
              <w:left w:val="single" w:sz="4" w:space="0" w:color="auto"/>
              <w:bottom w:val="single" w:sz="4" w:space="0" w:color="auto"/>
              <w:right w:val="single" w:sz="4" w:space="0" w:color="auto"/>
            </w:tcBorders>
            <w:hideMark/>
          </w:tcPr>
          <w:p w14:paraId="644D5A5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4. </w:t>
            </w:r>
          </w:p>
        </w:tc>
        <w:tc>
          <w:tcPr>
            <w:tcW w:w="964" w:type="pct"/>
            <w:tcBorders>
              <w:top w:val="single" w:sz="4" w:space="0" w:color="auto"/>
              <w:left w:val="single" w:sz="4" w:space="0" w:color="auto"/>
              <w:bottom w:val="single" w:sz="4" w:space="0" w:color="auto"/>
              <w:right w:val="single" w:sz="4" w:space="0" w:color="auto"/>
            </w:tcBorders>
          </w:tcPr>
          <w:p w14:paraId="068F018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Atskirasis skundas</w:t>
            </w:r>
          </w:p>
          <w:p w14:paraId="45C8D302" w14:textId="77777777" w:rsidR="008B3CC0" w:rsidRPr="00B8381D" w:rsidRDefault="008B3CC0" w:rsidP="008B3CC0">
            <w:pPr>
              <w:rPr>
                <w:rFonts w:ascii="Times New Roman" w:hAnsi="Times New Roman" w:cs="Times New Roman"/>
                <w:sz w:val="24"/>
                <w:szCs w:val="24"/>
              </w:rPr>
            </w:pPr>
          </w:p>
          <w:p w14:paraId="373AC760" w14:textId="78CDA1D5" w:rsidR="009D1FD9" w:rsidRPr="00B8381D" w:rsidRDefault="009D1FD9" w:rsidP="008B3CC0">
            <w:pPr>
              <w:rPr>
                <w:rFonts w:ascii="Times New Roman" w:hAnsi="Times New Roman" w:cs="Times New Roman"/>
                <w:sz w:val="24"/>
                <w:szCs w:val="24"/>
              </w:rPr>
            </w:pPr>
            <w:r w:rsidRPr="00B8381D">
              <w:rPr>
                <w:rFonts w:ascii="Times New Roman" w:hAnsi="Times New Roman" w:cs="Times New Roman"/>
                <w:sz w:val="24"/>
                <w:szCs w:val="24"/>
              </w:rPr>
              <w:t>Skundas dėl procedūrinių sprendimų</w:t>
            </w:r>
          </w:p>
        </w:tc>
        <w:tc>
          <w:tcPr>
            <w:tcW w:w="451" w:type="pct"/>
            <w:tcBorders>
              <w:top w:val="single" w:sz="4" w:space="0" w:color="auto"/>
              <w:left w:val="single" w:sz="4" w:space="0" w:color="auto"/>
              <w:bottom w:val="single" w:sz="4" w:space="0" w:color="auto"/>
              <w:right w:val="single" w:sz="4" w:space="0" w:color="auto"/>
            </w:tcBorders>
            <w:hideMark/>
          </w:tcPr>
          <w:p w14:paraId="64FF893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hideMark/>
          </w:tcPr>
          <w:p w14:paraId="3A3FC69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I instancijos nutarčių</w:t>
            </w:r>
          </w:p>
          <w:p w14:paraId="4AF83E8E"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6AECDFB8" w14:textId="77777777" w:rsidR="00FC56C8" w:rsidRPr="00B8381D" w:rsidRDefault="00FC56C8" w:rsidP="008B3CC0">
            <w:pPr>
              <w:rPr>
                <w:rFonts w:ascii="Times New Roman" w:hAnsi="Times New Roman" w:cs="Times New Roman"/>
                <w:b/>
                <w:bCs/>
                <w:sz w:val="24"/>
                <w:szCs w:val="24"/>
              </w:rPr>
            </w:pPr>
          </w:p>
          <w:p w14:paraId="3BB17C5F" w14:textId="2F6813B8" w:rsidR="00FC56C8" w:rsidRPr="00B8381D" w:rsidRDefault="00FC56C8" w:rsidP="008B3CC0">
            <w:pPr>
              <w:rPr>
                <w:rFonts w:ascii="Times New Roman" w:hAnsi="Times New Roman" w:cs="Times New Roman"/>
                <w:sz w:val="24"/>
                <w:szCs w:val="24"/>
              </w:rPr>
            </w:pPr>
            <w:r w:rsidRPr="00B8381D">
              <w:rPr>
                <w:rFonts w:ascii="Times New Roman" w:eastAsia="Times New Roman" w:hAnsi="Times New Roman" w:cs="Times New Roman"/>
                <w:kern w:val="0"/>
                <w:sz w:val="24"/>
                <w:szCs w:val="24"/>
                <w:lang w:eastAsia="ru-RU"/>
                <w14:ligatures w14:val="none"/>
              </w:rPr>
              <w:t>Dėl neteisminių institucijų procedūrinių sprendimų</w:t>
            </w:r>
          </w:p>
        </w:tc>
        <w:tc>
          <w:tcPr>
            <w:tcW w:w="810" w:type="pct"/>
            <w:tcBorders>
              <w:top w:val="single" w:sz="4" w:space="0" w:color="auto"/>
              <w:left w:val="single" w:sz="4" w:space="0" w:color="auto"/>
              <w:bottom w:val="single" w:sz="4" w:space="0" w:color="auto"/>
              <w:right w:val="single" w:sz="4" w:space="0" w:color="auto"/>
            </w:tcBorders>
          </w:tcPr>
          <w:p w14:paraId="22FD1E3B" w14:textId="2A15996F"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2S-[NUMERIS]-[TEISEJAS]/[METAI]</w:t>
            </w:r>
          </w:p>
          <w:p w14:paraId="637D8F7A" w14:textId="77777777" w:rsidR="008B3CC0" w:rsidRPr="00B8381D" w:rsidRDefault="008B3CC0" w:rsidP="008B3CC0">
            <w:pPr>
              <w:spacing w:line="256" w:lineRule="auto"/>
              <w:rPr>
                <w:rFonts w:ascii="Times New Roman" w:hAnsi="Times New Roman" w:cs="Times New Roman"/>
                <w:sz w:val="24"/>
                <w:szCs w:val="24"/>
              </w:rPr>
            </w:pPr>
          </w:p>
          <w:p w14:paraId="7D1F4B62" w14:textId="19AC0CE5"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e2S-[NUMERIS]-[TEISEJAS]/[METAI]</w:t>
            </w:r>
          </w:p>
          <w:p w14:paraId="62F6378D" w14:textId="77777777" w:rsidR="008B3CC0" w:rsidRPr="00B8381D" w:rsidRDefault="008B3CC0" w:rsidP="008B3CC0">
            <w:pP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hideMark/>
          </w:tcPr>
          <w:p w14:paraId="1ABDFC35" w14:textId="355DA81B"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XLIII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hideMark/>
          </w:tcPr>
          <w:p w14:paraId="665AA856" w14:textId="7E37892E" w:rsidR="0072731A" w:rsidRPr="00B8381D" w:rsidRDefault="0072731A" w:rsidP="0072731A">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pagal atskiruosius skundus, kurios priskiriamos 1 lygiui bylų registravimo metu (išskyrus bylas pagal atskiruosius skundus, kurios priskirtos 2 lygiui).</w:t>
            </w:r>
          </w:p>
          <w:p w14:paraId="3274DAAA" w14:textId="77777777" w:rsidR="0072731A" w:rsidRPr="00B8381D" w:rsidRDefault="0072731A" w:rsidP="008B3CC0">
            <w:pPr>
              <w:rPr>
                <w:rFonts w:ascii="Times New Roman" w:hAnsi="Times New Roman" w:cs="Times New Roman"/>
                <w:sz w:val="24"/>
                <w:szCs w:val="24"/>
              </w:rPr>
            </w:pPr>
          </w:p>
          <w:p w14:paraId="313B4E72" w14:textId="77777777" w:rsidR="0072731A" w:rsidRPr="00B8381D" w:rsidRDefault="0072731A" w:rsidP="008B3CC0">
            <w:pPr>
              <w:rPr>
                <w:rFonts w:ascii="Times New Roman" w:hAnsi="Times New Roman" w:cs="Times New Roman"/>
                <w:sz w:val="24"/>
                <w:szCs w:val="24"/>
              </w:rPr>
            </w:pPr>
          </w:p>
          <w:p w14:paraId="61C13A8A" w14:textId="77777777" w:rsidR="008B3CC0" w:rsidRPr="00B8381D" w:rsidRDefault="008B3CC0" w:rsidP="008B3CC0">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4CEF9E04" w14:textId="6E28FCC3" w:rsidR="008B3CC0" w:rsidRPr="00B8381D" w:rsidRDefault="00327B84" w:rsidP="008B3CC0">
            <w:pPr>
              <w:rPr>
                <w:rFonts w:ascii="Times New Roman" w:hAnsi="Times New Roman" w:cs="Times New Roman"/>
                <w:strike/>
                <w:sz w:val="24"/>
                <w:szCs w:val="24"/>
                <w:lang w:val="en-US"/>
              </w:rPr>
            </w:pPr>
            <w:r w:rsidRPr="00B8381D">
              <w:rPr>
                <w:rFonts w:ascii="Times New Roman" w:hAnsi="Times New Roman" w:cs="Times New Roman"/>
                <w:sz w:val="24"/>
                <w:szCs w:val="24"/>
                <w:lang w:val="en-US"/>
              </w:rPr>
              <w:t>32</w:t>
            </w:r>
          </w:p>
        </w:tc>
      </w:tr>
      <w:tr w:rsidR="00B8381D" w:rsidRPr="00B8381D" w14:paraId="79779C51" w14:textId="77777777" w:rsidTr="008B3CC0">
        <w:tc>
          <w:tcPr>
            <w:tcW w:w="252" w:type="pct"/>
            <w:tcBorders>
              <w:top w:val="single" w:sz="4" w:space="0" w:color="auto"/>
              <w:left w:val="single" w:sz="4" w:space="0" w:color="auto"/>
              <w:bottom w:val="single" w:sz="4" w:space="0" w:color="auto"/>
              <w:right w:val="single" w:sz="4" w:space="0" w:color="auto"/>
            </w:tcBorders>
          </w:tcPr>
          <w:p w14:paraId="23429C7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5.</w:t>
            </w:r>
          </w:p>
        </w:tc>
        <w:tc>
          <w:tcPr>
            <w:tcW w:w="964" w:type="pct"/>
            <w:tcBorders>
              <w:top w:val="single" w:sz="4" w:space="0" w:color="auto"/>
              <w:left w:val="single" w:sz="4" w:space="0" w:color="auto"/>
              <w:bottom w:val="single" w:sz="4" w:space="0" w:color="auto"/>
              <w:right w:val="single" w:sz="4" w:space="0" w:color="auto"/>
            </w:tcBorders>
          </w:tcPr>
          <w:p w14:paraId="4D79B06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Atskirasis skundas</w:t>
            </w:r>
          </w:p>
          <w:p w14:paraId="50719FE8" w14:textId="77777777" w:rsidR="008B3CC0" w:rsidRPr="00B8381D" w:rsidRDefault="008B3CC0" w:rsidP="008B3CC0">
            <w:pPr>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14:paraId="3210797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3D10E9E7"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I instancijos nutarčių</w:t>
            </w:r>
          </w:p>
          <w:p w14:paraId="4CEA1FAE" w14:textId="77777777" w:rsidR="008B3CC0" w:rsidRPr="00B8381D" w:rsidRDefault="008B3CC0" w:rsidP="008B3CC0">
            <w:pPr>
              <w:rPr>
                <w:rFonts w:ascii="Times New Roman" w:hAnsi="Times New Roman" w:cs="Times New Roman"/>
                <w:b/>
                <w:bCs/>
                <w:sz w:val="24"/>
                <w:szCs w:val="24"/>
              </w:rPr>
            </w:pPr>
            <w:r w:rsidRPr="00B8381D">
              <w:rPr>
                <w:rFonts w:ascii="Times New Roman" w:hAnsi="Times New Roman" w:cs="Times New Roman"/>
                <w:b/>
                <w:bCs/>
                <w:sz w:val="24"/>
                <w:szCs w:val="24"/>
                <w:lang w:val="da-DK"/>
              </w:rPr>
              <w:t>2 lygis</w:t>
            </w:r>
          </w:p>
        </w:tc>
        <w:tc>
          <w:tcPr>
            <w:tcW w:w="810" w:type="pct"/>
            <w:tcBorders>
              <w:top w:val="single" w:sz="4" w:space="0" w:color="auto"/>
              <w:left w:val="single" w:sz="4" w:space="0" w:color="auto"/>
              <w:bottom w:val="single" w:sz="4" w:space="0" w:color="auto"/>
              <w:right w:val="single" w:sz="4" w:space="0" w:color="auto"/>
            </w:tcBorders>
          </w:tcPr>
          <w:p w14:paraId="4CCE2B1B" w14:textId="7877714C"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2S-[NUMERIS]-[TEISEJAS]/[METAI]</w:t>
            </w:r>
          </w:p>
          <w:p w14:paraId="1C587CEF" w14:textId="77777777" w:rsidR="008B3CC0" w:rsidRPr="00B8381D" w:rsidRDefault="008B3CC0" w:rsidP="008B3CC0">
            <w:pPr>
              <w:spacing w:line="256" w:lineRule="auto"/>
              <w:rPr>
                <w:rFonts w:ascii="Times New Roman" w:hAnsi="Times New Roman" w:cs="Times New Roman"/>
                <w:sz w:val="24"/>
                <w:szCs w:val="24"/>
              </w:rPr>
            </w:pPr>
          </w:p>
          <w:p w14:paraId="09BD934D" w14:textId="19427516"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e2S-[NUMERIS]-[TEISEJAS]/[METAI]</w:t>
            </w:r>
          </w:p>
          <w:p w14:paraId="48C8A679" w14:textId="77777777" w:rsidR="008B3CC0" w:rsidRPr="00B8381D" w:rsidRDefault="008B3CC0" w:rsidP="008B3CC0">
            <w:pPr>
              <w:spacing w:line="256" w:lineRule="auto"/>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tcPr>
          <w:p w14:paraId="54A73DF5" w14:textId="6B359731"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XLIV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00E218FE" w14:textId="77777777" w:rsidR="00FB7764" w:rsidRPr="00B8381D" w:rsidRDefault="00FB7764" w:rsidP="00FB7764">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Bylos pagal atskiruosius skundus, kurios priskiriamos 2 lygiui bylų registravimo metu:</w:t>
            </w:r>
          </w:p>
          <w:p w14:paraId="7CE582B7" w14:textId="77777777" w:rsidR="00FB7764" w:rsidRPr="00B8381D" w:rsidRDefault="00FB7764" w:rsidP="00FB7764">
            <w:pPr>
              <w:jc w:val="both"/>
              <w:rPr>
                <w:rFonts w:ascii="Times New Roman" w:hAnsi="Times New Roman" w:cs="Times New Roman"/>
                <w:sz w:val="24"/>
                <w:szCs w:val="24"/>
                <w:lang w:eastAsia="zh-CN"/>
              </w:rPr>
            </w:pPr>
          </w:p>
          <w:p w14:paraId="0BD49A66" w14:textId="77777777" w:rsidR="00FB7764" w:rsidRPr="00B8381D" w:rsidRDefault="00FB7764" w:rsidP="00FB7764">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dėl fizinių asmenų bankroto;</w:t>
            </w:r>
          </w:p>
          <w:p w14:paraId="7633FA11" w14:textId="77777777" w:rsidR="00FB7764" w:rsidRPr="00B8381D" w:rsidRDefault="00FB7764" w:rsidP="00FB7764">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dėl vaiko paėmimo iš atstovų pagal įstatymą arba atsisakymo jį išduoti;</w:t>
            </w:r>
          </w:p>
          <w:p w14:paraId="430D5529" w14:textId="77777777" w:rsidR="00FB7764" w:rsidRPr="00B8381D" w:rsidRDefault="00FB7764" w:rsidP="00FB7764">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dėl tarptautinio teismingumo nustatymo.</w:t>
            </w:r>
          </w:p>
          <w:p w14:paraId="7188F0D1" w14:textId="77777777" w:rsidR="00FB7764" w:rsidRPr="00B8381D" w:rsidRDefault="00FB7764" w:rsidP="00FB7764">
            <w:pPr>
              <w:jc w:val="both"/>
              <w:rPr>
                <w:rFonts w:ascii="Times New Roman" w:hAnsi="Times New Roman" w:cs="Times New Roman"/>
                <w:sz w:val="24"/>
                <w:szCs w:val="24"/>
                <w:lang w:eastAsia="zh-CN"/>
              </w:rPr>
            </w:pPr>
          </w:p>
          <w:p w14:paraId="2D8B637C" w14:textId="77777777" w:rsidR="00FB7764" w:rsidRPr="00B8381D" w:rsidRDefault="00FB7764" w:rsidP="00FB7764">
            <w:pPr>
              <w:jc w:val="both"/>
              <w:rPr>
                <w:rFonts w:ascii="Times New Roman" w:hAnsi="Times New Roman" w:cs="Times New Roman"/>
                <w:sz w:val="24"/>
                <w:szCs w:val="24"/>
                <w:lang w:eastAsia="zh-CN"/>
              </w:rPr>
            </w:pPr>
            <w:bookmarkStart w:id="11" w:name="_Hlk200548381"/>
            <w:r w:rsidRPr="00B8381D">
              <w:rPr>
                <w:rFonts w:ascii="Times New Roman" w:hAnsi="Times New Roman" w:cs="Times New Roman"/>
                <w:sz w:val="24"/>
                <w:szCs w:val="24"/>
                <w:lang w:eastAsia="zh-CN"/>
              </w:rPr>
              <w:t>Bylos, kurioms nagrinėti sudaroma 3 teisėjų kolegija arba skiriamas žodinis bylos nagrinėjimas.</w:t>
            </w:r>
          </w:p>
          <w:bookmarkEnd w:id="11"/>
          <w:p w14:paraId="577452B4" w14:textId="77777777" w:rsidR="00FB7764" w:rsidRPr="00B8381D" w:rsidRDefault="00FB7764" w:rsidP="00FB7764">
            <w:pPr>
              <w:jc w:val="both"/>
              <w:rPr>
                <w:rFonts w:ascii="Times New Roman" w:hAnsi="Times New Roman" w:cs="Times New Roman"/>
                <w:sz w:val="24"/>
                <w:szCs w:val="24"/>
                <w:lang w:eastAsia="zh-CN"/>
              </w:rPr>
            </w:pPr>
          </w:p>
          <w:p w14:paraId="2495A83F" w14:textId="77777777" w:rsidR="00FB7764" w:rsidRPr="00B8381D" w:rsidRDefault="00FB7764" w:rsidP="00FB7764">
            <w:pPr>
              <w:jc w:val="both"/>
              <w:rPr>
                <w:rFonts w:ascii="Times New Roman" w:hAnsi="Times New Roman" w:cs="Times New Roman"/>
                <w:strike/>
                <w:sz w:val="24"/>
                <w:szCs w:val="24"/>
                <w:lang w:eastAsia="zh-CN"/>
              </w:rPr>
            </w:pPr>
            <w:r w:rsidRPr="00B8381D">
              <w:rPr>
                <w:rFonts w:ascii="Times New Roman" w:hAnsi="Times New Roman" w:cs="Times New Roman"/>
                <w:sz w:val="24"/>
                <w:szCs w:val="24"/>
                <w:lang w:eastAsia="zh-CN"/>
              </w:rPr>
              <w:t>Bylos pagal atskiruosius skundus, kurios priskiriamos 2 lygiui po bylų registravimo teismo pirmininko, skyriaus pirmininko ar teismo pirmininko sudarytos komisijos motyvuotu sprendimu, kai yra visi šie požymiai:</w:t>
            </w:r>
          </w:p>
          <w:p w14:paraId="1C643F19" w14:textId="77777777" w:rsidR="00FB7764" w:rsidRPr="00B8381D" w:rsidRDefault="00FB7764" w:rsidP="00FB7764">
            <w:pPr>
              <w:jc w:val="both"/>
              <w:rPr>
                <w:rFonts w:ascii="Times New Roman" w:hAnsi="Times New Roman" w:cs="Times New Roman"/>
                <w:sz w:val="24"/>
                <w:szCs w:val="24"/>
                <w:lang w:eastAsia="zh-CN"/>
              </w:rPr>
            </w:pPr>
          </w:p>
          <w:p w14:paraId="4CD55D20" w14:textId="77777777" w:rsidR="00FB7764" w:rsidRPr="00B8381D" w:rsidRDefault="00FB7764" w:rsidP="00FB7764">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byloje skundžiamas procesinis sprendimas dėl savarankiškais pagrindais išspręstų dviejų ar daugiau klausimų;</w:t>
            </w:r>
          </w:p>
          <w:p w14:paraId="3062738F" w14:textId="77777777" w:rsidR="00FB7764" w:rsidRPr="00B8381D" w:rsidRDefault="00FB7764" w:rsidP="00FB7764">
            <w:pPr>
              <w:shd w:val="clear" w:color="auto" w:fill="FFFFFF"/>
              <w:jc w:val="both"/>
              <w:rPr>
                <w:rFonts w:ascii="Times New Roman" w:hAnsi="Times New Roman" w:cs="Times New Roman"/>
                <w:sz w:val="24"/>
                <w:szCs w:val="24"/>
              </w:rPr>
            </w:pPr>
            <w:r w:rsidRPr="00B8381D">
              <w:rPr>
                <w:rFonts w:ascii="Times New Roman" w:hAnsi="Times New Roman" w:cs="Times New Roman"/>
                <w:sz w:val="24"/>
                <w:szCs w:val="24"/>
                <w:lang w:eastAsia="zh-CN"/>
              </w:rPr>
              <w:t xml:space="preserve">- </w:t>
            </w:r>
            <w:r w:rsidRPr="00B8381D">
              <w:rPr>
                <w:rFonts w:ascii="Times New Roman" w:hAnsi="Times New Roman" w:cs="Times New Roman"/>
                <w:sz w:val="24"/>
                <w:szCs w:val="24"/>
              </w:rPr>
              <w:t>byloje paduoti daugiau nei 2 skundai;</w:t>
            </w:r>
          </w:p>
          <w:p w14:paraId="292EDBDC" w14:textId="77777777" w:rsidR="008B3CC0" w:rsidRPr="00B8381D" w:rsidRDefault="00FB7764" w:rsidP="00E76A9B">
            <w:pPr>
              <w:jc w:val="both"/>
              <w:rPr>
                <w:rFonts w:ascii="Times New Roman" w:hAnsi="Times New Roman" w:cs="Times New Roman"/>
                <w:sz w:val="24"/>
                <w:szCs w:val="24"/>
                <w:lang w:eastAsia="zh-CN"/>
              </w:rPr>
            </w:pPr>
            <w:r w:rsidRPr="00B8381D">
              <w:rPr>
                <w:rFonts w:ascii="Times New Roman" w:hAnsi="Times New Roman" w:cs="Times New Roman"/>
                <w:sz w:val="24"/>
                <w:szCs w:val="24"/>
                <w:lang w:eastAsia="zh-CN"/>
              </w:rPr>
              <w:t>- yra kitų bylos sudėtingumą lemiančių priežasčių.</w:t>
            </w:r>
          </w:p>
          <w:p w14:paraId="7470CD6E" w14:textId="143E68BB" w:rsidR="00491CDE" w:rsidRPr="00B8381D" w:rsidRDefault="00491CDE" w:rsidP="00E76A9B">
            <w:pPr>
              <w:jc w:val="both"/>
              <w:rPr>
                <w:rFonts w:ascii="Times New Roman" w:hAnsi="Times New Roman" w:cs="Times New Roman"/>
                <w:sz w:val="24"/>
                <w:szCs w:val="24"/>
                <w:lang w:eastAsia="zh-CN"/>
              </w:rPr>
            </w:pPr>
          </w:p>
        </w:tc>
        <w:tc>
          <w:tcPr>
            <w:tcW w:w="540" w:type="pct"/>
            <w:tcBorders>
              <w:top w:val="single" w:sz="4" w:space="0" w:color="auto"/>
              <w:left w:val="single" w:sz="4" w:space="0" w:color="auto"/>
              <w:bottom w:val="single" w:sz="4" w:space="0" w:color="auto"/>
              <w:right w:val="single" w:sz="4" w:space="0" w:color="auto"/>
            </w:tcBorders>
          </w:tcPr>
          <w:p w14:paraId="2685E38F" w14:textId="5B1D3375" w:rsidR="00147B45" w:rsidRPr="00B8381D" w:rsidRDefault="00147B45" w:rsidP="008B3CC0">
            <w:pPr>
              <w:rPr>
                <w:rFonts w:ascii="Times New Roman" w:hAnsi="Times New Roman" w:cs="Times New Roman"/>
                <w:sz w:val="24"/>
                <w:szCs w:val="24"/>
              </w:rPr>
            </w:pPr>
            <w:r w:rsidRPr="00B8381D">
              <w:rPr>
                <w:rFonts w:ascii="Times New Roman" w:hAnsi="Times New Roman" w:cs="Times New Roman"/>
                <w:sz w:val="24"/>
                <w:szCs w:val="24"/>
              </w:rPr>
              <w:t>65</w:t>
            </w:r>
          </w:p>
        </w:tc>
      </w:tr>
      <w:tr w:rsidR="00B8381D" w:rsidRPr="00B8381D" w14:paraId="453EC3DD" w14:textId="77777777" w:rsidTr="008B3CC0">
        <w:tc>
          <w:tcPr>
            <w:tcW w:w="252" w:type="pct"/>
            <w:tcBorders>
              <w:top w:val="single" w:sz="4" w:space="0" w:color="auto"/>
              <w:left w:val="single" w:sz="4" w:space="0" w:color="auto"/>
              <w:bottom w:val="single" w:sz="4" w:space="0" w:color="auto"/>
              <w:right w:val="single" w:sz="4" w:space="0" w:color="auto"/>
            </w:tcBorders>
            <w:hideMark/>
          </w:tcPr>
          <w:p w14:paraId="7CB4D88B"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6. </w:t>
            </w:r>
          </w:p>
        </w:tc>
        <w:tc>
          <w:tcPr>
            <w:tcW w:w="964" w:type="pct"/>
            <w:tcBorders>
              <w:top w:val="single" w:sz="4" w:space="0" w:color="auto"/>
              <w:left w:val="single" w:sz="4" w:space="0" w:color="auto"/>
              <w:bottom w:val="single" w:sz="4" w:space="0" w:color="auto"/>
              <w:right w:val="single" w:sz="4" w:space="0" w:color="auto"/>
            </w:tcBorders>
          </w:tcPr>
          <w:p w14:paraId="40E435EC" w14:textId="77777777" w:rsidR="008B3CC0" w:rsidRPr="00B8381D" w:rsidRDefault="008B3CC0" w:rsidP="008B3CC0">
            <w:pPr>
              <w:rPr>
                <w:rFonts w:ascii="Times New Roman" w:hAnsi="Times New Roman" w:cs="Times New Roman"/>
                <w:sz w:val="24"/>
                <w:szCs w:val="24"/>
                <w:highlight w:val="yellow"/>
              </w:rPr>
            </w:pPr>
            <w:r w:rsidRPr="00B8381D">
              <w:rPr>
                <w:rFonts w:ascii="Times New Roman" w:hAnsi="Times New Roman" w:cs="Times New Roman"/>
                <w:sz w:val="24"/>
                <w:szCs w:val="24"/>
              </w:rPr>
              <w:t>Prašymas dėl proceso atnaujinimo</w:t>
            </w:r>
          </w:p>
        </w:tc>
        <w:tc>
          <w:tcPr>
            <w:tcW w:w="451" w:type="pct"/>
            <w:tcBorders>
              <w:top w:val="single" w:sz="4" w:space="0" w:color="auto"/>
              <w:left w:val="single" w:sz="4" w:space="0" w:color="auto"/>
              <w:bottom w:val="single" w:sz="4" w:space="0" w:color="auto"/>
              <w:right w:val="single" w:sz="4" w:space="0" w:color="auto"/>
            </w:tcBorders>
            <w:hideMark/>
          </w:tcPr>
          <w:p w14:paraId="0DF5681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hideMark/>
          </w:tcPr>
          <w:p w14:paraId="1AA70D87"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proceso atnaujinimo</w:t>
            </w:r>
          </w:p>
        </w:tc>
        <w:tc>
          <w:tcPr>
            <w:tcW w:w="810" w:type="pct"/>
            <w:tcBorders>
              <w:top w:val="single" w:sz="4" w:space="0" w:color="auto"/>
              <w:left w:val="single" w:sz="4" w:space="0" w:color="auto"/>
              <w:bottom w:val="single" w:sz="4" w:space="0" w:color="auto"/>
              <w:right w:val="single" w:sz="4" w:space="0" w:color="auto"/>
            </w:tcBorders>
          </w:tcPr>
          <w:p w14:paraId="15BEBF59" w14:textId="259285DD"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A2-[NUMERIS]-[TEISEJAS]/[METAI]</w:t>
            </w:r>
          </w:p>
          <w:p w14:paraId="51BF81DD" w14:textId="77777777" w:rsidR="008B3CC0" w:rsidRPr="00B8381D" w:rsidRDefault="008B3CC0" w:rsidP="008B3CC0">
            <w:pPr>
              <w:rPr>
                <w:rFonts w:ascii="Times New Roman" w:hAnsi="Times New Roman" w:cs="Times New Roman"/>
                <w:sz w:val="24"/>
                <w:szCs w:val="24"/>
              </w:rPr>
            </w:pPr>
          </w:p>
          <w:p w14:paraId="4AAD9D35" w14:textId="012643F5"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eA2-[NUMERIS]-[TEISEJAS]/[METAI]</w:t>
            </w:r>
          </w:p>
          <w:p w14:paraId="1D3109AE" w14:textId="2D9D0CC5" w:rsidR="00C43566" w:rsidRPr="00B8381D" w:rsidRDefault="00C43566" w:rsidP="008B3CC0">
            <w:pP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hideMark/>
          </w:tcPr>
          <w:p w14:paraId="7D4D1C9E" w14:textId="2C4C4C58"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XLV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hideMark/>
          </w:tcPr>
          <w:p w14:paraId="124FD36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proceso atnaujinimo</w:t>
            </w:r>
          </w:p>
        </w:tc>
        <w:tc>
          <w:tcPr>
            <w:tcW w:w="540" w:type="pct"/>
            <w:tcBorders>
              <w:top w:val="single" w:sz="4" w:space="0" w:color="auto"/>
              <w:left w:val="single" w:sz="4" w:space="0" w:color="auto"/>
              <w:bottom w:val="single" w:sz="4" w:space="0" w:color="auto"/>
              <w:right w:val="single" w:sz="4" w:space="0" w:color="auto"/>
            </w:tcBorders>
            <w:hideMark/>
          </w:tcPr>
          <w:p w14:paraId="1B6D255B" w14:textId="2A5C3A7E" w:rsidR="008B3CC0" w:rsidRPr="00B8381D" w:rsidRDefault="00327B84"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53</w:t>
            </w:r>
          </w:p>
        </w:tc>
      </w:tr>
      <w:tr w:rsidR="00B8381D" w:rsidRPr="00B8381D" w14:paraId="6896C6E4" w14:textId="77777777" w:rsidTr="008B3CC0">
        <w:tc>
          <w:tcPr>
            <w:tcW w:w="252" w:type="pct"/>
            <w:tcBorders>
              <w:top w:val="single" w:sz="4" w:space="0" w:color="auto"/>
              <w:left w:val="single" w:sz="4" w:space="0" w:color="auto"/>
              <w:bottom w:val="single" w:sz="4" w:space="0" w:color="auto"/>
              <w:right w:val="single" w:sz="4" w:space="0" w:color="auto"/>
            </w:tcBorders>
            <w:hideMark/>
          </w:tcPr>
          <w:p w14:paraId="13ECCAC8"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7. </w:t>
            </w:r>
          </w:p>
        </w:tc>
        <w:tc>
          <w:tcPr>
            <w:tcW w:w="964" w:type="pct"/>
            <w:tcBorders>
              <w:top w:val="single" w:sz="4" w:space="0" w:color="auto"/>
              <w:left w:val="single" w:sz="4" w:space="0" w:color="auto"/>
              <w:bottom w:val="single" w:sz="4" w:space="0" w:color="auto"/>
              <w:right w:val="single" w:sz="4" w:space="0" w:color="auto"/>
            </w:tcBorders>
          </w:tcPr>
          <w:p w14:paraId="7E2C17CB"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 nustatyti žemesnės instancijos teismui terminą procesiniams veiksmams atlikti</w:t>
            </w:r>
          </w:p>
        </w:tc>
        <w:tc>
          <w:tcPr>
            <w:tcW w:w="451" w:type="pct"/>
            <w:tcBorders>
              <w:top w:val="single" w:sz="4" w:space="0" w:color="auto"/>
              <w:left w:val="single" w:sz="4" w:space="0" w:color="auto"/>
              <w:bottom w:val="single" w:sz="4" w:space="0" w:color="auto"/>
              <w:right w:val="single" w:sz="4" w:space="0" w:color="auto"/>
            </w:tcBorders>
            <w:hideMark/>
          </w:tcPr>
          <w:p w14:paraId="7C99CF56"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hideMark/>
          </w:tcPr>
          <w:p w14:paraId="33B41B8A"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termino nustatymo</w:t>
            </w:r>
          </w:p>
        </w:tc>
        <w:tc>
          <w:tcPr>
            <w:tcW w:w="810" w:type="pct"/>
            <w:tcBorders>
              <w:top w:val="single" w:sz="4" w:space="0" w:color="auto"/>
              <w:left w:val="single" w:sz="4" w:space="0" w:color="auto"/>
              <w:bottom w:val="single" w:sz="4" w:space="0" w:color="auto"/>
              <w:right w:val="single" w:sz="4" w:space="0" w:color="auto"/>
            </w:tcBorders>
          </w:tcPr>
          <w:p w14:paraId="1F915C5E" w14:textId="3409CB39"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2TN-[NUMERIS]-[TEISEJAS]/[METAI]</w:t>
            </w:r>
          </w:p>
          <w:p w14:paraId="269156D2" w14:textId="77777777" w:rsidR="008B3CC0" w:rsidRPr="00B8381D" w:rsidRDefault="008B3CC0" w:rsidP="008B3CC0">
            <w:pPr>
              <w:spacing w:line="256" w:lineRule="auto"/>
              <w:rPr>
                <w:rFonts w:ascii="Times New Roman" w:hAnsi="Times New Roman" w:cs="Times New Roman"/>
                <w:sz w:val="24"/>
                <w:szCs w:val="24"/>
              </w:rPr>
            </w:pPr>
          </w:p>
          <w:p w14:paraId="48A80510" w14:textId="76C60C8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e2TN-[NUMERIS]-[TEISEJAS]/[METAI]</w:t>
            </w:r>
          </w:p>
        </w:tc>
        <w:tc>
          <w:tcPr>
            <w:tcW w:w="496" w:type="pct"/>
            <w:tcBorders>
              <w:top w:val="single" w:sz="4" w:space="0" w:color="auto"/>
              <w:left w:val="single" w:sz="4" w:space="0" w:color="auto"/>
              <w:bottom w:val="single" w:sz="4" w:space="0" w:color="auto"/>
              <w:right w:val="single" w:sz="4" w:space="0" w:color="auto"/>
            </w:tcBorders>
            <w:hideMark/>
          </w:tcPr>
          <w:p w14:paraId="70D7118C" w14:textId="007BEEEA"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XLVI</w:t>
            </w:r>
            <w:r w:rsidRPr="00B8381D">
              <w:rPr>
                <w:rFonts w:ascii="Times New Roman" w:hAnsi="Times New Roman" w:cs="Times New Roman"/>
                <w:b/>
                <w:bCs/>
                <w:sz w:val="24"/>
                <w:szCs w:val="24"/>
              </w:rPr>
              <w:t xml:space="preserve">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hideMark/>
          </w:tcPr>
          <w:p w14:paraId="10E1E1D6" w14:textId="4264BC6A"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Byla dėl termino žemesnės instancijos teismui  procesiniams veiksmams atlikti nustatymo</w:t>
            </w:r>
          </w:p>
          <w:p w14:paraId="660A1080" w14:textId="77777777" w:rsidR="00C43566" w:rsidRPr="00B8381D" w:rsidRDefault="00C43566" w:rsidP="008B3CC0">
            <w:pPr>
              <w:spacing w:line="256" w:lineRule="auto"/>
              <w:rPr>
                <w:rFonts w:ascii="Times New Roman" w:hAnsi="Times New Roman" w:cs="Times New Roman"/>
                <w:sz w:val="24"/>
                <w:szCs w:val="24"/>
              </w:rPr>
            </w:pPr>
          </w:p>
          <w:p w14:paraId="44A18909" w14:textId="77777777" w:rsidR="008B3CC0" w:rsidRPr="00B8381D" w:rsidRDefault="008B3CC0" w:rsidP="008B3CC0">
            <w:pPr>
              <w:spacing w:line="256" w:lineRule="auto"/>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04130440" w14:textId="7B18D908" w:rsidR="008B3CC0" w:rsidRPr="00B8381D" w:rsidRDefault="00327B84" w:rsidP="008B3CC0">
            <w:pPr>
              <w:rPr>
                <w:rFonts w:ascii="Times New Roman" w:hAnsi="Times New Roman" w:cs="Times New Roman"/>
                <w:sz w:val="24"/>
                <w:szCs w:val="24"/>
              </w:rPr>
            </w:pPr>
            <w:r w:rsidRPr="00B8381D">
              <w:rPr>
                <w:rFonts w:ascii="Times New Roman" w:hAnsi="Times New Roman" w:cs="Times New Roman"/>
                <w:sz w:val="24"/>
                <w:szCs w:val="24"/>
                <w:lang w:val="en-US"/>
              </w:rPr>
              <w:t>18</w:t>
            </w:r>
          </w:p>
        </w:tc>
      </w:tr>
      <w:tr w:rsidR="00B8381D" w:rsidRPr="00B8381D" w14:paraId="6B04870A" w14:textId="77777777" w:rsidTr="008B3CC0">
        <w:tc>
          <w:tcPr>
            <w:tcW w:w="252" w:type="pct"/>
            <w:tcBorders>
              <w:top w:val="single" w:sz="4" w:space="0" w:color="auto"/>
              <w:left w:val="single" w:sz="4" w:space="0" w:color="auto"/>
              <w:bottom w:val="single" w:sz="4" w:space="0" w:color="auto"/>
              <w:right w:val="single" w:sz="4" w:space="0" w:color="auto"/>
            </w:tcBorders>
          </w:tcPr>
          <w:p w14:paraId="7B590924"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8.</w:t>
            </w:r>
          </w:p>
          <w:p w14:paraId="21C0B4FF" w14:textId="77777777" w:rsidR="008B3CC0" w:rsidRPr="00B8381D" w:rsidRDefault="008B3CC0" w:rsidP="008B3CC0">
            <w:pPr>
              <w:rPr>
                <w:rFonts w:ascii="Times New Roman" w:hAnsi="Times New Roman" w:cs="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78EC6B7B"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Prašymas dėl teismingumo </w:t>
            </w:r>
          </w:p>
          <w:p w14:paraId="20E44D83" w14:textId="77777777" w:rsidR="008B3CC0" w:rsidRPr="00B8381D" w:rsidRDefault="008B3CC0" w:rsidP="008B3CC0">
            <w:pPr>
              <w:rPr>
                <w:rFonts w:ascii="Times New Roman" w:hAnsi="Times New Roman" w:cs="Times New Roman"/>
                <w:sz w:val="24"/>
                <w:szCs w:val="24"/>
              </w:rPr>
            </w:pPr>
          </w:p>
          <w:p w14:paraId="717E6FEE"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 xml:space="preserve">Apeliacinis skundas </w:t>
            </w:r>
          </w:p>
          <w:p w14:paraId="1A98F965" w14:textId="77777777" w:rsidR="008B3CC0" w:rsidRPr="00B8381D" w:rsidRDefault="008B3CC0" w:rsidP="008B3CC0">
            <w:pPr>
              <w:rPr>
                <w:rFonts w:ascii="Times New Roman" w:hAnsi="Times New Roman" w:cs="Times New Roman"/>
                <w:sz w:val="24"/>
                <w:szCs w:val="24"/>
              </w:rPr>
            </w:pPr>
          </w:p>
          <w:p w14:paraId="79A45BF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Atskirasis skundas</w:t>
            </w:r>
          </w:p>
        </w:tc>
        <w:tc>
          <w:tcPr>
            <w:tcW w:w="451" w:type="pct"/>
            <w:tcBorders>
              <w:top w:val="single" w:sz="4" w:space="0" w:color="auto"/>
              <w:left w:val="single" w:sz="4" w:space="0" w:color="auto"/>
              <w:bottom w:val="single" w:sz="4" w:space="0" w:color="auto"/>
              <w:right w:val="single" w:sz="4" w:space="0" w:color="auto"/>
            </w:tcBorders>
          </w:tcPr>
          <w:p w14:paraId="31686553"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0D03F84C"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Dėl bylų teismingumo</w:t>
            </w:r>
          </w:p>
          <w:p w14:paraId="6C593899" w14:textId="77777777" w:rsidR="008B3CC0" w:rsidRPr="00B8381D" w:rsidRDefault="008B3CC0" w:rsidP="008B3CC0">
            <w:pPr>
              <w:ind w:left="-88"/>
              <w:rPr>
                <w:rFonts w:ascii="Times New Roman" w:hAnsi="Times New Roman" w:cs="Times New Roman"/>
                <w:sz w:val="24"/>
                <w:szCs w:val="24"/>
              </w:rPr>
            </w:pPr>
          </w:p>
        </w:tc>
        <w:tc>
          <w:tcPr>
            <w:tcW w:w="810" w:type="pct"/>
            <w:tcBorders>
              <w:top w:val="single" w:sz="4" w:space="0" w:color="auto"/>
              <w:left w:val="single" w:sz="4" w:space="0" w:color="auto"/>
              <w:bottom w:val="single" w:sz="4" w:space="0" w:color="auto"/>
              <w:right w:val="single" w:sz="4" w:space="0" w:color="auto"/>
            </w:tcBorders>
          </w:tcPr>
          <w:p w14:paraId="35DD403E" w14:textId="26DC16BD"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03F64B57" w14:textId="77777777" w:rsidR="008B3CC0" w:rsidRPr="00B8381D" w:rsidRDefault="008B3CC0" w:rsidP="008B3CC0">
            <w:pPr>
              <w:rPr>
                <w:rFonts w:ascii="Times New Roman" w:hAnsi="Times New Roman" w:cs="Times New Roman"/>
                <w:sz w:val="24"/>
                <w:szCs w:val="24"/>
              </w:rPr>
            </w:pPr>
          </w:p>
          <w:p w14:paraId="1AB500A8" w14:textId="6461119F"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e2KT-[NUMERIS]-[TEISEJAS]/[METAI]</w:t>
            </w:r>
          </w:p>
          <w:p w14:paraId="2CE6DB6A" w14:textId="77777777" w:rsidR="008B3CC0" w:rsidRPr="00B8381D" w:rsidRDefault="008B3CC0" w:rsidP="008B3CC0">
            <w:pPr>
              <w:spacing w:line="256" w:lineRule="auto"/>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tcPr>
          <w:p w14:paraId="2F7C35B2" w14:textId="7A16D63A"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XLVII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4B24AC61"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Byla dėl civilinės bylos perdavimo kitam tos pačios instancijos teismui</w:t>
            </w:r>
          </w:p>
          <w:p w14:paraId="58F5E05A" w14:textId="77777777" w:rsidR="008B3CC0" w:rsidRPr="00B8381D" w:rsidRDefault="008B3CC0" w:rsidP="008B3CC0">
            <w:pPr>
              <w:rPr>
                <w:rFonts w:ascii="Times New Roman" w:hAnsi="Times New Roman" w:cs="Times New Roman"/>
                <w:sz w:val="24"/>
                <w:szCs w:val="24"/>
              </w:rPr>
            </w:pPr>
          </w:p>
          <w:p w14:paraId="37F2F61B" w14:textId="77777777" w:rsidR="008B3CC0" w:rsidRPr="00B8381D" w:rsidRDefault="008B3CC0" w:rsidP="00F153B1">
            <w:pPr>
              <w:rPr>
                <w:rFonts w:ascii="Times New Roman" w:hAnsi="Times New Roman" w:cs="Times New Roman"/>
                <w:sz w:val="24"/>
                <w:szCs w:val="24"/>
              </w:rPr>
            </w:pPr>
            <w:r w:rsidRPr="00B8381D">
              <w:rPr>
                <w:rFonts w:ascii="Times New Roman" w:hAnsi="Times New Roman" w:cs="Times New Roman"/>
                <w:sz w:val="24"/>
                <w:szCs w:val="24"/>
              </w:rPr>
              <w:t>byla pagal netinkama tvarka (tiesiogiai apeliacinės instancijos teismui) paduotą apeliacinį ar atskirąjį skundą</w:t>
            </w:r>
          </w:p>
          <w:p w14:paraId="5B2B7FB8" w14:textId="2FDFC37B" w:rsidR="00C43566" w:rsidRPr="00B8381D" w:rsidRDefault="00C43566" w:rsidP="00F153B1">
            <w:pPr>
              <w:rPr>
                <w:rFonts w:ascii="Times New Roman" w:hAnsi="Times New Roman" w:cs="Times New Roman"/>
                <w:sz w:val="24"/>
                <w:szCs w:val="24"/>
              </w:rPr>
            </w:pPr>
          </w:p>
        </w:tc>
        <w:tc>
          <w:tcPr>
            <w:tcW w:w="540" w:type="pct"/>
            <w:tcBorders>
              <w:top w:val="single" w:sz="4" w:space="0" w:color="auto"/>
              <w:left w:val="single" w:sz="4" w:space="0" w:color="auto"/>
              <w:bottom w:val="single" w:sz="4" w:space="0" w:color="auto"/>
              <w:right w:val="single" w:sz="4" w:space="0" w:color="auto"/>
            </w:tcBorders>
          </w:tcPr>
          <w:p w14:paraId="2ECF8A97" w14:textId="509D8FF5" w:rsidR="008B3CC0" w:rsidRPr="00B8381D" w:rsidRDefault="00327B84"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7E398A1A" w14:textId="77777777" w:rsidTr="008B3CC0">
        <w:tc>
          <w:tcPr>
            <w:tcW w:w="252" w:type="pct"/>
            <w:tcBorders>
              <w:top w:val="single" w:sz="4" w:space="0" w:color="auto"/>
              <w:left w:val="single" w:sz="4" w:space="0" w:color="auto"/>
              <w:bottom w:val="single" w:sz="4" w:space="0" w:color="auto"/>
              <w:right w:val="single" w:sz="4" w:space="0" w:color="auto"/>
            </w:tcBorders>
          </w:tcPr>
          <w:p w14:paraId="27BD6FB7"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9.</w:t>
            </w:r>
          </w:p>
          <w:p w14:paraId="2973744E" w14:textId="77777777" w:rsidR="008B3CC0" w:rsidRPr="00B8381D" w:rsidRDefault="008B3CC0" w:rsidP="008B3CC0">
            <w:pPr>
              <w:rPr>
                <w:rFonts w:ascii="Times New Roman" w:hAnsi="Times New Roman" w:cs="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4D41B05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 dėl bylų sujungimo</w:t>
            </w:r>
          </w:p>
          <w:p w14:paraId="6C172244" w14:textId="77777777" w:rsidR="008B3CC0" w:rsidRPr="00B8381D" w:rsidRDefault="008B3CC0" w:rsidP="008B3CC0">
            <w:pPr>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14:paraId="4E8A8609"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3344E083"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Dėl bylų sujungimo</w:t>
            </w:r>
          </w:p>
          <w:p w14:paraId="7465C1E0" w14:textId="77777777" w:rsidR="008B3CC0" w:rsidRPr="00B8381D" w:rsidRDefault="008B3CC0" w:rsidP="008B3CC0">
            <w:pPr>
              <w:rPr>
                <w:rFonts w:ascii="Times New Roman" w:hAnsi="Times New Roman" w:cs="Times New Roman"/>
                <w:sz w:val="24"/>
                <w:szCs w:val="24"/>
              </w:rPr>
            </w:pPr>
          </w:p>
        </w:tc>
        <w:tc>
          <w:tcPr>
            <w:tcW w:w="810" w:type="pct"/>
            <w:tcBorders>
              <w:top w:val="single" w:sz="4" w:space="0" w:color="auto"/>
              <w:left w:val="single" w:sz="4" w:space="0" w:color="auto"/>
              <w:bottom w:val="single" w:sz="4" w:space="0" w:color="auto"/>
              <w:right w:val="single" w:sz="4" w:space="0" w:color="auto"/>
            </w:tcBorders>
          </w:tcPr>
          <w:p w14:paraId="7ECBA8BB" w14:textId="7AEDED1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6614FF99" w14:textId="77777777" w:rsidR="008B3CC0" w:rsidRPr="00B8381D" w:rsidRDefault="008B3CC0" w:rsidP="008B3CC0">
            <w:pPr>
              <w:rPr>
                <w:rFonts w:ascii="Times New Roman" w:hAnsi="Times New Roman" w:cs="Times New Roman"/>
                <w:sz w:val="24"/>
                <w:szCs w:val="24"/>
              </w:rPr>
            </w:pPr>
          </w:p>
          <w:p w14:paraId="50E217B2" w14:textId="14AE17AD" w:rsidR="008B3CC0" w:rsidRPr="00B8381D" w:rsidRDefault="008B3CC0" w:rsidP="00F153B1">
            <w:pPr>
              <w:rPr>
                <w:rFonts w:ascii="Times New Roman" w:hAnsi="Times New Roman" w:cs="Times New Roman"/>
                <w:sz w:val="24"/>
                <w:szCs w:val="24"/>
              </w:rPr>
            </w:pPr>
            <w:r w:rsidRPr="00B8381D">
              <w:rPr>
                <w:rFonts w:ascii="Times New Roman" w:hAnsi="Times New Roman" w:cs="Times New Roman"/>
                <w:sz w:val="24"/>
                <w:szCs w:val="24"/>
              </w:rPr>
              <w:t>e2KT-[NUMERIS]-[TEISEJAS]/[METAI]</w:t>
            </w:r>
          </w:p>
          <w:p w14:paraId="31901E70" w14:textId="3935F111" w:rsidR="00C43566" w:rsidRPr="00B8381D" w:rsidRDefault="00C43566" w:rsidP="00F153B1">
            <w:pP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tcPr>
          <w:p w14:paraId="00EC7CD8" w14:textId="25EC0BF1"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XLVIII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0B7E08E5"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Byla dėl skirtinguose teismuose nagrinėjamų civilinių bylų sujungimo</w:t>
            </w:r>
          </w:p>
        </w:tc>
        <w:tc>
          <w:tcPr>
            <w:tcW w:w="540" w:type="pct"/>
            <w:tcBorders>
              <w:top w:val="single" w:sz="4" w:space="0" w:color="auto"/>
              <w:left w:val="single" w:sz="4" w:space="0" w:color="auto"/>
              <w:bottom w:val="single" w:sz="4" w:space="0" w:color="auto"/>
              <w:right w:val="single" w:sz="4" w:space="0" w:color="auto"/>
            </w:tcBorders>
          </w:tcPr>
          <w:p w14:paraId="7D27E2ED" w14:textId="50B812C3" w:rsidR="008B3CC0" w:rsidRPr="00B8381D" w:rsidRDefault="00327B84"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22</w:t>
            </w:r>
          </w:p>
        </w:tc>
      </w:tr>
      <w:tr w:rsidR="00B8381D" w:rsidRPr="00B8381D" w14:paraId="5D34B9C1" w14:textId="77777777" w:rsidTr="008B3CC0">
        <w:tc>
          <w:tcPr>
            <w:tcW w:w="252" w:type="pct"/>
            <w:tcBorders>
              <w:top w:val="single" w:sz="4" w:space="0" w:color="auto"/>
              <w:left w:val="single" w:sz="4" w:space="0" w:color="auto"/>
              <w:bottom w:val="single" w:sz="4" w:space="0" w:color="auto"/>
              <w:right w:val="single" w:sz="4" w:space="0" w:color="auto"/>
            </w:tcBorders>
          </w:tcPr>
          <w:p w14:paraId="0074148A" w14:textId="77777777" w:rsidR="008B3CC0" w:rsidRPr="00B8381D" w:rsidRDefault="008B3CC0"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10.</w:t>
            </w:r>
          </w:p>
          <w:p w14:paraId="0044A6D0" w14:textId="77777777" w:rsidR="008B3CC0" w:rsidRPr="00B8381D" w:rsidRDefault="008B3CC0" w:rsidP="008B3CC0">
            <w:pPr>
              <w:rPr>
                <w:rFonts w:ascii="Times New Roman" w:hAnsi="Times New Roman" w:cs="Times New Roman"/>
                <w:sz w:val="24"/>
                <w:szCs w:val="24"/>
                <w:lang w:val="en-US"/>
              </w:rPr>
            </w:pPr>
          </w:p>
        </w:tc>
        <w:tc>
          <w:tcPr>
            <w:tcW w:w="964" w:type="pct"/>
            <w:tcBorders>
              <w:top w:val="single" w:sz="4" w:space="0" w:color="auto"/>
              <w:left w:val="single" w:sz="4" w:space="0" w:color="auto"/>
              <w:bottom w:val="single" w:sz="4" w:space="0" w:color="auto"/>
              <w:right w:val="single" w:sz="4" w:space="0" w:color="auto"/>
            </w:tcBorders>
          </w:tcPr>
          <w:p w14:paraId="64C02146" w14:textId="19BA2F7F"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w:t>
            </w:r>
            <w:r w:rsidR="00277A7E"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277A7E" w:rsidRPr="00B8381D">
              <w:rPr>
                <w:rFonts w:ascii="Times New Roman" w:hAnsi="Times New Roman" w:cs="Times New Roman"/>
                <w:sz w:val="24"/>
                <w:szCs w:val="24"/>
              </w:rPr>
              <w:t xml:space="preserve"> </w:t>
            </w:r>
            <w:r w:rsidRPr="00B8381D">
              <w:rPr>
                <w:rFonts w:ascii="Times New Roman" w:hAnsi="Times New Roman" w:cs="Times New Roman"/>
                <w:sz w:val="24"/>
                <w:szCs w:val="24"/>
              </w:rPr>
              <w:t>pareiškimas dėl nušalinimo</w:t>
            </w:r>
          </w:p>
          <w:p w14:paraId="39C96A1C" w14:textId="77777777" w:rsidR="008B3CC0" w:rsidRPr="00B8381D" w:rsidRDefault="008B3CC0" w:rsidP="008B3CC0">
            <w:pPr>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14:paraId="7EF882EB" w14:textId="77777777" w:rsidR="008B3CC0" w:rsidRPr="00B8381D" w:rsidRDefault="008B3CC0" w:rsidP="008B3CC0">
            <w:pPr>
              <w:ind w:right="-140"/>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1EC36DE7"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Dėl nušalinimo</w:t>
            </w:r>
          </w:p>
          <w:p w14:paraId="4A5C0C90" w14:textId="77777777" w:rsidR="008B3CC0" w:rsidRPr="00B8381D" w:rsidRDefault="008B3CC0" w:rsidP="008B3CC0">
            <w:pPr>
              <w:rPr>
                <w:rFonts w:ascii="Times New Roman" w:hAnsi="Times New Roman" w:cs="Times New Roman"/>
                <w:sz w:val="24"/>
                <w:szCs w:val="24"/>
              </w:rPr>
            </w:pPr>
          </w:p>
        </w:tc>
        <w:tc>
          <w:tcPr>
            <w:tcW w:w="810" w:type="pct"/>
            <w:tcBorders>
              <w:top w:val="single" w:sz="4" w:space="0" w:color="auto"/>
              <w:left w:val="single" w:sz="4" w:space="0" w:color="auto"/>
              <w:bottom w:val="single" w:sz="4" w:space="0" w:color="auto"/>
              <w:right w:val="single" w:sz="4" w:space="0" w:color="auto"/>
            </w:tcBorders>
          </w:tcPr>
          <w:p w14:paraId="485ABB64" w14:textId="75CF0CDB"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5BD3C551" w14:textId="77777777" w:rsidR="008B3CC0" w:rsidRPr="00B8381D" w:rsidRDefault="008B3CC0" w:rsidP="008B3CC0">
            <w:pPr>
              <w:rPr>
                <w:rFonts w:ascii="Times New Roman" w:hAnsi="Times New Roman" w:cs="Times New Roman"/>
                <w:sz w:val="24"/>
                <w:szCs w:val="24"/>
              </w:rPr>
            </w:pPr>
          </w:p>
          <w:p w14:paraId="64BB4BAB" w14:textId="77777777" w:rsidR="00C43566" w:rsidRPr="00B8381D" w:rsidRDefault="008B3CC0" w:rsidP="00F153B1">
            <w:pPr>
              <w:rPr>
                <w:rFonts w:ascii="Times New Roman" w:hAnsi="Times New Roman" w:cs="Times New Roman"/>
                <w:sz w:val="24"/>
                <w:szCs w:val="24"/>
              </w:rPr>
            </w:pPr>
            <w:r w:rsidRPr="00B8381D">
              <w:rPr>
                <w:rFonts w:ascii="Times New Roman" w:hAnsi="Times New Roman" w:cs="Times New Roman"/>
                <w:sz w:val="24"/>
                <w:szCs w:val="24"/>
              </w:rPr>
              <w:t>e2KT-[NUMERIS]-[TEISEJAS]/[METAI]</w:t>
            </w:r>
          </w:p>
          <w:p w14:paraId="164CEE6B" w14:textId="232D1290" w:rsidR="007F542F" w:rsidRPr="00B8381D" w:rsidRDefault="007F542F" w:rsidP="00F153B1">
            <w:pP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tcPr>
          <w:p w14:paraId="20634DD9" w14:textId="74663D05"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XLIX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1CAE428B"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Byla dėl visų teismo teisėjų (teismo) nušalinimo</w:t>
            </w:r>
          </w:p>
        </w:tc>
        <w:tc>
          <w:tcPr>
            <w:tcW w:w="540" w:type="pct"/>
            <w:tcBorders>
              <w:top w:val="single" w:sz="4" w:space="0" w:color="auto"/>
              <w:left w:val="single" w:sz="4" w:space="0" w:color="auto"/>
              <w:bottom w:val="single" w:sz="4" w:space="0" w:color="auto"/>
              <w:right w:val="single" w:sz="4" w:space="0" w:color="auto"/>
            </w:tcBorders>
          </w:tcPr>
          <w:p w14:paraId="643B97A0" w14:textId="4A64FDF8" w:rsidR="008B3CC0" w:rsidRPr="00B8381D" w:rsidRDefault="00327B84"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4F190D25" w14:textId="77777777" w:rsidTr="008B3CC0">
        <w:tc>
          <w:tcPr>
            <w:tcW w:w="252" w:type="pct"/>
            <w:tcBorders>
              <w:top w:val="single" w:sz="4" w:space="0" w:color="auto"/>
              <w:left w:val="single" w:sz="4" w:space="0" w:color="auto"/>
              <w:bottom w:val="single" w:sz="4" w:space="0" w:color="auto"/>
              <w:right w:val="single" w:sz="4" w:space="0" w:color="auto"/>
            </w:tcBorders>
          </w:tcPr>
          <w:p w14:paraId="4AC6F8C7"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11.</w:t>
            </w:r>
          </w:p>
          <w:p w14:paraId="4E42D810" w14:textId="77777777" w:rsidR="008B3CC0" w:rsidRPr="00B8381D" w:rsidRDefault="008B3CC0" w:rsidP="008B3CC0">
            <w:pPr>
              <w:rPr>
                <w:rFonts w:ascii="Times New Roman" w:hAnsi="Times New Roman" w:cs="Times New Roman"/>
                <w:sz w:val="24"/>
                <w:szCs w:val="24"/>
              </w:rPr>
            </w:pPr>
          </w:p>
          <w:p w14:paraId="7567BB9F" w14:textId="77777777" w:rsidR="008B3CC0" w:rsidRPr="00B8381D" w:rsidRDefault="008B3CC0" w:rsidP="008B3CC0">
            <w:pPr>
              <w:rPr>
                <w:rFonts w:ascii="Times New Roman" w:hAnsi="Times New Roman" w:cs="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795AC7D"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Prašymas dėl antstolio teritorijos pakeitimo</w:t>
            </w:r>
          </w:p>
        </w:tc>
        <w:tc>
          <w:tcPr>
            <w:tcW w:w="451" w:type="pct"/>
            <w:tcBorders>
              <w:top w:val="single" w:sz="4" w:space="0" w:color="auto"/>
              <w:left w:val="single" w:sz="4" w:space="0" w:color="auto"/>
              <w:bottom w:val="single" w:sz="4" w:space="0" w:color="auto"/>
              <w:right w:val="single" w:sz="4" w:space="0" w:color="auto"/>
            </w:tcBorders>
          </w:tcPr>
          <w:p w14:paraId="3406F647" w14:textId="77777777" w:rsidR="008B3CC0" w:rsidRPr="00B8381D" w:rsidRDefault="008B3CC0" w:rsidP="008B3CC0">
            <w:pPr>
              <w:ind w:right="-140"/>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86" w:type="pct"/>
            <w:tcBorders>
              <w:top w:val="single" w:sz="4" w:space="0" w:color="auto"/>
              <w:left w:val="single" w:sz="4" w:space="0" w:color="auto"/>
              <w:bottom w:val="single" w:sz="4" w:space="0" w:color="auto"/>
              <w:right w:val="single" w:sz="4" w:space="0" w:color="auto"/>
            </w:tcBorders>
          </w:tcPr>
          <w:p w14:paraId="0A22C47C" w14:textId="77777777"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Dėl antstolio veiklos teritorijos pakeitimo</w:t>
            </w:r>
          </w:p>
        </w:tc>
        <w:tc>
          <w:tcPr>
            <w:tcW w:w="810" w:type="pct"/>
            <w:tcBorders>
              <w:top w:val="single" w:sz="4" w:space="0" w:color="auto"/>
              <w:left w:val="single" w:sz="4" w:space="0" w:color="auto"/>
              <w:bottom w:val="single" w:sz="4" w:space="0" w:color="auto"/>
              <w:right w:val="single" w:sz="4" w:space="0" w:color="auto"/>
            </w:tcBorders>
          </w:tcPr>
          <w:p w14:paraId="72D86F7B" w14:textId="0052BECF" w:rsidR="008B3CC0" w:rsidRPr="00B8381D" w:rsidRDefault="008B3CC0" w:rsidP="008B3CC0">
            <w:pPr>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7439C8DA" w14:textId="77777777" w:rsidR="008B3CC0" w:rsidRPr="00B8381D" w:rsidRDefault="008B3CC0" w:rsidP="008B3CC0">
            <w:pPr>
              <w:rPr>
                <w:rFonts w:ascii="Times New Roman" w:hAnsi="Times New Roman" w:cs="Times New Roman"/>
                <w:sz w:val="24"/>
                <w:szCs w:val="24"/>
              </w:rPr>
            </w:pPr>
          </w:p>
          <w:p w14:paraId="6243D702" w14:textId="016EBCF5" w:rsidR="008B3CC0" w:rsidRPr="00B8381D" w:rsidRDefault="008B3CC0" w:rsidP="00EB61F1">
            <w:pPr>
              <w:rPr>
                <w:rFonts w:ascii="Times New Roman" w:hAnsi="Times New Roman" w:cs="Times New Roman"/>
                <w:sz w:val="24"/>
                <w:szCs w:val="24"/>
              </w:rPr>
            </w:pPr>
            <w:r w:rsidRPr="00B8381D">
              <w:rPr>
                <w:rFonts w:ascii="Times New Roman" w:hAnsi="Times New Roman" w:cs="Times New Roman"/>
                <w:sz w:val="24"/>
                <w:szCs w:val="24"/>
              </w:rPr>
              <w:t>e2KT-[NUMERIS]-[TEISEJAS]/[METAI]</w:t>
            </w:r>
          </w:p>
        </w:tc>
        <w:tc>
          <w:tcPr>
            <w:tcW w:w="496" w:type="pct"/>
            <w:tcBorders>
              <w:top w:val="single" w:sz="4" w:space="0" w:color="auto"/>
              <w:left w:val="single" w:sz="4" w:space="0" w:color="auto"/>
              <w:bottom w:val="single" w:sz="4" w:space="0" w:color="auto"/>
              <w:right w:val="single" w:sz="4" w:space="0" w:color="auto"/>
            </w:tcBorders>
          </w:tcPr>
          <w:p w14:paraId="5F9C5FC3" w14:textId="0E5266F6" w:rsidR="008B3CC0" w:rsidRPr="00B8381D" w:rsidRDefault="004D463F" w:rsidP="008B3CC0">
            <w:pPr>
              <w:rPr>
                <w:rFonts w:ascii="Times New Roman" w:hAnsi="Times New Roman" w:cs="Times New Roman"/>
                <w:sz w:val="24"/>
                <w:szCs w:val="24"/>
              </w:rPr>
            </w:pPr>
            <w:r w:rsidRPr="00B8381D">
              <w:rPr>
                <w:rFonts w:ascii="Times New Roman" w:hAnsi="Times New Roman" w:cs="Times New Roman"/>
                <w:sz w:val="24"/>
                <w:szCs w:val="24"/>
              </w:rPr>
              <w:t xml:space="preserve">L </w:t>
            </w:r>
            <w:r w:rsidR="008B3CC0" w:rsidRPr="00B8381D">
              <w:rPr>
                <w:rFonts w:ascii="Times New Roman" w:hAnsi="Times New Roman" w:cs="Times New Roman"/>
                <w:sz w:val="24"/>
                <w:szCs w:val="24"/>
              </w:rPr>
              <w:t>grupė</w:t>
            </w:r>
          </w:p>
        </w:tc>
        <w:tc>
          <w:tcPr>
            <w:tcW w:w="901" w:type="pct"/>
            <w:tcBorders>
              <w:top w:val="single" w:sz="4" w:space="0" w:color="auto"/>
              <w:left w:val="single" w:sz="4" w:space="0" w:color="auto"/>
              <w:bottom w:val="single" w:sz="4" w:space="0" w:color="auto"/>
              <w:right w:val="single" w:sz="4" w:space="0" w:color="auto"/>
            </w:tcBorders>
          </w:tcPr>
          <w:p w14:paraId="0D12953C" w14:textId="77777777" w:rsidR="008B3CC0" w:rsidRPr="00B8381D" w:rsidRDefault="008B3CC0" w:rsidP="008B3CC0">
            <w:pPr>
              <w:spacing w:line="256" w:lineRule="auto"/>
              <w:rPr>
                <w:rFonts w:ascii="Times New Roman" w:hAnsi="Times New Roman" w:cs="Times New Roman"/>
                <w:sz w:val="24"/>
                <w:szCs w:val="24"/>
              </w:rPr>
            </w:pPr>
            <w:r w:rsidRPr="00B8381D">
              <w:rPr>
                <w:rFonts w:ascii="Times New Roman" w:hAnsi="Times New Roman" w:cs="Times New Roman"/>
                <w:sz w:val="24"/>
                <w:szCs w:val="24"/>
              </w:rPr>
              <w:t>Byla dėl pavedimo vykdyti sprendimą  kito antstolio veiklos teritorijoje</w:t>
            </w:r>
          </w:p>
        </w:tc>
        <w:tc>
          <w:tcPr>
            <w:tcW w:w="540" w:type="pct"/>
            <w:tcBorders>
              <w:top w:val="single" w:sz="4" w:space="0" w:color="auto"/>
              <w:left w:val="single" w:sz="4" w:space="0" w:color="auto"/>
              <w:bottom w:val="single" w:sz="4" w:space="0" w:color="auto"/>
              <w:right w:val="single" w:sz="4" w:space="0" w:color="auto"/>
            </w:tcBorders>
          </w:tcPr>
          <w:p w14:paraId="1CF3C6A9" w14:textId="26907325" w:rsidR="008B3CC0" w:rsidRPr="00B8381D" w:rsidRDefault="00327B84" w:rsidP="008B3CC0">
            <w:pPr>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bl>
    <w:p w14:paraId="7390BDA7" w14:textId="77777777" w:rsidR="00166DC5" w:rsidRPr="00B8381D" w:rsidRDefault="00166DC5" w:rsidP="008B3CC0">
      <w:pPr>
        <w:spacing w:after="160" w:line="259" w:lineRule="auto"/>
        <w:jc w:val="both"/>
        <w:rPr>
          <w:rFonts w:eastAsia="Calibri"/>
          <w:kern w:val="2"/>
          <w:szCs w:val="24"/>
          <w14:ligatures w14:val="standardContextual"/>
        </w:rPr>
      </w:pPr>
    </w:p>
    <w:p w14:paraId="07B01EFA" w14:textId="77777777" w:rsidR="00541BE5" w:rsidRPr="00B8381D" w:rsidRDefault="00541BE5" w:rsidP="008B3CC0">
      <w:pPr>
        <w:spacing w:after="160" w:line="259" w:lineRule="auto"/>
        <w:jc w:val="both"/>
        <w:rPr>
          <w:rFonts w:eastAsia="Calibri"/>
          <w:kern w:val="2"/>
          <w:szCs w:val="24"/>
          <w14:ligatures w14:val="standardContextual"/>
        </w:rPr>
      </w:pPr>
    </w:p>
    <w:p w14:paraId="5FBEA7FF" w14:textId="77777777" w:rsidR="00541BE5" w:rsidRPr="00B8381D" w:rsidRDefault="00541BE5" w:rsidP="008B3CC0">
      <w:pPr>
        <w:spacing w:after="160" w:line="259" w:lineRule="auto"/>
        <w:jc w:val="both"/>
        <w:rPr>
          <w:rFonts w:eastAsia="Calibri"/>
          <w:kern w:val="2"/>
          <w:szCs w:val="24"/>
          <w14:ligatures w14:val="standardContextual"/>
        </w:rPr>
      </w:pPr>
    </w:p>
    <w:tbl>
      <w:tblPr>
        <w:tblStyle w:val="Lentelstinklelis18"/>
        <w:tblW w:w="5622" w:type="pct"/>
        <w:tblInd w:w="-998" w:type="dxa"/>
        <w:tblLayout w:type="fixed"/>
        <w:tblLook w:val="04A0" w:firstRow="1" w:lastRow="0" w:firstColumn="1" w:lastColumn="0" w:noHBand="0" w:noVBand="1"/>
      </w:tblPr>
      <w:tblGrid>
        <w:gridCol w:w="807"/>
        <w:gridCol w:w="3307"/>
        <w:gridCol w:w="1702"/>
        <w:gridCol w:w="1841"/>
        <w:gridCol w:w="1419"/>
        <w:gridCol w:w="4959"/>
        <w:gridCol w:w="1699"/>
      </w:tblGrid>
      <w:tr w:rsidR="00B8381D" w:rsidRPr="00B8381D" w14:paraId="2DB2C741" w14:textId="77777777" w:rsidTr="009C4A68">
        <w:trPr>
          <w:cantSplit/>
          <w:trHeight w:val="1134"/>
        </w:trPr>
        <w:tc>
          <w:tcPr>
            <w:tcW w:w="5000" w:type="pct"/>
            <w:gridSpan w:val="7"/>
            <w:shd w:val="clear" w:color="auto" w:fill="B4C6E7"/>
          </w:tcPr>
          <w:p w14:paraId="53673026" w14:textId="77777777" w:rsidR="009C4A68" w:rsidRPr="00B8381D" w:rsidRDefault="009C4A68" w:rsidP="009C4A68">
            <w:pPr>
              <w:jc w:val="center"/>
              <w:rPr>
                <w:rFonts w:ascii="Times New Roman" w:hAnsi="Times New Roman" w:cs="Times New Roman"/>
                <w:b/>
                <w:bCs/>
                <w:sz w:val="24"/>
                <w:szCs w:val="24"/>
              </w:rPr>
            </w:pPr>
          </w:p>
          <w:p w14:paraId="38CB8A51" w14:textId="50C5E822" w:rsidR="009C4A68" w:rsidRPr="00B8381D" w:rsidRDefault="009C4A68" w:rsidP="009C4A68">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7386167F" w14:textId="77777777" w:rsidR="009C4A68" w:rsidRPr="00B8381D" w:rsidRDefault="009C4A68" w:rsidP="009C4A68">
            <w:pPr>
              <w:jc w:val="center"/>
              <w:rPr>
                <w:rFonts w:ascii="Times New Roman" w:hAnsi="Times New Roman" w:cs="Times New Roman"/>
                <w:b/>
                <w:bCs/>
                <w:sz w:val="24"/>
                <w:szCs w:val="24"/>
              </w:rPr>
            </w:pPr>
            <w:r w:rsidRPr="00B8381D">
              <w:rPr>
                <w:rFonts w:ascii="Times New Roman" w:hAnsi="Times New Roman" w:cs="Times New Roman"/>
                <w:b/>
                <w:bCs/>
                <w:sz w:val="24"/>
                <w:szCs w:val="24"/>
              </w:rPr>
              <w:t>IKITEISMINIO TYRIMO DOKUMENTAI</w:t>
            </w:r>
          </w:p>
          <w:p w14:paraId="2E8AFD00" w14:textId="77777777" w:rsidR="009C4A68" w:rsidRPr="00B8381D" w:rsidRDefault="009C4A68" w:rsidP="009C4A68">
            <w:pPr>
              <w:jc w:val="center"/>
              <w:rPr>
                <w:rFonts w:ascii="Times New Roman" w:hAnsi="Times New Roman" w:cs="Times New Roman"/>
                <w:b/>
                <w:bCs/>
                <w:sz w:val="24"/>
                <w:szCs w:val="24"/>
              </w:rPr>
            </w:pPr>
            <w:r w:rsidRPr="00B8381D">
              <w:rPr>
                <w:rFonts w:ascii="Times New Roman" w:hAnsi="Times New Roman" w:cs="Times New Roman"/>
                <w:b/>
                <w:bCs/>
                <w:sz w:val="24"/>
                <w:szCs w:val="24"/>
              </w:rPr>
              <w:t>Apygardos teismas</w:t>
            </w:r>
          </w:p>
          <w:p w14:paraId="25E06C98" w14:textId="7A19F481" w:rsidR="009C4A68" w:rsidRPr="00B8381D" w:rsidRDefault="009C4A68" w:rsidP="009C4A68">
            <w:pPr>
              <w:jc w:val="center"/>
              <w:rPr>
                <w:rFonts w:ascii="Times New Roman" w:hAnsi="Times New Roman" w:cs="Times New Roman"/>
                <w:b/>
                <w:bCs/>
                <w:sz w:val="24"/>
                <w:szCs w:val="24"/>
              </w:rPr>
            </w:pPr>
          </w:p>
        </w:tc>
      </w:tr>
      <w:tr w:rsidR="00B8381D" w:rsidRPr="00B8381D" w14:paraId="3AF0D067" w14:textId="77777777" w:rsidTr="009C4A68">
        <w:trPr>
          <w:cantSplit/>
          <w:trHeight w:val="1134"/>
        </w:trPr>
        <w:tc>
          <w:tcPr>
            <w:tcW w:w="256" w:type="pct"/>
            <w:shd w:val="clear" w:color="auto" w:fill="B4C6E7"/>
          </w:tcPr>
          <w:p w14:paraId="1BC3E816" w14:textId="77777777" w:rsidR="009C4A68" w:rsidRPr="00B8381D" w:rsidRDefault="009C4A68" w:rsidP="00F153B1">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051" w:type="pct"/>
            <w:shd w:val="clear" w:color="auto" w:fill="B4C6E7"/>
          </w:tcPr>
          <w:p w14:paraId="45AB4273" w14:textId="0E9E1368" w:rsidR="009C4A68" w:rsidRPr="00B8381D" w:rsidRDefault="009C4A68" w:rsidP="00F153B1">
            <w:pPr>
              <w:rPr>
                <w:rFonts w:ascii="Times New Roman" w:hAnsi="Times New Roman" w:cs="Times New Roman"/>
                <w:b/>
                <w:bCs/>
                <w:sz w:val="24"/>
                <w:szCs w:val="24"/>
              </w:rPr>
            </w:pPr>
            <w:r w:rsidRPr="00B8381D">
              <w:rPr>
                <w:rFonts w:ascii="Times New Roman" w:hAnsi="Times New Roman" w:cs="Times New Roman"/>
                <w:b/>
                <w:bCs/>
                <w:sz w:val="24"/>
                <w:szCs w:val="24"/>
              </w:rPr>
              <w:t>Dokumento tipas</w:t>
            </w:r>
          </w:p>
        </w:tc>
        <w:tc>
          <w:tcPr>
            <w:tcW w:w="541" w:type="pct"/>
            <w:shd w:val="clear" w:color="auto" w:fill="B4C6E7"/>
          </w:tcPr>
          <w:p w14:paraId="562100EE" w14:textId="38E78F19" w:rsidR="009C4A68" w:rsidRPr="00B8381D" w:rsidRDefault="009C4A68" w:rsidP="007213D8">
            <w:pPr>
              <w:jc w:val="center"/>
              <w:rPr>
                <w:rFonts w:ascii="Times New Roman" w:hAnsi="Times New Roman" w:cs="Times New Roman"/>
                <w:b/>
                <w:bCs/>
                <w:sz w:val="24"/>
                <w:szCs w:val="24"/>
              </w:rPr>
            </w:pPr>
            <w:r w:rsidRPr="00B8381D">
              <w:rPr>
                <w:rFonts w:ascii="Times New Roman" w:hAnsi="Times New Roman" w:cs="Times New Roman"/>
                <w:b/>
                <w:bCs/>
                <w:sz w:val="24"/>
                <w:szCs w:val="24"/>
              </w:rPr>
              <w:t>Tipas</w:t>
            </w:r>
          </w:p>
        </w:tc>
        <w:tc>
          <w:tcPr>
            <w:tcW w:w="585" w:type="pct"/>
            <w:shd w:val="clear" w:color="auto" w:fill="B4C6E7"/>
          </w:tcPr>
          <w:p w14:paraId="2D4A635C" w14:textId="051D25B5" w:rsidR="009C4A68" w:rsidRPr="00B8381D" w:rsidRDefault="009C4A68" w:rsidP="00F153B1">
            <w:pPr>
              <w:rPr>
                <w:rFonts w:ascii="Times New Roman" w:hAnsi="Times New Roman" w:cs="Times New Roman"/>
                <w:b/>
                <w:bCs/>
                <w:sz w:val="24"/>
                <w:szCs w:val="24"/>
              </w:rPr>
            </w:pPr>
            <w:r w:rsidRPr="00B8381D">
              <w:rPr>
                <w:rFonts w:ascii="Times New Roman" w:hAnsi="Times New Roman" w:cs="Times New Roman"/>
                <w:b/>
                <w:bCs/>
                <w:sz w:val="24"/>
                <w:szCs w:val="24"/>
              </w:rPr>
              <w:t>Dokumento numerio šablonas</w:t>
            </w:r>
          </w:p>
        </w:tc>
        <w:tc>
          <w:tcPr>
            <w:tcW w:w="451" w:type="pct"/>
            <w:shd w:val="clear" w:color="auto" w:fill="B4C6E7"/>
          </w:tcPr>
          <w:p w14:paraId="19D291F2" w14:textId="77777777" w:rsidR="009C4A68" w:rsidRPr="00B8381D" w:rsidRDefault="009C4A68" w:rsidP="00F153B1">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1576" w:type="pct"/>
            <w:shd w:val="clear" w:color="auto" w:fill="B4C6E7"/>
          </w:tcPr>
          <w:p w14:paraId="3E35BC5E" w14:textId="77777777" w:rsidR="009C4A68" w:rsidRPr="00B8381D" w:rsidRDefault="009C4A68" w:rsidP="00F153B1">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0" w:type="pct"/>
            <w:shd w:val="clear" w:color="auto" w:fill="B4C6E7"/>
          </w:tcPr>
          <w:p w14:paraId="2E88389E" w14:textId="77777777" w:rsidR="009C4A68" w:rsidRPr="00B8381D" w:rsidRDefault="009C4A68" w:rsidP="00F153B1">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6A04E5FB" w14:textId="77777777" w:rsidTr="00DF570B">
        <w:trPr>
          <w:trHeight w:val="3993"/>
        </w:trPr>
        <w:tc>
          <w:tcPr>
            <w:tcW w:w="256" w:type="pct"/>
          </w:tcPr>
          <w:p w14:paraId="4377D270" w14:textId="77777777" w:rsidR="00AB3141" w:rsidRPr="00B8381D" w:rsidRDefault="00AB3141" w:rsidP="00F153B1">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w:t>
            </w:r>
          </w:p>
        </w:tc>
        <w:tc>
          <w:tcPr>
            <w:tcW w:w="1051" w:type="pct"/>
          </w:tcPr>
          <w:p w14:paraId="66D0F66A" w14:textId="41AC1D0D" w:rsidR="00AB3141" w:rsidRPr="00B8381D" w:rsidRDefault="00AB3141" w:rsidP="00F153B1">
            <w:pPr>
              <w:rPr>
                <w:rFonts w:ascii="Times New Roman" w:hAnsi="Times New Roman" w:cs="Times New Roman"/>
                <w:sz w:val="24"/>
                <w:szCs w:val="24"/>
              </w:rPr>
            </w:pPr>
            <w:r w:rsidRPr="00B8381D">
              <w:rPr>
                <w:rFonts w:ascii="Times New Roman" w:hAnsi="Times New Roman" w:cs="Times New Roman"/>
                <w:sz w:val="24"/>
                <w:szCs w:val="24"/>
              </w:rPr>
              <w:t xml:space="preserve">Priimtas skundas </w:t>
            </w:r>
          </w:p>
          <w:p w14:paraId="17750048" w14:textId="77777777" w:rsidR="00AB3141" w:rsidRPr="00B8381D" w:rsidRDefault="00AB3141" w:rsidP="00F153B1">
            <w:pPr>
              <w:rPr>
                <w:rFonts w:ascii="Times New Roman" w:hAnsi="Times New Roman" w:cs="Times New Roman"/>
                <w:sz w:val="24"/>
                <w:szCs w:val="24"/>
              </w:rPr>
            </w:pPr>
          </w:p>
          <w:p w14:paraId="3F349231" w14:textId="2D4466D3" w:rsidR="00AB3141" w:rsidRPr="00B8381D" w:rsidRDefault="00AB3141" w:rsidP="00F153B1">
            <w:pPr>
              <w:rPr>
                <w:rFonts w:ascii="Times New Roman" w:hAnsi="Times New Roman" w:cs="Times New Roman"/>
                <w:sz w:val="24"/>
                <w:szCs w:val="24"/>
              </w:rPr>
            </w:pPr>
            <w:r w:rsidRPr="00B8381D">
              <w:rPr>
                <w:rFonts w:ascii="Times New Roman" w:hAnsi="Times New Roman" w:cs="Times New Roman"/>
                <w:sz w:val="24"/>
                <w:szCs w:val="24"/>
              </w:rPr>
              <w:t>Priimtas prokuroro skundas</w:t>
            </w:r>
          </w:p>
          <w:p w14:paraId="798A37A4" w14:textId="77777777" w:rsidR="00AB3141" w:rsidRPr="00B8381D" w:rsidRDefault="00AB3141" w:rsidP="00F153B1">
            <w:pPr>
              <w:rPr>
                <w:rFonts w:ascii="Times New Roman" w:hAnsi="Times New Roman" w:cs="Times New Roman"/>
                <w:sz w:val="24"/>
                <w:szCs w:val="24"/>
                <w:lang w:eastAsia="lt-LT"/>
              </w:rPr>
            </w:pPr>
          </w:p>
          <w:p w14:paraId="46858770" w14:textId="0B5665F1" w:rsidR="00AB3141" w:rsidRPr="00B8381D" w:rsidRDefault="00AB3141" w:rsidP="00F153B1">
            <w:pPr>
              <w:rPr>
                <w:rFonts w:ascii="Times New Roman" w:hAnsi="Times New Roman" w:cs="Times New Roman"/>
                <w:sz w:val="24"/>
                <w:szCs w:val="24"/>
                <w:lang w:eastAsia="lt-LT"/>
              </w:rPr>
            </w:pPr>
          </w:p>
          <w:p w14:paraId="0BA9AD15" w14:textId="77777777" w:rsidR="00AB3141" w:rsidRPr="00B8381D" w:rsidRDefault="00AB3141" w:rsidP="00F153B1">
            <w:pPr>
              <w:rPr>
                <w:rFonts w:ascii="Times New Roman" w:hAnsi="Times New Roman" w:cs="Times New Roman"/>
                <w:sz w:val="24"/>
                <w:szCs w:val="24"/>
                <w:lang w:eastAsia="lt-LT"/>
              </w:rPr>
            </w:pPr>
          </w:p>
          <w:p w14:paraId="0761A67F" w14:textId="77777777" w:rsidR="00AB3141" w:rsidRPr="00B8381D" w:rsidRDefault="00AB3141" w:rsidP="00F153B1">
            <w:pPr>
              <w:rPr>
                <w:rFonts w:ascii="Times New Roman" w:hAnsi="Times New Roman" w:cs="Times New Roman"/>
                <w:sz w:val="24"/>
                <w:szCs w:val="24"/>
                <w:lang w:eastAsia="lt-LT"/>
              </w:rPr>
            </w:pPr>
          </w:p>
          <w:p w14:paraId="52E6862C" w14:textId="77777777" w:rsidR="00AB3141" w:rsidRPr="00B8381D" w:rsidRDefault="00AB3141" w:rsidP="00F153B1">
            <w:pPr>
              <w:rPr>
                <w:rFonts w:ascii="Times New Roman" w:hAnsi="Times New Roman" w:cs="Times New Roman"/>
                <w:sz w:val="24"/>
                <w:szCs w:val="24"/>
                <w:lang w:eastAsia="lt-LT"/>
              </w:rPr>
            </w:pPr>
          </w:p>
        </w:tc>
        <w:tc>
          <w:tcPr>
            <w:tcW w:w="541" w:type="pct"/>
          </w:tcPr>
          <w:p w14:paraId="70B61508" w14:textId="77777777" w:rsidR="00AB3141" w:rsidRPr="00B8381D" w:rsidRDefault="00AB3141" w:rsidP="00F153B1">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585" w:type="pct"/>
          </w:tcPr>
          <w:p w14:paraId="0D40300A" w14:textId="77777777" w:rsidR="00AB3141" w:rsidRPr="00B8381D" w:rsidRDefault="00AB3141" w:rsidP="00794AF1">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2023C070" w14:textId="593CF7A7" w:rsidR="00AB3141" w:rsidRPr="00B8381D" w:rsidRDefault="00AB3141" w:rsidP="00794AF1">
            <w:pPr>
              <w:jc w:val="both"/>
              <w:rPr>
                <w:rFonts w:ascii="Times New Roman" w:hAnsi="Times New Roman" w:cs="Times New Roman"/>
                <w:sz w:val="24"/>
                <w:szCs w:val="24"/>
              </w:rPr>
            </w:pPr>
          </w:p>
        </w:tc>
        <w:tc>
          <w:tcPr>
            <w:tcW w:w="451" w:type="pct"/>
          </w:tcPr>
          <w:p w14:paraId="169A5544" w14:textId="0D1EAC30" w:rsidR="00AB3141" w:rsidRPr="00B8381D" w:rsidRDefault="00AB3141" w:rsidP="00F153B1">
            <w:pPr>
              <w:jc w:val="both"/>
              <w:rPr>
                <w:rFonts w:ascii="Times New Roman" w:hAnsi="Times New Roman" w:cs="Times New Roman"/>
                <w:sz w:val="24"/>
                <w:szCs w:val="24"/>
              </w:rPr>
            </w:pPr>
            <w:r w:rsidRPr="00B8381D">
              <w:rPr>
                <w:rFonts w:ascii="Times New Roman" w:hAnsi="Times New Roman" w:cs="Times New Roman"/>
                <w:sz w:val="24"/>
                <w:szCs w:val="24"/>
              </w:rPr>
              <w:t>LI grupė</w:t>
            </w:r>
          </w:p>
        </w:tc>
        <w:tc>
          <w:tcPr>
            <w:tcW w:w="1576" w:type="pct"/>
          </w:tcPr>
          <w:p w14:paraId="39C5DD9B" w14:textId="0ACFD487" w:rsidR="00AB3141" w:rsidRPr="00B8381D" w:rsidRDefault="00AB3141" w:rsidP="00AB3141">
            <w:pPr>
              <w:jc w:val="both"/>
              <w:rPr>
                <w:rFonts w:ascii="Times New Roman" w:hAnsi="Times New Roman" w:cs="Times New Roman"/>
                <w:sz w:val="24"/>
                <w:szCs w:val="24"/>
              </w:rPr>
            </w:pPr>
            <w:r w:rsidRPr="00B8381D">
              <w:rPr>
                <w:rFonts w:ascii="Times New Roman" w:hAnsi="Times New Roman" w:cs="Times New Roman"/>
                <w:sz w:val="24"/>
                <w:szCs w:val="24"/>
              </w:rPr>
              <w:t>Pagal skund</w:t>
            </w:r>
            <w:r w:rsidR="00CD6EAD" w:rsidRPr="00B8381D">
              <w:rPr>
                <w:rFonts w:ascii="Times New Roman" w:hAnsi="Times New Roman" w:cs="Times New Roman"/>
                <w:sz w:val="24"/>
                <w:szCs w:val="24"/>
              </w:rPr>
              <w:t>us</w:t>
            </w:r>
            <w:r w:rsidRPr="00B8381D">
              <w:rPr>
                <w:rFonts w:ascii="Times New Roman" w:hAnsi="Times New Roman" w:cs="Times New Roman"/>
                <w:sz w:val="24"/>
                <w:szCs w:val="24"/>
              </w:rPr>
              <w:t xml:space="preserve"> dėl ikiteisminio tyrimo teisėjo nutar</w:t>
            </w:r>
            <w:r w:rsidR="00E46A4A" w:rsidRPr="00B8381D">
              <w:rPr>
                <w:rFonts w:ascii="Times New Roman" w:hAnsi="Times New Roman" w:cs="Times New Roman"/>
                <w:sz w:val="24"/>
                <w:szCs w:val="24"/>
              </w:rPr>
              <w:t>čių</w:t>
            </w:r>
            <w:r w:rsidRPr="00B8381D">
              <w:rPr>
                <w:rFonts w:ascii="Times New Roman" w:hAnsi="Times New Roman" w:cs="Times New Roman"/>
                <w:sz w:val="24"/>
                <w:szCs w:val="24"/>
              </w:rPr>
              <w:t xml:space="preserve"> dėl kardomųjų ar kitų procesinių prievartos priemonių</w:t>
            </w:r>
            <w:r w:rsidR="00E46A4A" w:rsidRPr="00B8381D">
              <w:rPr>
                <w:rFonts w:ascii="Times New Roman" w:hAnsi="Times New Roman" w:cs="Times New Roman"/>
                <w:sz w:val="24"/>
                <w:szCs w:val="24"/>
              </w:rPr>
              <w:t xml:space="preserve"> paskyrimo / panaikinimo/ termino pratęsimo</w:t>
            </w:r>
          </w:p>
          <w:p w14:paraId="487060BA" w14:textId="77777777" w:rsidR="00AB3141" w:rsidRPr="00B8381D" w:rsidRDefault="00AB3141" w:rsidP="00AB3141">
            <w:pPr>
              <w:jc w:val="both"/>
              <w:rPr>
                <w:rFonts w:ascii="Times New Roman" w:hAnsi="Times New Roman" w:cs="Times New Roman"/>
                <w:sz w:val="24"/>
                <w:szCs w:val="24"/>
              </w:rPr>
            </w:pPr>
          </w:p>
          <w:p w14:paraId="4B8E19AD" w14:textId="4CE9C4B0" w:rsidR="00AB3141" w:rsidRPr="00B8381D" w:rsidRDefault="00CD6EAD" w:rsidP="00AB3141">
            <w:pPr>
              <w:jc w:val="both"/>
              <w:rPr>
                <w:rFonts w:ascii="Times New Roman" w:hAnsi="Times New Roman" w:cs="Times New Roman"/>
                <w:sz w:val="24"/>
                <w:szCs w:val="24"/>
              </w:rPr>
            </w:pPr>
            <w:r w:rsidRPr="00B8381D">
              <w:rPr>
                <w:rFonts w:ascii="Times New Roman" w:hAnsi="Times New Roman" w:cs="Times New Roman"/>
                <w:sz w:val="24"/>
                <w:szCs w:val="24"/>
              </w:rPr>
              <w:t>P</w:t>
            </w:r>
            <w:r w:rsidR="00AB3141" w:rsidRPr="00B8381D">
              <w:rPr>
                <w:rFonts w:ascii="Times New Roman" w:hAnsi="Times New Roman" w:cs="Times New Roman"/>
                <w:sz w:val="24"/>
                <w:szCs w:val="24"/>
              </w:rPr>
              <w:t xml:space="preserve">agal skundus dėl nutarties / nutarimo dėl atsisakymo pradėti ikiteisminį tyrimą </w:t>
            </w:r>
          </w:p>
          <w:p w14:paraId="7E7B8027" w14:textId="77777777" w:rsidR="00AB3141" w:rsidRPr="00B8381D" w:rsidRDefault="00AB3141" w:rsidP="00AB3141">
            <w:pPr>
              <w:jc w:val="both"/>
              <w:rPr>
                <w:rFonts w:ascii="Times New Roman" w:hAnsi="Times New Roman" w:cs="Times New Roman"/>
                <w:strike/>
                <w:sz w:val="24"/>
                <w:szCs w:val="24"/>
              </w:rPr>
            </w:pPr>
          </w:p>
          <w:p w14:paraId="257BCDE7" w14:textId="1948DBC3" w:rsidR="00AB3141" w:rsidRPr="00B8381D" w:rsidRDefault="00CD6EAD" w:rsidP="00AB3141">
            <w:pPr>
              <w:jc w:val="both"/>
              <w:rPr>
                <w:rFonts w:ascii="Times New Roman" w:hAnsi="Times New Roman" w:cs="Times New Roman"/>
                <w:sz w:val="24"/>
                <w:szCs w:val="24"/>
              </w:rPr>
            </w:pPr>
            <w:r w:rsidRPr="00B8381D">
              <w:rPr>
                <w:rFonts w:ascii="Times New Roman" w:hAnsi="Times New Roman" w:cs="Times New Roman"/>
                <w:sz w:val="24"/>
                <w:szCs w:val="24"/>
              </w:rPr>
              <w:t>P</w:t>
            </w:r>
            <w:r w:rsidR="00AB3141" w:rsidRPr="00B8381D">
              <w:rPr>
                <w:rFonts w:ascii="Times New Roman" w:hAnsi="Times New Roman" w:cs="Times New Roman"/>
                <w:sz w:val="24"/>
                <w:szCs w:val="24"/>
              </w:rPr>
              <w:t>agal skundus dėl nutarties / nutarimo dėl ikiteisminio tyrimo nutraukimo</w:t>
            </w:r>
          </w:p>
          <w:p w14:paraId="3AA03911" w14:textId="77777777" w:rsidR="00AB3141" w:rsidRPr="00B8381D" w:rsidRDefault="00AB3141" w:rsidP="00AB3141">
            <w:pPr>
              <w:jc w:val="both"/>
              <w:rPr>
                <w:rFonts w:ascii="Times New Roman" w:hAnsi="Times New Roman" w:cs="Times New Roman"/>
                <w:sz w:val="24"/>
                <w:szCs w:val="24"/>
              </w:rPr>
            </w:pPr>
          </w:p>
          <w:p w14:paraId="288DE227" w14:textId="769CA1DB" w:rsidR="00DF570B" w:rsidRPr="00B8381D" w:rsidRDefault="00DF570B" w:rsidP="00DF570B">
            <w:pPr>
              <w:jc w:val="both"/>
              <w:rPr>
                <w:rFonts w:ascii="Times New Roman" w:hAnsi="Times New Roman" w:cs="Times New Roman"/>
                <w:sz w:val="24"/>
                <w:szCs w:val="24"/>
              </w:rPr>
            </w:pPr>
            <w:r w:rsidRPr="00B8381D">
              <w:rPr>
                <w:rFonts w:ascii="Times New Roman" w:hAnsi="Times New Roman" w:cs="Times New Roman"/>
                <w:sz w:val="24"/>
                <w:szCs w:val="24"/>
              </w:rPr>
              <w:t>Pagal skund</w:t>
            </w:r>
            <w:r w:rsidR="00CD6EAD" w:rsidRPr="00B8381D">
              <w:rPr>
                <w:rFonts w:ascii="Times New Roman" w:hAnsi="Times New Roman" w:cs="Times New Roman"/>
                <w:sz w:val="24"/>
                <w:szCs w:val="24"/>
              </w:rPr>
              <w:t>us</w:t>
            </w:r>
            <w:r w:rsidRPr="00B8381D">
              <w:rPr>
                <w:rFonts w:ascii="Times New Roman" w:hAnsi="Times New Roman" w:cs="Times New Roman"/>
                <w:sz w:val="24"/>
                <w:szCs w:val="24"/>
              </w:rPr>
              <w:t xml:space="preserve"> dėl kito nei pirmiau nurodyta ikiteisminio tyrimo teisėjo priimto procesinio sprendimo</w:t>
            </w:r>
          </w:p>
          <w:p w14:paraId="592E27AD" w14:textId="5876B4E0" w:rsidR="00AB3141" w:rsidRPr="00B8381D" w:rsidRDefault="00AB3141" w:rsidP="00E46A4A">
            <w:pPr>
              <w:jc w:val="both"/>
              <w:rPr>
                <w:rFonts w:ascii="Times New Roman" w:hAnsi="Times New Roman" w:cs="Times New Roman"/>
                <w:sz w:val="24"/>
                <w:szCs w:val="24"/>
              </w:rPr>
            </w:pPr>
          </w:p>
        </w:tc>
        <w:tc>
          <w:tcPr>
            <w:tcW w:w="540" w:type="pct"/>
          </w:tcPr>
          <w:p w14:paraId="5AB4ED6A" w14:textId="74F6EF0A" w:rsidR="00AB3141" w:rsidRPr="00B8381D" w:rsidRDefault="00AB3141" w:rsidP="00F153B1">
            <w:pPr>
              <w:rPr>
                <w:rFonts w:ascii="Times New Roman" w:hAnsi="Times New Roman" w:cs="Times New Roman"/>
                <w:sz w:val="24"/>
                <w:szCs w:val="24"/>
                <w:lang w:val="en-US"/>
              </w:rPr>
            </w:pPr>
            <w:r w:rsidRPr="00B8381D">
              <w:rPr>
                <w:rFonts w:ascii="Times New Roman" w:hAnsi="Times New Roman" w:cs="Times New Roman"/>
                <w:sz w:val="24"/>
                <w:szCs w:val="24"/>
                <w:lang w:val="en-US"/>
              </w:rPr>
              <w:t>40</w:t>
            </w:r>
          </w:p>
        </w:tc>
      </w:tr>
      <w:tr w:rsidR="00B8381D" w:rsidRPr="00B8381D" w14:paraId="751DC20C" w14:textId="77777777" w:rsidTr="009C4A68">
        <w:trPr>
          <w:trHeight w:val="863"/>
        </w:trPr>
        <w:tc>
          <w:tcPr>
            <w:tcW w:w="256" w:type="pct"/>
          </w:tcPr>
          <w:p w14:paraId="6939A318" w14:textId="76D4B587" w:rsidR="009C4A68" w:rsidRPr="00B8381D" w:rsidRDefault="00E84F8A" w:rsidP="00F153B1">
            <w:pPr>
              <w:rPr>
                <w:rFonts w:ascii="Times New Roman" w:hAnsi="Times New Roman" w:cs="Times New Roman"/>
                <w:sz w:val="24"/>
                <w:szCs w:val="24"/>
              </w:rPr>
            </w:pPr>
            <w:r w:rsidRPr="00B8381D">
              <w:rPr>
                <w:rFonts w:ascii="Times New Roman" w:hAnsi="Times New Roman" w:cs="Times New Roman"/>
                <w:sz w:val="24"/>
                <w:szCs w:val="24"/>
                <w:lang w:val="en-US"/>
              </w:rPr>
              <w:t>2</w:t>
            </w:r>
            <w:r w:rsidR="00800FCA" w:rsidRPr="00B8381D">
              <w:rPr>
                <w:rFonts w:ascii="Times New Roman" w:hAnsi="Times New Roman" w:cs="Times New Roman"/>
                <w:sz w:val="24"/>
                <w:szCs w:val="24"/>
                <w:lang w:val="en-US"/>
              </w:rPr>
              <w:t>.</w:t>
            </w:r>
          </w:p>
        </w:tc>
        <w:tc>
          <w:tcPr>
            <w:tcW w:w="1051" w:type="pct"/>
          </w:tcPr>
          <w:p w14:paraId="6332CFD8" w14:textId="0BFF33E6"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Pareiškimas pratęsti suėmimo terminą</w:t>
            </w:r>
          </w:p>
        </w:tc>
        <w:tc>
          <w:tcPr>
            <w:tcW w:w="541" w:type="pct"/>
          </w:tcPr>
          <w:p w14:paraId="2F5C8289" w14:textId="77777777"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585" w:type="pct"/>
          </w:tcPr>
          <w:p w14:paraId="2F7EB94F" w14:textId="052D3089" w:rsidR="009C4A68" w:rsidRPr="00B8381D" w:rsidRDefault="009C4A68" w:rsidP="009C4A68">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64D35B01" w14:textId="2B97CB64" w:rsidR="009C4A68" w:rsidRPr="00B8381D" w:rsidRDefault="009C4A68" w:rsidP="00F153B1">
            <w:pPr>
              <w:jc w:val="center"/>
              <w:rPr>
                <w:rFonts w:ascii="Times New Roman" w:hAnsi="Times New Roman" w:cs="Times New Roman"/>
                <w:sz w:val="24"/>
                <w:szCs w:val="24"/>
              </w:rPr>
            </w:pPr>
          </w:p>
        </w:tc>
        <w:tc>
          <w:tcPr>
            <w:tcW w:w="451" w:type="pct"/>
          </w:tcPr>
          <w:p w14:paraId="1B572B01" w14:textId="534D6BE3"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L</w:t>
            </w:r>
            <w:r w:rsidR="00AB3141" w:rsidRPr="00B8381D">
              <w:rPr>
                <w:rFonts w:ascii="Times New Roman" w:hAnsi="Times New Roman" w:cs="Times New Roman"/>
                <w:sz w:val="24"/>
                <w:szCs w:val="24"/>
              </w:rPr>
              <w:t>II</w:t>
            </w:r>
            <w:r w:rsidRPr="00B8381D">
              <w:rPr>
                <w:rFonts w:ascii="Times New Roman" w:hAnsi="Times New Roman" w:cs="Times New Roman"/>
                <w:sz w:val="24"/>
                <w:szCs w:val="24"/>
              </w:rPr>
              <w:t xml:space="preserve"> grupė</w:t>
            </w:r>
          </w:p>
        </w:tc>
        <w:tc>
          <w:tcPr>
            <w:tcW w:w="1576" w:type="pct"/>
          </w:tcPr>
          <w:p w14:paraId="3F405623" w14:textId="576A017B" w:rsidR="009C4A68" w:rsidRPr="00B8381D" w:rsidRDefault="00CD6EAD" w:rsidP="00F00571">
            <w:pPr>
              <w:jc w:val="both"/>
              <w:rPr>
                <w:rFonts w:ascii="Times New Roman" w:hAnsi="Times New Roman" w:cs="Times New Roman"/>
                <w:sz w:val="24"/>
                <w:szCs w:val="24"/>
              </w:rPr>
            </w:pPr>
            <w:r w:rsidRPr="00B8381D">
              <w:rPr>
                <w:rFonts w:ascii="Times New Roman" w:hAnsi="Times New Roman" w:cs="Times New Roman"/>
                <w:sz w:val="24"/>
                <w:szCs w:val="24"/>
              </w:rPr>
              <w:t>P</w:t>
            </w:r>
            <w:r w:rsidR="009C4A68" w:rsidRPr="00B8381D">
              <w:rPr>
                <w:rFonts w:ascii="Times New Roman" w:hAnsi="Times New Roman" w:cs="Times New Roman"/>
                <w:sz w:val="24"/>
                <w:szCs w:val="24"/>
              </w:rPr>
              <w:t>agal prokuroro pareiškimus  dėl suėmimo termino pratęsimo</w:t>
            </w:r>
          </w:p>
        </w:tc>
        <w:tc>
          <w:tcPr>
            <w:tcW w:w="540" w:type="pct"/>
          </w:tcPr>
          <w:p w14:paraId="223562D8" w14:textId="37F26AEB" w:rsidR="009C4A68" w:rsidRPr="00B8381D" w:rsidRDefault="009C4A68" w:rsidP="00F153B1">
            <w:pPr>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52B82A84" w14:textId="77777777" w:rsidTr="009C4A68">
        <w:trPr>
          <w:trHeight w:val="846"/>
        </w:trPr>
        <w:tc>
          <w:tcPr>
            <w:tcW w:w="256" w:type="pct"/>
          </w:tcPr>
          <w:p w14:paraId="1F54CDD3" w14:textId="44184AE2" w:rsidR="009C4A68" w:rsidRPr="00B8381D" w:rsidRDefault="00E84F8A" w:rsidP="00F153B1">
            <w:pPr>
              <w:rPr>
                <w:rFonts w:ascii="Times New Roman" w:hAnsi="Times New Roman" w:cs="Times New Roman"/>
                <w:sz w:val="24"/>
                <w:szCs w:val="24"/>
                <w:lang w:val="en-US"/>
              </w:rPr>
            </w:pPr>
            <w:r w:rsidRPr="00B8381D">
              <w:rPr>
                <w:rFonts w:ascii="Times New Roman" w:hAnsi="Times New Roman" w:cs="Times New Roman"/>
                <w:sz w:val="24"/>
                <w:szCs w:val="24"/>
                <w:lang w:val="en-US"/>
              </w:rPr>
              <w:t>3</w:t>
            </w:r>
            <w:r w:rsidR="00800FCA" w:rsidRPr="00B8381D">
              <w:rPr>
                <w:rFonts w:ascii="Times New Roman" w:hAnsi="Times New Roman" w:cs="Times New Roman"/>
                <w:sz w:val="24"/>
                <w:szCs w:val="24"/>
                <w:lang w:val="en-US"/>
              </w:rPr>
              <w:t>.</w:t>
            </w:r>
          </w:p>
        </w:tc>
        <w:tc>
          <w:tcPr>
            <w:tcW w:w="1051" w:type="pct"/>
          </w:tcPr>
          <w:p w14:paraId="1368D925" w14:textId="193E5A38"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Pareiškimas</w:t>
            </w:r>
            <w:r w:rsidRPr="00B8381D">
              <w:rPr>
                <w:rFonts w:ascii="Times New Roman" w:eastAsia="Times New Roman" w:hAnsi="Times New Roman" w:cs="Times New Roman"/>
                <w:kern w:val="0"/>
                <w:sz w:val="24"/>
                <w:szCs w:val="24"/>
                <w14:ligatures w14:val="none"/>
              </w:rPr>
              <w:t xml:space="preserve">  teismui dėl asmens perdavimo / išdavimo</w:t>
            </w:r>
          </w:p>
        </w:tc>
        <w:tc>
          <w:tcPr>
            <w:tcW w:w="541" w:type="pct"/>
          </w:tcPr>
          <w:p w14:paraId="385F0A7A" w14:textId="1ACE5348"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585" w:type="pct"/>
          </w:tcPr>
          <w:p w14:paraId="2602E7DB" w14:textId="77777777" w:rsidR="009C4A68" w:rsidRPr="00B8381D" w:rsidRDefault="009C4A68" w:rsidP="009C4A68">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76DC9129" w14:textId="5C1CDEDA" w:rsidR="009C4A68" w:rsidRPr="00B8381D" w:rsidRDefault="009C4A68" w:rsidP="00F153B1">
            <w:pPr>
              <w:jc w:val="center"/>
              <w:rPr>
                <w:rFonts w:ascii="Times New Roman" w:hAnsi="Times New Roman" w:cs="Times New Roman"/>
                <w:sz w:val="24"/>
                <w:szCs w:val="24"/>
              </w:rPr>
            </w:pPr>
          </w:p>
        </w:tc>
        <w:tc>
          <w:tcPr>
            <w:tcW w:w="451" w:type="pct"/>
          </w:tcPr>
          <w:p w14:paraId="06B9BDA5" w14:textId="6955367B"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L</w:t>
            </w:r>
            <w:r w:rsidR="00AB3141" w:rsidRPr="00B8381D">
              <w:rPr>
                <w:rFonts w:ascii="Times New Roman" w:hAnsi="Times New Roman" w:cs="Times New Roman"/>
                <w:sz w:val="24"/>
                <w:szCs w:val="24"/>
              </w:rPr>
              <w:t>II</w:t>
            </w:r>
            <w:r w:rsidRPr="00B8381D">
              <w:rPr>
                <w:rFonts w:ascii="Times New Roman" w:hAnsi="Times New Roman" w:cs="Times New Roman"/>
                <w:sz w:val="24"/>
                <w:szCs w:val="24"/>
              </w:rPr>
              <w:t>I grupė</w:t>
            </w:r>
          </w:p>
        </w:tc>
        <w:tc>
          <w:tcPr>
            <w:tcW w:w="1576" w:type="pct"/>
          </w:tcPr>
          <w:p w14:paraId="1EAD1E36" w14:textId="6541A04C" w:rsidR="009C4A68" w:rsidRPr="00B8381D" w:rsidRDefault="00CD6EAD" w:rsidP="00B90AD5">
            <w:pPr>
              <w:jc w:val="both"/>
              <w:rPr>
                <w:rFonts w:ascii="Times New Roman" w:hAnsi="Times New Roman" w:cs="Times New Roman"/>
                <w:sz w:val="24"/>
                <w:szCs w:val="24"/>
                <w:highlight w:val="green"/>
              </w:rPr>
            </w:pPr>
            <w:r w:rsidRPr="00B8381D">
              <w:rPr>
                <w:rFonts w:ascii="Times New Roman" w:hAnsi="Times New Roman" w:cs="Times New Roman"/>
                <w:sz w:val="24"/>
                <w:szCs w:val="24"/>
              </w:rPr>
              <w:t>P</w:t>
            </w:r>
            <w:r w:rsidR="009C4A68" w:rsidRPr="00B8381D">
              <w:rPr>
                <w:rFonts w:ascii="Times New Roman" w:hAnsi="Times New Roman" w:cs="Times New Roman"/>
                <w:sz w:val="24"/>
                <w:szCs w:val="24"/>
              </w:rPr>
              <w:t>agal prokuroro pareiškimus  dėl</w:t>
            </w:r>
            <w:r w:rsidR="009C4A68" w:rsidRPr="00B8381D">
              <w:rPr>
                <w:rFonts w:ascii="Times New Roman" w:eastAsia="Times New Roman" w:hAnsi="Times New Roman" w:cs="Times New Roman"/>
                <w:b/>
                <w:kern w:val="0"/>
                <w:sz w:val="24"/>
                <w:szCs w:val="24"/>
                <w14:ligatures w14:val="none"/>
              </w:rPr>
              <w:t xml:space="preserve"> </w:t>
            </w:r>
            <w:r w:rsidR="009C4A68" w:rsidRPr="00B8381D">
              <w:rPr>
                <w:rFonts w:ascii="Times New Roman" w:eastAsia="Times New Roman" w:hAnsi="Times New Roman" w:cs="Times New Roman"/>
                <w:bCs/>
                <w:kern w:val="0"/>
                <w:sz w:val="24"/>
                <w:szCs w:val="24"/>
                <w14:ligatures w14:val="none"/>
              </w:rPr>
              <w:t>asmens perdavimo</w:t>
            </w:r>
            <w:r w:rsidR="00ED4797" w:rsidRPr="00B8381D">
              <w:rPr>
                <w:rFonts w:ascii="Times New Roman" w:eastAsia="Times New Roman" w:hAnsi="Times New Roman" w:cs="Times New Roman"/>
                <w:bCs/>
                <w:kern w:val="0"/>
                <w:sz w:val="24"/>
                <w:szCs w:val="24"/>
                <w14:ligatures w14:val="none"/>
              </w:rPr>
              <w:t xml:space="preserve"> </w:t>
            </w:r>
            <w:r w:rsidR="009C4A68" w:rsidRPr="00B8381D">
              <w:rPr>
                <w:rFonts w:ascii="Times New Roman" w:eastAsia="Times New Roman" w:hAnsi="Times New Roman" w:cs="Times New Roman"/>
                <w:bCs/>
                <w:kern w:val="0"/>
                <w:sz w:val="24"/>
                <w:szCs w:val="24"/>
                <w14:ligatures w14:val="none"/>
              </w:rPr>
              <w:t>/</w:t>
            </w:r>
            <w:r w:rsidR="00ED4797" w:rsidRPr="00B8381D">
              <w:rPr>
                <w:rFonts w:ascii="Times New Roman" w:eastAsia="Times New Roman" w:hAnsi="Times New Roman" w:cs="Times New Roman"/>
                <w:bCs/>
                <w:kern w:val="0"/>
                <w:sz w:val="24"/>
                <w:szCs w:val="24"/>
                <w14:ligatures w14:val="none"/>
              </w:rPr>
              <w:t xml:space="preserve"> </w:t>
            </w:r>
            <w:r w:rsidR="009C4A68" w:rsidRPr="00B8381D">
              <w:rPr>
                <w:rFonts w:ascii="Times New Roman" w:eastAsia="Times New Roman" w:hAnsi="Times New Roman" w:cs="Times New Roman"/>
                <w:bCs/>
                <w:kern w:val="0"/>
                <w:sz w:val="24"/>
                <w:szCs w:val="24"/>
                <w14:ligatures w14:val="none"/>
              </w:rPr>
              <w:t>išdavimo</w:t>
            </w:r>
          </w:p>
        </w:tc>
        <w:tc>
          <w:tcPr>
            <w:tcW w:w="540" w:type="pct"/>
          </w:tcPr>
          <w:p w14:paraId="726CCB17" w14:textId="0F05033E" w:rsidR="009C4A68" w:rsidRPr="00B8381D" w:rsidRDefault="009C4A68" w:rsidP="00F153B1">
            <w:pPr>
              <w:rPr>
                <w:rFonts w:ascii="Times New Roman" w:hAnsi="Times New Roman" w:cs="Times New Roman"/>
                <w:b/>
                <w:bCs/>
                <w:sz w:val="24"/>
                <w:szCs w:val="24"/>
                <w:lang w:val="en-US"/>
              </w:rPr>
            </w:pPr>
            <w:r w:rsidRPr="00B8381D">
              <w:rPr>
                <w:rFonts w:ascii="Times New Roman" w:hAnsi="Times New Roman" w:cs="Times New Roman"/>
                <w:sz w:val="24"/>
                <w:szCs w:val="24"/>
                <w:lang w:val="en-US"/>
              </w:rPr>
              <w:t>24</w:t>
            </w:r>
          </w:p>
        </w:tc>
      </w:tr>
      <w:tr w:rsidR="00B8381D" w:rsidRPr="00B8381D" w14:paraId="2E7C922E" w14:textId="77777777" w:rsidTr="009C4A68">
        <w:trPr>
          <w:trHeight w:val="846"/>
        </w:trPr>
        <w:tc>
          <w:tcPr>
            <w:tcW w:w="256" w:type="pct"/>
          </w:tcPr>
          <w:p w14:paraId="51166116" w14:textId="033BC46E" w:rsidR="009C4A68" w:rsidRPr="00B8381D" w:rsidRDefault="00E84F8A" w:rsidP="00F153B1">
            <w:pPr>
              <w:rPr>
                <w:rFonts w:ascii="Times New Roman" w:hAnsi="Times New Roman" w:cs="Times New Roman"/>
                <w:sz w:val="24"/>
                <w:szCs w:val="24"/>
                <w:lang w:val="en-US"/>
              </w:rPr>
            </w:pPr>
            <w:r w:rsidRPr="00B8381D">
              <w:rPr>
                <w:rFonts w:ascii="Times New Roman" w:hAnsi="Times New Roman" w:cs="Times New Roman"/>
                <w:sz w:val="24"/>
                <w:szCs w:val="24"/>
                <w:lang w:val="en-US"/>
              </w:rPr>
              <w:t>4</w:t>
            </w:r>
            <w:r w:rsidR="00800FCA" w:rsidRPr="00B8381D">
              <w:rPr>
                <w:rFonts w:ascii="Times New Roman" w:hAnsi="Times New Roman" w:cs="Times New Roman"/>
                <w:sz w:val="24"/>
                <w:szCs w:val="24"/>
                <w:lang w:val="en-US"/>
              </w:rPr>
              <w:t>.</w:t>
            </w:r>
          </w:p>
        </w:tc>
        <w:tc>
          <w:tcPr>
            <w:tcW w:w="1051" w:type="pct"/>
          </w:tcPr>
          <w:p w14:paraId="629776D6" w14:textId="4EA877DD"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lang w:eastAsia="lt-LT"/>
              </w:rPr>
              <w:t>Skundas dėl nutarties (dėl apsaugos nuo smurto orderio)</w:t>
            </w:r>
          </w:p>
        </w:tc>
        <w:tc>
          <w:tcPr>
            <w:tcW w:w="541" w:type="pct"/>
          </w:tcPr>
          <w:p w14:paraId="67B6D485" w14:textId="298B0290" w:rsidR="009C4A68" w:rsidRPr="00B8381D" w:rsidRDefault="009C4A68" w:rsidP="00F153B1">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585" w:type="pct"/>
          </w:tcPr>
          <w:p w14:paraId="4BCEA456" w14:textId="77777777" w:rsidR="009C4A68" w:rsidRPr="00B8381D" w:rsidRDefault="009C4A68" w:rsidP="009C4A68">
            <w:pPr>
              <w:rPr>
                <w:rFonts w:ascii="Times New Roman" w:hAnsi="Times New Roman" w:cs="Times New Roman"/>
                <w:sz w:val="24"/>
                <w:szCs w:val="24"/>
              </w:rPr>
            </w:pPr>
            <w:r w:rsidRPr="00B8381D">
              <w:rPr>
                <w:rFonts w:ascii="Times New Roman" w:hAnsi="Times New Roman" w:cs="Times New Roman"/>
                <w:sz w:val="24"/>
                <w:szCs w:val="24"/>
              </w:rPr>
              <w:t>IT-[NUMERIS]-[METAI]</w:t>
            </w:r>
          </w:p>
          <w:p w14:paraId="6C03D7EB" w14:textId="77777777" w:rsidR="009C4A68" w:rsidRPr="00B8381D" w:rsidRDefault="009C4A68" w:rsidP="00F153B1">
            <w:pPr>
              <w:jc w:val="center"/>
              <w:rPr>
                <w:rFonts w:ascii="Times New Roman" w:hAnsi="Times New Roman" w:cs="Times New Roman"/>
                <w:sz w:val="24"/>
                <w:szCs w:val="24"/>
              </w:rPr>
            </w:pPr>
          </w:p>
        </w:tc>
        <w:tc>
          <w:tcPr>
            <w:tcW w:w="451" w:type="pct"/>
          </w:tcPr>
          <w:p w14:paraId="6A7F37E6" w14:textId="287D34EC" w:rsidR="009C4A68" w:rsidRPr="00B8381D" w:rsidRDefault="00CC1C4C" w:rsidP="00F153B1">
            <w:pPr>
              <w:rPr>
                <w:rFonts w:ascii="Times New Roman" w:hAnsi="Times New Roman" w:cs="Times New Roman"/>
                <w:strike/>
                <w:sz w:val="24"/>
                <w:szCs w:val="24"/>
              </w:rPr>
            </w:pPr>
            <w:r w:rsidRPr="00B8381D">
              <w:rPr>
                <w:rFonts w:ascii="Times New Roman" w:hAnsi="Times New Roman" w:cs="Times New Roman"/>
                <w:sz w:val="24"/>
                <w:szCs w:val="24"/>
              </w:rPr>
              <w:t>L</w:t>
            </w:r>
            <w:r w:rsidR="00AB3141" w:rsidRPr="00B8381D">
              <w:rPr>
                <w:rFonts w:ascii="Times New Roman" w:hAnsi="Times New Roman" w:cs="Times New Roman"/>
                <w:sz w:val="24"/>
                <w:szCs w:val="24"/>
              </w:rPr>
              <w:t>I</w:t>
            </w:r>
            <w:r w:rsidRPr="00B8381D">
              <w:rPr>
                <w:rFonts w:ascii="Times New Roman" w:hAnsi="Times New Roman" w:cs="Times New Roman"/>
                <w:sz w:val="24"/>
                <w:szCs w:val="24"/>
              </w:rPr>
              <w:t>V</w:t>
            </w:r>
            <w:r w:rsidRPr="00B8381D">
              <w:rPr>
                <w:rFonts w:ascii="Times New Roman" w:hAnsi="Times New Roman" w:cs="Times New Roman"/>
                <w:b/>
                <w:bCs/>
                <w:sz w:val="24"/>
                <w:szCs w:val="24"/>
              </w:rPr>
              <w:t xml:space="preserve"> </w:t>
            </w:r>
            <w:r w:rsidRPr="00B8381D">
              <w:rPr>
                <w:rFonts w:ascii="Times New Roman" w:hAnsi="Times New Roman" w:cs="Times New Roman"/>
                <w:sz w:val="24"/>
                <w:szCs w:val="24"/>
              </w:rPr>
              <w:t>grupė</w:t>
            </w:r>
          </w:p>
        </w:tc>
        <w:tc>
          <w:tcPr>
            <w:tcW w:w="1576" w:type="pct"/>
          </w:tcPr>
          <w:p w14:paraId="2D905131" w14:textId="77777777" w:rsidR="009C4A68" w:rsidRPr="00B8381D" w:rsidRDefault="009C4A68" w:rsidP="00F153B1">
            <w:pPr>
              <w:rPr>
                <w:rFonts w:ascii="Times New Roman" w:hAnsi="Times New Roman" w:cs="Times New Roman"/>
                <w:sz w:val="24"/>
                <w:szCs w:val="24"/>
              </w:rPr>
            </w:pPr>
          </w:p>
        </w:tc>
        <w:tc>
          <w:tcPr>
            <w:tcW w:w="540" w:type="pct"/>
          </w:tcPr>
          <w:p w14:paraId="14878817" w14:textId="02170752" w:rsidR="009C4A68" w:rsidRPr="00B8381D" w:rsidRDefault="002D1BD8" w:rsidP="00F153B1">
            <w:pPr>
              <w:rPr>
                <w:rFonts w:ascii="Times New Roman" w:hAnsi="Times New Roman" w:cs="Times New Roman"/>
                <w:b/>
                <w:bCs/>
                <w:sz w:val="24"/>
                <w:szCs w:val="24"/>
                <w:lang w:val="en-US"/>
              </w:rPr>
            </w:pPr>
            <w:r w:rsidRPr="00B8381D">
              <w:rPr>
                <w:rFonts w:ascii="Times New Roman" w:hAnsi="Times New Roman" w:cs="Times New Roman"/>
                <w:sz w:val="24"/>
                <w:szCs w:val="24"/>
                <w:lang w:val="en-US"/>
              </w:rPr>
              <w:t>18</w:t>
            </w:r>
          </w:p>
        </w:tc>
      </w:tr>
      <w:tr w:rsidR="00B8381D" w:rsidRPr="00B8381D" w14:paraId="65F352C2" w14:textId="77777777" w:rsidTr="009C4A68">
        <w:trPr>
          <w:trHeight w:val="846"/>
        </w:trPr>
        <w:tc>
          <w:tcPr>
            <w:tcW w:w="256" w:type="pct"/>
          </w:tcPr>
          <w:p w14:paraId="6D9C7F84" w14:textId="2DD162B1" w:rsidR="00805CE4" w:rsidRPr="00B8381D" w:rsidRDefault="00E84F8A" w:rsidP="00805CE4">
            <w:pPr>
              <w:rPr>
                <w:rFonts w:ascii="Times New Roman" w:hAnsi="Times New Roman" w:cs="Times New Roman"/>
                <w:sz w:val="24"/>
                <w:szCs w:val="24"/>
                <w:lang w:val="en-US"/>
              </w:rPr>
            </w:pPr>
            <w:r w:rsidRPr="00B8381D">
              <w:rPr>
                <w:rFonts w:ascii="Times New Roman" w:hAnsi="Times New Roman" w:cs="Times New Roman"/>
                <w:sz w:val="24"/>
                <w:szCs w:val="24"/>
                <w:lang w:val="en-US"/>
              </w:rPr>
              <w:t>5</w:t>
            </w:r>
            <w:r w:rsidR="00805CE4" w:rsidRPr="00B8381D">
              <w:rPr>
                <w:rFonts w:ascii="Times New Roman" w:hAnsi="Times New Roman" w:cs="Times New Roman"/>
                <w:sz w:val="24"/>
                <w:szCs w:val="24"/>
                <w:lang w:val="en-US"/>
              </w:rPr>
              <w:t>.</w:t>
            </w:r>
          </w:p>
        </w:tc>
        <w:tc>
          <w:tcPr>
            <w:tcW w:w="1051" w:type="pct"/>
          </w:tcPr>
          <w:p w14:paraId="2F010658" w14:textId="77777777" w:rsidR="00805CE4" w:rsidRPr="00B8381D" w:rsidRDefault="00805CE4" w:rsidP="00805CE4">
            <w:pPr>
              <w:rPr>
                <w:rFonts w:ascii="Times New Roman" w:hAnsi="Times New Roman" w:cs="Times New Roman"/>
                <w:sz w:val="24"/>
                <w:szCs w:val="24"/>
                <w:lang w:eastAsia="lt-LT"/>
              </w:rPr>
            </w:pPr>
            <w:r w:rsidRPr="00B8381D">
              <w:rPr>
                <w:rFonts w:ascii="Times New Roman" w:hAnsi="Times New Roman" w:cs="Times New Roman"/>
                <w:sz w:val="24"/>
                <w:szCs w:val="24"/>
                <w:lang w:eastAsia="lt-LT"/>
              </w:rPr>
              <w:t>Skundas dėl IT teisėjo nutarties</w:t>
            </w:r>
          </w:p>
          <w:p w14:paraId="72EE007B" w14:textId="77777777" w:rsidR="00805CE4" w:rsidRPr="00B8381D" w:rsidRDefault="00805CE4" w:rsidP="00805CE4">
            <w:pPr>
              <w:rPr>
                <w:rFonts w:ascii="Times New Roman" w:hAnsi="Times New Roman" w:cs="Times New Roman"/>
                <w:sz w:val="24"/>
                <w:szCs w:val="24"/>
              </w:rPr>
            </w:pPr>
          </w:p>
          <w:p w14:paraId="5A2153CE" w14:textId="51D68CB7" w:rsidR="00805CE4" w:rsidRPr="00B8381D" w:rsidRDefault="00805CE4" w:rsidP="00805CE4">
            <w:pPr>
              <w:rPr>
                <w:rFonts w:ascii="Times New Roman" w:hAnsi="Times New Roman" w:cs="Times New Roman"/>
                <w:sz w:val="24"/>
                <w:szCs w:val="24"/>
              </w:rPr>
            </w:pPr>
            <w:r w:rsidRPr="00B8381D">
              <w:rPr>
                <w:rFonts w:ascii="Times New Roman" w:hAnsi="Times New Roman" w:cs="Times New Roman"/>
                <w:sz w:val="24"/>
                <w:szCs w:val="24"/>
              </w:rPr>
              <w:t>Prokuroro skundas</w:t>
            </w:r>
          </w:p>
          <w:p w14:paraId="11C1DCE3" w14:textId="77777777" w:rsidR="00805CE4" w:rsidRPr="00B8381D" w:rsidRDefault="00805CE4" w:rsidP="00805CE4">
            <w:pPr>
              <w:jc w:val="both"/>
              <w:rPr>
                <w:rFonts w:ascii="Times New Roman" w:hAnsi="Times New Roman" w:cs="Times New Roman"/>
                <w:sz w:val="24"/>
                <w:szCs w:val="24"/>
              </w:rPr>
            </w:pPr>
          </w:p>
          <w:p w14:paraId="36D2DE68" w14:textId="16BDFDE4" w:rsidR="00805CE4" w:rsidRPr="00B8381D" w:rsidRDefault="00805CE4" w:rsidP="00805CE4">
            <w:pPr>
              <w:jc w:val="both"/>
              <w:rPr>
                <w:rFonts w:ascii="Times New Roman" w:hAnsi="Times New Roman" w:cs="Times New Roman"/>
                <w:sz w:val="24"/>
                <w:szCs w:val="24"/>
              </w:rPr>
            </w:pPr>
            <w:r w:rsidRPr="00B8381D">
              <w:rPr>
                <w:rFonts w:ascii="Times New Roman" w:hAnsi="Times New Roman" w:cs="Times New Roman"/>
                <w:sz w:val="24"/>
                <w:szCs w:val="24"/>
              </w:rPr>
              <w:t>Nutarimas susipažinti su dokumentais (informacija)</w:t>
            </w:r>
          </w:p>
          <w:p w14:paraId="0552CA01" w14:textId="77777777" w:rsidR="00805CE4" w:rsidRPr="00B8381D" w:rsidRDefault="00805CE4" w:rsidP="00805CE4">
            <w:pPr>
              <w:rPr>
                <w:rFonts w:ascii="Times New Roman" w:hAnsi="Times New Roman" w:cs="Times New Roman"/>
                <w:sz w:val="24"/>
                <w:szCs w:val="24"/>
              </w:rPr>
            </w:pPr>
          </w:p>
          <w:p w14:paraId="14624031" w14:textId="77777777" w:rsidR="00805CE4" w:rsidRPr="00B8381D" w:rsidRDefault="00805CE4" w:rsidP="00805CE4">
            <w:pPr>
              <w:jc w:val="both"/>
              <w:rPr>
                <w:rFonts w:ascii="Times New Roman" w:hAnsi="Times New Roman" w:cs="Times New Roman"/>
                <w:sz w:val="24"/>
                <w:szCs w:val="24"/>
              </w:rPr>
            </w:pPr>
            <w:r w:rsidRPr="00B8381D">
              <w:rPr>
                <w:rFonts w:ascii="Times New Roman" w:hAnsi="Times New Roman" w:cs="Times New Roman"/>
                <w:sz w:val="24"/>
                <w:szCs w:val="24"/>
              </w:rPr>
              <w:t>Prašymas atiduoti įtariamąjį į ekspertizės įstaigą</w:t>
            </w:r>
          </w:p>
          <w:p w14:paraId="37E6B7A0" w14:textId="77777777" w:rsidR="00805CE4" w:rsidRPr="00B8381D" w:rsidRDefault="00805CE4" w:rsidP="00805CE4">
            <w:pPr>
              <w:jc w:val="both"/>
              <w:rPr>
                <w:rFonts w:ascii="Times New Roman" w:hAnsi="Times New Roman" w:cs="Times New Roman"/>
                <w:sz w:val="24"/>
                <w:szCs w:val="24"/>
              </w:rPr>
            </w:pPr>
          </w:p>
          <w:p w14:paraId="23F50BB5" w14:textId="77777777" w:rsidR="00805CE4" w:rsidRPr="00B8381D" w:rsidRDefault="00805CE4" w:rsidP="00805CE4">
            <w:pPr>
              <w:jc w:val="both"/>
              <w:rPr>
                <w:rFonts w:ascii="Times New Roman" w:hAnsi="Times New Roman" w:cs="Times New Roman"/>
                <w:sz w:val="24"/>
                <w:szCs w:val="24"/>
              </w:rPr>
            </w:pPr>
            <w:r w:rsidRPr="00B8381D">
              <w:rPr>
                <w:rFonts w:ascii="Times New Roman" w:hAnsi="Times New Roman" w:cs="Times New Roman"/>
                <w:sz w:val="24"/>
                <w:szCs w:val="24"/>
              </w:rPr>
              <w:t xml:space="preserve">Prašymas / nutartis nustatyti teismingumą </w:t>
            </w:r>
          </w:p>
          <w:p w14:paraId="3D2A1EAC" w14:textId="77777777" w:rsidR="00805CE4" w:rsidRPr="00B8381D" w:rsidRDefault="00805CE4" w:rsidP="00805CE4">
            <w:pPr>
              <w:jc w:val="both"/>
              <w:rPr>
                <w:rFonts w:ascii="Times New Roman" w:hAnsi="Times New Roman" w:cs="Times New Roman"/>
                <w:sz w:val="24"/>
                <w:szCs w:val="24"/>
              </w:rPr>
            </w:pPr>
          </w:p>
          <w:p w14:paraId="1E4EE038" w14:textId="77777777" w:rsidR="00805CE4" w:rsidRPr="00B8381D" w:rsidRDefault="00805CE4" w:rsidP="00805CE4">
            <w:pPr>
              <w:jc w:val="both"/>
              <w:rPr>
                <w:rFonts w:ascii="Times New Roman" w:hAnsi="Times New Roman" w:cs="Times New Roman"/>
                <w:sz w:val="24"/>
                <w:szCs w:val="24"/>
              </w:rPr>
            </w:pPr>
            <w:r w:rsidRPr="00B8381D">
              <w:rPr>
                <w:rFonts w:ascii="Times New Roman" w:hAnsi="Times New Roman" w:cs="Times New Roman"/>
                <w:sz w:val="24"/>
                <w:szCs w:val="24"/>
              </w:rPr>
              <w:t>Prašymas pratęsti laikino nušalinimo nuo pareigų terminą</w:t>
            </w:r>
          </w:p>
          <w:p w14:paraId="3C95CD8E" w14:textId="77777777" w:rsidR="00805CE4" w:rsidRPr="00B8381D" w:rsidRDefault="00805CE4" w:rsidP="00805CE4">
            <w:pPr>
              <w:jc w:val="both"/>
              <w:rPr>
                <w:rFonts w:ascii="Times New Roman" w:hAnsi="Times New Roman" w:cs="Times New Roman"/>
                <w:sz w:val="24"/>
                <w:szCs w:val="24"/>
              </w:rPr>
            </w:pPr>
          </w:p>
          <w:p w14:paraId="27D4E157" w14:textId="71C68A84" w:rsidR="00805CE4" w:rsidRPr="00B8381D" w:rsidRDefault="00805CE4" w:rsidP="00805CE4">
            <w:pPr>
              <w:jc w:val="both"/>
              <w:rPr>
                <w:rFonts w:ascii="Times New Roman" w:hAnsi="Times New Roman" w:cs="Times New Roman"/>
                <w:sz w:val="24"/>
                <w:szCs w:val="24"/>
              </w:rPr>
            </w:pPr>
            <w:r w:rsidRPr="00B8381D">
              <w:rPr>
                <w:rFonts w:ascii="Times New Roman" w:hAnsi="Times New Roman" w:cs="Times New Roman"/>
                <w:sz w:val="24"/>
                <w:szCs w:val="24"/>
              </w:rPr>
              <w:t>Prašymas pratęsti laikino nuosavybės teisės apribojimo terminą</w:t>
            </w:r>
          </w:p>
        </w:tc>
        <w:tc>
          <w:tcPr>
            <w:tcW w:w="541" w:type="pct"/>
          </w:tcPr>
          <w:p w14:paraId="2CD5A025" w14:textId="216ABF34" w:rsidR="00805CE4" w:rsidRPr="00B8381D" w:rsidRDefault="00805CE4" w:rsidP="00805CE4">
            <w:pPr>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585" w:type="pct"/>
          </w:tcPr>
          <w:p w14:paraId="6D0A36C1" w14:textId="77777777" w:rsidR="00470E03" w:rsidRPr="00B8381D" w:rsidRDefault="00470E03" w:rsidP="00470E03">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76F808D1" w14:textId="77777777" w:rsidR="00805CE4" w:rsidRPr="00B8381D" w:rsidRDefault="00805CE4" w:rsidP="00470E03">
            <w:pPr>
              <w:rPr>
                <w:rFonts w:ascii="Times New Roman" w:hAnsi="Times New Roman" w:cs="Times New Roman"/>
                <w:sz w:val="24"/>
                <w:szCs w:val="24"/>
              </w:rPr>
            </w:pPr>
          </w:p>
        </w:tc>
        <w:tc>
          <w:tcPr>
            <w:tcW w:w="451" w:type="pct"/>
          </w:tcPr>
          <w:p w14:paraId="24772D05" w14:textId="76F6747A" w:rsidR="00805CE4" w:rsidRPr="00B8381D" w:rsidRDefault="00805CE4" w:rsidP="00805CE4">
            <w:pPr>
              <w:rPr>
                <w:rFonts w:ascii="Times New Roman" w:hAnsi="Times New Roman" w:cs="Times New Roman"/>
                <w:strike/>
                <w:sz w:val="24"/>
                <w:szCs w:val="24"/>
                <w:highlight w:val="yellow"/>
              </w:rPr>
            </w:pPr>
            <w:r w:rsidRPr="00B8381D">
              <w:rPr>
                <w:rFonts w:ascii="Times New Roman" w:hAnsi="Times New Roman" w:cs="Times New Roman"/>
                <w:sz w:val="24"/>
                <w:szCs w:val="24"/>
              </w:rPr>
              <w:t>LV</w:t>
            </w:r>
            <w:r w:rsidRPr="00B8381D">
              <w:rPr>
                <w:rFonts w:ascii="Times New Roman" w:hAnsi="Times New Roman" w:cs="Times New Roman"/>
                <w:b/>
                <w:bCs/>
                <w:sz w:val="24"/>
                <w:szCs w:val="24"/>
              </w:rPr>
              <w:t xml:space="preserve"> </w:t>
            </w:r>
            <w:r w:rsidRPr="00B8381D">
              <w:rPr>
                <w:rFonts w:ascii="Times New Roman" w:hAnsi="Times New Roman" w:cs="Times New Roman"/>
                <w:sz w:val="24"/>
                <w:szCs w:val="24"/>
              </w:rPr>
              <w:t>grupė</w:t>
            </w:r>
          </w:p>
        </w:tc>
        <w:tc>
          <w:tcPr>
            <w:tcW w:w="1576" w:type="pct"/>
          </w:tcPr>
          <w:p w14:paraId="0B06CC4C" w14:textId="77777777" w:rsidR="00805CE4" w:rsidRPr="00B8381D" w:rsidRDefault="00805CE4" w:rsidP="00805CE4">
            <w:pPr>
              <w:rPr>
                <w:rFonts w:ascii="Times New Roman" w:hAnsi="Times New Roman" w:cs="Times New Roman"/>
                <w:sz w:val="24"/>
                <w:szCs w:val="24"/>
              </w:rPr>
            </w:pPr>
          </w:p>
        </w:tc>
        <w:tc>
          <w:tcPr>
            <w:tcW w:w="540" w:type="pct"/>
          </w:tcPr>
          <w:p w14:paraId="1ED82AEC" w14:textId="5BC126A9" w:rsidR="00805CE4" w:rsidRPr="00B8381D" w:rsidRDefault="00805CE4" w:rsidP="00805CE4">
            <w:pPr>
              <w:rPr>
                <w:rFonts w:ascii="Times New Roman" w:hAnsi="Times New Roman" w:cs="Times New Roman"/>
                <w:sz w:val="24"/>
                <w:szCs w:val="24"/>
                <w:highlight w:val="yellow"/>
                <w:lang w:val="en-US"/>
              </w:rPr>
            </w:pPr>
            <w:r w:rsidRPr="00B8381D">
              <w:rPr>
                <w:rFonts w:ascii="Times New Roman" w:hAnsi="Times New Roman" w:cs="Times New Roman"/>
                <w:sz w:val="24"/>
                <w:szCs w:val="24"/>
                <w:lang w:val="en-US"/>
              </w:rPr>
              <w:t>18</w:t>
            </w:r>
          </w:p>
        </w:tc>
      </w:tr>
    </w:tbl>
    <w:p w14:paraId="7F158D4F" w14:textId="77777777" w:rsidR="0005439D" w:rsidRPr="00B8381D" w:rsidRDefault="0005439D" w:rsidP="00F3061D">
      <w:pPr>
        <w:rPr>
          <w:rFonts w:eastAsia="TimesNewRomanPSMT"/>
          <w:szCs w:val="24"/>
        </w:rPr>
      </w:pPr>
    </w:p>
    <w:p w14:paraId="57C85719" w14:textId="1A1C7BBD" w:rsidR="00897484" w:rsidRPr="00B8381D" w:rsidRDefault="00827895" w:rsidP="005859CF">
      <w:pPr>
        <w:jc w:val="center"/>
        <w:rPr>
          <w:rFonts w:eastAsia="TimesNewRomanPSMT"/>
          <w:szCs w:val="24"/>
        </w:rPr>
      </w:pPr>
      <w:r w:rsidRPr="00B8381D">
        <w:rPr>
          <w:rFonts w:eastAsia="TimesNewRomanPSMT"/>
          <w:szCs w:val="24"/>
        </w:rPr>
        <w:t>___________________</w:t>
      </w:r>
    </w:p>
    <w:p w14:paraId="660A459E" w14:textId="2A7AB8D3" w:rsidR="0096007F" w:rsidRPr="00B8381D" w:rsidRDefault="007A12A4" w:rsidP="0096007F">
      <w:pPr>
        <w:ind w:left="9639" w:right="-31"/>
        <w:rPr>
          <w:bCs/>
          <w:szCs w:val="24"/>
        </w:rPr>
      </w:pPr>
      <w:r w:rsidRPr="00B8381D">
        <w:rPr>
          <w:szCs w:val="24"/>
        </w:rPr>
        <w:br w:type="page"/>
      </w:r>
      <w:r w:rsidR="0096007F" w:rsidRPr="00B8381D">
        <w:rPr>
          <w:szCs w:val="24"/>
        </w:rPr>
        <w:t xml:space="preserve">Teisėjų tarybos 2025 m. rugpjūčio 29 d. nutarimo Nr. </w:t>
      </w:r>
      <w:r w:rsidR="0096007F" w:rsidRPr="00B8381D">
        <w:rPr>
          <w:bCs/>
          <w:szCs w:val="24"/>
        </w:rPr>
        <w:t>13P-</w:t>
      </w:r>
      <w:r w:rsidR="006A7841">
        <w:rPr>
          <w:bCs/>
          <w:szCs w:val="24"/>
        </w:rPr>
        <w:t>116</w:t>
      </w:r>
      <w:r w:rsidR="0096007F" w:rsidRPr="00B8381D">
        <w:rPr>
          <w:bCs/>
          <w:szCs w:val="24"/>
        </w:rPr>
        <w:t xml:space="preserve">-(7.1.2.E) </w:t>
      </w:r>
    </w:p>
    <w:p w14:paraId="331D98CD" w14:textId="5AD76B42" w:rsidR="0096007F" w:rsidRPr="00B8381D" w:rsidRDefault="0096007F" w:rsidP="0096007F">
      <w:pPr>
        <w:ind w:left="9639"/>
        <w:rPr>
          <w:szCs w:val="24"/>
        </w:rPr>
      </w:pPr>
      <w:r w:rsidRPr="00B8381D">
        <w:rPr>
          <w:szCs w:val="24"/>
          <w:lang w:eastAsia="lt-LT"/>
        </w:rPr>
        <w:t>Priedas Nr. 3</w:t>
      </w:r>
    </w:p>
    <w:p w14:paraId="71F46028" w14:textId="117BBCE7" w:rsidR="00827895" w:rsidRPr="00B8381D" w:rsidRDefault="00827895" w:rsidP="0096007F">
      <w:pPr>
        <w:ind w:left="9072" w:firstLine="1296"/>
        <w:rPr>
          <w:rFonts w:eastAsia="TimesNewRomanPSMT"/>
          <w:szCs w:val="24"/>
        </w:rPr>
      </w:pPr>
    </w:p>
    <w:p w14:paraId="4719D24C" w14:textId="77777777" w:rsidR="00827895" w:rsidRPr="00B8381D" w:rsidRDefault="00827895" w:rsidP="00827895">
      <w:pPr>
        <w:jc w:val="center"/>
        <w:rPr>
          <w:rFonts w:eastAsia="TimesNewRomanPSMT"/>
          <w:b/>
          <w:bCs/>
          <w:szCs w:val="24"/>
        </w:rPr>
      </w:pPr>
      <w:r w:rsidRPr="00B8381D">
        <w:rPr>
          <w:rFonts w:eastAsia="TimesNewRomanPSMT"/>
          <w:b/>
          <w:bCs/>
          <w:szCs w:val="24"/>
        </w:rPr>
        <w:t>BYLŲ GRUPĖS IR SUDĖTINGUMO BALAI</w:t>
      </w:r>
    </w:p>
    <w:p w14:paraId="44A57983" w14:textId="32A3342F" w:rsidR="00827895" w:rsidRPr="00B8381D" w:rsidRDefault="00827895" w:rsidP="00827895">
      <w:pPr>
        <w:jc w:val="center"/>
        <w:rPr>
          <w:rFonts w:eastAsia="TimesNewRomanPSMT"/>
          <w:b/>
          <w:bCs/>
          <w:szCs w:val="24"/>
        </w:rPr>
      </w:pPr>
      <w:r w:rsidRPr="00B8381D">
        <w:rPr>
          <w:rFonts w:eastAsia="TimesNewRomanPSMT"/>
          <w:b/>
          <w:bCs/>
          <w:szCs w:val="24"/>
        </w:rPr>
        <w:t>LIETUVOS APELIACINIAM TEISMUI</w:t>
      </w:r>
    </w:p>
    <w:p w14:paraId="182E8EC1" w14:textId="77777777" w:rsidR="00827895" w:rsidRPr="00B8381D" w:rsidRDefault="00827895" w:rsidP="00F3061D">
      <w:pPr>
        <w:rPr>
          <w:rFonts w:eastAsia="TimesNewRomanPSMT"/>
          <w:szCs w:val="24"/>
        </w:rPr>
      </w:pPr>
    </w:p>
    <w:p w14:paraId="38B6D91C" w14:textId="77777777" w:rsidR="00AE1EB8" w:rsidRPr="00B8381D" w:rsidRDefault="00AE1EB8" w:rsidP="00F3061D">
      <w:pPr>
        <w:rPr>
          <w:rFonts w:eastAsia="TimesNewRomanPSMT"/>
          <w:szCs w:val="24"/>
        </w:rPr>
      </w:pPr>
    </w:p>
    <w:tbl>
      <w:tblPr>
        <w:tblStyle w:val="Lentelstinklelis6"/>
        <w:tblW w:w="5518" w:type="pct"/>
        <w:tblInd w:w="-998" w:type="dxa"/>
        <w:tblLayout w:type="fixed"/>
        <w:tblLook w:val="04A0" w:firstRow="1" w:lastRow="0" w:firstColumn="1" w:lastColumn="0" w:noHBand="0" w:noVBand="1"/>
      </w:tblPr>
      <w:tblGrid>
        <w:gridCol w:w="825"/>
        <w:gridCol w:w="3570"/>
        <w:gridCol w:w="1788"/>
        <w:gridCol w:w="1612"/>
        <w:gridCol w:w="2270"/>
        <w:gridCol w:w="1418"/>
        <w:gridCol w:w="2267"/>
        <w:gridCol w:w="1693"/>
      </w:tblGrid>
      <w:tr w:rsidR="00B8381D" w:rsidRPr="00B8381D" w14:paraId="4AA00699" w14:textId="77777777" w:rsidTr="00CB0F5E">
        <w:trPr>
          <w:cantSplit/>
          <w:trHeight w:val="1134"/>
        </w:trPr>
        <w:tc>
          <w:tcPr>
            <w:tcW w:w="5000" w:type="pct"/>
            <w:gridSpan w:val="8"/>
            <w:shd w:val="clear" w:color="auto" w:fill="B4C6E7"/>
          </w:tcPr>
          <w:p w14:paraId="453CA2C9" w14:textId="77777777" w:rsidR="00CB0F5E" w:rsidRPr="00B8381D" w:rsidRDefault="00CB0F5E" w:rsidP="00CB0F5E">
            <w:pPr>
              <w:jc w:val="center"/>
              <w:rPr>
                <w:rFonts w:ascii="Times New Roman" w:hAnsi="Times New Roman" w:cs="Times New Roman"/>
                <w:b/>
                <w:bCs/>
                <w:sz w:val="24"/>
                <w:szCs w:val="24"/>
              </w:rPr>
            </w:pPr>
          </w:p>
          <w:p w14:paraId="1B5FF906" w14:textId="573C740B" w:rsidR="00CB0F5E" w:rsidRPr="00B8381D" w:rsidRDefault="00CB0F5E" w:rsidP="00CB0F5E">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4BE12CDA" w14:textId="77777777" w:rsidR="00CB0F5E" w:rsidRPr="00B8381D" w:rsidRDefault="00CB0F5E" w:rsidP="00CB0F5E">
            <w:pPr>
              <w:jc w:val="center"/>
              <w:rPr>
                <w:rFonts w:ascii="Times New Roman" w:hAnsi="Times New Roman" w:cs="Times New Roman"/>
                <w:b/>
                <w:bCs/>
                <w:sz w:val="24"/>
                <w:szCs w:val="24"/>
              </w:rPr>
            </w:pPr>
            <w:r w:rsidRPr="00B8381D">
              <w:rPr>
                <w:rFonts w:ascii="Times New Roman" w:hAnsi="Times New Roman" w:cs="Times New Roman"/>
                <w:b/>
                <w:bCs/>
                <w:sz w:val="24"/>
                <w:szCs w:val="24"/>
              </w:rPr>
              <w:t>APELIACINĖ INSTANCIJA</w:t>
            </w:r>
          </w:p>
          <w:p w14:paraId="18828096" w14:textId="56FB0A02" w:rsidR="00CB0F5E" w:rsidRPr="00B8381D" w:rsidRDefault="00CB0F5E" w:rsidP="00CB0F5E">
            <w:pPr>
              <w:jc w:val="center"/>
              <w:rPr>
                <w:rFonts w:ascii="Times New Roman" w:hAnsi="Times New Roman" w:cs="Times New Roman"/>
                <w:b/>
                <w:bCs/>
                <w:sz w:val="24"/>
                <w:szCs w:val="24"/>
              </w:rPr>
            </w:pPr>
            <w:r w:rsidRPr="00B8381D">
              <w:rPr>
                <w:rFonts w:ascii="Times New Roman" w:hAnsi="Times New Roman" w:cs="Times New Roman"/>
                <w:b/>
                <w:bCs/>
                <w:sz w:val="24"/>
                <w:szCs w:val="24"/>
              </w:rPr>
              <w:t>ADMINISTRACINIŲ NUSIŽENGIMŲ BYLOS</w:t>
            </w:r>
          </w:p>
          <w:p w14:paraId="5A36636D" w14:textId="77777777" w:rsidR="00CB0F5E" w:rsidRPr="00B8381D" w:rsidRDefault="00CB0F5E" w:rsidP="00CB0F5E">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apeliacinis teismas</w:t>
            </w:r>
          </w:p>
          <w:p w14:paraId="618BC8B7" w14:textId="77777777" w:rsidR="00CB0F5E" w:rsidRPr="00B8381D" w:rsidRDefault="00CB0F5E" w:rsidP="00CB0F5E">
            <w:pPr>
              <w:ind w:left="113" w:right="113"/>
              <w:jc w:val="center"/>
              <w:rPr>
                <w:rFonts w:ascii="Times New Roman" w:hAnsi="Times New Roman" w:cs="Times New Roman"/>
                <w:b/>
                <w:bCs/>
                <w:sz w:val="24"/>
                <w:szCs w:val="24"/>
              </w:rPr>
            </w:pPr>
          </w:p>
        </w:tc>
      </w:tr>
      <w:tr w:rsidR="00B8381D" w:rsidRPr="00B8381D" w14:paraId="76662FCE" w14:textId="77777777" w:rsidTr="00CE6635">
        <w:trPr>
          <w:cantSplit/>
          <w:trHeight w:val="1134"/>
        </w:trPr>
        <w:tc>
          <w:tcPr>
            <w:tcW w:w="267" w:type="pct"/>
            <w:shd w:val="clear" w:color="auto" w:fill="B4C6E7"/>
          </w:tcPr>
          <w:p w14:paraId="7829E78E"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156" w:type="pct"/>
            <w:shd w:val="clear" w:color="auto" w:fill="B4C6E7"/>
          </w:tcPr>
          <w:p w14:paraId="7AA539D4"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79" w:type="pct"/>
            <w:shd w:val="clear" w:color="auto" w:fill="B4C6E7"/>
          </w:tcPr>
          <w:p w14:paraId="2FA874F9"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22" w:type="pct"/>
            <w:shd w:val="clear" w:color="auto" w:fill="B4C6E7"/>
          </w:tcPr>
          <w:p w14:paraId="6C9C5124"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35" w:type="pct"/>
            <w:shd w:val="clear" w:color="auto" w:fill="B4C6E7"/>
          </w:tcPr>
          <w:p w14:paraId="43E1C65E"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59" w:type="pct"/>
            <w:shd w:val="clear" w:color="auto" w:fill="B4C6E7"/>
          </w:tcPr>
          <w:p w14:paraId="4783DA64"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34" w:type="pct"/>
            <w:shd w:val="clear" w:color="auto" w:fill="B4C6E7"/>
          </w:tcPr>
          <w:p w14:paraId="285E0ACB"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8" w:type="pct"/>
            <w:shd w:val="clear" w:color="auto" w:fill="B4C6E7"/>
          </w:tcPr>
          <w:p w14:paraId="3AD0C6C4" w14:textId="77777777" w:rsidR="00CB0F5E" w:rsidRPr="00B8381D" w:rsidRDefault="00CB0F5E" w:rsidP="00CB0F5E">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780C509E" w14:textId="77777777" w:rsidTr="00CE6635">
        <w:tc>
          <w:tcPr>
            <w:tcW w:w="267" w:type="pct"/>
          </w:tcPr>
          <w:p w14:paraId="4944F389" w14:textId="77777777" w:rsidR="00CB0F5E" w:rsidRPr="00B8381D" w:rsidRDefault="00CB0F5E" w:rsidP="00CB0F5E">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156" w:type="pct"/>
          </w:tcPr>
          <w:p w14:paraId="753FB8CA" w14:textId="77777777" w:rsidR="00CB0F5E" w:rsidRPr="00B8381D" w:rsidRDefault="00CB0F5E" w:rsidP="00CB0F5E">
            <w:pPr>
              <w:rPr>
                <w:rFonts w:ascii="Times New Roman" w:hAnsi="Times New Roman" w:cs="Times New Roman"/>
                <w:sz w:val="24"/>
                <w:szCs w:val="24"/>
              </w:rPr>
            </w:pPr>
            <w:r w:rsidRPr="00B8381D">
              <w:rPr>
                <w:rFonts w:ascii="Times New Roman" w:hAnsi="Times New Roman" w:cs="Times New Roman"/>
                <w:sz w:val="24"/>
                <w:szCs w:val="24"/>
              </w:rPr>
              <w:t>Prašymas dėl teismingumo</w:t>
            </w:r>
          </w:p>
          <w:p w14:paraId="28A11E69" w14:textId="77777777" w:rsidR="00CB0F5E" w:rsidRPr="00B8381D" w:rsidRDefault="00CB0F5E" w:rsidP="00CB0F5E">
            <w:pPr>
              <w:rPr>
                <w:rFonts w:ascii="Times New Roman" w:hAnsi="Times New Roman" w:cs="Times New Roman"/>
                <w:sz w:val="24"/>
                <w:szCs w:val="24"/>
              </w:rPr>
            </w:pPr>
          </w:p>
          <w:p w14:paraId="481873E4" w14:textId="77777777" w:rsidR="00CB0F5E" w:rsidRPr="00B8381D" w:rsidRDefault="00CB0F5E" w:rsidP="00CB0F5E">
            <w:pPr>
              <w:rPr>
                <w:rFonts w:ascii="Times New Roman" w:hAnsi="Times New Roman" w:cs="Times New Roman"/>
                <w:sz w:val="24"/>
                <w:szCs w:val="24"/>
              </w:rPr>
            </w:pPr>
          </w:p>
          <w:p w14:paraId="6D22D22F" w14:textId="77777777" w:rsidR="00CB0F5E" w:rsidRPr="00B8381D" w:rsidRDefault="00CB0F5E" w:rsidP="00CB0F5E">
            <w:pPr>
              <w:rPr>
                <w:rFonts w:ascii="Times New Roman" w:hAnsi="Times New Roman" w:cs="Times New Roman"/>
                <w:sz w:val="24"/>
                <w:szCs w:val="24"/>
              </w:rPr>
            </w:pPr>
          </w:p>
          <w:p w14:paraId="6BE6458A" w14:textId="77777777" w:rsidR="00CB0F5E" w:rsidRPr="00B8381D" w:rsidRDefault="00CB0F5E" w:rsidP="00CB0F5E">
            <w:pPr>
              <w:rPr>
                <w:rFonts w:ascii="Times New Roman" w:hAnsi="Times New Roman" w:cs="Times New Roman"/>
                <w:sz w:val="24"/>
                <w:szCs w:val="24"/>
              </w:rPr>
            </w:pPr>
          </w:p>
          <w:p w14:paraId="7C06B1B2" w14:textId="77777777" w:rsidR="00CB0F5E" w:rsidRPr="00B8381D" w:rsidRDefault="00CB0F5E" w:rsidP="00CB0F5E">
            <w:pPr>
              <w:rPr>
                <w:rFonts w:ascii="Times New Roman" w:hAnsi="Times New Roman" w:cs="Times New Roman"/>
                <w:sz w:val="24"/>
                <w:szCs w:val="24"/>
              </w:rPr>
            </w:pPr>
          </w:p>
        </w:tc>
        <w:tc>
          <w:tcPr>
            <w:tcW w:w="579" w:type="pct"/>
          </w:tcPr>
          <w:p w14:paraId="27DBEF87" w14:textId="77777777" w:rsidR="00CB0F5E" w:rsidRPr="00B8381D" w:rsidRDefault="00CB0F5E" w:rsidP="00CB0F5E">
            <w:pPr>
              <w:rPr>
                <w:rFonts w:ascii="Times New Roman" w:hAnsi="Times New Roman" w:cs="Times New Roman"/>
                <w:sz w:val="24"/>
                <w:szCs w:val="24"/>
              </w:rPr>
            </w:pPr>
            <w:r w:rsidRPr="00B8381D">
              <w:rPr>
                <w:rFonts w:ascii="Times New Roman" w:hAnsi="Times New Roman" w:cs="Times New Roman"/>
                <w:sz w:val="24"/>
                <w:szCs w:val="24"/>
              </w:rPr>
              <w:t>Administracinių nusižengimų byla</w:t>
            </w:r>
          </w:p>
        </w:tc>
        <w:tc>
          <w:tcPr>
            <w:tcW w:w="522" w:type="pct"/>
          </w:tcPr>
          <w:p w14:paraId="3B80DD3E" w14:textId="77777777" w:rsidR="00CB0F5E" w:rsidRPr="00B8381D" w:rsidRDefault="00CB0F5E" w:rsidP="00CB0F5E">
            <w:pPr>
              <w:rPr>
                <w:rFonts w:ascii="Times New Roman" w:hAnsi="Times New Roman" w:cs="Times New Roman"/>
                <w:sz w:val="24"/>
                <w:szCs w:val="24"/>
              </w:rPr>
            </w:pPr>
            <w:r w:rsidRPr="00B8381D">
              <w:rPr>
                <w:rFonts w:ascii="Times New Roman" w:hAnsi="Times New Roman" w:cs="Times New Roman"/>
                <w:sz w:val="24"/>
                <w:szCs w:val="24"/>
              </w:rPr>
              <w:t>Dėl bylų teismingumo</w:t>
            </w:r>
          </w:p>
        </w:tc>
        <w:tc>
          <w:tcPr>
            <w:tcW w:w="735" w:type="pct"/>
          </w:tcPr>
          <w:p w14:paraId="59B46D23" w14:textId="1053A780" w:rsidR="00CB0F5E" w:rsidRPr="00B8381D" w:rsidRDefault="00CB0F5E" w:rsidP="00CB0F5E">
            <w:pPr>
              <w:rPr>
                <w:rFonts w:ascii="Times New Roman" w:hAnsi="Times New Roman" w:cs="Times New Roman"/>
                <w:sz w:val="24"/>
                <w:szCs w:val="24"/>
              </w:rPr>
            </w:pPr>
            <w:r w:rsidRPr="00B8381D">
              <w:rPr>
                <w:rFonts w:ascii="Times New Roman" w:hAnsi="Times New Roman" w:cs="Times New Roman"/>
                <w:sz w:val="24"/>
                <w:szCs w:val="24"/>
              </w:rPr>
              <w:t>2AN -[NUMERIS]-[TEISEJAS]/[METAI]</w:t>
            </w:r>
          </w:p>
          <w:p w14:paraId="79CBBAD7" w14:textId="77777777" w:rsidR="00CB0F5E" w:rsidRPr="00B8381D" w:rsidRDefault="00CB0F5E" w:rsidP="00CB0F5E">
            <w:pPr>
              <w:rPr>
                <w:rFonts w:ascii="Times New Roman" w:hAnsi="Times New Roman" w:cs="Times New Roman"/>
                <w:sz w:val="24"/>
                <w:szCs w:val="24"/>
              </w:rPr>
            </w:pPr>
          </w:p>
          <w:p w14:paraId="17CBD639" w14:textId="744D8697" w:rsidR="00CB0F5E" w:rsidRPr="00B8381D" w:rsidRDefault="00CB0F5E" w:rsidP="00CB0F5E">
            <w:pPr>
              <w:rPr>
                <w:rFonts w:ascii="Times New Roman" w:hAnsi="Times New Roman" w:cs="Times New Roman"/>
                <w:sz w:val="24"/>
                <w:szCs w:val="24"/>
              </w:rPr>
            </w:pPr>
            <w:r w:rsidRPr="00B8381D">
              <w:rPr>
                <w:rFonts w:ascii="Times New Roman" w:hAnsi="Times New Roman" w:cs="Times New Roman"/>
                <w:sz w:val="24"/>
                <w:szCs w:val="24"/>
              </w:rPr>
              <w:t>e2AN -[NUMERIS]-[TEISEJAS]/[METAI]</w:t>
            </w:r>
          </w:p>
        </w:tc>
        <w:tc>
          <w:tcPr>
            <w:tcW w:w="459" w:type="pct"/>
          </w:tcPr>
          <w:p w14:paraId="01E615F6" w14:textId="77777777" w:rsidR="00CB0F5E" w:rsidRPr="00B8381D" w:rsidRDefault="00CB0F5E" w:rsidP="00CB0F5E">
            <w:pPr>
              <w:jc w:val="both"/>
              <w:rPr>
                <w:rFonts w:ascii="Times New Roman" w:hAnsi="Times New Roman" w:cs="Times New Roman"/>
                <w:sz w:val="24"/>
                <w:szCs w:val="24"/>
              </w:rPr>
            </w:pPr>
            <w:r w:rsidRPr="00B8381D">
              <w:rPr>
                <w:rFonts w:ascii="Times New Roman" w:hAnsi="Times New Roman" w:cs="Times New Roman"/>
                <w:sz w:val="24"/>
                <w:szCs w:val="24"/>
              </w:rPr>
              <w:t>I grupė</w:t>
            </w:r>
          </w:p>
        </w:tc>
        <w:tc>
          <w:tcPr>
            <w:tcW w:w="734" w:type="pct"/>
          </w:tcPr>
          <w:p w14:paraId="1F3EE645" w14:textId="77777777" w:rsidR="005B6980" w:rsidRPr="00B8381D" w:rsidRDefault="005B6980" w:rsidP="005B6980">
            <w:pPr>
              <w:jc w:val="both"/>
              <w:rPr>
                <w:rFonts w:ascii="Times New Roman" w:hAnsi="Times New Roman" w:cs="Times New Roman"/>
                <w:kern w:val="0"/>
                <w:sz w:val="24"/>
                <w:szCs w:val="24"/>
                <w14:ligatures w14:val="none"/>
              </w:rPr>
            </w:pPr>
            <w:r w:rsidRPr="00B8381D">
              <w:rPr>
                <w:rFonts w:ascii="Times New Roman" w:hAnsi="Times New Roman" w:cs="Times New Roman"/>
                <w:kern w:val="0"/>
                <w:sz w:val="24"/>
                <w:szCs w:val="24"/>
                <w14:ligatures w14:val="none"/>
              </w:rPr>
              <w:t>Bylos pagal prašymus dėl bylos perdavimo iš teismo, kuriam ji teisminga, kitam teismui</w:t>
            </w:r>
          </w:p>
          <w:p w14:paraId="5F458B2A" w14:textId="77777777" w:rsidR="00CB0F5E" w:rsidRPr="00B8381D" w:rsidRDefault="00CB0F5E" w:rsidP="00CB0F5E">
            <w:pPr>
              <w:rPr>
                <w:rFonts w:ascii="Times New Roman" w:hAnsi="Times New Roman" w:cs="Times New Roman"/>
                <w:sz w:val="24"/>
                <w:szCs w:val="24"/>
              </w:rPr>
            </w:pPr>
          </w:p>
          <w:p w14:paraId="09F8BD47" w14:textId="77777777" w:rsidR="00CB0F5E" w:rsidRPr="00B8381D" w:rsidRDefault="00CB0F5E" w:rsidP="00CB0F5E">
            <w:pPr>
              <w:rPr>
                <w:rFonts w:ascii="Times New Roman" w:hAnsi="Times New Roman" w:cs="Times New Roman"/>
                <w:sz w:val="24"/>
                <w:szCs w:val="24"/>
              </w:rPr>
            </w:pPr>
          </w:p>
          <w:p w14:paraId="19440CB7" w14:textId="77777777" w:rsidR="00CB0F5E" w:rsidRPr="00B8381D" w:rsidRDefault="00CB0F5E" w:rsidP="00CB0F5E">
            <w:pPr>
              <w:rPr>
                <w:rFonts w:ascii="Times New Roman" w:hAnsi="Times New Roman" w:cs="Times New Roman"/>
                <w:sz w:val="24"/>
                <w:szCs w:val="24"/>
              </w:rPr>
            </w:pPr>
          </w:p>
        </w:tc>
        <w:tc>
          <w:tcPr>
            <w:tcW w:w="548" w:type="pct"/>
          </w:tcPr>
          <w:p w14:paraId="62A89295" w14:textId="77777777" w:rsidR="00CB0F5E" w:rsidRPr="00B8381D" w:rsidRDefault="00CB0F5E" w:rsidP="00CB0F5E">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15</w:t>
            </w:r>
          </w:p>
        </w:tc>
      </w:tr>
    </w:tbl>
    <w:p w14:paraId="0B7DAC39" w14:textId="77777777" w:rsidR="00CB0F5E" w:rsidRPr="00B8381D" w:rsidRDefault="00CB0F5E" w:rsidP="00CB0F5E">
      <w:pPr>
        <w:spacing w:after="160" w:line="259" w:lineRule="auto"/>
        <w:rPr>
          <w:rFonts w:eastAsia="Calibri"/>
          <w:kern w:val="2"/>
          <w:szCs w:val="24"/>
          <w14:ligatures w14:val="standardContextual"/>
        </w:rPr>
      </w:pPr>
    </w:p>
    <w:p w14:paraId="3FF6F3B0" w14:textId="77777777" w:rsidR="00827895" w:rsidRPr="00B8381D" w:rsidRDefault="00827895" w:rsidP="00F3061D">
      <w:pPr>
        <w:rPr>
          <w:rFonts w:eastAsia="TimesNewRomanPSMT"/>
          <w:szCs w:val="24"/>
        </w:rPr>
      </w:pPr>
    </w:p>
    <w:p w14:paraId="235FB621" w14:textId="77777777" w:rsidR="00827895" w:rsidRPr="00B8381D" w:rsidRDefault="00827895" w:rsidP="00F3061D">
      <w:pPr>
        <w:rPr>
          <w:rFonts w:eastAsia="TimesNewRomanPSMT"/>
          <w:szCs w:val="24"/>
        </w:rPr>
      </w:pPr>
    </w:p>
    <w:p w14:paraId="19CB2728" w14:textId="77777777" w:rsidR="00452F3F" w:rsidRPr="00B8381D" w:rsidRDefault="00452F3F" w:rsidP="00F3061D">
      <w:pPr>
        <w:rPr>
          <w:rFonts w:eastAsia="TimesNewRomanPSMT"/>
          <w:szCs w:val="24"/>
        </w:rPr>
      </w:pPr>
    </w:p>
    <w:p w14:paraId="0E4DF35B" w14:textId="77777777" w:rsidR="00452F3F" w:rsidRPr="00B8381D" w:rsidRDefault="00452F3F" w:rsidP="00F3061D">
      <w:pPr>
        <w:rPr>
          <w:rFonts w:eastAsia="TimesNewRomanPSMT"/>
          <w:szCs w:val="24"/>
        </w:rPr>
      </w:pPr>
    </w:p>
    <w:p w14:paraId="7302AC11" w14:textId="77777777" w:rsidR="00452F3F" w:rsidRPr="00B8381D" w:rsidRDefault="00452F3F" w:rsidP="00F3061D">
      <w:pPr>
        <w:rPr>
          <w:rFonts w:eastAsia="TimesNewRomanPSMT"/>
          <w:szCs w:val="24"/>
        </w:rPr>
      </w:pPr>
    </w:p>
    <w:p w14:paraId="55318A81" w14:textId="77777777" w:rsidR="00452F3F" w:rsidRPr="00B8381D" w:rsidRDefault="00452F3F" w:rsidP="00F3061D">
      <w:pPr>
        <w:rPr>
          <w:rFonts w:eastAsia="TimesNewRomanPSMT"/>
          <w:szCs w:val="24"/>
        </w:rPr>
      </w:pPr>
    </w:p>
    <w:p w14:paraId="2A1D736F" w14:textId="77777777" w:rsidR="00452F3F" w:rsidRPr="00B8381D" w:rsidRDefault="00452F3F" w:rsidP="00F3061D">
      <w:pPr>
        <w:rPr>
          <w:rFonts w:eastAsia="TimesNewRomanPSMT"/>
          <w:szCs w:val="24"/>
        </w:rPr>
      </w:pPr>
    </w:p>
    <w:p w14:paraId="6F34EB14" w14:textId="77777777" w:rsidR="00452F3F" w:rsidRPr="00B8381D" w:rsidRDefault="00452F3F" w:rsidP="00F3061D">
      <w:pPr>
        <w:rPr>
          <w:rFonts w:eastAsia="TimesNewRomanPSMT"/>
          <w:szCs w:val="24"/>
        </w:rPr>
      </w:pPr>
    </w:p>
    <w:tbl>
      <w:tblPr>
        <w:tblStyle w:val="Lentelstinklelis7"/>
        <w:tblW w:w="5521" w:type="pct"/>
        <w:tblInd w:w="-998" w:type="dxa"/>
        <w:tblLayout w:type="fixed"/>
        <w:tblLook w:val="04A0" w:firstRow="1" w:lastRow="0" w:firstColumn="1" w:lastColumn="0" w:noHBand="0" w:noVBand="1"/>
      </w:tblPr>
      <w:tblGrid>
        <w:gridCol w:w="824"/>
        <w:gridCol w:w="2719"/>
        <w:gridCol w:w="1561"/>
        <w:gridCol w:w="1984"/>
        <w:gridCol w:w="2553"/>
        <w:gridCol w:w="1276"/>
        <w:gridCol w:w="2834"/>
        <w:gridCol w:w="1700"/>
      </w:tblGrid>
      <w:tr w:rsidR="00B8381D" w:rsidRPr="00B8381D" w14:paraId="5ECFBBCF" w14:textId="77777777" w:rsidTr="00452F3F">
        <w:trPr>
          <w:cantSplit/>
          <w:trHeight w:val="1134"/>
        </w:trPr>
        <w:tc>
          <w:tcPr>
            <w:tcW w:w="5000" w:type="pct"/>
            <w:gridSpan w:val="8"/>
            <w:shd w:val="clear" w:color="auto" w:fill="B4C6E7"/>
          </w:tcPr>
          <w:p w14:paraId="11D2AE51" w14:textId="77777777" w:rsidR="00452F3F" w:rsidRPr="00B8381D" w:rsidRDefault="00452F3F" w:rsidP="00452F3F">
            <w:pPr>
              <w:jc w:val="center"/>
              <w:rPr>
                <w:rFonts w:ascii="Times New Roman" w:hAnsi="Times New Roman" w:cs="Times New Roman"/>
                <w:b/>
                <w:bCs/>
                <w:sz w:val="24"/>
                <w:szCs w:val="24"/>
              </w:rPr>
            </w:pPr>
            <w:bookmarkStart w:id="12" w:name="_Hlk152614404"/>
            <w:bookmarkStart w:id="13" w:name="_Hlk152614363"/>
          </w:p>
          <w:p w14:paraId="5DA33102" w14:textId="7AEDDA0A" w:rsidR="00452F3F" w:rsidRPr="00B8381D" w:rsidRDefault="00452F3F" w:rsidP="00452F3F">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589BFBCE" w14:textId="77777777" w:rsidR="00452F3F" w:rsidRPr="00B8381D" w:rsidRDefault="00452F3F" w:rsidP="00452F3F">
            <w:pPr>
              <w:jc w:val="center"/>
              <w:rPr>
                <w:rFonts w:ascii="Times New Roman" w:hAnsi="Times New Roman" w:cs="Times New Roman"/>
                <w:b/>
                <w:bCs/>
                <w:sz w:val="24"/>
                <w:szCs w:val="24"/>
              </w:rPr>
            </w:pPr>
            <w:r w:rsidRPr="00B8381D">
              <w:rPr>
                <w:rFonts w:ascii="Times New Roman" w:hAnsi="Times New Roman" w:cs="Times New Roman"/>
                <w:b/>
                <w:bCs/>
                <w:sz w:val="24"/>
                <w:szCs w:val="24"/>
              </w:rPr>
              <w:t>APELIACINĖ INSTANCIJA</w:t>
            </w:r>
          </w:p>
          <w:p w14:paraId="7318051E" w14:textId="6430C4CB" w:rsidR="00452F3F" w:rsidRPr="00B8381D" w:rsidRDefault="00452F3F" w:rsidP="00452F3F">
            <w:pPr>
              <w:jc w:val="center"/>
              <w:rPr>
                <w:rFonts w:ascii="Times New Roman" w:hAnsi="Times New Roman" w:cs="Times New Roman"/>
                <w:b/>
                <w:bCs/>
                <w:sz w:val="24"/>
                <w:szCs w:val="24"/>
              </w:rPr>
            </w:pPr>
            <w:r w:rsidRPr="00B8381D">
              <w:rPr>
                <w:rFonts w:ascii="Times New Roman" w:hAnsi="Times New Roman" w:cs="Times New Roman"/>
                <w:b/>
                <w:bCs/>
                <w:sz w:val="24"/>
                <w:szCs w:val="24"/>
              </w:rPr>
              <w:t>BAUDŽIAMOSIOS BYLOS</w:t>
            </w:r>
          </w:p>
          <w:p w14:paraId="7F49BB08" w14:textId="77777777" w:rsidR="00452F3F" w:rsidRPr="00B8381D" w:rsidRDefault="00452F3F" w:rsidP="00452F3F">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apeliacinis teismas</w:t>
            </w:r>
          </w:p>
          <w:p w14:paraId="7B8956B1" w14:textId="77777777" w:rsidR="00452F3F" w:rsidRPr="00B8381D" w:rsidRDefault="00452F3F" w:rsidP="00452F3F">
            <w:pPr>
              <w:ind w:left="113" w:right="113"/>
              <w:jc w:val="center"/>
              <w:rPr>
                <w:rFonts w:ascii="Times New Roman" w:hAnsi="Times New Roman" w:cs="Times New Roman"/>
                <w:b/>
                <w:bCs/>
                <w:sz w:val="24"/>
                <w:szCs w:val="24"/>
              </w:rPr>
            </w:pPr>
          </w:p>
        </w:tc>
      </w:tr>
      <w:tr w:rsidR="00B8381D" w:rsidRPr="00B8381D" w14:paraId="3D4F3D33" w14:textId="77777777" w:rsidTr="00C43566">
        <w:trPr>
          <w:cantSplit/>
          <w:trHeight w:val="1134"/>
        </w:trPr>
        <w:tc>
          <w:tcPr>
            <w:tcW w:w="267" w:type="pct"/>
            <w:shd w:val="clear" w:color="auto" w:fill="B4C6E7"/>
          </w:tcPr>
          <w:p w14:paraId="6264E99C"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880" w:type="pct"/>
            <w:shd w:val="clear" w:color="auto" w:fill="B4C6E7"/>
          </w:tcPr>
          <w:p w14:paraId="5462F7B6"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05" w:type="pct"/>
            <w:shd w:val="clear" w:color="auto" w:fill="B4C6E7"/>
          </w:tcPr>
          <w:p w14:paraId="73C5EC7D"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642" w:type="pct"/>
            <w:shd w:val="clear" w:color="auto" w:fill="B4C6E7"/>
          </w:tcPr>
          <w:p w14:paraId="0B0E5C6B"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826" w:type="pct"/>
            <w:shd w:val="clear" w:color="auto" w:fill="B4C6E7"/>
          </w:tcPr>
          <w:p w14:paraId="40FC22A7"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13" w:type="pct"/>
            <w:shd w:val="clear" w:color="auto" w:fill="B4C6E7"/>
          </w:tcPr>
          <w:p w14:paraId="23CA39D6"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917" w:type="pct"/>
            <w:shd w:val="clear" w:color="auto" w:fill="B4C6E7"/>
          </w:tcPr>
          <w:p w14:paraId="20198011"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p w14:paraId="0D52BDEE" w14:textId="77777777" w:rsidR="00452F3F" w:rsidRPr="00B8381D" w:rsidRDefault="00452F3F" w:rsidP="00452F3F">
            <w:pPr>
              <w:rPr>
                <w:rFonts w:ascii="Times New Roman" w:hAnsi="Times New Roman" w:cs="Times New Roman"/>
                <w:b/>
                <w:bCs/>
                <w:sz w:val="24"/>
                <w:szCs w:val="24"/>
              </w:rPr>
            </w:pPr>
          </w:p>
          <w:p w14:paraId="7E45E2FA" w14:textId="77777777" w:rsidR="00452F3F" w:rsidRPr="00B8381D" w:rsidRDefault="00452F3F" w:rsidP="00452F3F">
            <w:pPr>
              <w:rPr>
                <w:rFonts w:ascii="Times New Roman" w:hAnsi="Times New Roman" w:cs="Times New Roman"/>
                <w:i/>
                <w:iCs/>
                <w:sz w:val="24"/>
                <w:szCs w:val="24"/>
              </w:rPr>
            </w:pPr>
            <w:r w:rsidRPr="00B8381D">
              <w:rPr>
                <w:rFonts w:ascii="Times New Roman" w:hAnsi="Times New Roman" w:cs="Times New Roman"/>
                <w:i/>
                <w:iCs/>
                <w:sz w:val="24"/>
                <w:szCs w:val="24"/>
              </w:rPr>
              <w:t>(byla priskiriama aukštesnei sudėtingumo grupei, jeigu ji atitinka bent du grupę identifikuojančius objektyvius kriterijus)</w:t>
            </w:r>
          </w:p>
          <w:p w14:paraId="3A4D1E51" w14:textId="77777777" w:rsidR="00452F3F" w:rsidRPr="00B8381D" w:rsidRDefault="00452F3F" w:rsidP="00452F3F">
            <w:pPr>
              <w:rPr>
                <w:rFonts w:ascii="Times New Roman" w:hAnsi="Times New Roman" w:cs="Times New Roman"/>
                <w:i/>
                <w:iCs/>
                <w:sz w:val="24"/>
                <w:szCs w:val="24"/>
              </w:rPr>
            </w:pPr>
          </w:p>
        </w:tc>
        <w:tc>
          <w:tcPr>
            <w:tcW w:w="550" w:type="pct"/>
            <w:shd w:val="clear" w:color="auto" w:fill="B4C6E7"/>
          </w:tcPr>
          <w:p w14:paraId="3B90CE83"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bookmarkEnd w:id="12"/>
      <w:tr w:rsidR="00B8381D" w:rsidRPr="00B8381D" w14:paraId="69C986AB" w14:textId="77777777" w:rsidTr="00C43566">
        <w:tc>
          <w:tcPr>
            <w:tcW w:w="267" w:type="pct"/>
          </w:tcPr>
          <w:p w14:paraId="23EB9D8E"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880" w:type="pct"/>
          </w:tcPr>
          <w:p w14:paraId="210803C4"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Apeliacinis skundas</w:t>
            </w:r>
          </w:p>
        </w:tc>
        <w:tc>
          <w:tcPr>
            <w:tcW w:w="505" w:type="pct"/>
          </w:tcPr>
          <w:p w14:paraId="4B852C00"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2" w:type="pct"/>
          </w:tcPr>
          <w:p w14:paraId="4EF5E5E0"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nuosprendžių (apeliacine tvarka, pagal apeliacinius skundus)</w:t>
            </w:r>
          </w:p>
          <w:p w14:paraId="4A808F1A"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40FEB249" w14:textId="77777777" w:rsidR="00452F3F" w:rsidRPr="00B8381D" w:rsidRDefault="00452F3F" w:rsidP="00452F3F">
            <w:pPr>
              <w:rPr>
                <w:rFonts w:ascii="Times New Roman" w:hAnsi="Times New Roman" w:cs="Times New Roman"/>
                <w:sz w:val="24"/>
                <w:szCs w:val="24"/>
              </w:rPr>
            </w:pPr>
          </w:p>
          <w:p w14:paraId="060A6C32"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 xml:space="preserve">Dėl nutarčių nutraukti </w:t>
            </w:r>
            <w:proofErr w:type="spellStart"/>
            <w:r w:rsidRPr="00B8381D">
              <w:rPr>
                <w:rFonts w:ascii="Times New Roman" w:hAnsi="Times New Roman" w:cs="Times New Roman"/>
                <w:sz w:val="24"/>
                <w:szCs w:val="24"/>
              </w:rPr>
              <w:t>baudž</w:t>
            </w:r>
            <w:proofErr w:type="spellEnd"/>
            <w:r w:rsidRPr="00B8381D">
              <w:rPr>
                <w:rFonts w:ascii="Times New Roman" w:hAnsi="Times New Roman" w:cs="Times New Roman"/>
                <w:sz w:val="24"/>
                <w:szCs w:val="24"/>
              </w:rPr>
              <w:t>. bylą (apeliacine tvarka, pagal apeliacinius skundus</w:t>
            </w:r>
          </w:p>
          <w:p w14:paraId="58E56D30"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749ABF06" w14:textId="77777777" w:rsidR="00452F3F" w:rsidRPr="00B8381D" w:rsidRDefault="00452F3F" w:rsidP="00452F3F">
            <w:pPr>
              <w:rPr>
                <w:rFonts w:ascii="Times New Roman" w:hAnsi="Times New Roman" w:cs="Times New Roman"/>
                <w:sz w:val="24"/>
                <w:szCs w:val="24"/>
              </w:rPr>
            </w:pPr>
          </w:p>
          <w:p w14:paraId="6F9F3B4B" w14:textId="5028D03B"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nutarčių (apeliacine tvarka, pagal apeliacinius skundus)</w:t>
            </w:r>
          </w:p>
          <w:p w14:paraId="35E8B637"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417DA152" w14:textId="4F21D081" w:rsidR="00C43566" w:rsidRPr="00B8381D" w:rsidRDefault="00C43566" w:rsidP="00452F3F">
            <w:pPr>
              <w:rPr>
                <w:rFonts w:ascii="Times New Roman" w:hAnsi="Times New Roman" w:cs="Times New Roman"/>
                <w:b/>
                <w:bCs/>
                <w:sz w:val="24"/>
                <w:szCs w:val="24"/>
              </w:rPr>
            </w:pPr>
          </w:p>
        </w:tc>
        <w:tc>
          <w:tcPr>
            <w:tcW w:w="826" w:type="pct"/>
          </w:tcPr>
          <w:p w14:paraId="0BA29E29" w14:textId="5D315101"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1A-[NUMERIS]-[TEISEJAS]/[METAI]</w:t>
            </w:r>
          </w:p>
          <w:p w14:paraId="789A366D" w14:textId="77777777" w:rsidR="00452F3F" w:rsidRPr="00B8381D" w:rsidRDefault="00452F3F" w:rsidP="00452F3F">
            <w:pPr>
              <w:rPr>
                <w:rFonts w:ascii="Times New Roman" w:hAnsi="Times New Roman" w:cs="Times New Roman"/>
                <w:sz w:val="24"/>
                <w:szCs w:val="24"/>
              </w:rPr>
            </w:pPr>
          </w:p>
        </w:tc>
        <w:tc>
          <w:tcPr>
            <w:tcW w:w="413" w:type="pct"/>
          </w:tcPr>
          <w:p w14:paraId="4F26E1E4"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II grupė</w:t>
            </w:r>
          </w:p>
        </w:tc>
        <w:tc>
          <w:tcPr>
            <w:tcW w:w="917" w:type="pct"/>
          </w:tcPr>
          <w:p w14:paraId="35722677" w14:textId="77777777" w:rsidR="009B78C2" w:rsidRPr="00B8381D" w:rsidRDefault="009B78C2" w:rsidP="009B78C2">
            <w:pPr>
              <w:rPr>
                <w:rFonts w:ascii="Times New Roman" w:hAnsi="Times New Roman" w:cs="Times New Roman"/>
                <w:sz w:val="24"/>
                <w:szCs w:val="24"/>
              </w:rPr>
            </w:pPr>
            <w:r w:rsidRPr="00B8381D">
              <w:rPr>
                <w:rFonts w:ascii="Times New Roman" w:hAnsi="Times New Roman" w:cs="Times New Roman"/>
                <w:sz w:val="24"/>
                <w:szCs w:val="24"/>
              </w:rPr>
              <w:t xml:space="preserve">Bylos pagal apeliacinius skundus. </w:t>
            </w:r>
          </w:p>
          <w:p w14:paraId="6C9A49E2" w14:textId="77777777" w:rsidR="00AB0CA0" w:rsidRPr="00B8381D" w:rsidRDefault="00AB0CA0" w:rsidP="009B78C2">
            <w:pPr>
              <w:rPr>
                <w:rFonts w:ascii="Times New Roman" w:hAnsi="Times New Roman" w:cs="Times New Roman"/>
                <w:sz w:val="24"/>
                <w:szCs w:val="24"/>
              </w:rPr>
            </w:pPr>
          </w:p>
          <w:p w14:paraId="773A7712" w14:textId="77777777" w:rsidR="009B78C2" w:rsidRPr="00B8381D" w:rsidRDefault="009B78C2" w:rsidP="009B78C2">
            <w:pPr>
              <w:rPr>
                <w:rFonts w:ascii="Times New Roman" w:hAnsi="Times New Roman" w:cs="Times New Roman"/>
                <w:sz w:val="24"/>
                <w:szCs w:val="24"/>
              </w:rPr>
            </w:pPr>
            <w:r w:rsidRPr="00B8381D">
              <w:rPr>
                <w:rFonts w:ascii="Times New Roman" w:hAnsi="Times New Roman" w:cs="Times New Roman"/>
                <w:sz w:val="24"/>
                <w:szCs w:val="24"/>
              </w:rPr>
              <w:t>Objektyvūs kriterijai:</w:t>
            </w:r>
          </w:p>
          <w:p w14:paraId="18F6F78F" w14:textId="77777777" w:rsidR="009B78C2" w:rsidRPr="00B8381D" w:rsidRDefault="009B78C2" w:rsidP="009B78C2">
            <w:pPr>
              <w:numPr>
                <w:ilvl w:val="3"/>
                <w:numId w:val="20"/>
              </w:numPr>
              <w:ind w:left="314" w:hanging="284"/>
              <w:contextualSpacing/>
              <w:rPr>
                <w:rFonts w:ascii="Times New Roman" w:hAnsi="Times New Roman" w:cs="Times New Roman"/>
                <w:sz w:val="24"/>
                <w:szCs w:val="24"/>
              </w:rPr>
            </w:pPr>
            <w:r w:rsidRPr="00B8381D">
              <w:rPr>
                <w:rFonts w:ascii="Times New Roman" w:hAnsi="Times New Roman" w:cs="Times New Roman"/>
                <w:sz w:val="24"/>
                <w:szCs w:val="24"/>
              </w:rPr>
              <w:t>bylą sudaro ne daugiau kaip 30 tomų;</w:t>
            </w:r>
          </w:p>
          <w:p w14:paraId="5583F2E7" w14:textId="77777777" w:rsidR="009B78C2" w:rsidRPr="00B8381D" w:rsidRDefault="009B78C2" w:rsidP="009B78C2">
            <w:pPr>
              <w:numPr>
                <w:ilvl w:val="3"/>
                <w:numId w:val="20"/>
              </w:numPr>
              <w:ind w:left="314" w:hanging="284"/>
              <w:contextualSpacing/>
              <w:rPr>
                <w:rFonts w:ascii="Times New Roman" w:hAnsi="Times New Roman" w:cs="Times New Roman"/>
                <w:sz w:val="24"/>
                <w:szCs w:val="24"/>
              </w:rPr>
            </w:pPr>
            <w:r w:rsidRPr="00B8381D">
              <w:rPr>
                <w:rFonts w:ascii="Times New Roman" w:hAnsi="Times New Roman" w:cs="Times New Roman"/>
                <w:sz w:val="24"/>
                <w:szCs w:val="24"/>
              </w:rPr>
              <w:t>pirmosios instancijos teismo sprendimo (nuosprendžio ar nutarties) apimtis yra ne daugiau kaip 75 lapų;</w:t>
            </w:r>
          </w:p>
          <w:p w14:paraId="420A6C79" w14:textId="77777777" w:rsidR="009B78C2" w:rsidRPr="00B8381D" w:rsidRDefault="009B78C2" w:rsidP="009B78C2">
            <w:pPr>
              <w:numPr>
                <w:ilvl w:val="3"/>
                <w:numId w:val="20"/>
              </w:numPr>
              <w:ind w:left="314" w:hanging="284"/>
              <w:contextualSpacing/>
              <w:rPr>
                <w:rFonts w:ascii="Times New Roman" w:hAnsi="Times New Roman" w:cs="Times New Roman"/>
                <w:sz w:val="24"/>
                <w:szCs w:val="24"/>
              </w:rPr>
            </w:pPr>
            <w:r w:rsidRPr="00B8381D">
              <w:rPr>
                <w:rFonts w:ascii="Times New Roman" w:hAnsi="Times New Roman" w:cs="Times New Roman"/>
                <w:sz w:val="24"/>
                <w:szCs w:val="24"/>
              </w:rPr>
              <w:t>skundas paduotas ne daugiau kaip dėl 5 asmenų.</w:t>
            </w:r>
          </w:p>
          <w:p w14:paraId="29D9025A" w14:textId="77777777" w:rsidR="00452F3F" w:rsidRPr="00B8381D" w:rsidRDefault="00452F3F" w:rsidP="00452F3F">
            <w:pPr>
              <w:rPr>
                <w:rFonts w:ascii="Times New Roman" w:hAnsi="Times New Roman" w:cs="Times New Roman"/>
                <w:sz w:val="24"/>
                <w:szCs w:val="24"/>
              </w:rPr>
            </w:pPr>
          </w:p>
        </w:tc>
        <w:tc>
          <w:tcPr>
            <w:tcW w:w="550" w:type="pct"/>
          </w:tcPr>
          <w:p w14:paraId="053BFF9B" w14:textId="77777777" w:rsidR="00452F3F" w:rsidRPr="00B8381D" w:rsidRDefault="00452F3F" w:rsidP="00452F3F">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200</w:t>
            </w:r>
          </w:p>
        </w:tc>
      </w:tr>
      <w:bookmarkEnd w:id="13"/>
      <w:tr w:rsidR="00B8381D" w:rsidRPr="00B8381D" w14:paraId="74CB5247" w14:textId="77777777" w:rsidTr="00C43566">
        <w:tc>
          <w:tcPr>
            <w:tcW w:w="267" w:type="pct"/>
          </w:tcPr>
          <w:p w14:paraId="73403226"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880" w:type="pct"/>
          </w:tcPr>
          <w:p w14:paraId="00D0C874"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Apeliacinis skundas</w:t>
            </w:r>
          </w:p>
        </w:tc>
        <w:tc>
          <w:tcPr>
            <w:tcW w:w="505" w:type="pct"/>
          </w:tcPr>
          <w:p w14:paraId="64A6CC4D"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2" w:type="pct"/>
          </w:tcPr>
          <w:p w14:paraId="6DF88EB9"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nuosprendžių (apeliacine tvarka, pagal apeliacinius skundus)</w:t>
            </w:r>
          </w:p>
          <w:p w14:paraId="738831F6"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4AF193CA" w14:textId="77777777" w:rsidR="00452F3F" w:rsidRPr="00B8381D" w:rsidRDefault="00452F3F" w:rsidP="00452F3F">
            <w:pPr>
              <w:rPr>
                <w:rFonts w:ascii="Times New Roman" w:hAnsi="Times New Roman" w:cs="Times New Roman"/>
                <w:sz w:val="24"/>
                <w:szCs w:val="24"/>
              </w:rPr>
            </w:pPr>
          </w:p>
          <w:p w14:paraId="30BF9C1A"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 xml:space="preserve">Dėl nutarčių nutraukti </w:t>
            </w:r>
            <w:proofErr w:type="spellStart"/>
            <w:r w:rsidRPr="00B8381D">
              <w:rPr>
                <w:rFonts w:ascii="Times New Roman" w:hAnsi="Times New Roman" w:cs="Times New Roman"/>
                <w:sz w:val="24"/>
                <w:szCs w:val="24"/>
              </w:rPr>
              <w:t>baudž</w:t>
            </w:r>
            <w:proofErr w:type="spellEnd"/>
            <w:r w:rsidRPr="00B8381D">
              <w:rPr>
                <w:rFonts w:ascii="Times New Roman" w:hAnsi="Times New Roman" w:cs="Times New Roman"/>
                <w:sz w:val="24"/>
                <w:szCs w:val="24"/>
              </w:rPr>
              <w:t>. bylą (apeliacine tvarka, pagal apeliacinius skundus</w:t>
            </w:r>
          </w:p>
          <w:p w14:paraId="41D4649E"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0C24CCB4" w14:textId="77777777" w:rsidR="00452F3F" w:rsidRPr="00B8381D" w:rsidRDefault="00452F3F" w:rsidP="00452F3F">
            <w:pPr>
              <w:rPr>
                <w:rFonts w:ascii="Times New Roman" w:hAnsi="Times New Roman" w:cs="Times New Roman"/>
                <w:sz w:val="24"/>
                <w:szCs w:val="24"/>
              </w:rPr>
            </w:pPr>
          </w:p>
          <w:p w14:paraId="7ACDDDEB" w14:textId="0267E5AD"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nutarčių (apeliacine tvarka, pagal apeliacinius skundus)</w:t>
            </w:r>
          </w:p>
          <w:p w14:paraId="46C779FB"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6D9F6487" w14:textId="77777777" w:rsidR="00452F3F" w:rsidRPr="00B8381D" w:rsidRDefault="00452F3F" w:rsidP="00452F3F">
            <w:pPr>
              <w:rPr>
                <w:rFonts w:ascii="Times New Roman" w:hAnsi="Times New Roman" w:cs="Times New Roman"/>
                <w:sz w:val="24"/>
                <w:szCs w:val="24"/>
              </w:rPr>
            </w:pPr>
          </w:p>
        </w:tc>
        <w:tc>
          <w:tcPr>
            <w:tcW w:w="826" w:type="pct"/>
          </w:tcPr>
          <w:p w14:paraId="16E080C9" w14:textId="47FD80D5"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1A-[NUMERIS]-[TEISEJAS]/[METAI]</w:t>
            </w:r>
          </w:p>
          <w:p w14:paraId="3DB96EAB" w14:textId="77777777" w:rsidR="00452F3F" w:rsidRPr="00B8381D" w:rsidRDefault="00452F3F" w:rsidP="00452F3F">
            <w:pPr>
              <w:rPr>
                <w:rFonts w:ascii="Times New Roman" w:hAnsi="Times New Roman" w:cs="Times New Roman"/>
                <w:sz w:val="24"/>
                <w:szCs w:val="24"/>
              </w:rPr>
            </w:pPr>
          </w:p>
        </w:tc>
        <w:tc>
          <w:tcPr>
            <w:tcW w:w="413" w:type="pct"/>
          </w:tcPr>
          <w:p w14:paraId="0DD7732F"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III grupė</w:t>
            </w:r>
          </w:p>
        </w:tc>
        <w:tc>
          <w:tcPr>
            <w:tcW w:w="917" w:type="pct"/>
          </w:tcPr>
          <w:p w14:paraId="5645B2DF" w14:textId="77777777" w:rsidR="00452F3F" w:rsidRPr="00B8381D" w:rsidRDefault="00452F3F" w:rsidP="009B78C2">
            <w:pPr>
              <w:contextualSpacing/>
              <w:rPr>
                <w:rFonts w:ascii="Times New Roman" w:hAnsi="Times New Roman" w:cs="Times New Roman"/>
                <w:sz w:val="24"/>
                <w:szCs w:val="24"/>
              </w:rPr>
            </w:pPr>
          </w:p>
          <w:p w14:paraId="5C4A9602" w14:textId="77777777" w:rsidR="009B78C2" w:rsidRPr="00B8381D" w:rsidRDefault="009B78C2" w:rsidP="009B78C2">
            <w:pPr>
              <w:rPr>
                <w:rFonts w:ascii="Times New Roman" w:hAnsi="Times New Roman" w:cs="Times New Roman"/>
                <w:sz w:val="24"/>
                <w:szCs w:val="24"/>
              </w:rPr>
            </w:pPr>
            <w:r w:rsidRPr="00B8381D">
              <w:rPr>
                <w:rFonts w:ascii="Times New Roman" w:hAnsi="Times New Roman" w:cs="Times New Roman"/>
                <w:sz w:val="24"/>
                <w:szCs w:val="24"/>
              </w:rPr>
              <w:t xml:space="preserve">Bylos pagal apeliacinius skundus. </w:t>
            </w:r>
          </w:p>
          <w:p w14:paraId="13CCA54D" w14:textId="77777777" w:rsidR="00C156EB" w:rsidRPr="00B8381D" w:rsidRDefault="00C156EB" w:rsidP="009B78C2">
            <w:pPr>
              <w:rPr>
                <w:rFonts w:ascii="Times New Roman" w:hAnsi="Times New Roman" w:cs="Times New Roman"/>
                <w:sz w:val="24"/>
                <w:szCs w:val="24"/>
              </w:rPr>
            </w:pPr>
          </w:p>
          <w:p w14:paraId="3469C1DD" w14:textId="77777777" w:rsidR="009B78C2" w:rsidRPr="00B8381D" w:rsidRDefault="009B78C2" w:rsidP="009B78C2">
            <w:pPr>
              <w:rPr>
                <w:rFonts w:ascii="Times New Roman" w:hAnsi="Times New Roman" w:cs="Times New Roman"/>
                <w:sz w:val="24"/>
                <w:szCs w:val="24"/>
              </w:rPr>
            </w:pPr>
            <w:r w:rsidRPr="00B8381D">
              <w:rPr>
                <w:rFonts w:ascii="Times New Roman" w:hAnsi="Times New Roman" w:cs="Times New Roman"/>
                <w:sz w:val="24"/>
                <w:szCs w:val="24"/>
              </w:rPr>
              <w:t>Objektyvūs kriterijai:</w:t>
            </w:r>
          </w:p>
          <w:p w14:paraId="583F0DC8" w14:textId="77777777" w:rsidR="009B78C2" w:rsidRPr="00B8381D" w:rsidRDefault="009B78C2" w:rsidP="009B78C2">
            <w:pPr>
              <w:numPr>
                <w:ilvl w:val="3"/>
                <w:numId w:val="20"/>
              </w:numPr>
              <w:ind w:left="314"/>
              <w:contextualSpacing/>
              <w:rPr>
                <w:rFonts w:ascii="Times New Roman" w:hAnsi="Times New Roman" w:cs="Times New Roman"/>
                <w:sz w:val="24"/>
                <w:szCs w:val="24"/>
              </w:rPr>
            </w:pPr>
            <w:r w:rsidRPr="00B8381D">
              <w:rPr>
                <w:rFonts w:ascii="Times New Roman" w:hAnsi="Times New Roman" w:cs="Times New Roman"/>
                <w:sz w:val="24"/>
                <w:szCs w:val="24"/>
              </w:rPr>
              <w:t>bylą sudaro nuo 30 iki 100 tomų;</w:t>
            </w:r>
          </w:p>
          <w:p w14:paraId="06008AFA" w14:textId="77777777" w:rsidR="009B78C2" w:rsidRPr="00B8381D" w:rsidRDefault="009B78C2" w:rsidP="009B78C2">
            <w:pPr>
              <w:numPr>
                <w:ilvl w:val="3"/>
                <w:numId w:val="20"/>
              </w:numPr>
              <w:ind w:left="314"/>
              <w:contextualSpacing/>
              <w:rPr>
                <w:rFonts w:ascii="Times New Roman" w:hAnsi="Times New Roman" w:cs="Times New Roman"/>
                <w:sz w:val="24"/>
                <w:szCs w:val="24"/>
              </w:rPr>
            </w:pPr>
            <w:r w:rsidRPr="00B8381D">
              <w:rPr>
                <w:rFonts w:ascii="Times New Roman" w:hAnsi="Times New Roman" w:cs="Times New Roman"/>
                <w:sz w:val="24"/>
                <w:szCs w:val="24"/>
              </w:rPr>
              <w:t>pirmosios instancijos teismo sprendimo (nuosprendžio ar nutarties) apimtis yra nuo 75 iki 150 lapų;</w:t>
            </w:r>
          </w:p>
          <w:p w14:paraId="5DE039B6" w14:textId="77777777" w:rsidR="009B78C2" w:rsidRPr="00B8381D" w:rsidRDefault="009B78C2" w:rsidP="009B78C2">
            <w:pPr>
              <w:numPr>
                <w:ilvl w:val="3"/>
                <w:numId w:val="20"/>
              </w:numPr>
              <w:ind w:left="314"/>
              <w:contextualSpacing/>
              <w:rPr>
                <w:rFonts w:ascii="Times New Roman" w:hAnsi="Times New Roman" w:cs="Times New Roman"/>
                <w:sz w:val="24"/>
                <w:szCs w:val="24"/>
              </w:rPr>
            </w:pPr>
            <w:r w:rsidRPr="00B8381D">
              <w:rPr>
                <w:rFonts w:ascii="Times New Roman" w:hAnsi="Times New Roman" w:cs="Times New Roman"/>
                <w:sz w:val="24"/>
                <w:szCs w:val="24"/>
              </w:rPr>
              <w:t>skundas paduotas dėl ne mažiau kaip 5 ir ne daugiau kaip 10 asmenų.</w:t>
            </w:r>
          </w:p>
          <w:p w14:paraId="1C6880BA" w14:textId="77777777" w:rsidR="009B78C2" w:rsidRPr="00B8381D" w:rsidRDefault="009B78C2" w:rsidP="00BF3433">
            <w:pPr>
              <w:contextualSpacing/>
              <w:rPr>
                <w:rFonts w:ascii="Times New Roman" w:hAnsi="Times New Roman" w:cs="Times New Roman"/>
                <w:sz w:val="24"/>
                <w:szCs w:val="24"/>
              </w:rPr>
            </w:pPr>
          </w:p>
        </w:tc>
        <w:tc>
          <w:tcPr>
            <w:tcW w:w="550" w:type="pct"/>
          </w:tcPr>
          <w:p w14:paraId="701F1DE8" w14:textId="77777777" w:rsidR="00452F3F" w:rsidRPr="00B8381D" w:rsidRDefault="00452F3F" w:rsidP="00452F3F">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400</w:t>
            </w:r>
          </w:p>
        </w:tc>
      </w:tr>
      <w:tr w:rsidR="00B8381D" w:rsidRPr="00B8381D" w14:paraId="05BE69F8" w14:textId="77777777" w:rsidTr="00C43566">
        <w:tc>
          <w:tcPr>
            <w:tcW w:w="267" w:type="pct"/>
          </w:tcPr>
          <w:p w14:paraId="37205785"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880" w:type="pct"/>
          </w:tcPr>
          <w:p w14:paraId="6ECA482E"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Apeliacinis skundas</w:t>
            </w:r>
          </w:p>
        </w:tc>
        <w:tc>
          <w:tcPr>
            <w:tcW w:w="505" w:type="pct"/>
          </w:tcPr>
          <w:p w14:paraId="613FF5C2"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2" w:type="pct"/>
          </w:tcPr>
          <w:p w14:paraId="6DC406CA"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nuosprendžių (apeliacine tvarka, pagal apeliacinius skundus)</w:t>
            </w:r>
          </w:p>
          <w:p w14:paraId="14456221"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 xml:space="preserve">3 lygis </w:t>
            </w:r>
          </w:p>
          <w:p w14:paraId="44D25172" w14:textId="77777777" w:rsidR="00452F3F" w:rsidRPr="00B8381D" w:rsidRDefault="00452F3F" w:rsidP="00452F3F">
            <w:pPr>
              <w:rPr>
                <w:rFonts w:ascii="Times New Roman" w:hAnsi="Times New Roman" w:cs="Times New Roman"/>
                <w:sz w:val="24"/>
                <w:szCs w:val="24"/>
              </w:rPr>
            </w:pPr>
          </w:p>
          <w:p w14:paraId="538B6ADD"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 xml:space="preserve">Dėl nutarčių nutraukti </w:t>
            </w:r>
            <w:proofErr w:type="spellStart"/>
            <w:r w:rsidRPr="00B8381D">
              <w:rPr>
                <w:rFonts w:ascii="Times New Roman" w:hAnsi="Times New Roman" w:cs="Times New Roman"/>
                <w:sz w:val="24"/>
                <w:szCs w:val="24"/>
              </w:rPr>
              <w:t>baudž</w:t>
            </w:r>
            <w:proofErr w:type="spellEnd"/>
            <w:r w:rsidRPr="00B8381D">
              <w:rPr>
                <w:rFonts w:ascii="Times New Roman" w:hAnsi="Times New Roman" w:cs="Times New Roman"/>
                <w:sz w:val="24"/>
                <w:szCs w:val="24"/>
              </w:rPr>
              <w:t>. bylą (apeliacine tvarka, pagal apeliacinius skundus</w:t>
            </w:r>
          </w:p>
          <w:p w14:paraId="268F8212"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6A7DA196" w14:textId="77777777" w:rsidR="00452F3F" w:rsidRPr="00B8381D" w:rsidRDefault="00452F3F" w:rsidP="00452F3F">
            <w:pPr>
              <w:rPr>
                <w:rFonts w:ascii="Times New Roman" w:hAnsi="Times New Roman" w:cs="Times New Roman"/>
                <w:sz w:val="24"/>
                <w:szCs w:val="24"/>
              </w:rPr>
            </w:pPr>
          </w:p>
          <w:p w14:paraId="70ACE868" w14:textId="08A31288"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nutarčių (apeliacine tvarka, pagal apeliacinius skundus)</w:t>
            </w:r>
          </w:p>
          <w:p w14:paraId="345CD3B8" w14:textId="77777777" w:rsidR="00452F3F" w:rsidRPr="00B8381D" w:rsidRDefault="00452F3F" w:rsidP="00452F3F">
            <w:pPr>
              <w:rPr>
                <w:rFonts w:ascii="Times New Roman" w:hAnsi="Times New Roman" w:cs="Times New Roman"/>
                <w:b/>
                <w:bCs/>
                <w:sz w:val="24"/>
                <w:szCs w:val="24"/>
              </w:rPr>
            </w:pPr>
            <w:r w:rsidRPr="00B8381D">
              <w:rPr>
                <w:rFonts w:ascii="Times New Roman" w:hAnsi="Times New Roman" w:cs="Times New Roman"/>
                <w:b/>
                <w:bCs/>
                <w:sz w:val="24"/>
                <w:szCs w:val="24"/>
              </w:rPr>
              <w:t xml:space="preserve">3 lygis </w:t>
            </w:r>
          </w:p>
          <w:p w14:paraId="68331016" w14:textId="77777777" w:rsidR="00452F3F" w:rsidRPr="00B8381D" w:rsidRDefault="00452F3F" w:rsidP="00452F3F">
            <w:pPr>
              <w:rPr>
                <w:rFonts w:ascii="Times New Roman" w:hAnsi="Times New Roman" w:cs="Times New Roman"/>
                <w:sz w:val="24"/>
                <w:szCs w:val="24"/>
              </w:rPr>
            </w:pPr>
          </w:p>
        </w:tc>
        <w:tc>
          <w:tcPr>
            <w:tcW w:w="826" w:type="pct"/>
          </w:tcPr>
          <w:p w14:paraId="09FCF875" w14:textId="634453AD"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1A-[NUMERIS]-[TEISEJAS]/[METAI]</w:t>
            </w:r>
          </w:p>
          <w:p w14:paraId="48D45986" w14:textId="77777777" w:rsidR="00452F3F" w:rsidRPr="00B8381D" w:rsidRDefault="00452F3F" w:rsidP="00452F3F">
            <w:pPr>
              <w:rPr>
                <w:rFonts w:ascii="Times New Roman" w:hAnsi="Times New Roman" w:cs="Times New Roman"/>
                <w:sz w:val="24"/>
                <w:szCs w:val="24"/>
              </w:rPr>
            </w:pPr>
          </w:p>
        </w:tc>
        <w:tc>
          <w:tcPr>
            <w:tcW w:w="413" w:type="pct"/>
          </w:tcPr>
          <w:p w14:paraId="157B4C4A"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IV grupė</w:t>
            </w:r>
          </w:p>
        </w:tc>
        <w:tc>
          <w:tcPr>
            <w:tcW w:w="917" w:type="pct"/>
          </w:tcPr>
          <w:p w14:paraId="637BEBBA" w14:textId="77777777" w:rsidR="00BE2971" w:rsidRPr="00B8381D" w:rsidRDefault="00BE2971" w:rsidP="00BE2971">
            <w:pPr>
              <w:rPr>
                <w:rFonts w:ascii="Times New Roman" w:hAnsi="Times New Roman" w:cs="Times New Roman"/>
                <w:sz w:val="24"/>
                <w:szCs w:val="24"/>
              </w:rPr>
            </w:pPr>
            <w:r w:rsidRPr="00B8381D">
              <w:rPr>
                <w:rFonts w:ascii="Times New Roman" w:hAnsi="Times New Roman" w:cs="Times New Roman"/>
                <w:sz w:val="24"/>
                <w:szCs w:val="24"/>
              </w:rPr>
              <w:t xml:space="preserve">Bylos pagal apeliacinius skundus. </w:t>
            </w:r>
          </w:p>
          <w:p w14:paraId="7E06AFD4" w14:textId="77777777" w:rsidR="00C156EB" w:rsidRPr="00B8381D" w:rsidRDefault="00C156EB" w:rsidP="00BE2971">
            <w:pPr>
              <w:rPr>
                <w:rFonts w:ascii="Times New Roman" w:hAnsi="Times New Roman" w:cs="Times New Roman"/>
                <w:sz w:val="24"/>
                <w:szCs w:val="24"/>
              </w:rPr>
            </w:pPr>
          </w:p>
          <w:p w14:paraId="240F2958" w14:textId="77777777" w:rsidR="00BE2971" w:rsidRPr="00B8381D" w:rsidRDefault="00BE2971" w:rsidP="00BE2971">
            <w:pPr>
              <w:rPr>
                <w:rFonts w:ascii="Times New Roman" w:hAnsi="Times New Roman" w:cs="Times New Roman"/>
                <w:sz w:val="24"/>
                <w:szCs w:val="24"/>
              </w:rPr>
            </w:pPr>
            <w:r w:rsidRPr="00B8381D">
              <w:rPr>
                <w:rFonts w:ascii="Times New Roman" w:hAnsi="Times New Roman" w:cs="Times New Roman"/>
                <w:sz w:val="24"/>
                <w:szCs w:val="24"/>
              </w:rPr>
              <w:t>Objektyvūs kriterijai:</w:t>
            </w:r>
          </w:p>
          <w:p w14:paraId="74B1E896" w14:textId="77777777" w:rsidR="00BE2971" w:rsidRPr="00B8381D" w:rsidRDefault="00BE2971" w:rsidP="00BE2971">
            <w:pPr>
              <w:numPr>
                <w:ilvl w:val="3"/>
                <w:numId w:val="20"/>
              </w:numPr>
              <w:ind w:left="314" w:hanging="284"/>
              <w:contextualSpacing/>
              <w:rPr>
                <w:rFonts w:ascii="Times New Roman" w:hAnsi="Times New Roman" w:cs="Times New Roman"/>
                <w:sz w:val="24"/>
                <w:szCs w:val="24"/>
              </w:rPr>
            </w:pPr>
            <w:r w:rsidRPr="00B8381D">
              <w:rPr>
                <w:rFonts w:ascii="Times New Roman" w:hAnsi="Times New Roman" w:cs="Times New Roman"/>
                <w:sz w:val="24"/>
                <w:szCs w:val="24"/>
              </w:rPr>
              <w:t>bylą sudaro daugiau nei 100 tomų;</w:t>
            </w:r>
          </w:p>
          <w:p w14:paraId="6834B79A" w14:textId="77777777" w:rsidR="00BE2971" w:rsidRPr="00B8381D" w:rsidRDefault="00BE2971" w:rsidP="00BE2971">
            <w:pPr>
              <w:numPr>
                <w:ilvl w:val="3"/>
                <w:numId w:val="20"/>
              </w:numPr>
              <w:ind w:left="314" w:hanging="284"/>
              <w:contextualSpacing/>
              <w:jc w:val="both"/>
              <w:rPr>
                <w:rFonts w:ascii="Times New Roman" w:hAnsi="Times New Roman" w:cs="Times New Roman"/>
                <w:sz w:val="24"/>
                <w:szCs w:val="24"/>
              </w:rPr>
            </w:pPr>
            <w:r w:rsidRPr="00B8381D">
              <w:rPr>
                <w:rFonts w:ascii="Times New Roman" w:hAnsi="Times New Roman" w:cs="Times New Roman"/>
                <w:sz w:val="24"/>
                <w:szCs w:val="24"/>
              </w:rPr>
              <w:t>pirmosios instancijos teismo sprendimo (nuosprendžio ar nutarties) apimtis yra daugiau nei 150 lapų;</w:t>
            </w:r>
          </w:p>
          <w:p w14:paraId="49748B8D" w14:textId="77777777" w:rsidR="00BE2971" w:rsidRPr="00B8381D" w:rsidRDefault="00BE2971" w:rsidP="00BE2971">
            <w:pPr>
              <w:numPr>
                <w:ilvl w:val="3"/>
                <w:numId w:val="20"/>
              </w:numPr>
              <w:ind w:left="314" w:hanging="284"/>
              <w:contextualSpacing/>
              <w:jc w:val="both"/>
              <w:rPr>
                <w:rFonts w:ascii="Times New Roman" w:hAnsi="Times New Roman" w:cs="Times New Roman"/>
                <w:sz w:val="24"/>
                <w:szCs w:val="24"/>
              </w:rPr>
            </w:pPr>
            <w:r w:rsidRPr="00B8381D">
              <w:rPr>
                <w:rFonts w:ascii="Times New Roman" w:hAnsi="Times New Roman" w:cs="Times New Roman"/>
                <w:sz w:val="24"/>
                <w:szCs w:val="24"/>
              </w:rPr>
              <w:t>skundas paduotas daugiau nei dėl 10 asmenų.</w:t>
            </w:r>
          </w:p>
          <w:p w14:paraId="3C4D8261" w14:textId="77777777" w:rsidR="00452F3F" w:rsidRPr="00B8381D" w:rsidRDefault="00452F3F" w:rsidP="00452F3F">
            <w:pPr>
              <w:rPr>
                <w:rFonts w:ascii="Times New Roman" w:hAnsi="Times New Roman" w:cs="Times New Roman"/>
                <w:sz w:val="24"/>
                <w:szCs w:val="24"/>
              </w:rPr>
            </w:pPr>
          </w:p>
          <w:p w14:paraId="579311F4" w14:textId="77777777" w:rsidR="0013699E" w:rsidRPr="00B8381D" w:rsidRDefault="0013699E" w:rsidP="0013699E">
            <w:pPr>
              <w:tabs>
                <w:tab w:val="left" w:pos="170"/>
              </w:tabs>
              <w:jc w:val="both"/>
              <w:rPr>
                <w:rFonts w:ascii="Times New Roman" w:hAnsi="Times New Roman" w:cs="Times New Roman"/>
                <w:sz w:val="24"/>
                <w:szCs w:val="24"/>
              </w:rPr>
            </w:pPr>
            <w:r w:rsidRPr="00B8381D">
              <w:rPr>
                <w:rFonts w:ascii="Times New Roman" w:hAnsi="Times New Roman" w:cs="Times New Roman"/>
                <w:sz w:val="24"/>
                <w:szCs w:val="24"/>
              </w:rPr>
              <w:t>Vertinamasis kriterijus – skyriaus pirmininko ar teismo pirmininko sprendimu, atsižvelgiant į:</w:t>
            </w:r>
          </w:p>
          <w:p w14:paraId="4024AB69" w14:textId="77777777"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tai, kad reikšmingai viršijama apimtis nei numatyta objektyviuose kriterijuose; atliktino įrodymų tyrimo apimtį;</w:t>
            </w:r>
          </w:p>
          <w:p w14:paraId="59D0B8F4" w14:textId="77777777"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 xml:space="preserve"> byloje vertintų ir ginčijamų nusikalstamų veikų skaičių ir pobūdį; </w:t>
            </w:r>
          </w:p>
          <w:p w14:paraId="3754525E" w14:textId="77777777"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 xml:space="preserve">byloje nagrinėjamų teisinių santykių pobūdį ir sudėtingumą; </w:t>
            </w:r>
          </w:p>
          <w:p w14:paraId="38E89EF0" w14:textId="77777777"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 xml:space="preserve">apeliaciniuose skunduose keliamų klausimų naujumą ir jų sudėtingumą; </w:t>
            </w:r>
          </w:p>
          <w:p w14:paraId="4F263F45" w14:textId="77777777"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 xml:space="preserve">tai, kad keliami klausimai nenagrinėti teismų praktikoje ir (ar) egzistuoja tikimybė, kad gali būti nukrypstama nuo teismų praktikos ar ji galėtų būti keičiama; </w:t>
            </w:r>
          </w:p>
          <w:p w14:paraId="09560AFE" w14:textId="77777777"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tai, kad byla yra sukėlusi itin didelį visuomenės susidomėjimą;</w:t>
            </w:r>
          </w:p>
          <w:p w14:paraId="1D1A76B7" w14:textId="4FF22E2D" w:rsidR="0013699E" w:rsidRPr="00B8381D" w:rsidRDefault="0013699E" w:rsidP="0013699E">
            <w:pPr>
              <w:pStyle w:val="Sraopastraipa"/>
              <w:numPr>
                <w:ilvl w:val="0"/>
                <w:numId w:val="24"/>
              </w:numPr>
              <w:tabs>
                <w:tab w:val="left" w:pos="170"/>
              </w:tabs>
              <w:ind w:left="33" w:firstLine="0"/>
              <w:jc w:val="both"/>
              <w:rPr>
                <w:rFonts w:ascii="Times New Roman" w:hAnsi="Times New Roman" w:cs="Times New Roman"/>
                <w:sz w:val="24"/>
                <w:szCs w:val="24"/>
              </w:rPr>
            </w:pPr>
            <w:r w:rsidRPr="00B8381D">
              <w:rPr>
                <w:rFonts w:ascii="Times New Roman" w:hAnsi="Times New Roman" w:cs="Times New Roman"/>
                <w:sz w:val="24"/>
                <w:szCs w:val="24"/>
              </w:rPr>
              <w:t xml:space="preserve"> kitas aplinkybes, rodančias bylos </w:t>
            </w:r>
            <w:proofErr w:type="spellStart"/>
            <w:r w:rsidRPr="00B8381D">
              <w:rPr>
                <w:rFonts w:ascii="Times New Roman" w:hAnsi="Times New Roman" w:cs="Times New Roman"/>
                <w:sz w:val="24"/>
                <w:szCs w:val="24"/>
              </w:rPr>
              <w:t>priskirtinumą</w:t>
            </w:r>
            <w:proofErr w:type="spellEnd"/>
            <w:r w:rsidRPr="00B8381D">
              <w:rPr>
                <w:rFonts w:ascii="Times New Roman" w:hAnsi="Times New Roman" w:cs="Times New Roman"/>
                <w:sz w:val="24"/>
                <w:szCs w:val="24"/>
              </w:rPr>
              <w:t xml:space="preserve"> kitai sudėtingumo grupei, nei ji vertinama pagal objektyvius kriterijus.</w:t>
            </w:r>
          </w:p>
          <w:p w14:paraId="33A18E83" w14:textId="77777777" w:rsidR="0013699E" w:rsidRPr="00B8381D" w:rsidRDefault="0013699E" w:rsidP="0013699E">
            <w:pPr>
              <w:rPr>
                <w:rFonts w:ascii="Times New Roman" w:hAnsi="Times New Roman" w:cs="Times New Roman"/>
                <w:sz w:val="24"/>
                <w:szCs w:val="24"/>
              </w:rPr>
            </w:pPr>
          </w:p>
        </w:tc>
        <w:tc>
          <w:tcPr>
            <w:tcW w:w="550" w:type="pct"/>
          </w:tcPr>
          <w:p w14:paraId="57E4F601" w14:textId="77777777" w:rsidR="00452F3F" w:rsidRPr="00B8381D" w:rsidRDefault="00452F3F" w:rsidP="00452F3F">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800</w:t>
            </w:r>
          </w:p>
        </w:tc>
      </w:tr>
      <w:tr w:rsidR="00B8381D" w:rsidRPr="00B8381D" w14:paraId="26A039FA" w14:textId="77777777" w:rsidTr="00C43566">
        <w:tc>
          <w:tcPr>
            <w:tcW w:w="267" w:type="pct"/>
          </w:tcPr>
          <w:p w14:paraId="74F40E41"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4.</w:t>
            </w:r>
          </w:p>
        </w:tc>
        <w:tc>
          <w:tcPr>
            <w:tcW w:w="880" w:type="pct"/>
          </w:tcPr>
          <w:p w14:paraId="51D3D889" w14:textId="77777777" w:rsidR="00452F3F" w:rsidRPr="00B8381D" w:rsidRDefault="00452F3F" w:rsidP="00452F3F">
            <w:pPr>
              <w:rPr>
                <w:rFonts w:ascii="Times New Roman" w:hAnsi="Times New Roman" w:cs="Times New Roman"/>
                <w:sz w:val="24"/>
                <w:szCs w:val="24"/>
                <w:highlight w:val="yellow"/>
              </w:rPr>
            </w:pPr>
            <w:r w:rsidRPr="00B8381D">
              <w:rPr>
                <w:rFonts w:ascii="Times New Roman" w:hAnsi="Times New Roman" w:cs="Times New Roman"/>
                <w:sz w:val="24"/>
                <w:szCs w:val="24"/>
              </w:rPr>
              <w:t>Skundas aukštesniajam teismui</w:t>
            </w:r>
          </w:p>
        </w:tc>
        <w:tc>
          <w:tcPr>
            <w:tcW w:w="505" w:type="pct"/>
          </w:tcPr>
          <w:p w14:paraId="4726E29A"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2" w:type="pct"/>
          </w:tcPr>
          <w:p w14:paraId="058C4846"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žemesniųjų instancijų nutarčių / sprendimų (pagal skundus, BPK X dalis)</w:t>
            </w:r>
          </w:p>
          <w:p w14:paraId="39CFF7D3" w14:textId="77777777" w:rsidR="00E230EC" w:rsidRPr="00B8381D" w:rsidRDefault="00E230EC" w:rsidP="00452F3F">
            <w:pPr>
              <w:rPr>
                <w:rFonts w:ascii="Times New Roman" w:hAnsi="Times New Roman" w:cs="Times New Roman"/>
                <w:sz w:val="24"/>
                <w:szCs w:val="24"/>
              </w:rPr>
            </w:pPr>
          </w:p>
        </w:tc>
        <w:tc>
          <w:tcPr>
            <w:tcW w:w="826" w:type="pct"/>
          </w:tcPr>
          <w:p w14:paraId="7A63373C" w14:textId="4F4B0E0E"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1S-[NUMERIS]-[TEISEJAS]/[METAI]</w:t>
            </w:r>
          </w:p>
        </w:tc>
        <w:tc>
          <w:tcPr>
            <w:tcW w:w="413" w:type="pct"/>
          </w:tcPr>
          <w:p w14:paraId="4B4AF3FB" w14:textId="77777777" w:rsidR="00452F3F" w:rsidRPr="00B8381D" w:rsidRDefault="00452F3F" w:rsidP="00452F3F">
            <w:pPr>
              <w:jc w:val="both"/>
              <w:rPr>
                <w:rFonts w:ascii="Times New Roman" w:hAnsi="Times New Roman" w:cs="Times New Roman"/>
                <w:sz w:val="24"/>
                <w:szCs w:val="24"/>
                <w:highlight w:val="yellow"/>
              </w:rPr>
            </w:pPr>
            <w:r w:rsidRPr="00B8381D">
              <w:rPr>
                <w:rFonts w:ascii="Times New Roman" w:hAnsi="Times New Roman" w:cs="Times New Roman"/>
                <w:sz w:val="24"/>
                <w:szCs w:val="24"/>
              </w:rPr>
              <w:t>V grupė</w:t>
            </w:r>
          </w:p>
        </w:tc>
        <w:tc>
          <w:tcPr>
            <w:tcW w:w="917" w:type="pct"/>
          </w:tcPr>
          <w:p w14:paraId="157EAF57"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Bylos pagal skundus dėl žemesniųjų instancijų teismų nutarčių (pagal skundus, BPK X dalis)</w:t>
            </w:r>
          </w:p>
          <w:p w14:paraId="38195733" w14:textId="77777777" w:rsidR="00452F3F" w:rsidRPr="00B8381D" w:rsidRDefault="00452F3F" w:rsidP="00452F3F">
            <w:pPr>
              <w:rPr>
                <w:rFonts w:ascii="Times New Roman" w:hAnsi="Times New Roman" w:cs="Times New Roman"/>
                <w:sz w:val="24"/>
                <w:szCs w:val="24"/>
              </w:rPr>
            </w:pPr>
          </w:p>
        </w:tc>
        <w:tc>
          <w:tcPr>
            <w:tcW w:w="550" w:type="pct"/>
          </w:tcPr>
          <w:p w14:paraId="3F331B04"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20</w:t>
            </w:r>
          </w:p>
        </w:tc>
      </w:tr>
      <w:tr w:rsidR="00B8381D" w:rsidRPr="00B8381D" w14:paraId="16256D10" w14:textId="77777777" w:rsidTr="00C43566">
        <w:tc>
          <w:tcPr>
            <w:tcW w:w="267" w:type="pct"/>
          </w:tcPr>
          <w:p w14:paraId="6BDCF745" w14:textId="77777777"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5.</w:t>
            </w:r>
          </w:p>
        </w:tc>
        <w:tc>
          <w:tcPr>
            <w:tcW w:w="880" w:type="pct"/>
          </w:tcPr>
          <w:p w14:paraId="17070EE6"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Skundas aukštesniajam teismui</w:t>
            </w:r>
          </w:p>
          <w:p w14:paraId="04D358B6" w14:textId="77777777" w:rsidR="00452F3F" w:rsidRPr="00B8381D" w:rsidRDefault="00452F3F" w:rsidP="00452F3F">
            <w:pPr>
              <w:rPr>
                <w:rFonts w:ascii="Times New Roman" w:hAnsi="Times New Roman" w:cs="Times New Roman"/>
                <w:sz w:val="24"/>
                <w:szCs w:val="24"/>
              </w:rPr>
            </w:pPr>
          </w:p>
          <w:p w14:paraId="3AFEF8B6" w14:textId="77777777" w:rsidR="00452F3F" w:rsidRPr="00B8381D" w:rsidRDefault="00452F3F" w:rsidP="00452F3F">
            <w:pPr>
              <w:rPr>
                <w:rFonts w:ascii="Times New Roman" w:hAnsi="Times New Roman" w:cs="Times New Roman"/>
                <w:sz w:val="24"/>
                <w:szCs w:val="24"/>
              </w:rPr>
            </w:pPr>
          </w:p>
          <w:p w14:paraId="6298399A" w14:textId="77777777" w:rsidR="00452F3F" w:rsidRPr="00B8381D" w:rsidRDefault="00452F3F" w:rsidP="00452F3F">
            <w:pPr>
              <w:rPr>
                <w:rFonts w:ascii="Times New Roman" w:hAnsi="Times New Roman" w:cs="Times New Roman"/>
                <w:sz w:val="24"/>
                <w:szCs w:val="24"/>
              </w:rPr>
            </w:pPr>
          </w:p>
        </w:tc>
        <w:tc>
          <w:tcPr>
            <w:tcW w:w="505" w:type="pct"/>
          </w:tcPr>
          <w:p w14:paraId="04E6C0D6"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2" w:type="pct"/>
          </w:tcPr>
          <w:p w14:paraId="238076D5" w14:textId="6B8CA3E0" w:rsidR="00452F3F" w:rsidRPr="00B8381D" w:rsidRDefault="00D93B21" w:rsidP="00452F3F">
            <w:pPr>
              <w:rPr>
                <w:rFonts w:ascii="Times New Roman" w:hAnsi="Times New Roman" w:cs="Times New Roman"/>
                <w:sz w:val="24"/>
                <w:szCs w:val="24"/>
              </w:rPr>
            </w:pPr>
            <w:r w:rsidRPr="00B8381D">
              <w:rPr>
                <w:rFonts w:ascii="Times New Roman" w:hAnsi="Times New Roman" w:cs="Times New Roman"/>
                <w:sz w:val="24"/>
                <w:szCs w:val="24"/>
              </w:rPr>
              <w:t>D</w:t>
            </w:r>
            <w:r w:rsidR="00452F3F" w:rsidRPr="00B8381D">
              <w:rPr>
                <w:rFonts w:ascii="Times New Roman" w:hAnsi="Times New Roman" w:cs="Times New Roman"/>
                <w:sz w:val="24"/>
                <w:szCs w:val="24"/>
              </w:rPr>
              <w:t xml:space="preserve">ėl žemesniųjų instancijų nutarčių paskirti suėmimą arba pratęsti suėmimo terminą </w:t>
            </w:r>
          </w:p>
        </w:tc>
        <w:tc>
          <w:tcPr>
            <w:tcW w:w="826" w:type="pct"/>
          </w:tcPr>
          <w:p w14:paraId="125B9FD9" w14:textId="0D6712BE"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1S-[NUMERIS]-[TEISEJAS]/[METAI]</w:t>
            </w:r>
          </w:p>
        </w:tc>
        <w:tc>
          <w:tcPr>
            <w:tcW w:w="413" w:type="pct"/>
          </w:tcPr>
          <w:p w14:paraId="601012D5" w14:textId="77777777" w:rsidR="00452F3F" w:rsidRPr="00B8381D" w:rsidRDefault="00452F3F" w:rsidP="00452F3F">
            <w:pPr>
              <w:jc w:val="both"/>
              <w:rPr>
                <w:rFonts w:ascii="Times New Roman" w:hAnsi="Times New Roman" w:cs="Times New Roman"/>
                <w:sz w:val="24"/>
                <w:szCs w:val="24"/>
                <w:highlight w:val="yellow"/>
              </w:rPr>
            </w:pPr>
            <w:r w:rsidRPr="00B8381D">
              <w:rPr>
                <w:rFonts w:ascii="Times New Roman" w:hAnsi="Times New Roman" w:cs="Times New Roman"/>
                <w:sz w:val="24"/>
                <w:szCs w:val="24"/>
              </w:rPr>
              <w:t>VI grupė</w:t>
            </w:r>
          </w:p>
        </w:tc>
        <w:tc>
          <w:tcPr>
            <w:tcW w:w="917" w:type="pct"/>
          </w:tcPr>
          <w:p w14:paraId="63AF6EC3"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Bylos pagal skundus dėl žemesniųjų instancijų teismų nutarčių paskirti / panaikinti suėmimą, pratęsti suėmimo terminą arba atsisakyti skirti suėmimą</w:t>
            </w:r>
          </w:p>
          <w:p w14:paraId="5C391291" w14:textId="77777777" w:rsidR="00452F3F" w:rsidRPr="00B8381D" w:rsidRDefault="00452F3F" w:rsidP="00452F3F">
            <w:pPr>
              <w:rPr>
                <w:rFonts w:ascii="Times New Roman" w:hAnsi="Times New Roman" w:cs="Times New Roman"/>
                <w:sz w:val="24"/>
                <w:szCs w:val="24"/>
                <w:highlight w:val="yellow"/>
              </w:rPr>
            </w:pPr>
          </w:p>
        </w:tc>
        <w:tc>
          <w:tcPr>
            <w:tcW w:w="550" w:type="pct"/>
          </w:tcPr>
          <w:p w14:paraId="148A3BD1" w14:textId="77777777" w:rsidR="00452F3F" w:rsidRPr="00B8381D" w:rsidRDefault="00452F3F" w:rsidP="00452F3F">
            <w:pPr>
              <w:jc w:val="both"/>
              <w:rPr>
                <w:rFonts w:ascii="Times New Roman" w:hAnsi="Times New Roman" w:cs="Times New Roman"/>
                <w:sz w:val="24"/>
                <w:szCs w:val="24"/>
                <w:highlight w:val="yellow"/>
              </w:rPr>
            </w:pPr>
            <w:r w:rsidRPr="00B8381D">
              <w:rPr>
                <w:rFonts w:ascii="Times New Roman" w:hAnsi="Times New Roman" w:cs="Times New Roman"/>
                <w:sz w:val="24"/>
                <w:szCs w:val="24"/>
              </w:rPr>
              <w:t>15</w:t>
            </w:r>
          </w:p>
        </w:tc>
      </w:tr>
      <w:tr w:rsidR="00B8381D" w:rsidRPr="00B8381D" w14:paraId="3AC09A72" w14:textId="77777777" w:rsidTr="00C43566">
        <w:tc>
          <w:tcPr>
            <w:tcW w:w="267" w:type="pct"/>
          </w:tcPr>
          <w:p w14:paraId="553FBFBB" w14:textId="24FDF928" w:rsidR="00452F3F" w:rsidRPr="00B8381D" w:rsidRDefault="00DA1FCB" w:rsidP="00452F3F">
            <w:pPr>
              <w:jc w:val="both"/>
              <w:rPr>
                <w:rFonts w:ascii="Times New Roman" w:hAnsi="Times New Roman" w:cs="Times New Roman"/>
                <w:sz w:val="24"/>
                <w:szCs w:val="24"/>
              </w:rPr>
            </w:pPr>
            <w:r w:rsidRPr="00B8381D">
              <w:rPr>
                <w:rFonts w:ascii="Times New Roman" w:hAnsi="Times New Roman" w:cs="Times New Roman"/>
                <w:sz w:val="24"/>
                <w:szCs w:val="24"/>
              </w:rPr>
              <w:t>6</w:t>
            </w:r>
            <w:r w:rsidR="00452F3F" w:rsidRPr="00B8381D">
              <w:rPr>
                <w:rFonts w:ascii="Times New Roman" w:hAnsi="Times New Roman" w:cs="Times New Roman"/>
                <w:sz w:val="24"/>
                <w:szCs w:val="24"/>
              </w:rPr>
              <w:t>.</w:t>
            </w:r>
          </w:p>
        </w:tc>
        <w:tc>
          <w:tcPr>
            <w:tcW w:w="880" w:type="pct"/>
          </w:tcPr>
          <w:p w14:paraId="09AB4D6B"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Skundas aukštesniajam teismui</w:t>
            </w:r>
          </w:p>
        </w:tc>
        <w:tc>
          <w:tcPr>
            <w:tcW w:w="505" w:type="pct"/>
          </w:tcPr>
          <w:p w14:paraId="0BC5A53E"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642" w:type="pct"/>
          </w:tcPr>
          <w:p w14:paraId="3860E4CF"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Dėl nutarčių, susijusių su nuosprendžio vykdymu</w:t>
            </w:r>
          </w:p>
        </w:tc>
        <w:tc>
          <w:tcPr>
            <w:tcW w:w="826" w:type="pct"/>
          </w:tcPr>
          <w:p w14:paraId="7836B642" w14:textId="4646CCD4"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1S-[NUMERIS]-[TEISEJAS]/[METAI]</w:t>
            </w:r>
          </w:p>
        </w:tc>
        <w:tc>
          <w:tcPr>
            <w:tcW w:w="413" w:type="pct"/>
          </w:tcPr>
          <w:p w14:paraId="65FAF2BE" w14:textId="5C03D138" w:rsidR="00452F3F" w:rsidRPr="00B8381D" w:rsidRDefault="00452F3F" w:rsidP="00452F3F">
            <w:pPr>
              <w:jc w:val="both"/>
              <w:rPr>
                <w:rFonts w:ascii="Times New Roman" w:hAnsi="Times New Roman" w:cs="Times New Roman"/>
                <w:sz w:val="24"/>
                <w:szCs w:val="24"/>
              </w:rPr>
            </w:pPr>
            <w:r w:rsidRPr="00B8381D">
              <w:rPr>
                <w:rFonts w:ascii="Times New Roman" w:hAnsi="Times New Roman" w:cs="Times New Roman"/>
                <w:sz w:val="24"/>
                <w:szCs w:val="24"/>
              </w:rPr>
              <w:t>VII grupė</w:t>
            </w:r>
          </w:p>
        </w:tc>
        <w:tc>
          <w:tcPr>
            <w:tcW w:w="917" w:type="pct"/>
          </w:tcPr>
          <w:p w14:paraId="673F4B19"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Bylos pagal skundus dėl žemesnių instancijų teismų nutarčių, susijusių su nuosprendžių vykdymu ir pagal skundus dėl kitų nutarčių vykdymo procese</w:t>
            </w:r>
          </w:p>
          <w:p w14:paraId="0230E364" w14:textId="77777777" w:rsidR="00452F3F" w:rsidRPr="00B8381D" w:rsidRDefault="00452F3F" w:rsidP="00452F3F">
            <w:pPr>
              <w:rPr>
                <w:rFonts w:ascii="Times New Roman" w:hAnsi="Times New Roman" w:cs="Times New Roman"/>
                <w:sz w:val="24"/>
                <w:szCs w:val="24"/>
              </w:rPr>
            </w:pPr>
          </w:p>
        </w:tc>
        <w:tc>
          <w:tcPr>
            <w:tcW w:w="550" w:type="pct"/>
          </w:tcPr>
          <w:p w14:paraId="2890169F" w14:textId="77777777" w:rsidR="00452F3F" w:rsidRPr="00B8381D" w:rsidRDefault="00452F3F" w:rsidP="00452F3F">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15</w:t>
            </w:r>
          </w:p>
        </w:tc>
      </w:tr>
      <w:tr w:rsidR="00B8381D" w:rsidRPr="00B8381D" w14:paraId="4247C1C2" w14:textId="77777777" w:rsidTr="00C43566">
        <w:tc>
          <w:tcPr>
            <w:tcW w:w="267" w:type="pct"/>
          </w:tcPr>
          <w:p w14:paraId="09F1D93D" w14:textId="43DA7CE8" w:rsidR="00452F3F" w:rsidRPr="00B8381D" w:rsidRDefault="00DA1FCB" w:rsidP="00452F3F">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7</w:t>
            </w:r>
            <w:r w:rsidR="00452F3F" w:rsidRPr="00B8381D">
              <w:rPr>
                <w:rFonts w:ascii="Times New Roman" w:hAnsi="Times New Roman" w:cs="Times New Roman"/>
                <w:sz w:val="24"/>
                <w:szCs w:val="24"/>
                <w:lang w:val="en-US"/>
              </w:rPr>
              <w:t>.</w:t>
            </w:r>
          </w:p>
        </w:tc>
        <w:tc>
          <w:tcPr>
            <w:tcW w:w="880" w:type="pct"/>
          </w:tcPr>
          <w:p w14:paraId="1E27BA20" w14:textId="02A349E9" w:rsidR="00452F3F" w:rsidRPr="00B8381D" w:rsidRDefault="00277A7E" w:rsidP="00452F3F">
            <w:pPr>
              <w:spacing w:after="200" w:line="276" w:lineRule="auto"/>
              <w:rPr>
                <w:rFonts w:ascii="Times New Roman" w:hAnsi="Times New Roman" w:cs="Times New Roman"/>
                <w:sz w:val="24"/>
                <w:szCs w:val="24"/>
              </w:rPr>
            </w:pPr>
            <w:r w:rsidRPr="00B8381D">
              <w:rPr>
                <w:rFonts w:ascii="Times New Roman" w:hAnsi="Times New Roman" w:cs="Times New Roman"/>
                <w:sz w:val="24"/>
                <w:szCs w:val="24"/>
              </w:rPr>
              <w:t>P</w:t>
            </w:r>
            <w:r w:rsidR="00452F3F" w:rsidRPr="00B8381D">
              <w:rPr>
                <w:rFonts w:ascii="Times New Roman" w:hAnsi="Times New Roman" w:cs="Times New Roman"/>
                <w:sz w:val="24"/>
                <w:szCs w:val="24"/>
              </w:rPr>
              <w:t>rašymas dėl teismingumo</w:t>
            </w:r>
          </w:p>
          <w:p w14:paraId="751C239B" w14:textId="4D572F1C" w:rsidR="00452F3F" w:rsidRPr="00B8381D" w:rsidRDefault="00277A7E" w:rsidP="00452F3F">
            <w:pPr>
              <w:spacing w:after="200" w:line="276" w:lineRule="auto"/>
              <w:rPr>
                <w:rFonts w:ascii="Times New Roman" w:hAnsi="Times New Roman" w:cs="Times New Roman"/>
                <w:sz w:val="24"/>
                <w:szCs w:val="24"/>
              </w:rPr>
            </w:pPr>
            <w:r w:rsidRPr="00B8381D">
              <w:rPr>
                <w:rFonts w:ascii="Times New Roman" w:hAnsi="Times New Roman" w:cs="Times New Roman"/>
                <w:sz w:val="24"/>
                <w:szCs w:val="24"/>
              </w:rPr>
              <w:t>S</w:t>
            </w:r>
            <w:r w:rsidR="00452F3F" w:rsidRPr="00B8381D">
              <w:rPr>
                <w:rFonts w:ascii="Times New Roman" w:hAnsi="Times New Roman" w:cs="Times New Roman"/>
                <w:sz w:val="24"/>
                <w:szCs w:val="24"/>
              </w:rPr>
              <w:t>kundas aukštesniajam teismui</w:t>
            </w:r>
          </w:p>
          <w:p w14:paraId="586379D3" w14:textId="6586C007" w:rsidR="007A54AA" w:rsidRPr="00B8381D" w:rsidRDefault="007A54AA" w:rsidP="00452F3F">
            <w:pPr>
              <w:spacing w:after="200" w:line="276" w:lineRule="auto"/>
              <w:rPr>
                <w:rFonts w:ascii="Times New Roman" w:hAnsi="Times New Roman" w:cs="Times New Roman"/>
                <w:sz w:val="24"/>
                <w:szCs w:val="24"/>
              </w:rPr>
            </w:pPr>
            <w:r w:rsidRPr="00B8381D">
              <w:rPr>
                <w:rFonts w:ascii="Times New Roman" w:hAnsi="Times New Roman" w:cs="Times New Roman"/>
                <w:sz w:val="24"/>
                <w:szCs w:val="24"/>
              </w:rPr>
              <w:t>Apeliacinis skundas</w:t>
            </w:r>
          </w:p>
          <w:p w14:paraId="75AA3BF8" w14:textId="47BBC572" w:rsidR="00E27892" w:rsidRPr="00B8381D" w:rsidRDefault="00E27892" w:rsidP="00452F3F">
            <w:pPr>
              <w:spacing w:after="200" w:line="276" w:lineRule="auto"/>
              <w:rPr>
                <w:rFonts w:ascii="Times New Roman" w:hAnsi="Times New Roman" w:cs="Times New Roman"/>
                <w:sz w:val="24"/>
                <w:szCs w:val="24"/>
              </w:rPr>
            </w:pPr>
            <w:r w:rsidRPr="00B8381D">
              <w:rPr>
                <w:rFonts w:ascii="Times New Roman" w:hAnsi="Times New Roman" w:cs="Times New Roman"/>
                <w:kern w:val="0"/>
                <w:sz w:val="24"/>
                <w:szCs w:val="24"/>
                <w:lang w:eastAsia="lt-LT"/>
                <w14:ligatures w14:val="none"/>
              </w:rPr>
              <w:t>Prašymas dėl teismų ginčo dėl bylų teismingumo išsprendimo</w:t>
            </w:r>
          </w:p>
          <w:p w14:paraId="538EE42C" w14:textId="77777777" w:rsidR="00452F3F" w:rsidRPr="00B8381D" w:rsidRDefault="00452F3F" w:rsidP="00452F3F">
            <w:pPr>
              <w:rPr>
                <w:rFonts w:ascii="Times New Roman" w:hAnsi="Times New Roman" w:cs="Times New Roman"/>
                <w:sz w:val="24"/>
                <w:szCs w:val="24"/>
              </w:rPr>
            </w:pPr>
          </w:p>
        </w:tc>
        <w:tc>
          <w:tcPr>
            <w:tcW w:w="505" w:type="pct"/>
          </w:tcPr>
          <w:p w14:paraId="2BD4575C" w14:textId="299DC3A1" w:rsidR="00452F3F" w:rsidRPr="00B8381D" w:rsidRDefault="000F3491" w:rsidP="00452F3F">
            <w:pPr>
              <w:rPr>
                <w:rFonts w:ascii="Times New Roman" w:hAnsi="Times New Roman" w:cs="Times New Roman"/>
                <w:sz w:val="24"/>
                <w:szCs w:val="24"/>
              </w:rPr>
            </w:pPr>
            <w:r w:rsidRPr="00B8381D">
              <w:rPr>
                <w:rFonts w:ascii="Times New Roman" w:hAnsi="Times New Roman" w:cs="Times New Roman"/>
                <w:sz w:val="24"/>
                <w:szCs w:val="24"/>
              </w:rPr>
              <w:t>B</w:t>
            </w:r>
            <w:r w:rsidR="00452F3F" w:rsidRPr="00B8381D">
              <w:rPr>
                <w:rFonts w:ascii="Times New Roman" w:hAnsi="Times New Roman" w:cs="Times New Roman"/>
                <w:sz w:val="24"/>
                <w:szCs w:val="24"/>
              </w:rPr>
              <w:t>audžiamoji byla</w:t>
            </w:r>
          </w:p>
        </w:tc>
        <w:tc>
          <w:tcPr>
            <w:tcW w:w="642" w:type="pct"/>
          </w:tcPr>
          <w:p w14:paraId="0C282311" w14:textId="16514283" w:rsidR="00452F3F" w:rsidRPr="00B8381D" w:rsidRDefault="000F3491" w:rsidP="00452F3F">
            <w:pPr>
              <w:rPr>
                <w:rFonts w:ascii="Times New Roman" w:hAnsi="Times New Roman" w:cs="Times New Roman"/>
                <w:sz w:val="24"/>
                <w:szCs w:val="24"/>
              </w:rPr>
            </w:pPr>
            <w:r w:rsidRPr="00B8381D">
              <w:rPr>
                <w:rFonts w:ascii="Times New Roman" w:hAnsi="Times New Roman" w:cs="Times New Roman"/>
                <w:sz w:val="24"/>
                <w:szCs w:val="24"/>
              </w:rPr>
              <w:t>D</w:t>
            </w:r>
            <w:r w:rsidR="00452F3F" w:rsidRPr="00B8381D">
              <w:rPr>
                <w:rFonts w:ascii="Times New Roman" w:hAnsi="Times New Roman" w:cs="Times New Roman"/>
                <w:sz w:val="24"/>
                <w:szCs w:val="24"/>
              </w:rPr>
              <w:t>ėl bylų teismingumo</w:t>
            </w:r>
          </w:p>
        </w:tc>
        <w:tc>
          <w:tcPr>
            <w:tcW w:w="826" w:type="pct"/>
          </w:tcPr>
          <w:p w14:paraId="7AD5F0F4" w14:textId="252CB7A2"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1T-[NUMERIS]-[TEISEJAS]/[METAI]</w:t>
            </w:r>
          </w:p>
        </w:tc>
        <w:tc>
          <w:tcPr>
            <w:tcW w:w="413" w:type="pct"/>
          </w:tcPr>
          <w:p w14:paraId="7C89C02A" w14:textId="0606AA91" w:rsidR="00452F3F" w:rsidRPr="00B8381D" w:rsidRDefault="00DA1FCB" w:rsidP="00452F3F">
            <w:pPr>
              <w:jc w:val="both"/>
              <w:rPr>
                <w:rFonts w:ascii="Times New Roman" w:hAnsi="Times New Roman" w:cs="Times New Roman"/>
                <w:sz w:val="24"/>
                <w:szCs w:val="24"/>
              </w:rPr>
            </w:pPr>
            <w:r w:rsidRPr="00B8381D">
              <w:rPr>
                <w:rFonts w:ascii="Times New Roman" w:hAnsi="Times New Roman" w:cs="Times New Roman"/>
                <w:sz w:val="24"/>
                <w:szCs w:val="24"/>
              </w:rPr>
              <w:t>VIII</w:t>
            </w:r>
            <w:r w:rsidR="00452F3F" w:rsidRPr="00B8381D">
              <w:rPr>
                <w:rFonts w:ascii="Times New Roman" w:hAnsi="Times New Roman" w:cs="Times New Roman"/>
                <w:sz w:val="24"/>
                <w:szCs w:val="24"/>
              </w:rPr>
              <w:t xml:space="preserve"> grupė</w:t>
            </w:r>
          </w:p>
        </w:tc>
        <w:tc>
          <w:tcPr>
            <w:tcW w:w="917" w:type="pct"/>
          </w:tcPr>
          <w:p w14:paraId="4B9E1174" w14:textId="77777777" w:rsidR="00452F3F" w:rsidRPr="00B8381D" w:rsidRDefault="00452F3F" w:rsidP="00452F3F">
            <w:pPr>
              <w:rPr>
                <w:rFonts w:ascii="Times New Roman" w:hAnsi="Times New Roman" w:cs="Times New Roman"/>
                <w:sz w:val="24"/>
                <w:szCs w:val="24"/>
              </w:rPr>
            </w:pPr>
            <w:r w:rsidRPr="00B8381D">
              <w:rPr>
                <w:rFonts w:ascii="Times New Roman" w:hAnsi="Times New Roman" w:cs="Times New Roman"/>
                <w:sz w:val="24"/>
                <w:szCs w:val="24"/>
              </w:rPr>
              <w:t>Bylos pagal prašymus dėl bylos perdavimo iš teismo, kuriam ji teisminga, kitam teismui;</w:t>
            </w:r>
          </w:p>
          <w:p w14:paraId="70F87EEA" w14:textId="77777777" w:rsidR="00737799" w:rsidRPr="00B8381D" w:rsidRDefault="00737799" w:rsidP="00452F3F">
            <w:pPr>
              <w:rPr>
                <w:rFonts w:ascii="Times New Roman" w:hAnsi="Times New Roman" w:cs="Times New Roman"/>
                <w:strike/>
                <w:sz w:val="24"/>
                <w:szCs w:val="24"/>
              </w:rPr>
            </w:pPr>
          </w:p>
          <w:p w14:paraId="6B36E60B" w14:textId="1F5048BA" w:rsidR="00737799" w:rsidRPr="00B8381D" w:rsidRDefault="00737799" w:rsidP="00737799">
            <w:pPr>
              <w:jc w:val="both"/>
              <w:rPr>
                <w:rFonts w:ascii="Times New Roman" w:hAnsi="Times New Roman" w:cs="Times New Roman"/>
                <w:sz w:val="24"/>
                <w:szCs w:val="24"/>
              </w:rPr>
            </w:pPr>
            <w:r w:rsidRPr="00B8381D">
              <w:rPr>
                <w:rFonts w:ascii="Times New Roman" w:hAnsi="Times New Roman" w:cs="Times New Roman"/>
                <w:sz w:val="24"/>
                <w:szCs w:val="24"/>
              </w:rPr>
              <w:t>Bylos pagal apeliacinius skundus ar kitos bylose, kuriose iki pranešėjo paskyrimo yra nustatomi trūkumai</w:t>
            </w:r>
          </w:p>
          <w:p w14:paraId="3424157B" w14:textId="77777777" w:rsidR="00737799" w:rsidRPr="00B8381D" w:rsidRDefault="00737799" w:rsidP="00737799">
            <w:pPr>
              <w:jc w:val="both"/>
              <w:rPr>
                <w:rFonts w:ascii="Times New Roman" w:hAnsi="Times New Roman" w:cs="Times New Roman"/>
                <w:sz w:val="24"/>
                <w:szCs w:val="24"/>
              </w:rPr>
            </w:pPr>
          </w:p>
          <w:p w14:paraId="3B3D8BDD" w14:textId="05545E72" w:rsidR="00C156EB" w:rsidRPr="00B8381D" w:rsidRDefault="00EC60B3" w:rsidP="00737799">
            <w:pPr>
              <w:jc w:val="both"/>
              <w:rPr>
                <w:rFonts w:ascii="Times New Roman" w:hAnsi="Times New Roman" w:cs="Times New Roman"/>
                <w:sz w:val="24"/>
                <w:szCs w:val="24"/>
              </w:rPr>
            </w:pPr>
            <w:r w:rsidRPr="00B8381D">
              <w:rPr>
                <w:rFonts w:ascii="Times New Roman" w:hAnsi="Times New Roman" w:cs="Times New Roman"/>
                <w:sz w:val="24"/>
                <w:szCs w:val="24"/>
              </w:rPr>
              <w:t>Byla pagal netinkama tvarka (pvz., tiesiogiai apeliacinės instancijos teismui) paduotą apeliacinį skundą / skundą aukštesniajam teismui</w:t>
            </w:r>
          </w:p>
          <w:p w14:paraId="277C5606" w14:textId="77777777" w:rsidR="00E27892" w:rsidRPr="00B8381D" w:rsidRDefault="00E27892" w:rsidP="00452F3F">
            <w:pPr>
              <w:rPr>
                <w:rFonts w:ascii="Times New Roman" w:hAnsi="Times New Roman" w:cs="Times New Roman"/>
                <w:sz w:val="24"/>
                <w:szCs w:val="24"/>
              </w:rPr>
            </w:pPr>
          </w:p>
          <w:p w14:paraId="6F81994C" w14:textId="5750E2B2" w:rsidR="00E27892" w:rsidRPr="00B8381D" w:rsidRDefault="00E27892" w:rsidP="00452F3F">
            <w:pPr>
              <w:rPr>
                <w:rFonts w:ascii="Times New Roman" w:hAnsi="Times New Roman" w:cs="Times New Roman"/>
                <w:sz w:val="24"/>
                <w:szCs w:val="24"/>
              </w:rPr>
            </w:pPr>
            <w:r w:rsidRPr="00B8381D">
              <w:rPr>
                <w:rFonts w:ascii="Times New Roman" w:hAnsi="Times New Roman" w:cs="Times New Roman"/>
                <w:sz w:val="24"/>
                <w:szCs w:val="24"/>
              </w:rPr>
              <w:t xml:space="preserve">Bylos pagal prašymus dėl </w:t>
            </w:r>
            <w:r w:rsidRPr="00B8381D">
              <w:rPr>
                <w:rFonts w:ascii="Times New Roman" w:hAnsi="Times New Roman" w:cs="Times New Roman"/>
                <w:kern w:val="0"/>
                <w:sz w:val="24"/>
                <w:szCs w:val="24"/>
                <w:lang w:eastAsia="lt-LT"/>
                <w14:ligatures w14:val="none"/>
              </w:rPr>
              <w:t>teismų ginčo dėl bylų teismingumo išsprendimo</w:t>
            </w:r>
          </w:p>
          <w:p w14:paraId="346FA1A6" w14:textId="77777777" w:rsidR="00DA1FCB" w:rsidRPr="00B8381D" w:rsidRDefault="00DA1FCB" w:rsidP="00452F3F">
            <w:pPr>
              <w:rPr>
                <w:rFonts w:ascii="Times New Roman" w:hAnsi="Times New Roman" w:cs="Times New Roman"/>
                <w:sz w:val="24"/>
                <w:szCs w:val="24"/>
              </w:rPr>
            </w:pPr>
          </w:p>
        </w:tc>
        <w:tc>
          <w:tcPr>
            <w:tcW w:w="550" w:type="pct"/>
          </w:tcPr>
          <w:p w14:paraId="39991F04" w14:textId="77777777" w:rsidR="00452F3F" w:rsidRPr="00B8381D" w:rsidRDefault="00452F3F" w:rsidP="00452F3F">
            <w:pPr>
              <w:jc w:val="both"/>
              <w:rPr>
                <w:rFonts w:ascii="Times New Roman" w:hAnsi="Times New Roman" w:cs="Times New Roman"/>
                <w:sz w:val="24"/>
                <w:szCs w:val="24"/>
                <w:lang w:val="en-US"/>
              </w:rPr>
            </w:pPr>
            <w:r w:rsidRPr="00B8381D">
              <w:rPr>
                <w:rFonts w:ascii="Times New Roman" w:hAnsi="Times New Roman" w:cs="Times New Roman"/>
                <w:sz w:val="24"/>
                <w:szCs w:val="24"/>
              </w:rPr>
              <w:t>15</w:t>
            </w:r>
          </w:p>
        </w:tc>
      </w:tr>
    </w:tbl>
    <w:p w14:paraId="02534747" w14:textId="77777777" w:rsidR="00452F3F" w:rsidRPr="00B8381D" w:rsidRDefault="00452F3F" w:rsidP="00F3061D">
      <w:pPr>
        <w:rPr>
          <w:rFonts w:eastAsia="TimesNewRomanPSMT"/>
          <w:szCs w:val="24"/>
        </w:rPr>
      </w:pPr>
    </w:p>
    <w:p w14:paraId="4B639D0E" w14:textId="77777777" w:rsidR="00827895" w:rsidRPr="00B8381D" w:rsidRDefault="00827895" w:rsidP="00F3061D">
      <w:pPr>
        <w:rPr>
          <w:rFonts w:eastAsia="TimesNewRomanPSMT"/>
          <w:szCs w:val="24"/>
        </w:rPr>
      </w:pPr>
    </w:p>
    <w:p w14:paraId="476F947B" w14:textId="77777777" w:rsidR="005706C0" w:rsidRPr="00B8381D" w:rsidRDefault="005706C0" w:rsidP="00F3061D">
      <w:pPr>
        <w:rPr>
          <w:rFonts w:eastAsia="TimesNewRomanPSMT"/>
          <w:szCs w:val="24"/>
        </w:rPr>
      </w:pPr>
    </w:p>
    <w:p w14:paraId="13347510" w14:textId="77777777" w:rsidR="005706C0" w:rsidRPr="00B8381D" w:rsidRDefault="005706C0" w:rsidP="00F3061D">
      <w:pPr>
        <w:rPr>
          <w:rFonts w:eastAsia="TimesNewRomanPSMT"/>
          <w:szCs w:val="24"/>
        </w:rPr>
      </w:pPr>
    </w:p>
    <w:tbl>
      <w:tblPr>
        <w:tblStyle w:val="Lentelstinklelis8"/>
        <w:tblW w:w="5518" w:type="pct"/>
        <w:tblInd w:w="-998" w:type="dxa"/>
        <w:tblLook w:val="04A0" w:firstRow="1" w:lastRow="0" w:firstColumn="1" w:lastColumn="0" w:noHBand="0" w:noVBand="1"/>
      </w:tblPr>
      <w:tblGrid>
        <w:gridCol w:w="913"/>
        <w:gridCol w:w="2190"/>
        <w:gridCol w:w="1239"/>
        <w:gridCol w:w="2249"/>
        <w:gridCol w:w="2980"/>
        <w:gridCol w:w="1591"/>
        <w:gridCol w:w="2196"/>
        <w:gridCol w:w="2085"/>
      </w:tblGrid>
      <w:tr w:rsidR="00B8381D" w:rsidRPr="00B8381D" w14:paraId="14CA6E4C" w14:textId="77777777" w:rsidTr="00FE674A">
        <w:trPr>
          <w:cantSplit/>
          <w:trHeight w:val="1134"/>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hideMark/>
          </w:tcPr>
          <w:p w14:paraId="103D8AB0" w14:textId="77777777" w:rsidR="00FE674A" w:rsidRPr="00B8381D" w:rsidRDefault="00FE674A" w:rsidP="00FE674A">
            <w:pPr>
              <w:tabs>
                <w:tab w:val="left" w:pos="4138"/>
              </w:tabs>
              <w:spacing w:after="160"/>
              <w:jc w:val="center"/>
              <w:rPr>
                <w:rFonts w:ascii="Times New Roman" w:hAnsi="Times New Roman" w:cs="Times New Roman"/>
                <w:b/>
                <w:bCs/>
                <w:sz w:val="24"/>
                <w:szCs w:val="24"/>
              </w:rPr>
            </w:pPr>
          </w:p>
          <w:p w14:paraId="1CE01481" w14:textId="77777777" w:rsidR="00FE674A" w:rsidRPr="00B8381D" w:rsidRDefault="00FE674A" w:rsidP="00FE674A">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5B7F57BA" w14:textId="58D882D0" w:rsidR="00FE674A" w:rsidRPr="00B8381D" w:rsidRDefault="00FE674A" w:rsidP="00FE674A">
            <w:pPr>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3F55639F" w14:textId="5B18543B" w:rsidR="00FE674A" w:rsidRPr="00B8381D" w:rsidRDefault="00FE674A" w:rsidP="00FE674A">
            <w:pPr>
              <w:jc w:val="center"/>
              <w:rPr>
                <w:rFonts w:ascii="Times New Roman" w:hAnsi="Times New Roman" w:cs="Times New Roman"/>
                <w:b/>
                <w:bCs/>
                <w:sz w:val="24"/>
                <w:szCs w:val="24"/>
              </w:rPr>
            </w:pPr>
            <w:r w:rsidRPr="00B8381D">
              <w:rPr>
                <w:rFonts w:ascii="Times New Roman" w:hAnsi="Times New Roman" w:cs="Times New Roman"/>
                <w:b/>
                <w:bCs/>
                <w:sz w:val="24"/>
                <w:szCs w:val="24"/>
              </w:rPr>
              <w:t>CIVILINĖS BYLOS</w:t>
            </w:r>
          </w:p>
          <w:p w14:paraId="49DB9790" w14:textId="77777777" w:rsidR="00FE674A" w:rsidRPr="00B8381D" w:rsidRDefault="00FE674A" w:rsidP="00FE674A">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apeliacinis teismas</w:t>
            </w:r>
          </w:p>
          <w:p w14:paraId="36782887" w14:textId="77777777" w:rsidR="007F542F" w:rsidRPr="00B8381D" w:rsidRDefault="007F542F" w:rsidP="00FE674A">
            <w:pPr>
              <w:ind w:left="113" w:right="113"/>
              <w:jc w:val="center"/>
              <w:rPr>
                <w:rFonts w:ascii="Times New Roman" w:hAnsi="Times New Roman" w:cs="Times New Roman"/>
                <w:b/>
                <w:bCs/>
                <w:sz w:val="24"/>
                <w:szCs w:val="24"/>
              </w:rPr>
            </w:pPr>
          </w:p>
          <w:p w14:paraId="63141730" w14:textId="4F643DF7" w:rsidR="00FE674A" w:rsidRPr="00B8381D" w:rsidRDefault="00FE674A" w:rsidP="00FE674A">
            <w:pPr>
              <w:spacing w:after="160"/>
              <w:ind w:right="113"/>
              <w:rPr>
                <w:rFonts w:ascii="Times New Roman" w:hAnsi="Times New Roman" w:cs="Times New Roman"/>
                <w:b/>
                <w:bCs/>
                <w:sz w:val="24"/>
                <w:szCs w:val="24"/>
              </w:rPr>
            </w:pPr>
          </w:p>
        </w:tc>
      </w:tr>
      <w:tr w:rsidR="00B8381D" w:rsidRPr="00B8381D" w14:paraId="67D7E436" w14:textId="77777777" w:rsidTr="00FE674A">
        <w:trPr>
          <w:cantSplit/>
          <w:trHeight w:val="1134"/>
        </w:trPr>
        <w:tc>
          <w:tcPr>
            <w:tcW w:w="296" w:type="pct"/>
            <w:tcBorders>
              <w:top w:val="single" w:sz="4" w:space="0" w:color="auto"/>
              <w:left w:val="single" w:sz="4" w:space="0" w:color="auto"/>
              <w:bottom w:val="single" w:sz="4" w:space="0" w:color="auto"/>
              <w:right w:val="single" w:sz="4" w:space="0" w:color="auto"/>
            </w:tcBorders>
            <w:shd w:val="clear" w:color="auto" w:fill="B4C6E7"/>
            <w:hideMark/>
          </w:tcPr>
          <w:p w14:paraId="34F615A1"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709" w:type="pct"/>
            <w:tcBorders>
              <w:top w:val="single" w:sz="4" w:space="0" w:color="auto"/>
              <w:left w:val="single" w:sz="4" w:space="0" w:color="auto"/>
              <w:bottom w:val="single" w:sz="4" w:space="0" w:color="auto"/>
              <w:right w:val="single" w:sz="4" w:space="0" w:color="auto"/>
            </w:tcBorders>
            <w:shd w:val="clear" w:color="auto" w:fill="B4C6E7"/>
            <w:hideMark/>
          </w:tcPr>
          <w:p w14:paraId="5FA887EB"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01" w:type="pct"/>
            <w:tcBorders>
              <w:top w:val="single" w:sz="4" w:space="0" w:color="auto"/>
              <w:left w:val="single" w:sz="4" w:space="0" w:color="auto"/>
              <w:bottom w:val="single" w:sz="4" w:space="0" w:color="auto"/>
              <w:right w:val="single" w:sz="4" w:space="0" w:color="auto"/>
            </w:tcBorders>
            <w:shd w:val="clear" w:color="auto" w:fill="B4C6E7"/>
            <w:hideMark/>
          </w:tcPr>
          <w:p w14:paraId="5F7338AE"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728" w:type="pct"/>
            <w:tcBorders>
              <w:top w:val="single" w:sz="4" w:space="0" w:color="auto"/>
              <w:left w:val="single" w:sz="4" w:space="0" w:color="auto"/>
              <w:bottom w:val="single" w:sz="4" w:space="0" w:color="auto"/>
              <w:right w:val="single" w:sz="4" w:space="0" w:color="auto"/>
            </w:tcBorders>
            <w:shd w:val="clear" w:color="auto" w:fill="B4C6E7"/>
            <w:hideMark/>
          </w:tcPr>
          <w:p w14:paraId="62526425"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965" w:type="pct"/>
            <w:tcBorders>
              <w:top w:val="single" w:sz="4" w:space="0" w:color="auto"/>
              <w:left w:val="single" w:sz="4" w:space="0" w:color="auto"/>
              <w:bottom w:val="single" w:sz="4" w:space="0" w:color="auto"/>
              <w:right w:val="single" w:sz="4" w:space="0" w:color="auto"/>
            </w:tcBorders>
            <w:shd w:val="clear" w:color="auto" w:fill="B4C6E7"/>
            <w:hideMark/>
          </w:tcPr>
          <w:p w14:paraId="0DD8BFBA"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515" w:type="pct"/>
            <w:tcBorders>
              <w:top w:val="single" w:sz="4" w:space="0" w:color="auto"/>
              <w:left w:val="single" w:sz="4" w:space="0" w:color="auto"/>
              <w:bottom w:val="single" w:sz="4" w:space="0" w:color="auto"/>
              <w:right w:val="single" w:sz="4" w:space="0" w:color="auto"/>
            </w:tcBorders>
            <w:shd w:val="clear" w:color="auto" w:fill="B4C6E7"/>
            <w:hideMark/>
          </w:tcPr>
          <w:p w14:paraId="4F4005B5"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11" w:type="pct"/>
            <w:tcBorders>
              <w:top w:val="single" w:sz="4" w:space="0" w:color="auto"/>
              <w:left w:val="single" w:sz="4" w:space="0" w:color="auto"/>
              <w:bottom w:val="single" w:sz="4" w:space="0" w:color="auto"/>
              <w:right w:val="single" w:sz="4" w:space="0" w:color="auto"/>
            </w:tcBorders>
            <w:shd w:val="clear" w:color="auto" w:fill="B4C6E7"/>
            <w:hideMark/>
          </w:tcPr>
          <w:p w14:paraId="6627C100"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675" w:type="pct"/>
            <w:tcBorders>
              <w:top w:val="single" w:sz="4" w:space="0" w:color="auto"/>
              <w:left w:val="single" w:sz="4" w:space="0" w:color="auto"/>
              <w:bottom w:val="single" w:sz="4" w:space="0" w:color="auto"/>
              <w:right w:val="single" w:sz="4" w:space="0" w:color="auto"/>
            </w:tcBorders>
            <w:shd w:val="clear" w:color="auto" w:fill="B4C6E7"/>
            <w:hideMark/>
          </w:tcPr>
          <w:p w14:paraId="1E240B72"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7DC72BFB" w14:textId="77777777" w:rsidTr="002A04AB">
        <w:tc>
          <w:tcPr>
            <w:tcW w:w="296" w:type="pct"/>
            <w:tcBorders>
              <w:top w:val="single" w:sz="4" w:space="0" w:color="auto"/>
              <w:left w:val="single" w:sz="4" w:space="0" w:color="auto"/>
              <w:bottom w:val="single" w:sz="4" w:space="0" w:color="auto"/>
              <w:right w:val="single" w:sz="4" w:space="0" w:color="auto"/>
            </w:tcBorders>
            <w:hideMark/>
          </w:tcPr>
          <w:p w14:paraId="605AD69D"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709" w:type="pct"/>
            <w:tcBorders>
              <w:top w:val="single" w:sz="4" w:space="0" w:color="auto"/>
              <w:left w:val="single" w:sz="4" w:space="0" w:color="auto"/>
              <w:bottom w:val="single" w:sz="4" w:space="0" w:color="auto"/>
              <w:right w:val="single" w:sz="4" w:space="0" w:color="auto"/>
            </w:tcBorders>
          </w:tcPr>
          <w:p w14:paraId="17E82D90"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 pripažinti (atsisakyti pripažinti) ir (ar) leisti vykdyti teismo sprendimą</w:t>
            </w:r>
          </w:p>
          <w:p w14:paraId="4128AFB3" w14:textId="77777777" w:rsidR="00FE674A" w:rsidRPr="00B8381D" w:rsidRDefault="00FE674A" w:rsidP="00FE674A">
            <w:pPr>
              <w:spacing w:after="160"/>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hideMark/>
          </w:tcPr>
          <w:p w14:paraId="50E93D51"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728" w:type="pct"/>
            <w:tcBorders>
              <w:top w:val="single" w:sz="4" w:space="0" w:color="auto"/>
              <w:left w:val="single" w:sz="4" w:space="0" w:color="auto"/>
              <w:bottom w:val="single" w:sz="4" w:space="0" w:color="auto"/>
              <w:right w:val="single" w:sz="4" w:space="0" w:color="auto"/>
            </w:tcBorders>
            <w:hideMark/>
          </w:tcPr>
          <w:p w14:paraId="1EE23DB8"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ES teismų sprendimų pripažinimo</w:t>
            </w:r>
          </w:p>
        </w:tc>
        <w:tc>
          <w:tcPr>
            <w:tcW w:w="965" w:type="pct"/>
            <w:tcBorders>
              <w:top w:val="single" w:sz="4" w:space="0" w:color="auto"/>
              <w:left w:val="single" w:sz="4" w:space="0" w:color="auto"/>
              <w:bottom w:val="single" w:sz="4" w:space="0" w:color="auto"/>
              <w:right w:val="single" w:sz="4" w:space="0" w:color="auto"/>
            </w:tcBorders>
          </w:tcPr>
          <w:p w14:paraId="686687E5" w14:textId="7AC1DC78"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2T-[NUMERIS]-[TEISEJAS]/[METAI]</w:t>
            </w:r>
          </w:p>
          <w:p w14:paraId="4078440B" w14:textId="77777777" w:rsidR="00FE674A" w:rsidRPr="00B8381D" w:rsidRDefault="00FE674A" w:rsidP="00FE674A">
            <w:pPr>
              <w:spacing w:after="160"/>
              <w:rPr>
                <w:rFonts w:ascii="Times New Roman" w:hAnsi="Times New Roman" w:cs="Times New Roman"/>
                <w:sz w:val="24"/>
                <w:szCs w:val="24"/>
              </w:rPr>
            </w:pPr>
          </w:p>
          <w:p w14:paraId="39823AB6" w14:textId="7A33DD3A" w:rsidR="00FE674A" w:rsidRPr="00B8381D" w:rsidRDefault="00FE674A" w:rsidP="00682A43">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e2T-[NUMERIS]-[TEISEJAS]/[METAI]</w:t>
            </w:r>
          </w:p>
        </w:tc>
        <w:tc>
          <w:tcPr>
            <w:tcW w:w="515" w:type="pct"/>
            <w:tcBorders>
              <w:top w:val="single" w:sz="4" w:space="0" w:color="auto"/>
              <w:left w:val="single" w:sz="4" w:space="0" w:color="auto"/>
              <w:bottom w:val="single" w:sz="4" w:space="0" w:color="auto"/>
              <w:right w:val="single" w:sz="4" w:space="0" w:color="auto"/>
            </w:tcBorders>
            <w:hideMark/>
          </w:tcPr>
          <w:p w14:paraId="54131FAC" w14:textId="48CA3865"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 xml:space="preserve"> </w:t>
            </w:r>
            <w:r w:rsidR="00DA1FCB" w:rsidRPr="00B8381D">
              <w:rPr>
                <w:rFonts w:ascii="Times New Roman" w:hAnsi="Times New Roman" w:cs="Times New Roman"/>
                <w:sz w:val="24"/>
                <w:szCs w:val="24"/>
              </w:rPr>
              <w:t>I</w:t>
            </w:r>
            <w:r w:rsidRPr="00B8381D">
              <w:rPr>
                <w:rFonts w:ascii="Times New Roman" w:hAnsi="Times New Roman" w:cs="Times New Roman"/>
                <w:sz w:val="24"/>
                <w:szCs w:val="24"/>
              </w:rPr>
              <w:t>X grupė</w:t>
            </w:r>
          </w:p>
        </w:tc>
        <w:tc>
          <w:tcPr>
            <w:tcW w:w="711" w:type="pct"/>
            <w:tcBorders>
              <w:top w:val="single" w:sz="4" w:space="0" w:color="auto"/>
              <w:left w:val="single" w:sz="4" w:space="0" w:color="auto"/>
              <w:bottom w:val="single" w:sz="4" w:space="0" w:color="auto"/>
              <w:right w:val="single" w:sz="4" w:space="0" w:color="auto"/>
            </w:tcBorders>
            <w:hideMark/>
          </w:tcPr>
          <w:p w14:paraId="7CB2F53A"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Byla pirmąja instancija nagrinėjama Lietuvos apeliaciniame teisme</w:t>
            </w:r>
          </w:p>
        </w:tc>
        <w:tc>
          <w:tcPr>
            <w:tcW w:w="675" w:type="pct"/>
            <w:tcBorders>
              <w:top w:val="single" w:sz="4" w:space="0" w:color="auto"/>
              <w:left w:val="single" w:sz="4" w:space="0" w:color="auto"/>
              <w:bottom w:val="single" w:sz="4" w:space="0" w:color="auto"/>
              <w:right w:val="single" w:sz="4" w:space="0" w:color="auto"/>
            </w:tcBorders>
            <w:hideMark/>
          </w:tcPr>
          <w:p w14:paraId="7876B9EA"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40</w:t>
            </w:r>
          </w:p>
        </w:tc>
      </w:tr>
      <w:tr w:rsidR="00B8381D" w:rsidRPr="00B8381D" w14:paraId="777766C9" w14:textId="77777777" w:rsidTr="002A04AB">
        <w:tc>
          <w:tcPr>
            <w:tcW w:w="296" w:type="pct"/>
            <w:tcBorders>
              <w:top w:val="single" w:sz="4" w:space="0" w:color="auto"/>
              <w:left w:val="single" w:sz="4" w:space="0" w:color="auto"/>
              <w:bottom w:val="single" w:sz="4" w:space="0" w:color="auto"/>
              <w:right w:val="single" w:sz="4" w:space="0" w:color="auto"/>
            </w:tcBorders>
            <w:hideMark/>
          </w:tcPr>
          <w:p w14:paraId="5CEF44A0"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 xml:space="preserve">2. </w:t>
            </w:r>
          </w:p>
        </w:tc>
        <w:tc>
          <w:tcPr>
            <w:tcW w:w="709" w:type="pct"/>
            <w:tcBorders>
              <w:top w:val="single" w:sz="4" w:space="0" w:color="auto"/>
              <w:left w:val="single" w:sz="4" w:space="0" w:color="auto"/>
              <w:bottom w:val="single" w:sz="4" w:space="0" w:color="auto"/>
              <w:right w:val="single" w:sz="4" w:space="0" w:color="auto"/>
            </w:tcBorders>
          </w:tcPr>
          <w:p w14:paraId="4C616D73" w14:textId="5CA530F9"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 dėl užsienio teismų (arbitražų) sprendimų pripažinimo ir vykdymo</w:t>
            </w:r>
          </w:p>
        </w:tc>
        <w:tc>
          <w:tcPr>
            <w:tcW w:w="401" w:type="pct"/>
            <w:tcBorders>
              <w:top w:val="single" w:sz="4" w:space="0" w:color="auto"/>
              <w:left w:val="single" w:sz="4" w:space="0" w:color="auto"/>
              <w:bottom w:val="single" w:sz="4" w:space="0" w:color="auto"/>
              <w:right w:val="single" w:sz="4" w:space="0" w:color="auto"/>
            </w:tcBorders>
            <w:hideMark/>
          </w:tcPr>
          <w:p w14:paraId="50B0A1BA"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728" w:type="pct"/>
            <w:tcBorders>
              <w:top w:val="single" w:sz="4" w:space="0" w:color="auto"/>
              <w:left w:val="single" w:sz="4" w:space="0" w:color="auto"/>
              <w:bottom w:val="single" w:sz="4" w:space="0" w:color="auto"/>
              <w:right w:val="single" w:sz="4" w:space="0" w:color="auto"/>
            </w:tcBorders>
            <w:hideMark/>
          </w:tcPr>
          <w:p w14:paraId="23394B51"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užsienio teismų (arbitražų) sprendimų pripažinimo</w:t>
            </w:r>
          </w:p>
        </w:tc>
        <w:tc>
          <w:tcPr>
            <w:tcW w:w="965" w:type="pct"/>
            <w:tcBorders>
              <w:top w:val="single" w:sz="4" w:space="0" w:color="auto"/>
              <w:left w:val="single" w:sz="4" w:space="0" w:color="auto"/>
              <w:bottom w:val="single" w:sz="4" w:space="0" w:color="auto"/>
              <w:right w:val="single" w:sz="4" w:space="0" w:color="auto"/>
            </w:tcBorders>
          </w:tcPr>
          <w:p w14:paraId="680B27BB" w14:textId="32BB012B"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2T-[NUMERIS]-[TEISEJAS]/[METAI]</w:t>
            </w:r>
          </w:p>
          <w:p w14:paraId="0F0031D0" w14:textId="77777777" w:rsidR="00FE674A" w:rsidRPr="00B8381D" w:rsidRDefault="00FE674A" w:rsidP="00FE674A">
            <w:pPr>
              <w:spacing w:after="160"/>
              <w:rPr>
                <w:rFonts w:ascii="Times New Roman" w:hAnsi="Times New Roman" w:cs="Times New Roman"/>
                <w:sz w:val="24"/>
                <w:szCs w:val="24"/>
              </w:rPr>
            </w:pPr>
          </w:p>
          <w:p w14:paraId="79D8B15E" w14:textId="4B28954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e2T-[NUMERIS]-[TEISEJAS]/[METAI]</w:t>
            </w:r>
          </w:p>
        </w:tc>
        <w:tc>
          <w:tcPr>
            <w:tcW w:w="515" w:type="pct"/>
            <w:tcBorders>
              <w:top w:val="single" w:sz="4" w:space="0" w:color="auto"/>
              <w:left w:val="single" w:sz="4" w:space="0" w:color="auto"/>
              <w:bottom w:val="single" w:sz="4" w:space="0" w:color="auto"/>
              <w:right w:val="single" w:sz="4" w:space="0" w:color="auto"/>
            </w:tcBorders>
            <w:hideMark/>
          </w:tcPr>
          <w:p w14:paraId="09195B1D" w14:textId="10E24B9E"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 grupė</w:t>
            </w:r>
          </w:p>
        </w:tc>
        <w:tc>
          <w:tcPr>
            <w:tcW w:w="711" w:type="pct"/>
            <w:tcBorders>
              <w:top w:val="single" w:sz="4" w:space="0" w:color="auto"/>
              <w:left w:val="single" w:sz="4" w:space="0" w:color="auto"/>
              <w:bottom w:val="single" w:sz="4" w:space="0" w:color="auto"/>
              <w:right w:val="single" w:sz="4" w:space="0" w:color="auto"/>
            </w:tcBorders>
            <w:hideMark/>
          </w:tcPr>
          <w:p w14:paraId="2CC913AB" w14:textId="77777777"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 xml:space="preserve">Byla pirmąja instancija nagrinėjama Lietuvos apeliaciniame teisme </w:t>
            </w:r>
          </w:p>
        </w:tc>
        <w:tc>
          <w:tcPr>
            <w:tcW w:w="675" w:type="pct"/>
            <w:tcBorders>
              <w:top w:val="single" w:sz="4" w:space="0" w:color="auto"/>
              <w:left w:val="single" w:sz="4" w:space="0" w:color="auto"/>
              <w:bottom w:val="single" w:sz="4" w:space="0" w:color="auto"/>
              <w:right w:val="single" w:sz="4" w:space="0" w:color="auto"/>
            </w:tcBorders>
            <w:hideMark/>
          </w:tcPr>
          <w:p w14:paraId="39046070"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40</w:t>
            </w:r>
          </w:p>
          <w:p w14:paraId="77F46FF1" w14:textId="77777777" w:rsidR="00FE674A" w:rsidRPr="00B8381D" w:rsidRDefault="00FE674A" w:rsidP="00FE674A">
            <w:pPr>
              <w:spacing w:after="160" w:line="254" w:lineRule="auto"/>
              <w:rPr>
                <w:rFonts w:ascii="Times New Roman" w:hAnsi="Times New Roman" w:cs="Times New Roman"/>
                <w:sz w:val="24"/>
                <w:szCs w:val="24"/>
              </w:rPr>
            </w:pPr>
          </w:p>
        </w:tc>
      </w:tr>
      <w:tr w:rsidR="00B8381D" w:rsidRPr="00B8381D" w14:paraId="35AC0848" w14:textId="77777777" w:rsidTr="002A04AB">
        <w:tc>
          <w:tcPr>
            <w:tcW w:w="296" w:type="pct"/>
            <w:tcBorders>
              <w:top w:val="single" w:sz="4" w:space="0" w:color="auto"/>
              <w:left w:val="single" w:sz="4" w:space="0" w:color="auto"/>
              <w:bottom w:val="single" w:sz="4" w:space="0" w:color="auto"/>
              <w:right w:val="single" w:sz="4" w:space="0" w:color="auto"/>
            </w:tcBorders>
            <w:hideMark/>
          </w:tcPr>
          <w:p w14:paraId="3AAF1F23"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 xml:space="preserve">3. </w:t>
            </w:r>
          </w:p>
        </w:tc>
        <w:tc>
          <w:tcPr>
            <w:tcW w:w="709" w:type="pct"/>
            <w:tcBorders>
              <w:top w:val="single" w:sz="4" w:space="0" w:color="auto"/>
              <w:left w:val="single" w:sz="4" w:space="0" w:color="auto"/>
              <w:bottom w:val="single" w:sz="4" w:space="0" w:color="auto"/>
              <w:right w:val="single" w:sz="4" w:space="0" w:color="auto"/>
            </w:tcBorders>
            <w:hideMark/>
          </w:tcPr>
          <w:p w14:paraId="6B4A4DC4"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Skundas dėl  nacionalinio arbitražo teismo sprendimo</w:t>
            </w:r>
          </w:p>
          <w:p w14:paraId="1C96400E" w14:textId="77777777" w:rsidR="00FE674A" w:rsidRPr="00B8381D" w:rsidRDefault="00FE674A" w:rsidP="00FE674A">
            <w:pPr>
              <w:spacing w:after="160"/>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hideMark/>
          </w:tcPr>
          <w:p w14:paraId="4B2429A2"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728" w:type="pct"/>
            <w:tcBorders>
              <w:top w:val="single" w:sz="4" w:space="0" w:color="auto"/>
              <w:left w:val="single" w:sz="4" w:space="0" w:color="auto"/>
              <w:bottom w:val="single" w:sz="4" w:space="0" w:color="auto"/>
              <w:right w:val="single" w:sz="4" w:space="0" w:color="auto"/>
            </w:tcBorders>
            <w:hideMark/>
          </w:tcPr>
          <w:p w14:paraId="455E0FCE"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arbitražų sprendimų</w:t>
            </w:r>
          </w:p>
        </w:tc>
        <w:tc>
          <w:tcPr>
            <w:tcW w:w="965" w:type="pct"/>
            <w:tcBorders>
              <w:top w:val="single" w:sz="4" w:space="0" w:color="auto"/>
              <w:left w:val="single" w:sz="4" w:space="0" w:color="auto"/>
              <w:bottom w:val="single" w:sz="4" w:space="0" w:color="auto"/>
              <w:right w:val="single" w:sz="4" w:space="0" w:color="auto"/>
            </w:tcBorders>
          </w:tcPr>
          <w:p w14:paraId="44913784" w14:textId="6EF3A9A5"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120B8917" w14:textId="77777777" w:rsidR="00FE674A" w:rsidRPr="00B8381D" w:rsidRDefault="00FE674A" w:rsidP="00FE674A">
            <w:pPr>
              <w:spacing w:after="160"/>
              <w:rPr>
                <w:rFonts w:ascii="Times New Roman" w:hAnsi="Times New Roman" w:cs="Times New Roman"/>
                <w:sz w:val="24"/>
                <w:szCs w:val="24"/>
              </w:rPr>
            </w:pPr>
          </w:p>
          <w:p w14:paraId="5F96EB6E" w14:textId="14C00B84"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e2A-[NUMERIS]-[TEISEJAS]/[METAI]</w:t>
            </w:r>
          </w:p>
        </w:tc>
        <w:tc>
          <w:tcPr>
            <w:tcW w:w="515" w:type="pct"/>
            <w:tcBorders>
              <w:top w:val="single" w:sz="4" w:space="0" w:color="auto"/>
              <w:left w:val="single" w:sz="4" w:space="0" w:color="auto"/>
              <w:bottom w:val="single" w:sz="4" w:space="0" w:color="auto"/>
              <w:right w:val="single" w:sz="4" w:space="0" w:color="auto"/>
            </w:tcBorders>
            <w:hideMark/>
          </w:tcPr>
          <w:p w14:paraId="3BD2BE04" w14:textId="547BA678"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XI grupė</w:t>
            </w:r>
          </w:p>
          <w:p w14:paraId="1ED07E3D" w14:textId="77777777" w:rsidR="00FE674A" w:rsidRPr="00B8381D" w:rsidRDefault="00FE674A" w:rsidP="00FE674A">
            <w:pPr>
              <w:spacing w:after="160" w:line="254" w:lineRule="auto"/>
              <w:rPr>
                <w:rFonts w:ascii="Times New Roman" w:hAnsi="Times New Roman" w:cs="Times New Roman"/>
                <w:sz w:val="24"/>
                <w:szCs w:val="24"/>
              </w:rPr>
            </w:pPr>
          </w:p>
        </w:tc>
        <w:tc>
          <w:tcPr>
            <w:tcW w:w="711" w:type="pct"/>
            <w:tcBorders>
              <w:top w:val="single" w:sz="4" w:space="0" w:color="auto"/>
              <w:left w:val="single" w:sz="4" w:space="0" w:color="auto"/>
              <w:bottom w:val="single" w:sz="4" w:space="0" w:color="auto"/>
              <w:right w:val="single" w:sz="4" w:space="0" w:color="auto"/>
            </w:tcBorders>
            <w:hideMark/>
          </w:tcPr>
          <w:p w14:paraId="3F87BB62"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Byla pirmąja instancija nagrinėjama Lietuvos apeliaciniame teisme</w:t>
            </w:r>
          </w:p>
          <w:p w14:paraId="552C748B" w14:textId="77777777" w:rsidR="00FE674A" w:rsidRPr="00B8381D" w:rsidRDefault="00FE674A" w:rsidP="00FE674A">
            <w:pPr>
              <w:spacing w:after="160"/>
              <w:rPr>
                <w:rFonts w:ascii="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hideMark/>
          </w:tcPr>
          <w:p w14:paraId="257FDF73" w14:textId="77777777" w:rsidR="00FE674A" w:rsidRPr="00B8381D" w:rsidRDefault="00FE674A" w:rsidP="00FE674A">
            <w:pPr>
              <w:spacing w:after="160"/>
              <w:rPr>
                <w:rFonts w:ascii="Times New Roman" w:hAnsi="Times New Roman" w:cs="Times New Roman"/>
                <w:sz w:val="24"/>
                <w:szCs w:val="24"/>
                <w:lang w:val="en-US"/>
              </w:rPr>
            </w:pPr>
            <w:r w:rsidRPr="00B8381D">
              <w:rPr>
                <w:rFonts w:ascii="Times New Roman" w:hAnsi="Times New Roman" w:cs="Times New Roman"/>
                <w:sz w:val="24"/>
                <w:szCs w:val="24"/>
                <w:lang w:val="en-US"/>
              </w:rPr>
              <w:t>80</w:t>
            </w:r>
          </w:p>
        </w:tc>
      </w:tr>
    </w:tbl>
    <w:p w14:paraId="23C69344" w14:textId="77777777" w:rsidR="00FE674A" w:rsidRPr="00B8381D" w:rsidRDefault="00FE674A" w:rsidP="00FE674A">
      <w:pPr>
        <w:spacing w:after="160" w:line="254" w:lineRule="auto"/>
        <w:rPr>
          <w:rFonts w:eastAsia="Calibri"/>
          <w:kern w:val="2"/>
          <w:szCs w:val="24"/>
          <w14:ligatures w14:val="standardContextual"/>
        </w:rPr>
      </w:pPr>
    </w:p>
    <w:p w14:paraId="140C5AC4" w14:textId="77777777" w:rsidR="00FE674A" w:rsidRPr="00B8381D" w:rsidRDefault="00FE674A" w:rsidP="00FE674A">
      <w:pPr>
        <w:spacing w:after="160" w:line="254" w:lineRule="auto"/>
        <w:rPr>
          <w:rFonts w:eastAsia="Calibri"/>
          <w:kern w:val="2"/>
          <w:szCs w:val="24"/>
          <w14:ligatures w14:val="standardContextual"/>
        </w:rPr>
      </w:pPr>
    </w:p>
    <w:tbl>
      <w:tblPr>
        <w:tblStyle w:val="Lentelstinklelis8"/>
        <w:tblW w:w="5518" w:type="pct"/>
        <w:tblInd w:w="-998" w:type="dxa"/>
        <w:tblLayout w:type="fixed"/>
        <w:tblLook w:val="04A0" w:firstRow="1" w:lastRow="0" w:firstColumn="1" w:lastColumn="0" w:noHBand="0" w:noVBand="1"/>
      </w:tblPr>
      <w:tblGrid>
        <w:gridCol w:w="878"/>
        <w:gridCol w:w="2835"/>
        <w:gridCol w:w="1368"/>
        <w:gridCol w:w="1720"/>
        <w:gridCol w:w="2557"/>
        <w:gridCol w:w="1273"/>
        <w:gridCol w:w="3119"/>
        <w:gridCol w:w="1693"/>
      </w:tblGrid>
      <w:tr w:rsidR="00B8381D" w:rsidRPr="00B8381D" w14:paraId="3BD96D6B" w14:textId="77777777" w:rsidTr="00FE674A">
        <w:trPr>
          <w:cantSplit/>
          <w:trHeight w:val="1134"/>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hideMark/>
          </w:tcPr>
          <w:p w14:paraId="3BF90A27" w14:textId="77777777" w:rsidR="00FE674A" w:rsidRPr="00B8381D" w:rsidRDefault="00FE674A" w:rsidP="00FE674A">
            <w:pPr>
              <w:spacing w:after="160"/>
              <w:jc w:val="center"/>
              <w:rPr>
                <w:rFonts w:ascii="Times New Roman" w:hAnsi="Times New Roman" w:cs="Times New Roman"/>
                <w:b/>
                <w:bCs/>
                <w:sz w:val="24"/>
                <w:szCs w:val="24"/>
              </w:rPr>
            </w:pPr>
          </w:p>
          <w:p w14:paraId="7B36616B" w14:textId="77777777" w:rsidR="00FE674A" w:rsidRPr="00B8381D" w:rsidRDefault="00FE674A" w:rsidP="00FE674A">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70443B22" w14:textId="77777777" w:rsidR="00FE674A" w:rsidRPr="00B8381D" w:rsidRDefault="00FE674A" w:rsidP="00FE674A">
            <w:pPr>
              <w:jc w:val="center"/>
              <w:rPr>
                <w:rFonts w:ascii="Times New Roman" w:hAnsi="Times New Roman" w:cs="Times New Roman"/>
                <w:b/>
                <w:bCs/>
                <w:sz w:val="24"/>
                <w:szCs w:val="24"/>
              </w:rPr>
            </w:pPr>
            <w:r w:rsidRPr="00B8381D">
              <w:rPr>
                <w:rFonts w:ascii="Times New Roman" w:hAnsi="Times New Roman" w:cs="Times New Roman"/>
                <w:b/>
                <w:bCs/>
                <w:sz w:val="24"/>
                <w:szCs w:val="24"/>
              </w:rPr>
              <w:t>APELIACINĖ INSTANCIJA</w:t>
            </w:r>
          </w:p>
          <w:p w14:paraId="049D6B89" w14:textId="493CA188" w:rsidR="00FE674A" w:rsidRPr="00B8381D" w:rsidRDefault="00FE674A" w:rsidP="00FE674A">
            <w:pPr>
              <w:jc w:val="center"/>
              <w:rPr>
                <w:rFonts w:ascii="Times New Roman" w:hAnsi="Times New Roman" w:cs="Times New Roman"/>
                <w:b/>
                <w:bCs/>
                <w:sz w:val="24"/>
                <w:szCs w:val="24"/>
              </w:rPr>
            </w:pPr>
            <w:r w:rsidRPr="00B8381D">
              <w:rPr>
                <w:rFonts w:ascii="Times New Roman" w:hAnsi="Times New Roman" w:cs="Times New Roman"/>
                <w:b/>
                <w:bCs/>
                <w:sz w:val="24"/>
                <w:szCs w:val="24"/>
              </w:rPr>
              <w:t>CIVILINĖS BYLOS</w:t>
            </w:r>
          </w:p>
          <w:p w14:paraId="263314B4" w14:textId="77777777" w:rsidR="00FE674A" w:rsidRPr="00B8381D" w:rsidRDefault="00FE674A" w:rsidP="00FE674A">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apeliacinis teismas</w:t>
            </w:r>
          </w:p>
          <w:p w14:paraId="42993A74" w14:textId="77777777" w:rsidR="00FE674A" w:rsidRPr="00B8381D" w:rsidRDefault="00FE674A" w:rsidP="00FE674A">
            <w:pPr>
              <w:ind w:left="113" w:right="113"/>
              <w:jc w:val="center"/>
              <w:rPr>
                <w:rFonts w:ascii="Times New Roman" w:hAnsi="Times New Roman" w:cs="Times New Roman"/>
                <w:b/>
                <w:bCs/>
                <w:sz w:val="24"/>
                <w:szCs w:val="24"/>
              </w:rPr>
            </w:pPr>
          </w:p>
          <w:p w14:paraId="6A0779D2" w14:textId="360DB3D3" w:rsidR="00FE674A" w:rsidRPr="00B8381D" w:rsidRDefault="00FE674A" w:rsidP="00FE674A">
            <w:pPr>
              <w:spacing w:after="160"/>
              <w:ind w:left="113" w:right="113"/>
              <w:jc w:val="center"/>
              <w:rPr>
                <w:rFonts w:ascii="Times New Roman" w:hAnsi="Times New Roman" w:cs="Times New Roman"/>
                <w:b/>
                <w:bCs/>
                <w:sz w:val="24"/>
                <w:szCs w:val="24"/>
              </w:rPr>
            </w:pPr>
          </w:p>
        </w:tc>
      </w:tr>
      <w:tr w:rsidR="00B8381D" w:rsidRPr="00B8381D" w14:paraId="05E41804"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shd w:val="clear" w:color="auto" w:fill="B4C6E7"/>
            <w:hideMark/>
          </w:tcPr>
          <w:p w14:paraId="1F476C94"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121D20EA"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43" w:type="pct"/>
            <w:tcBorders>
              <w:top w:val="single" w:sz="4" w:space="0" w:color="auto"/>
              <w:left w:val="single" w:sz="4" w:space="0" w:color="auto"/>
              <w:bottom w:val="single" w:sz="4" w:space="0" w:color="auto"/>
              <w:right w:val="single" w:sz="4" w:space="0" w:color="auto"/>
            </w:tcBorders>
            <w:shd w:val="clear" w:color="auto" w:fill="B4C6E7"/>
            <w:hideMark/>
          </w:tcPr>
          <w:p w14:paraId="02847EDD"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57" w:type="pct"/>
            <w:tcBorders>
              <w:top w:val="single" w:sz="4" w:space="0" w:color="auto"/>
              <w:left w:val="single" w:sz="4" w:space="0" w:color="auto"/>
              <w:bottom w:val="single" w:sz="4" w:space="0" w:color="auto"/>
              <w:right w:val="single" w:sz="4" w:space="0" w:color="auto"/>
            </w:tcBorders>
            <w:shd w:val="clear" w:color="auto" w:fill="B4C6E7"/>
            <w:hideMark/>
          </w:tcPr>
          <w:p w14:paraId="134C97C1" w14:textId="6D6F5E27" w:rsidR="00FE674A" w:rsidRPr="00B8381D" w:rsidRDefault="00FE674A" w:rsidP="00FE674A">
            <w:pPr>
              <w:spacing w:after="160"/>
              <w:ind w:left="84" w:hanging="84"/>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828" w:type="pct"/>
            <w:tcBorders>
              <w:top w:val="single" w:sz="4" w:space="0" w:color="auto"/>
              <w:left w:val="single" w:sz="4" w:space="0" w:color="auto"/>
              <w:bottom w:val="single" w:sz="4" w:space="0" w:color="auto"/>
              <w:right w:val="single" w:sz="4" w:space="0" w:color="auto"/>
            </w:tcBorders>
            <w:shd w:val="clear" w:color="auto" w:fill="B4C6E7"/>
            <w:hideMark/>
          </w:tcPr>
          <w:p w14:paraId="7C667065"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12" w:type="pct"/>
            <w:tcBorders>
              <w:top w:val="single" w:sz="4" w:space="0" w:color="auto"/>
              <w:left w:val="single" w:sz="4" w:space="0" w:color="auto"/>
              <w:bottom w:val="single" w:sz="4" w:space="0" w:color="auto"/>
              <w:right w:val="single" w:sz="4" w:space="0" w:color="auto"/>
            </w:tcBorders>
            <w:shd w:val="clear" w:color="auto" w:fill="B4C6E7"/>
            <w:hideMark/>
          </w:tcPr>
          <w:p w14:paraId="00F2D61F"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1010" w:type="pct"/>
            <w:tcBorders>
              <w:top w:val="single" w:sz="4" w:space="0" w:color="auto"/>
              <w:left w:val="single" w:sz="4" w:space="0" w:color="auto"/>
              <w:bottom w:val="single" w:sz="4" w:space="0" w:color="auto"/>
              <w:right w:val="single" w:sz="4" w:space="0" w:color="auto"/>
            </w:tcBorders>
            <w:shd w:val="clear" w:color="auto" w:fill="B4C6E7"/>
            <w:hideMark/>
          </w:tcPr>
          <w:p w14:paraId="7F0D0773"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8" w:type="pct"/>
            <w:tcBorders>
              <w:top w:val="single" w:sz="4" w:space="0" w:color="auto"/>
              <w:left w:val="single" w:sz="4" w:space="0" w:color="auto"/>
              <w:bottom w:val="single" w:sz="4" w:space="0" w:color="auto"/>
              <w:right w:val="single" w:sz="4" w:space="0" w:color="auto"/>
            </w:tcBorders>
            <w:shd w:val="clear" w:color="auto" w:fill="B4C6E7"/>
            <w:hideMark/>
          </w:tcPr>
          <w:p w14:paraId="31E3BCB8"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Sudėtingumo</w:t>
            </w:r>
          </w:p>
          <w:p w14:paraId="08CB9A1E" w14:textId="77777777"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b/>
                <w:bCs/>
                <w:sz w:val="24"/>
                <w:szCs w:val="24"/>
              </w:rPr>
              <w:t>balas</w:t>
            </w:r>
          </w:p>
        </w:tc>
      </w:tr>
      <w:tr w:rsidR="00B8381D" w:rsidRPr="00B8381D" w14:paraId="75CD4D7D"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7CEC3850" w14:textId="04C85CBF" w:rsidR="00FE674A" w:rsidRPr="00B8381D" w:rsidRDefault="00FE674A" w:rsidP="00FE674A">
            <w:pPr>
              <w:pStyle w:val="Sraopastraipa"/>
              <w:numPr>
                <w:ilvl w:val="0"/>
                <w:numId w:val="21"/>
              </w:numPr>
              <w:spacing w:after="160"/>
              <w:jc w:val="both"/>
              <w:rPr>
                <w:rFonts w:ascii="Times New Roman" w:hAnsi="Times New Roman" w:cs="Times New Roman"/>
                <w:sz w:val="24"/>
                <w:szCs w:val="24"/>
                <w:lang w:val="en-US"/>
              </w:rPr>
            </w:pPr>
          </w:p>
        </w:tc>
        <w:tc>
          <w:tcPr>
            <w:tcW w:w="918" w:type="pct"/>
            <w:tcBorders>
              <w:top w:val="single" w:sz="4" w:space="0" w:color="auto"/>
              <w:left w:val="single" w:sz="4" w:space="0" w:color="auto"/>
              <w:bottom w:val="single" w:sz="4" w:space="0" w:color="auto"/>
              <w:right w:val="single" w:sz="4" w:space="0" w:color="auto"/>
            </w:tcBorders>
          </w:tcPr>
          <w:p w14:paraId="0D39538B" w14:textId="05B55AB2"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Apeli</w:t>
            </w:r>
            <w:r w:rsidR="00491CDE" w:rsidRPr="00B8381D">
              <w:rPr>
                <w:rFonts w:ascii="Times New Roman" w:hAnsi="Times New Roman" w:cs="Times New Roman"/>
                <w:sz w:val="24"/>
                <w:szCs w:val="24"/>
              </w:rPr>
              <w:t>a</w:t>
            </w:r>
            <w:r w:rsidRPr="00B8381D">
              <w:rPr>
                <w:rFonts w:ascii="Times New Roman" w:hAnsi="Times New Roman" w:cs="Times New Roman"/>
                <w:sz w:val="24"/>
                <w:szCs w:val="24"/>
              </w:rPr>
              <w:t>cinis skundas</w:t>
            </w:r>
          </w:p>
        </w:tc>
        <w:tc>
          <w:tcPr>
            <w:tcW w:w="443" w:type="pct"/>
            <w:tcBorders>
              <w:top w:val="single" w:sz="4" w:space="0" w:color="auto"/>
              <w:left w:val="single" w:sz="4" w:space="0" w:color="auto"/>
              <w:bottom w:val="single" w:sz="4" w:space="0" w:color="auto"/>
              <w:right w:val="single" w:sz="4" w:space="0" w:color="auto"/>
            </w:tcBorders>
          </w:tcPr>
          <w:p w14:paraId="6B46C659" w14:textId="29B990DE"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502B8EC5"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I instancijos sprendimų</w:t>
            </w:r>
          </w:p>
          <w:p w14:paraId="15342FC8" w14:textId="3210ED50" w:rsidR="00FE674A" w:rsidRPr="00B8381D" w:rsidRDefault="00FE674A" w:rsidP="00FE674A">
            <w:pPr>
              <w:spacing w:after="160"/>
              <w:ind w:left="84" w:hanging="84"/>
              <w:jc w:val="both"/>
              <w:rPr>
                <w:rFonts w:ascii="Times New Roman" w:hAnsi="Times New Roman" w:cs="Times New Roman"/>
                <w:b/>
                <w:bCs/>
                <w:sz w:val="24"/>
                <w:szCs w:val="24"/>
              </w:rPr>
            </w:pPr>
            <w:r w:rsidRPr="00B8381D">
              <w:rPr>
                <w:rFonts w:ascii="Times New Roman" w:hAnsi="Times New Roman" w:cs="Times New Roman"/>
                <w:b/>
                <w:bCs/>
                <w:sz w:val="24"/>
                <w:szCs w:val="24"/>
              </w:rPr>
              <w:t>1 lygis</w:t>
            </w:r>
          </w:p>
        </w:tc>
        <w:tc>
          <w:tcPr>
            <w:tcW w:w="828" w:type="pct"/>
            <w:tcBorders>
              <w:top w:val="single" w:sz="4" w:space="0" w:color="auto"/>
              <w:left w:val="single" w:sz="4" w:space="0" w:color="auto"/>
              <w:bottom w:val="single" w:sz="4" w:space="0" w:color="auto"/>
              <w:right w:val="single" w:sz="4" w:space="0" w:color="auto"/>
            </w:tcBorders>
          </w:tcPr>
          <w:p w14:paraId="54D34C64" w14:textId="26868213"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49266EB8" w14:textId="77777777" w:rsidR="00FE674A" w:rsidRPr="00B8381D" w:rsidRDefault="00FE674A" w:rsidP="00FE674A">
            <w:pPr>
              <w:spacing w:after="160"/>
              <w:rPr>
                <w:rFonts w:ascii="Times New Roman" w:hAnsi="Times New Roman" w:cs="Times New Roman"/>
                <w:sz w:val="24"/>
                <w:szCs w:val="24"/>
              </w:rPr>
            </w:pPr>
          </w:p>
          <w:p w14:paraId="0E19D16B" w14:textId="1138D272"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sz w:val="24"/>
                <w:szCs w:val="24"/>
              </w:rPr>
              <w:t>e2A-[NUMERIS]-[TEISEJAS]/[METAI]</w:t>
            </w:r>
          </w:p>
        </w:tc>
        <w:tc>
          <w:tcPr>
            <w:tcW w:w="412" w:type="pct"/>
            <w:tcBorders>
              <w:top w:val="single" w:sz="4" w:space="0" w:color="auto"/>
              <w:left w:val="single" w:sz="4" w:space="0" w:color="auto"/>
              <w:bottom w:val="single" w:sz="4" w:space="0" w:color="auto"/>
              <w:right w:val="single" w:sz="4" w:space="0" w:color="auto"/>
            </w:tcBorders>
          </w:tcPr>
          <w:p w14:paraId="0F83AD79" w14:textId="26AE1AAB"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sz w:val="24"/>
                <w:szCs w:val="24"/>
              </w:rPr>
              <w:t>XII grupė</w:t>
            </w:r>
          </w:p>
        </w:tc>
        <w:tc>
          <w:tcPr>
            <w:tcW w:w="1010" w:type="pct"/>
            <w:tcBorders>
              <w:top w:val="single" w:sz="4" w:space="0" w:color="auto"/>
              <w:left w:val="single" w:sz="4" w:space="0" w:color="auto"/>
              <w:bottom w:val="single" w:sz="4" w:space="0" w:color="auto"/>
              <w:right w:val="single" w:sz="4" w:space="0" w:color="auto"/>
            </w:tcBorders>
          </w:tcPr>
          <w:p w14:paraId="21B8DA3D"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Bylos pagal apeliacinius skundus, kai skundžiama sprendimo dalis dėl bylinėjimosi išlaidų paskirstymo ar kitų teismo sprendimu išspręstų procesinių klausimų.</w:t>
            </w:r>
          </w:p>
          <w:p w14:paraId="4B991F71"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 xml:space="preserve">Bylos pagal apeliacinius skundus, kuriose gaunamas prašymas patvirtinti taikos sutartį arba pareiškimas dėl ieškinio (skundo) atsisakymo, </w:t>
            </w:r>
          </w:p>
          <w:p w14:paraId="4C57FE41"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Vienarūšės bylos pagal apeliacinius skundus (civilinės bylos, kuriose skundai grindžiami analogiškomis arba labai panašiomis faktinėmis ir teisinėmis aplinkybėmis, esant analogiškai faktinei ir teisinei situacijai).</w:t>
            </w:r>
          </w:p>
          <w:p w14:paraId="49A2A5E4" w14:textId="77777777" w:rsidR="00FE674A" w:rsidRPr="00B8381D" w:rsidRDefault="00FE674A" w:rsidP="00FE674A">
            <w:pPr>
              <w:spacing w:after="160"/>
              <w:jc w:val="both"/>
              <w:rPr>
                <w:rFonts w:ascii="Times New Roman" w:hAnsi="Times New Roman" w:cs="Times New Roman"/>
                <w:b/>
                <w:bCs/>
                <w:sz w:val="24"/>
                <w:szCs w:val="24"/>
              </w:rPr>
            </w:pPr>
          </w:p>
        </w:tc>
        <w:tc>
          <w:tcPr>
            <w:tcW w:w="548" w:type="pct"/>
            <w:tcBorders>
              <w:top w:val="single" w:sz="4" w:space="0" w:color="auto"/>
              <w:left w:val="single" w:sz="4" w:space="0" w:color="auto"/>
              <w:bottom w:val="single" w:sz="4" w:space="0" w:color="auto"/>
              <w:right w:val="single" w:sz="4" w:space="0" w:color="auto"/>
            </w:tcBorders>
          </w:tcPr>
          <w:p w14:paraId="7FC2F8BC" w14:textId="3857EEF5"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sz w:val="24"/>
                <w:szCs w:val="24"/>
              </w:rPr>
              <w:t>40</w:t>
            </w:r>
          </w:p>
        </w:tc>
      </w:tr>
      <w:tr w:rsidR="00B8381D" w:rsidRPr="00B8381D" w14:paraId="16A41A37"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395997D4" w14:textId="1D507838" w:rsidR="00FE674A" w:rsidRPr="00B8381D" w:rsidRDefault="00FE674A" w:rsidP="00FE674A">
            <w:pPr>
              <w:spacing w:after="160"/>
              <w:rPr>
                <w:rFonts w:ascii="Times New Roman" w:hAnsi="Times New Roman" w:cs="Times New Roman"/>
                <w:sz w:val="24"/>
                <w:szCs w:val="24"/>
                <w:lang w:val="en-US"/>
              </w:rPr>
            </w:pPr>
            <w:r w:rsidRPr="00B8381D">
              <w:rPr>
                <w:rFonts w:ascii="Times New Roman" w:hAnsi="Times New Roman" w:cs="Times New Roman"/>
                <w:sz w:val="24"/>
                <w:szCs w:val="24"/>
                <w:lang w:val="en-US"/>
              </w:rPr>
              <w:t>2.</w:t>
            </w:r>
          </w:p>
        </w:tc>
        <w:tc>
          <w:tcPr>
            <w:tcW w:w="918" w:type="pct"/>
            <w:tcBorders>
              <w:top w:val="single" w:sz="4" w:space="0" w:color="auto"/>
              <w:left w:val="single" w:sz="4" w:space="0" w:color="auto"/>
              <w:bottom w:val="single" w:sz="4" w:space="0" w:color="auto"/>
              <w:right w:val="single" w:sz="4" w:space="0" w:color="auto"/>
            </w:tcBorders>
          </w:tcPr>
          <w:p w14:paraId="3D2266F9" w14:textId="312DED02" w:rsidR="00FE674A" w:rsidRPr="00B8381D" w:rsidRDefault="00FE674A" w:rsidP="00FE674A">
            <w:pPr>
              <w:spacing w:after="160"/>
              <w:jc w:val="both"/>
              <w:rPr>
                <w:rFonts w:ascii="Times New Roman" w:hAnsi="Times New Roman" w:cs="Times New Roman"/>
                <w:b/>
                <w:bCs/>
                <w:sz w:val="24"/>
                <w:szCs w:val="24"/>
              </w:rPr>
            </w:pPr>
            <w:r w:rsidRPr="00B8381D">
              <w:rPr>
                <w:rFonts w:ascii="Times New Roman" w:hAnsi="Times New Roman" w:cs="Times New Roman"/>
                <w:sz w:val="24"/>
                <w:szCs w:val="24"/>
              </w:rPr>
              <w:t>Atskirasis skundas</w:t>
            </w:r>
          </w:p>
        </w:tc>
        <w:tc>
          <w:tcPr>
            <w:tcW w:w="443" w:type="pct"/>
            <w:tcBorders>
              <w:top w:val="single" w:sz="4" w:space="0" w:color="auto"/>
              <w:left w:val="single" w:sz="4" w:space="0" w:color="auto"/>
              <w:bottom w:val="single" w:sz="4" w:space="0" w:color="auto"/>
              <w:right w:val="single" w:sz="4" w:space="0" w:color="auto"/>
            </w:tcBorders>
          </w:tcPr>
          <w:p w14:paraId="6BD538D1" w14:textId="57568BBB" w:rsidR="00FE674A" w:rsidRPr="00B8381D" w:rsidRDefault="00FE674A" w:rsidP="00FE674A">
            <w:pPr>
              <w:spacing w:after="160"/>
              <w:jc w:val="both"/>
              <w:rPr>
                <w:rFonts w:ascii="Times New Roman" w:hAnsi="Times New Roman" w:cs="Times New Roman"/>
                <w:b/>
                <w:bCs/>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3C3FD385"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I instancijos nutarčių</w:t>
            </w:r>
          </w:p>
          <w:p w14:paraId="6DF1AC60" w14:textId="77A25E4B" w:rsidR="00FE674A" w:rsidRPr="00B8381D" w:rsidRDefault="00FE674A" w:rsidP="00FE674A">
            <w:pPr>
              <w:spacing w:after="160"/>
              <w:ind w:left="84" w:hanging="84"/>
              <w:jc w:val="both"/>
              <w:rPr>
                <w:rFonts w:ascii="Times New Roman" w:hAnsi="Times New Roman" w:cs="Times New Roman"/>
                <w:b/>
                <w:bCs/>
                <w:sz w:val="24"/>
                <w:szCs w:val="24"/>
              </w:rPr>
            </w:pPr>
            <w:r w:rsidRPr="00B8381D">
              <w:rPr>
                <w:rFonts w:ascii="Times New Roman" w:hAnsi="Times New Roman" w:cs="Times New Roman"/>
                <w:b/>
                <w:bCs/>
                <w:sz w:val="24"/>
                <w:szCs w:val="24"/>
              </w:rPr>
              <w:t>1 lygis</w:t>
            </w:r>
          </w:p>
        </w:tc>
        <w:tc>
          <w:tcPr>
            <w:tcW w:w="828" w:type="pct"/>
            <w:tcBorders>
              <w:top w:val="single" w:sz="4" w:space="0" w:color="auto"/>
              <w:left w:val="single" w:sz="4" w:space="0" w:color="auto"/>
              <w:bottom w:val="single" w:sz="4" w:space="0" w:color="auto"/>
              <w:right w:val="single" w:sz="4" w:space="0" w:color="auto"/>
            </w:tcBorders>
          </w:tcPr>
          <w:p w14:paraId="1A7FEB6E" w14:textId="4BEE141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6B6EC1DA" w14:textId="0785846F"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sz w:val="24"/>
                <w:szCs w:val="24"/>
              </w:rPr>
              <w:t>e2-[NUMERIS]-[TEISEJAS]/[METAI]</w:t>
            </w:r>
          </w:p>
        </w:tc>
        <w:tc>
          <w:tcPr>
            <w:tcW w:w="412" w:type="pct"/>
            <w:tcBorders>
              <w:top w:val="single" w:sz="4" w:space="0" w:color="auto"/>
              <w:left w:val="single" w:sz="4" w:space="0" w:color="auto"/>
              <w:bottom w:val="single" w:sz="4" w:space="0" w:color="auto"/>
              <w:right w:val="single" w:sz="4" w:space="0" w:color="auto"/>
            </w:tcBorders>
          </w:tcPr>
          <w:p w14:paraId="130FC674" w14:textId="09DEFD0D" w:rsidR="00FE674A" w:rsidRPr="00B8381D" w:rsidRDefault="00FE674A" w:rsidP="00FE674A">
            <w:pPr>
              <w:spacing w:after="160"/>
              <w:rPr>
                <w:rFonts w:ascii="Times New Roman" w:hAnsi="Times New Roman" w:cs="Times New Roman"/>
                <w:b/>
                <w:bCs/>
                <w:sz w:val="24"/>
                <w:szCs w:val="24"/>
              </w:rPr>
            </w:pPr>
            <w:r w:rsidRPr="00B8381D">
              <w:rPr>
                <w:rFonts w:ascii="Times New Roman" w:hAnsi="Times New Roman" w:cs="Times New Roman"/>
                <w:sz w:val="24"/>
                <w:szCs w:val="24"/>
              </w:rPr>
              <w:t>XI</w:t>
            </w:r>
            <w:r w:rsidR="00DA1FCB" w:rsidRPr="00B8381D">
              <w:rPr>
                <w:rFonts w:ascii="Times New Roman" w:hAnsi="Times New Roman" w:cs="Times New Roman"/>
                <w:sz w:val="24"/>
                <w:szCs w:val="24"/>
              </w:rPr>
              <w:t>II</w:t>
            </w:r>
            <w:r w:rsidRPr="00B8381D">
              <w:rPr>
                <w:rFonts w:ascii="Times New Roman" w:hAnsi="Times New Roman" w:cs="Times New Roman"/>
                <w:sz w:val="24"/>
                <w:szCs w:val="24"/>
              </w:rPr>
              <w:t xml:space="preserve"> grupė</w:t>
            </w:r>
          </w:p>
        </w:tc>
        <w:tc>
          <w:tcPr>
            <w:tcW w:w="1010" w:type="pct"/>
            <w:tcBorders>
              <w:top w:val="single" w:sz="4" w:space="0" w:color="auto"/>
              <w:left w:val="single" w:sz="4" w:space="0" w:color="auto"/>
              <w:bottom w:val="single" w:sz="4" w:space="0" w:color="auto"/>
              <w:right w:val="single" w:sz="4" w:space="0" w:color="auto"/>
            </w:tcBorders>
          </w:tcPr>
          <w:p w14:paraId="5F3D062A" w14:textId="61BFC5C4" w:rsidR="00FE674A" w:rsidRPr="00B8381D" w:rsidRDefault="00FE674A" w:rsidP="00FE674A">
            <w:pPr>
              <w:spacing w:after="160"/>
              <w:jc w:val="both"/>
              <w:rPr>
                <w:rFonts w:ascii="Times New Roman" w:hAnsi="Times New Roman" w:cs="Times New Roman"/>
                <w:b/>
                <w:bCs/>
                <w:sz w:val="24"/>
                <w:szCs w:val="24"/>
              </w:rPr>
            </w:pPr>
            <w:r w:rsidRPr="00B8381D">
              <w:rPr>
                <w:rFonts w:ascii="Times New Roman" w:hAnsi="Times New Roman" w:cs="Times New Roman"/>
                <w:sz w:val="24"/>
                <w:szCs w:val="24"/>
              </w:rPr>
              <w:t>Bylos pagal atskiruosius skundus (išskyrus atskiruosius skundus dėl kreditorių reikalavimų, dėl tyčinio bankroto, dėl juridinio asmens veiklos tyrimo ir bylas pagal atskiruosius skundus, kurios Teismo pirmininko arba skyriaus pirmininko sprendimu priskirtos antrai sudėtingumo grupei).</w:t>
            </w:r>
          </w:p>
        </w:tc>
        <w:tc>
          <w:tcPr>
            <w:tcW w:w="548" w:type="pct"/>
            <w:tcBorders>
              <w:top w:val="single" w:sz="4" w:space="0" w:color="auto"/>
              <w:left w:val="single" w:sz="4" w:space="0" w:color="auto"/>
              <w:bottom w:val="single" w:sz="4" w:space="0" w:color="auto"/>
              <w:right w:val="single" w:sz="4" w:space="0" w:color="auto"/>
            </w:tcBorders>
          </w:tcPr>
          <w:p w14:paraId="432251AC" w14:textId="31A7467E" w:rsidR="00FE674A" w:rsidRPr="00B8381D" w:rsidRDefault="00FE674A" w:rsidP="00435181">
            <w:pPr>
              <w:spacing w:after="160"/>
              <w:rPr>
                <w:rFonts w:ascii="Times New Roman" w:hAnsi="Times New Roman" w:cs="Times New Roman"/>
                <w:b/>
                <w:bCs/>
                <w:sz w:val="24"/>
                <w:szCs w:val="24"/>
              </w:rPr>
            </w:pPr>
            <w:r w:rsidRPr="00B8381D">
              <w:rPr>
                <w:rFonts w:ascii="Times New Roman" w:hAnsi="Times New Roman" w:cs="Times New Roman"/>
                <w:sz w:val="24"/>
                <w:szCs w:val="24"/>
              </w:rPr>
              <w:t>40</w:t>
            </w:r>
          </w:p>
        </w:tc>
      </w:tr>
      <w:tr w:rsidR="00B8381D" w:rsidRPr="00B8381D" w14:paraId="09DA7E07"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78DFF7F1"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w:t>
            </w:r>
          </w:p>
        </w:tc>
        <w:tc>
          <w:tcPr>
            <w:tcW w:w="918" w:type="pct"/>
            <w:tcBorders>
              <w:top w:val="single" w:sz="4" w:space="0" w:color="auto"/>
              <w:left w:val="single" w:sz="4" w:space="0" w:color="auto"/>
              <w:bottom w:val="single" w:sz="4" w:space="0" w:color="auto"/>
              <w:right w:val="single" w:sz="4" w:space="0" w:color="auto"/>
            </w:tcBorders>
          </w:tcPr>
          <w:p w14:paraId="4337CA38"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443" w:type="pct"/>
            <w:tcBorders>
              <w:top w:val="single" w:sz="4" w:space="0" w:color="auto"/>
              <w:left w:val="single" w:sz="4" w:space="0" w:color="auto"/>
              <w:bottom w:val="single" w:sz="4" w:space="0" w:color="auto"/>
              <w:right w:val="single" w:sz="4" w:space="0" w:color="auto"/>
            </w:tcBorders>
          </w:tcPr>
          <w:p w14:paraId="4E558EF3"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4359DA7E"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proceso atnaujinimo</w:t>
            </w:r>
          </w:p>
        </w:tc>
        <w:tc>
          <w:tcPr>
            <w:tcW w:w="828" w:type="pct"/>
            <w:tcBorders>
              <w:top w:val="single" w:sz="4" w:space="0" w:color="auto"/>
              <w:left w:val="single" w:sz="4" w:space="0" w:color="auto"/>
              <w:bottom w:val="single" w:sz="4" w:space="0" w:color="auto"/>
              <w:right w:val="single" w:sz="4" w:space="0" w:color="auto"/>
            </w:tcBorders>
          </w:tcPr>
          <w:p w14:paraId="691FE1EC" w14:textId="28365424"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A2-[NUMERIS]-[TEISEJAS]/[METAI]</w:t>
            </w:r>
          </w:p>
          <w:p w14:paraId="072B05E3" w14:textId="77777777" w:rsidR="00FE674A" w:rsidRPr="00B8381D" w:rsidRDefault="00FE674A" w:rsidP="00FE674A">
            <w:pPr>
              <w:spacing w:after="160" w:line="254" w:lineRule="auto"/>
              <w:rPr>
                <w:rFonts w:ascii="Times New Roman" w:hAnsi="Times New Roman" w:cs="Times New Roman"/>
                <w:sz w:val="24"/>
                <w:szCs w:val="24"/>
              </w:rPr>
            </w:pPr>
          </w:p>
          <w:p w14:paraId="0755A80A" w14:textId="4746BD4C" w:rsidR="00FE674A" w:rsidRPr="00B8381D" w:rsidRDefault="00FE674A" w:rsidP="00682A43">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eA2-[NUMERIS]-[TEISEJAS]/[METAI]</w:t>
            </w:r>
          </w:p>
        </w:tc>
        <w:tc>
          <w:tcPr>
            <w:tcW w:w="412" w:type="pct"/>
            <w:tcBorders>
              <w:top w:val="single" w:sz="4" w:space="0" w:color="auto"/>
              <w:left w:val="single" w:sz="4" w:space="0" w:color="auto"/>
              <w:bottom w:val="single" w:sz="4" w:space="0" w:color="auto"/>
              <w:right w:val="single" w:sz="4" w:space="0" w:color="auto"/>
            </w:tcBorders>
          </w:tcPr>
          <w:p w14:paraId="7C1C394F" w14:textId="4A9E859B"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w:t>
            </w:r>
            <w:r w:rsidR="00DA1FCB" w:rsidRPr="00B8381D">
              <w:rPr>
                <w:rFonts w:ascii="Times New Roman" w:hAnsi="Times New Roman" w:cs="Times New Roman"/>
                <w:sz w:val="24"/>
                <w:szCs w:val="24"/>
              </w:rPr>
              <w:t>I</w:t>
            </w:r>
            <w:r w:rsidRPr="00B8381D">
              <w:rPr>
                <w:rFonts w:ascii="Times New Roman" w:hAnsi="Times New Roman" w:cs="Times New Roman"/>
                <w:sz w:val="24"/>
                <w:szCs w:val="24"/>
              </w:rPr>
              <w:t>V grupė</w:t>
            </w:r>
          </w:p>
        </w:tc>
        <w:tc>
          <w:tcPr>
            <w:tcW w:w="1010" w:type="pct"/>
            <w:tcBorders>
              <w:top w:val="single" w:sz="4" w:space="0" w:color="auto"/>
              <w:left w:val="single" w:sz="4" w:space="0" w:color="auto"/>
              <w:bottom w:val="single" w:sz="4" w:space="0" w:color="auto"/>
              <w:right w:val="single" w:sz="4" w:space="0" w:color="auto"/>
            </w:tcBorders>
          </w:tcPr>
          <w:p w14:paraId="61CF75F2"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Bylos dėl proceso atnaujinimo</w:t>
            </w:r>
          </w:p>
        </w:tc>
        <w:tc>
          <w:tcPr>
            <w:tcW w:w="548" w:type="pct"/>
            <w:tcBorders>
              <w:top w:val="single" w:sz="4" w:space="0" w:color="auto"/>
              <w:left w:val="single" w:sz="4" w:space="0" w:color="auto"/>
              <w:bottom w:val="single" w:sz="4" w:space="0" w:color="auto"/>
              <w:right w:val="single" w:sz="4" w:space="0" w:color="auto"/>
            </w:tcBorders>
          </w:tcPr>
          <w:p w14:paraId="6EECB4A1"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40</w:t>
            </w:r>
          </w:p>
        </w:tc>
      </w:tr>
      <w:tr w:rsidR="00B8381D" w:rsidRPr="00B8381D" w14:paraId="4979BA01"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1E2177A3"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4.</w:t>
            </w:r>
          </w:p>
        </w:tc>
        <w:tc>
          <w:tcPr>
            <w:tcW w:w="918" w:type="pct"/>
            <w:tcBorders>
              <w:top w:val="single" w:sz="4" w:space="0" w:color="auto"/>
              <w:left w:val="single" w:sz="4" w:space="0" w:color="auto"/>
              <w:bottom w:val="single" w:sz="4" w:space="0" w:color="auto"/>
              <w:right w:val="single" w:sz="4" w:space="0" w:color="auto"/>
            </w:tcBorders>
          </w:tcPr>
          <w:p w14:paraId="04F75853"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Apeliacinis skundas</w:t>
            </w:r>
          </w:p>
          <w:p w14:paraId="20040CCB" w14:textId="77777777" w:rsidR="00FE674A" w:rsidRPr="00B8381D" w:rsidRDefault="00FE674A" w:rsidP="00FE674A">
            <w:pPr>
              <w:spacing w:after="160"/>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566B9AC4"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791D34EE"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I instancijos sprendimų</w:t>
            </w:r>
          </w:p>
          <w:p w14:paraId="70848598"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b/>
                <w:bCs/>
                <w:sz w:val="24"/>
                <w:szCs w:val="24"/>
              </w:rPr>
              <w:t>2 lygis</w:t>
            </w:r>
          </w:p>
        </w:tc>
        <w:tc>
          <w:tcPr>
            <w:tcW w:w="828" w:type="pct"/>
            <w:tcBorders>
              <w:top w:val="single" w:sz="4" w:space="0" w:color="auto"/>
              <w:left w:val="single" w:sz="4" w:space="0" w:color="auto"/>
              <w:bottom w:val="single" w:sz="4" w:space="0" w:color="auto"/>
              <w:right w:val="single" w:sz="4" w:space="0" w:color="auto"/>
            </w:tcBorders>
          </w:tcPr>
          <w:p w14:paraId="2706113B" w14:textId="7FD8ECBD"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2ECFC566" w14:textId="77777777" w:rsidR="00FE674A" w:rsidRPr="00B8381D" w:rsidRDefault="00FE674A" w:rsidP="00FE674A">
            <w:pPr>
              <w:spacing w:after="160"/>
              <w:rPr>
                <w:rFonts w:ascii="Times New Roman" w:hAnsi="Times New Roman" w:cs="Times New Roman"/>
                <w:sz w:val="24"/>
                <w:szCs w:val="24"/>
              </w:rPr>
            </w:pPr>
          </w:p>
          <w:p w14:paraId="73D4A009" w14:textId="3FFF1096"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e2A-[NUMERIS]-[TEISEJAS]/[METAI]</w:t>
            </w:r>
          </w:p>
        </w:tc>
        <w:tc>
          <w:tcPr>
            <w:tcW w:w="412" w:type="pct"/>
            <w:tcBorders>
              <w:top w:val="single" w:sz="4" w:space="0" w:color="auto"/>
              <w:left w:val="single" w:sz="4" w:space="0" w:color="auto"/>
              <w:bottom w:val="single" w:sz="4" w:space="0" w:color="auto"/>
              <w:right w:val="single" w:sz="4" w:space="0" w:color="auto"/>
            </w:tcBorders>
          </w:tcPr>
          <w:p w14:paraId="3F0C6C23" w14:textId="3E7879C1"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XV grupė</w:t>
            </w:r>
          </w:p>
        </w:tc>
        <w:tc>
          <w:tcPr>
            <w:tcW w:w="1010" w:type="pct"/>
            <w:tcBorders>
              <w:top w:val="single" w:sz="4" w:space="0" w:color="auto"/>
              <w:left w:val="single" w:sz="4" w:space="0" w:color="auto"/>
              <w:bottom w:val="single" w:sz="4" w:space="0" w:color="auto"/>
              <w:right w:val="single" w:sz="4" w:space="0" w:color="auto"/>
            </w:tcBorders>
          </w:tcPr>
          <w:p w14:paraId="5DA28135" w14:textId="6255924A"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Bylos pagal apeliacinius skundus (išskyrus bylas pagal apeliacinius skundus, kurios priskirtos pirmam sudėtingumo lygiui ir kurios Teismo pirmininko arba skyriaus pirmininko sprendimu priskirtos trečiam sudėtingumo lygiui).</w:t>
            </w:r>
          </w:p>
        </w:tc>
        <w:tc>
          <w:tcPr>
            <w:tcW w:w="548" w:type="pct"/>
            <w:tcBorders>
              <w:top w:val="single" w:sz="4" w:space="0" w:color="auto"/>
              <w:left w:val="single" w:sz="4" w:space="0" w:color="auto"/>
              <w:bottom w:val="single" w:sz="4" w:space="0" w:color="auto"/>
              <w:right w:val="single" w:sz="4" w:space="0" w:color="auto"/>
            </w:tcBorders>
          </w:tcPr>
          <w:p w14:paraId="3E43C8C3"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80</w:t>
            </w:r>
          </w:p>
        </w:tc>
      </w:tr>
      <w:tr w:rsidR="00B8381D" w:rsidRPr="00B8381D" w14:paraId="27337375"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5DE1980C"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5.</w:t>
            </w:r>
          </w:p>
        </w:tc>
        <w:tc>
          <w:tcPr>
            <w:tcW w:w="918" w:type="pct"/>
            <w:tcBorders>
              <w:top w:val="single" w:sz="4" w:space="0" w:color="auto"/>
              <w:left w:val="single" w:sz="4" w:space="0" w:color="auto"/>
              <w:bottom w:val="single" w:sz="4" w:space="0" w:color="auto"/>
              <w:right w:val="single" w:sz="4" w:space="0" w:color="auto"/>
            </w:tcBorders>
          </w:tcPr>
          <w:p w14:paraId="3292DC7A"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Atskirasis skundas</w:t>
            </w:r>
          </w:p>
        </w:tc>
        <w:tc>
          <w:tcPr>
            <w:tcW w:w="443" w:type="pct"/>
            <w:tcBorders>
              <w:top w:val="single" w:sz="4" w:space="0" w:color="auto"/>
              <w:left w:val="single" w:sz="4" w:space="0" w:color="auto"/>
              <w:bottom w:val="single" w:sz="4" w:space="0" w:color="auto"/>
              <w:right w:val="single" w:sz="4" w:space="0" w:color="auto"/>
            </w:tcBorders>
          </w:tcPr>
          <w:p w14:paraId="4720FF2C"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57EA266E"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I instancijos nutarčių</w:t>
            </w:r>
          </w:p>
          <w:p w14:paraId="4CD135EF"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b/>
                <w:bCs/>
                <w:sz w:val="24"/>
                <w:szCs w:val="24"/>
              </w:rPr>
              <w:t>2 lygis</w:t>
            </w:r>
          </w:p>
        </w:tc>
        <w:tc>
          <w:tcPr>
            <w:tcW w:w="828" w:type="pct"/>
            <w:tcBorders>
              <w:top w:val="single" w:sz="4" w:space="0" w:color="auto"/>
              <w:left w:val="single" w:sz="4" w:space="0" w:color="auto"/>
              <w:bottom w:val="single" w:sz="4" w:space="0" w:color="auto"/>
              <w:right w:val="single" w:sz="4" w:space="0" w:color="auto"/>
            </w:tcBorders>
          </w:tcPr>
          <w:p w14:paraId="110EE1DA" w14:textId="372C2322"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02FB1B60" w14:textId="77777777" w:rsidR="00FE674A" w:rsidRPr="00B8381D" w:rsidRDefault="00FE674A" w:rsidP="00FE674A">
            <w:pPr>
              <w:spacing w:after="160"/>
              <w:rPr>
                <w:rFonts w:ascii="Times New Roman" w:hAnsi="Times New Roman" w:cs="Times New Roman"/>
                <w:sz w:val="24"/>
                <w:szCs w:val="24"/>
              </w:rPr>
            </w:pPr>
          </w:p>
          <w:p w14:paraId="7655E7AC" w14:textId="334CA49F"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12" w:type="pct"/>
            <w:tcBorders>
              <w:top w:val="single" w:sz="4" w:space="0" w:color="auto"/>
              <w:left w:val="single" w:sz="4" w:space="0" w:color="auto"/>
              <w:bottom w:val="single" w:sz="4" w:space="0" w:color="auto"/>
              <w:right w:val="single" w:sz="4" w:space="0" w:color="auto"/>
            </w:tcBorders>
          </w:tcPr>
          <w:p w14:paraId="58A59B5C" w14:textId="2EE3B0EA"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XVI grupė</w:t>
            </w:r>
          </w:p>
        </w:tc>
        <w:tc>
          <w:tcPr>
            <w:tcW w:w="1010" w:type="pct"/>
            <w:tcBorders>
              <w:top w:val="single" w:sz="4" w:space="0" w:color="auto"/>
              <w:left w:val="single" w:sz="4" w:space="0" w:color="auto"/>
              <w:bottom w:val="single" w:sz="4" w:space="0" w:color="auto"/>
              <w:right w:val="single" w:sz="4" w:space="0" w:color="auto"/>
            </w:tcBorders>
          </w:tcPr>
          <w:p w14:paraId="3D1CA141" w14:textId="101DB1C2" w:rsidR="00B67871" w:rsidRPr="00B8381D" w:rsidRDefault="00B67871" w:rsidP="00B67871">
            <w:pPr>
              <w:tabs>
                <w:tab w:val="left" w:pos="851"/>
              </w:tabs>
              <w:contextualSpacing/>
              <w:jc w:val="both"/>
              <w:rPr>
                <w:rFonts w:ascii="Times New Roman" w:hAnsi="Times New Roman" w:cs="Times New Roman"/>
                <w:sz w:val="24"/>
                <w:szCs w:val="24"/>
              </w:rPr>
            </w:pPr>
            <w:r w:rsidRPr="00B8381D">
              <w:rPr>
                <w:rFonts w:ascii="Times New Roman" w:hAnsi="Times New Roman" w:cs="Times New Roman"/>
                <w:sz w:val="24"/>
                <w:szCs w:val="24"/>
              </w:rPr>
              <w:t>Bylos pagal atskiruosius skundus dėl kreditorių reikalavimų, dėl tyčinio bankroto, dėl juridinio asmens veiklos tyrimo, dėl dviejų ir daugiau juridinio asmens, kuriam keliama ar iškelta nemokumo byla, kreditorių susirinkimo (kreditorių komiteto) nutarimų panaikinimo savarankiškais teisiniais ar faktiniais pagrindais.</w:t>
            </w:r>
          </w:p>
          <w:p w14:paraId="12514697" w14:textId="77777777" w:rsidR="00B67871" w:rsidRPr="00B8381D" w:rsidRDefault="00B67871" w:rsidP="00FE674A">
            <w:pPr>
              <w:spacing w:after="160"/>
              <w:rPr>
                <w:rFonts w:ascii="Times New Roman" w:hAnsi="Times New Roman" w:cs="Times New Roman"/>
                <w:strike/>
                <w:sz w:val="24"/>
                <w:szCs w:val="24"/>
              </w:rPr>
            </w:pPr>
          </w:p>
          <w:p w14:paraId="1FE6D40D"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Bylos pagal atskiruosius skundus, kurios Teismo pirmininko arba skyriaus pirmininko sprendimu priskirtos antrai sudėtingumo grupei, atsižvelgus į šiuos kriterijus:</w:t>
            </w:r>
          </w:p>
          <w:p w14:paraId="7561A9BF"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-byloje sprendžiama dėl dviejų ar daugiau materialinių teisinių reikalavimų, grindžiamų savarankiškais teisiniais ar faktiniais pagrindais;</w:t>
            </w:r>
          </w:p>
          <w:p w14:paraId="3EB9F8FA"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-byloje sprendžiama dėl teisinių reikalavimų, kurių pagrįstumas turi būti įvertintas analizuojant didelės apimties bylos medžiagą;</w:t>
            </w:r>
          </w:p>
          <w:p w14:paraId="7F915A92"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 xml:space="preserve">-byloje sprendžiama dėl teisinių reikalavimų, kurie teismų praktikoje dar nebuvo nagrinėti, arba teismo praktika dėl tokių reikalavimų yra nenuosekli ir yra būtina ją suvienodinti; </w:t>
            </w:r>
          </w:p>
          <w:p w14:paraId="064C8562"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-byloje sprendžiama dėl teisinių reikalavimų, kurie susiję su ne viena valstybe;</w:t>
            </w:r>
          </w:p>
          <w:p w14:paraId="310E2886" w14:textId="24D375D5"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-yra kitų bylos sudėtingumą lemiančių priežasčių.</w:t>
            </w:r>
          </w:p>
        </w:tc>
        <w:tc>
          <w:tcPr>
            <w:tcW w:w="548" w:type="pct"/>
            <w:tcBorders>
              <w:top w:val="single" w:sz="4" w:space="0" w:color="auto"/>
              <w:left w:val="single" w:sz="4" w:space="0" w:color="auto"/>
              <w:bottom w:val="single" w:sz="4" w:space="0" w:color="auto"/>
              <w:right w:val="single" w:sz="4" w:space="0" w:color="auto"/>
            </w:tcBorders>
          </w:tcPr>
          <w:p w14:paraId="07356A16"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80</w:t>
            </w:r>
          </w:p>
        </w:tc>
      </w:tr>
      <w:tr w:rsidR="00B8381D" w:rsidRPr="00B8381D" w14:paraId="0501BAF9"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1361C9AC" w14:textId="0293928B" w:rsidR="008938BC" w:rsidRPr="00B8381D" w:rsidRDefault="008938BC"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6.</w:t>
            </w:r>
          </w:p>
        </w:tc>
        <w:tc>
          <w:tcPr>
            <w:tcW w:w="918" w:type="pct"/>
            <w:tcBorders>
              <w:top w:val="single" w:sz="4" w:space="0" w:color="auto"/>
              <w:left w:val="single" w:sz="4" w:space="0" w:color="auto"/>
              <w:bottom w:val="single" w:sz="4" w:space="0" w:color="auto"/>
              <w:right w:val="single" w:sz="4" w:space="0" w:color="auto"/>
            </w:tcBorders>
          </w:tcPr>
          <w:p w14:paraId="52E5A103" w14:textId="77777777" w:rsidR="008938BC" w:rsidRPr="00B8381D" w:rsidRDefault="008938BC" w:rsidP="008938BC">
            <w:pPr>
              <w:spacing w:after="160"/>
              <w:rPr>
                <w:rFonts w:ascii="Times New Roman" w:hAnsi="Times New Roman" w:cs="Times New Roman"/>
                <w:sz w:val="24"/>
                <w:szCs w:val="24"/>
              </w:rPr>
            </w:pPr>
            <w:r w:rsidRPr="00B8381D">
              <w:rPr>
                <w:rFonts w:ascii="Times New Roman" w:hAnsi="Times New Roman" w:cs="Times New Roman"/>
                <w:sz w:val="24"/>
                <w:szCs w:val="24"/>
              </w:rPr>
              <w:t>Apeliacinis skundas</w:t>
            </w:r>
          </w:p>
          <w:p w14:paraId="29828688" w14:textId="77777777" w:rsidR="008938BC" w:rsidRPr="00B8381D" w:rsidRDefault="008938BC" w:rsidP="00FE674A">
            <w:pPr>
              <w:spacing w:after="160"/>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0F6FC7FB" w14:textId="4FC7CF7B" w:rsidR="008938BC" w:rsidRPr="00B8381D" w:rsidRDefault="008938BC"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499F3C50" w14:textId="77777777" w:rsidR="008938BC" w:rsidRPr="00B8381D" w:rsidRDefault="008938BC" w:rsidP="008938BC">
            <w:pPr>
              <w:spacing w:after="160"/>
              <w:rPr>
                <w:rFonts w:ascii="Times New Roman" w:hAnsi="Times New Roman" w:cs="Times New Roman"/>
                <w:sz w:val="24"/>
                <w:szCs w:val="24"/>
              </w:rPr>
            </w:pPr>
            <w:r w:rsidRPr="00B8381D">
              <w:rPr>
                <w:rFonts w:ascii="Times New Roman" w:hAnsi="Times New Roman" w:cs="Times New Roman"/>
                <w:sz w:val="24"/>
                <w:szCs w:val="24"/>
              </w:rPr>
              <w:t>Dėl I instancijos sprendimų</w:t>
            </w:r>
          </w:p>
          <w:p w14:paraId="4E57A0FB" w14:textId="7CD99603" w:rsidR="008938BC" w:rsidRPr="00B8381D" w:rsidRDefault="008938BC" w:rsidP="008938BC">
            <w:pPr>
              <w:spacing w:after="160"/>
              <w:rPr>
                <w:rFonts w:ascii="Times New Roman" w:hAnsi="Times New Roman" w:cs="Times New Roman"/>
                <w:sz w:val="24"/>
                <w:szCs w:val="24"/>
              </w:rPr>
            </w:pPr>
            <w:r w:rsidRPr="00B8381D">
              <w:rPr>
                <w:rFonts w:ascii="Times New Roman" w:hAnsi="Times New Roman" w:cs="Times New Roman"/>
                <w:b/>
                <w:bCs/>
                <w:sz w:val="24"/>
                <w:szCs w:val="24"/>
              </w:rPr>
              <w:t>3 lygis</w:t>
            </w:r>
          </w:p>
        </w:tc>
        <w:tc>
          <w:tcPr>
            <w:tcW w:w="828" w:type="pct"/>
            <w:tcBorders>
              <w:top w:val="single" w:sz="4" w:space="0" w:color="auto"/>
              <w:left w:val="single" w:sz="4" w:space="0" w:color="auto"/>
              <w:bottom w:val="single" w:sz="4" w:space="0" w:color="auto"/>
              <w:right w:val="single" w:sz="4" w:space="0" w:color="auto"/>
            </w:tcBorders>
          </w:tcPr>
          <w:p w14:paraId="4BF0CC2B" w14:textId="1E54365D" w:rsidR="008938BC" w:rsidRPr="00B8381D" w:rsidRDefault="008938BC" w:rsidP="008938BC">
            <w:pPr>
              <w:spacing w:after="160"/>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6FD55D91" w14:textId="77777777" w:rsidR="008938BC" w:rsidRPr="00B8381D" w:rsidRDefault="008938BC" w:rsidP="008938BC">
            <w:pPr>
              <w:spacing w:after="160"/>
              <w:rPr>
                <w:rFonts w:ascii="Times New Roman" w:hAnsi="Times New Roman" w:cs="Times New Roman"/>
                <w:sz w:val="24"/>
                <w:szCs w:val="24"/>
              </w:rPr>
            </w:pPr>
          </w:p>
          <w:p w14:paraId="12C78AE3" w14:textId="1FB65605" w:rsidR="008938BC" w:rsidRPr="00B8381D" w:rsidRDefault="008938BC" w:rsidP="008938BC">
            <w:pPr>
              <w:spacing w:after="160"/>
              <w:rPr>
                <w:rFonts w:ascii="Times New Roman" w:hAnsi="Times New Roman" w:cs="Times New Roman"/>
                <w:sz w:val="24"/>
                <w:szCs w:val="24"/>
              </w:rPr>
            </w:pPr>
            <w:r w:rsidRPr="00B8381D">
              <w:rPr>
                <w:rFonts w:ascii="Times New Roman" w:hAnsi="Times New Roman" w:cs="Times New Roman"/>
                <w:sz w:val="24"/>
                <w:szCs w:val="24"/>
              </w:rPr>
              <w:t>e2A-[NUMERIS]-[TEISEJAS]/[METAI]</w:t>
            </w:r>
          </w:p>
        </w:tc>
        <w:tc>
          <w:tcPr>
            <w:tcW w:w="412" w:type="pct"/>
            <w:tcBorders>
              <w:top w:val="single" w:sz="4" w:space="0" w:color="auto"/>
              <w:left w:val="single" w:sz="4" w:space="0" w:color="auto"/>
              <w:bottom w:val="single" w:sz="4" w:space="0" w:color="auto"/>
              <w:right w:val="single" w:sz="4" w:space="0" w:color="auto"/>
            </w:tcBorders>
          </w:tcPr>
          <w:p w14:paraId="0C27E7CE" w14:textId="7006C5A4" w:rsidR="008938BC" w:rsidRPr="00B8381D" w:rsidRDefault="008938BC" w:rsidP="00FE674A">
            <w:pPr>
              <w:spacing w:after="160"/>
              <w:rPr>
                <w:rFonts w:ascii="Times New Roman" w:hAnsi="Times New Roman" w:cs="Times New Roman"/>
                <w:sz w:val="24"/>
                <w:szCs w:val="24"/>
              </w:rPr>
            </w:pPr>
            <w:r w:rsidRPr="00B8381D">
              <w:rPr>
                <w:rFonts w:ascii="Times New Roman" w:hAnsi="Times New Roman" w:cs="Times New Roman"/>
                <w:sz w:val="24"/>
                <w:szCs w:val="24"/>
              </w:rPr>
              <w:t>XVII grupė</w:t>
            </w:r>
          </w:p>
        </w:tc>
        <w:tc>
          <w:tcPr>
            <w:tcW w:w="1010" w:type="pct"/>
            <w:tcBorders>
              <w:top w:val="single" w:sz="4" w:space="0" w:color="auto"/>
              <w:left w:val="single" w:sz="4" w:space="0" w:color="auto"/>
              <w:bottom w:val="single" w:sz="4" w:space="0" w:color="auto"/>
              <w:right w:val="single" w:sz="4" w:space="0" w:color="auto"/>
            </w:tcBorders>
          </w:tcPr>
          <w:p w14:paraId="5E9B9332" w14:textId="77777777" w:rsidR="008938BC" w:rsidRPr="00B8381D" w:rsidRDefault="008938BC" w:rsidP="008938BC">
            <w:pPr>
              <w:spacing w:after="160"/>
              <w:rPr>
                <w:rFonts w:ascii="Times New Roman" w:hAnsi="Times New Roman" w:cs="Times New Roman"/>
                <w:sz w:val="24"/>
                <w:szCs w:val="24"/>
              </w:rPr>
            </w:pPr>
            <w:r w:rsidRPr="00B8381D">
              <w:rPr>
                <w:rFonts w:ascii="Times New Roman" w:hAnsi="Times New Roman" w:cs="Times New Roman"/>
                <w:sz w:val="24"/>
                <w:szCs w:val="24"/>
              </w:rPr>
              <w:t>Bylos pagal apeliacinius skundus, kurios Teismo pirmininko arba skyriaus pirmininko sprendimu priskirtos trečiai sudėtingumo grupei, atsižvelgus į šiuos kriterijus:</w:t>
            </w:r>
          </w:p>
          <w:p w14:paraId="116AD543"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-byloje sprendžiama dėl penkių ir daugiau materialinių teisinių reikalavimų, grindžiamų savarankiškais teisiniais ar faktiniais pagrindais; </w:t>
            </w:r>
          </w:p>
          <w:p w14:paraId="4A8414A0"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-byloje sprendžiama dėl teisinių reikalavimų, kurių pagrįstumas turi būti įvertinamas analizuojant didelės apimties bylos medžiagą (pvz., bylos medžiagą sudaro daugiau kaip 10 tomų arba 2 000 puslapių);</w:t>
            </w:r>
          </w:p>
          <w:p w14:paraId="48181B30"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-byloje sprendžiama dėl teisinių reikalavimų, kurie teismų praktikoje dar nebuvo nagrinėti, arba teismo praktika dėl tokių reikalavimų yra nenuosekli ir yra būtina ją suvienodinti;</w:t>
            </w:r>
          </w:p>
          <w:p w14:paraId="5FD7CAD7"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-byloje sprendžiama dėl teisinių reikalavimų, kurie susiję su ne viena valstybe; </w:t>
            </w:r>
          </w:p>
          <w:p w14:paraId="748D821A"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-byloje paduoti daugiau nei 2 skundai;</w:t>
            </w:r>
          </w:p>
          <w:p w14:paraId="280433B2"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-yra kitų bylos sudėtingumą lemiančių priežasčių.</w:t>
            </w:r>
          </w:p>
          <w:p w14:paraId="71F48C4B" w14:textId="3715D1F6" w:rsidR="008938BC" w:rsidRPr="00B8381D" w:rsidRDefault="008938BC" w:rsidP="008938BC">
            <w:pPr>
              <w:shd w:val="clear" w:color="auto" w:fill="FFFFFF"/>
              <w:rPr>
                <w:rFonts w:ascii="Times New Roman" w:hAnsi="Times New Roman" w:cs="Times New Roman"/>
                <w:sz w:val="24"/>
                <w:szCs w:val="24"/>
                <w:lang w:eastAsia="lt-LT"/>
              </w:rPr>
            </w:pPr>
          </w:p>
        </w:tc>
        <w:tc>
          <w:tcPr>
            <w:tcW w:w="548" w:type="pct"/>
            <w:tcBorders>
              <w:top w:val="single" w:sz="4" w:space="0" w:color="auto"/>
              <w:left w:val="single" w:sz="4" w:space="0" w:color="auto"/>
              <w:bottom w:val="single" w:sz="4" w:space="0" w:color="auto"/>
              <w:right w:val="single" w:sz="4" w:space="0" w:color="auto"/>
            </w:tcBorders>
          </w:tcPr>
          <w:p w14:paraId="4DB71DDE" w14:textId="2BBE9FD9" w:rsidR="008938BC" w:rsidRPr="00B8381D" w:rsidRDefault="008938BC" w:rsidP="00435181">
            <w:pPr>
              <w:spacing w:after="160"/>
              <w:jc w:val="both"/>
              <w:rPr>
                <w:rFonts w:ascii="Times New Roman" w:hAnsi="Times New Roman" w:cs="Times New Roman"/>
                <w:sz w:val="24"/>
                <w:szCs w:val="24"/>
              </w:rPr>
            </w:pPr>
            <w:r w:rsidRPr="00B8381D">
              <w:rPr>
                <w:rFonts w:ascii="Times New Roman" w:hAnsi="Times New Roman" w:cs="Times New Roman"/>
                <w:sz w:val="24"/>
                <w:szCs w:val="24"/>
              </w:rPr>
              <w:t>160</w:t>
            </w:r>
          </w:p>
        </w:tc>
      </w:tr>
      <w:tr w:rsidR="00B8381D" w:rsidRPr="00B8381D" w14:paraId="30B18128" w14:textId="77777777" w:rsidTr="00566907">
        <w:trPr>
          <w:cantSplit/>
          <w:trHeight w:val="698"/>
        </w:trPr>
        <w:tc>
          <w:tcPr>
            <w:tcW w:w="284" w:type="pct"/>
            <w:tcBorders>
              <w:top w:val="single" w:sz="4" w:space="0" w:color="auto"/>
              <w:left w:val="single" w:sz="4" w:space="0" w:color="auto"/>
              <w:bottom w:val="single" w:sz="4" w:space="0" w:color="auto"/>
              <w:right w:val="single" w:sz="4" w:space="0" w:color="auto"/>
            </w:tcBorders>
          </w:tcPr>
          <w:p w14:paraId="4F35CBA7"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7.</w:t>
            </w:r>
          </w:p>
        </w:tc>
        <w:tc>
          <w:tcPr>
            <w:tcW w:w="918" w:type="pct"/>
            <w:tcBorders>
              <w:top w:val="single" w:sz="4" w:space="0" w:color="auto"/>
              <w:left w:val="single" w:sz="4" w:space="0" w:color="auto"/>
              <w:bottom w:val="single" w:sz="4" w:space="0" w:color="auto"/>
              <w:right w:val="single" w:sz="4" w:space="0" w:color="auto"/>
            </w:tcBorders>
          </w:tcPr>
          <w:p w14:paraId="5DD2AC65"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Atskirasis skundas</w:t>
            </w:r>
          </w:p>
        </w:tc>
        <w:tc>
          <w:tcPr>
            <w:tcW w:w="443" w:type="pct"/>
            <w:tcBorders>
              <w:top w:val="single" w:sz="4" w:space="0" w:color="auto"/>
              <w:left w:val="single" w:sz="4" w:space="0" w:color="auto"/>
              <w:bottom w:val="single" w:sz="4" w:space="0" w:color="auto"/>
              <w:right w:val="single" w:sz="4" w:space="0" w:color="auto"/>
            </w:tcBorders>
          </w:tcPr>
          <w:p w14:paraId="762C79A7"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2343E924"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I instancijos nutarčių</w:t>
            </w:r>
          </w:p>
          <w:p w14:paraId="7F53CC16"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b/>
                <w:bCs/>
                <w:sz w:val="24"/>
                <w:szCs w:val="24"/>
              </w:rPr>
              <w:t>3 lygis</w:t>
            </w:r>
          </w:p>
        </w:tc>
        <w:tc>
          <w:tcPr>
            <w:tcW w:w="828" w:type="pct"/>
            <w:tcBorders>
              <w:top w:val="single" w:sz="4" w:space="0" w:color="auto"/>
              <w:left w:val="single" w:sz="4" w:space="0" w:color="auto"/>
              <w:bottom w:val="single" w:sz="4" w:space="0" w:color="auto"/>
              <w:right w:val="single" w:sz="4" w:space="0" w:color="auto"/>
            </w:tcBorders>
          </w:tcPr>
          <w:p w14:paraId="4CC9692B" w14:textId="310EB531"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2-[NUMERIS]-[TEISEJAS]/[METAI]</w:t>
            </w:r>
          </w:p>
          <w:p w14:paraId="65D47627" w14:textId="1C49D532"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e2-[NUMERIS]-[TEISEJAS]/[METAI]</w:t>
            </w:r>
          </w:p>
        </w:tc>
        <w:tc>
          <w:tcPr>
            <w:tcW w:w="412" w:type="pct"/>
            <w:tcBorders>
              <w:top w:val="single" w:sz="4" w:space="0" w:color="auto"/>
              <w:left w:val="single" w:sz="4" w:space="0" w:color="auto"/>
              <w:bottom w:val="single" w:sz="4" w:space="0" w:color="auto"/>
              <w:right w:val="single" w:sz="4" w:space="0" w:color="auto"/>
            </w:tcBorders>
          </w:tcPr>
          <w:p w14:paraId="22C5A6B6" w14:textId="2048F6E1"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w:t>
            </w:r>
            <w:r w:rsidR="00DA1FCB" w:rsidRPr="00B8381D">
              <w:rPr>
                <w:rFonts w:ascii="Times New Roman" w:hAnsi="Times New Roman" w:cs="Times New Roman"/>
                <w:sz w:val="24"/>
                <w:szCs w:val="24"/>
              </w:rPr>
              <w:t>VIII</w:t>
            </w:r>
            <w:r w:rsidRPr="00B8381D">
              <w:rPr>
                <w:rFonts w:ascii="Times New Roman" w:hAnsi="Times New Roman" w:cs="Times New Roman"/>
                <w:sz w:val="24"/>
                <w:szCs w:val="24"/>
              </w:rPr>
              <w:t xml:space="preserve"> grupė</w:t>
            </w:r>
          </w:p>
          <w:p w14:paraId="13996737" w14:textId="77777777" w:rsidR="00FE674A" w:rsidRPr="00B8381D" w:rsidRDefault="00FE674A" w:rsidP="00FE674A">
            <w:pPr>
              <w:spacing w:after="160"/>
              <w:rPr>
                <w:rFonts w:ascii="Times New Roman" w:hAnsi="Times New Roman" w:cs="Times New Roman"/>
                <w:sz w:val="24"/>
                <w:szCs w:val="24"/>
              </w:rPr>
            </w:pPr>
          </w:p>
          <w:p w14:paraId="7F196D50" w14:textId="77777777" w:rsidR="00FE674A" w:rsidRPr="00B8381D" w:rsidRDefault="00FE674A" w:rsidP="00FE674A">
            <w:pPr>
              <w:spacing w:after="160"/>
              <w:rPr>
                <w:rFonts w:ascii="Times New Roman" w:hAnsi="Times New Roman" w:cs="Times New Roman"/>
                <w:sz w:val="24"/>
                <w:szCs w:val="24"/>
              </w:rPr>
            </w:pPr>
          </w:p>
          <w:p w14:paraId="0D838915" w14:textId="77777777" w:rsidR="00FE674A" w:rsidRPr="00B8381D" w:rsidRDefault="00FE674A" w:rsidP="00FE674A">
            <w:pPr>
              <w:spacing w:after="160"/>
              <w:rPr>
                <w:rFonts w:ascii="Times New Roman" w:hAnsi="Times New Roman" w:cs="Times New Roman"/>
                <w:sz w:val="24"/>
                <w:szCs w:val="24"/>
              </w:rPr>
            </w:pPr>
          </w:p>
          <w:p w14:paraId="0A2E9737" w14:textId="77777777" w:rsidR="00FE674A" w:rsidRPr="00B8381D" w:rsidRDefault="00FE674A" w:rsidP="00FE674A">
            <w:pPr>
              <w:spacing w:after="160"/>
              <w:rPr>
                <w:rFonts w:ascii="Times New Roman" w:hAnsi="Times New Roman" w:cs="Times New Roman"/>
                <w:sz w:val="24"/>
                <w:szCs w:val="24"/>
              </w:rPr>
            </w:pPr>
          </w:p>
          <w:p w14:paraId="386BCF61" w14:textId="77777777" w:rsidR="00FE674A" w:rsidRPr="00B8381D" w:rsidRDefault="00FE674A" w:rsidP="00FE674A">
            <w:pPr>
              <w:spacing w:after="160"/>
              <w:rPr>
                <w:rFonts w:ascii="Times New Roman" w:hAnsi="Times New Roman" w:cs="Times New Roman"/>
                <w:sz w:val="24"/>
                <w:szCs w:val="24"/>
              </w:rPr>
            </w:pPr>
          </w:p>
          <w:p w14:paraId="1AFF9122" w14:textId="77777777" w:rsidR="00FE674A" w:rsidRPr="00B8381D" w:rsidRDefault="00FE674A" w:rsidP="00FE674A">
            <w:pPr>
              <w:spacing w:after="160"/>
              <w:rPr>
                <w:rFonts w:ascii="Times New Roman" w:hAnsi="Times New Roman" w:cs="Times New Roman"/>
                <w:sz w:val="24"/>
                <w:szCs w:val="24"/>
              </w:rPr>
            </w:pPr>
          </w:p>
          <w:p w14:paraId="596F9779" w14:textId="77777777" w:rsidR="00FE674A" w:rsidRPr="00B8381D" w:rsidRDefault="00FE674A" w:rsidP="00FE674A">
            <w:pPr>
              <w:spacing w:after="160"/>
              <w:rPr>
                <w:rFonts w:ascii="Times New Roman" w:hAnsi="Times New Roman" w:cs="Times New Roman"/>
                <w:sz w:val="24"/>
                <w:szCs w:val="24"/>
              </w:rPr>
            </w:pPr>
          </w:p>
          <w:p w14:paraId="2912D9CB" w14:textId="77777777" w:rsidR="00FE674A" w:rsidRPr="00B8381D" w:rsidRDefault="00FE674A" w:rsidP="00FE674A">
            <w:pPr>
              <w:spacing w:after="160"/>
              <w:rPr>
                <w:rFonts w:ascii="Times New Roman" w:hAnsi="Times New Roman" w:cs="Times New Roman"/>
                <w:sz w:val="24"/>
                <w:szCs w:val="24"/>
              </w:rPr>
            </w:pPr>
          </w:p>
          <w:p w14:paraId="533A1C9B" w14:textId="77777777" w:rsidR="00FE674A" w:rsidRPr="00B8381D" w:rsidRDefault="00FE674A" w:rsidP="00FE674A">
            <w:pPr>
              <w:spacing w:after="160"/>
              <w:rPr>
                <w:rFonts w:ascii="Times New Roman" w:hAnsi="Times New Roman" w:cs="Times New Roman"/>
                <w:sz w:val="24"/>
                <w:szCs w:val="24"/>
              </w:rPr>
            </w:pPr>
          </w:p>
          <w:p w14:paraId="77685AAB" w14:textId="77777777" w:rsidR="00FE674A" w:rsidRPr="00B8381D" w:rsidRDefault="00FE674A" w:rsidP="00FE674A">
            <w:pPr>
              <w:spacing w:after="160"/>
              <w:rPr>
                <w:rFonts w:ascii="Times New Roman" w:hAnsi="Times New Roman" w:cs="Times New Roman"/>
                <w:sz w:val="24"/>
                <w:szCs w:val="24"/>
              </w:rPr>
            </w:pPr>
          </w:p>
          <w:p w14:paraId="796B55B1" w14:textId="77777777" w:rsidR="00FE674A" w:rsidRPr="00B8381D" w:rsidRDefault="00FE674A" w:rsidP="00FE674A">
            <w:pPr>
              <w:spacing w:after="160"/>
              <w:rPr>
                <w:rFonts w:ascii="Times New Roman" w:hAnsi="Times New Roman" w:cs="Times New Roman"/>
                <w:sz w:val="24"/>
                <w:szCs w:val="24"/>
              </w:rPr>
            </w:pPr>
          </w:p>
          <w:p w14:paraId="25C36602" w14:textId="77777777" w:rsidR="00FE674A" w:rsidRPr="00B8381D" w:rsidRDefault="00FE674A" w:rsidP="00FE674A">
            <w:pPr>
              <w:spacing w:after="160"/>
              <w:rPr>
                <w:rFonts w:ascii="Times New Roman" w:hAnsi="Times New Roman" w:cs="Times New Roman"/>
                <w:sz w:val="24"/>
                <w:szCs w:val="24"/>
              </w:rPr>
            </w:pPr>
          </w:p>
          <w:p w14:paraId="542D1432" w14:textId="77777777" w:rsidR="00FE674A" w:rsidRPr="00B8381D" w:rsidRDefault="00FE674A" w:rsidP="00FE674A">
            <w:pPr>
              <w:spacing w:after="160"/>
              <w:rPr>
                <w:rFonts w:ascii="Times New Roman" w:hAnsi="Times New Roman" w:cs="Times New Roman"/>
                <w:sz w:val="24"/>
                <w:szCs w:val="24"/>
              </w:rPr>
            </w:pPr>
          </w:p>
          <w:p w14:paraId="606CA837" w14:textId="77777777" w:rsidR="00FE674A" w:rsidRPr="00B8381D" w:rsidRDefault="00FE674A" w:rsidP="00FE674A">
            <w:pPr>
              <w:spacing w:after="160"/>
              <w:rPr>
                <w:rFonts w:ascii="Times New Roman" w:hAnsi="Times New Roman" w:cs="Times New Roman"/>
                <w:sz w:val="24"/>
                <w:szCs w:val="24"/>
              </w:rPr>
            </w:pPr>
          </w:p>
          <w:p w14:paraId="437E2EF5" w14:textId="77777777" w:rsidR="00FE674A" w:rsidRPr="00B8381D" w:rsidRDefault="00FE674A" w:rsidP="00FE674A">
            <w:pPr>
              <w:spacing w:after="160"/>
              <w:rPr>
                <w:rFonts w:ascii="Times New Roman" w:hAnsi="Times New Roman" w:cs="Times New Roman"/>
                <w:sz w:val="24"/>
                <w:szCs w:val="24"/>
              </w:rPr>
            </w:pPr>
          </w:p>
          <w:p w14:paraId="5ADC32D6" w14:textId="77777777" w:rsidR="00FE674A" w:rsidRPr="00B8381D" w:rsidRDefault="00FE674A" w:rsidP="00FE674A">
            <w:pPr>
              <w:spacing w:after="160"/>
              <w:rPr>
                <w:rFonts w:ascii="Times New Roman" w:hAnsi="Times New Roman" w:cs="Times New Roman"/>
                <w:sz w:val="24"/>
                <w:szCs w:val="24"/>
              </w:rPr>
            </w:pPr>
          </w:p>
          <w:p w14:paraId="4C9720AC" w14:textId="77777777" w:rsidR="00FE674A" w:rsidRPr="00B8381D" w:rsidRDefault="00FE674A" w:rsidP="00FE674A">
            <w:pPr>
              <w:spacing w:after="160"/>
              <w:rPr>
                <w:rFonts w:ascii="Times New Roman" w:hAnsi="Times New Roman" w:cs="Times New Roman"/>
                <w:sz w:val="24"/>
                <w:szCs w:val="24"/>
              </w:rPr>
            </w:pPr>
          </w:p>
          <w:p w14:paraId="5CCD33A9" w14:textId="77777777" w:rsidR="00FE674A" w:rsidRPr="00B8381D" w:rsidRDefault="00FE674A" w:rsidP="00FE674A">
            <w:pPr>
              <w:spacing w:after="160"/>
              <w:rPr>
                <w:rFonts w:ascii="Times New Roman" w:hAnsi="Times New Roman" w:cs="Times New Roman"/>
                <w:sz w:val="24"/>
                <w:szCs w:val="24"/>
              </w:rPr>
            </w:pPr>
          </w:p>
          <w:p w14:paraId="4743B7AE" w14:textId="77777777" w:rsidR="00FE674A" w:rsidRPr="00B8381D" w:rsidRDefault="00FE674A" w:rsidP="00FE674A">
            <w:pPr>
              <w:spacing w:after="160"/>
              <w:rPr>
                <w:rFonts w:ascii="Times New Roman" w:hAnsi="Times New Roman" w:cs="Times New Roman"/>
                <w:sz w:val="24"/>
                <w:szCs w:val="24"/>
              </w:rPr>
            </w:pPr>
          </w:p>
          <w:p w14:paraId="0BEA6D86" w14:textId="77777777" w:rsidR="00FE674A" w:rsidRPr="00B8381D" w:rsidRDefault="00FE674A" w:rsidP="00FE674A">
            <w:pPr>
              <w:spacing w:after="160"/>
              <w:rPr>
                <w:rFonts w:ascii="Times New Roman" w:hAnsi="Times New Roman" w:cs="Times New Roman"/>
                <w:sz w:val="24"/>
                <w:szCs w:val="24"/>
              </w:rPr>
            </w:pPr>
          </w:p>
          <w:p w14:paraId="3B7862F4" w14:textId="77777777" w:rsidR="00FE674A" w:rsidRPr="00B8381D" w:rsidRDefault="00FE674A" w:rsidP="00FE674A">
            <w:pPr>
              <w:spacing w:after="160"/>
              <w:rPr>
                <w:rFonts w:ascii="Times New Roman" w:hAnsi="Times New Roman" w:cs="Times New Roman"/>
                <w:sz w:val="24"/>
                <w:szCs w:val="24"/>
              </w:rPr>
            </w:pPr>
          </w:p>
        </w:tc>
        <w:tc>
          <w:tcPr>
            <w:tcW w:w="1010" w:type="pct"/>
            <w:tcBorders>
              <w:top w:val="single" w:sz="4" w:space="0" w:color="auto"/>
              <w:left w:val="single" w:sz="4" w:space="0" w:color="auto"/>
              <w:bottom w:val="single" w:sz="4" w:space="0" w:color="auto"/>
              <w:right w:val="single" w:sz="4" w:space="0" w:color="auto"/>
            </w:tcBorders>
          </w:tcPr>
          <w:p w14:paraId="14790A1A"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Bylos pagal atskiruosius skundus, kurios Teismo pirmininko arba skyriaus pirmininko sprendimu priskirtos trečiai sudėtingumo grupei, atsižvelgus į šiuos kriterijus:</w:t>
            </w:r>
          </w:p>
          <w:p w14:paraId="02854AA9"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-byloje sprendžiama dėl penkių ir daugiau materialinių teisinių reikalavimų, grindžiamų savarankiškais teisiniais ar faktiniais pagrindais; </w:t>
            </w:r>
          </w:p>
          <w:p w14:paraId="65BD5575" w14:textId="77777777" w:rsidR="008938BC" w:rsidRPr="00B8381D" w:rsidRDefault="008938BC" w:rsidP="00FE674A">
            <w:pPr>
              <w:shd w:val="clear" w:color="auto" w:fill="FFFFFF"/>
              <w:rPr>
                <w:rFonts w:ascii="Times New Roman" w:hAnsi="Times New Roman" w:cs="Times New Roman"/>
                <w:sz w:val="24"/>
                <w:szCs w:val="24"/>
                <w:lang w:eastAsia="lt-LT"/>
              </w:rPr>
            </w:pPr>
          </w:p>
          <w:p w14:paraId="4E8DE63F"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-byloje sprendžiama dėl teisinių reikalavimų, kurių pagrįstumas turi būti įvertinamas analizuojant didelės apimties bylos medžiagą (pvz., bylos medžiagą sudaro daugiau kaip 10 tomų arba 2 000 puslapių);</w:t>
            </w:r>
          </w:p>
          <w:p w14:paraId="0E2C20B8" w14:textId="77777777" w:rsidR="008938BC" w:rsidRPr="00B8381D" w:rsidRDefault="008938BC" w:rsidP="00FE674A">
            <w:pPr>
              <w:shd w:val="clear" w:color="auto" w:fill="FFFFFF"/>
              <w:rPr>
                <w:rFonts w:ascii="Times New Roman" w:hAnsi="Times New Roman" w:cs="Times New Roman"/>
                <w:sz w:val="24"/>
                <w:szCs w:val="24"/>
                <w:lang w:eastAsia="lt-LT"/>
              </w:rPr>
            </w:pPr>
          </w:p>
          <w:p w14:paraId="31DC340B"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-byloje sprendžiama dėl teisinių reikalavimų, kurie teismų praktikoje dar nebuvo nagrinėti, arba teismo praktika dėl tokių reikalavimų yra nenuosekli ir yra būtina ją suvienodinti;</w:t>
            </w:r>
          </w:p>
          <w:p w14:paraId="080D41D6" w14:textId="77777777" w:rsidR="008938BC" w:rsidRPr="00B8381D" w:rsidRDefault="008938BC" w:rsidP="008938BC">
            <w:pPr>
              <w:shd w:val="clear" w:color="auto" w:fill="FFFFFF"/>
              <w:rPr>
                <w:rFonts w:ascii="Times New Roman" w:hAnsi="Times New Roman" w:cs="Times New Roman"/>
                <w:sz w:val="24"/>
                <w:szCs w:val="24"/>
                <w:lang w:eastAsia="lt-LT"/>
              </w:rPr>
            </w:pPr>
          </w:p>
          <w:p w14:paraId="67C56688"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-byloje sprendžiama dėl teisinių reikalavimų, kurie susiję su ne viena valstybe; </w:t>
            </w:r>
          </w:p>
          <w:p w14:paraId="37F9472A" w14:textId="77777777" w:rsidR="008938BC" w:rsidRPr="00B8381D" w:rsidRDefault="008938BC" w:rsidP="008938BC">
            <w:pPr>
              <w:shd w:val="clear" w:color="auto" w:fill="FFFFFF"/>
              <w:rPr>
                <w:rFonts w:ascii="Times New Roman" w:hAnsi="Times New Roman" w:cs="Times New Roman"/>
                <w:sz w:val="24"/>
                <w:szCs w:val="24"/>
                <w:lang w:eastAsia="lt-LT"/>
              </w:rPr>
            </w:pPr>
          </w:p>
          <w:p w14:paraId="115B265B" w14:textId="77777777"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 xml:space="preserve">-byloje paduoti daugiau nei 2 skundai; </w:t>
            </w:r>
          </w:p>
          <w:p w14:paraId="242C1564" w14:textId="77777777" w:rsidR="008938BC" w:rsidRPr="00B8381D" w:rsidRDefault="008938BC" w:rsidP="008938BC">
            <w:pPr>
              <w:shd w:val="clear" w:color="auto" w:fill="FFFFFF"/>
              <w:rPr>
                <w:rFonts w:ascii="Times New Roman" w:hAnsi="Times New Roman" w:cs="Times New Roman"/>
                <w:sz w:val="24"/>
                <w:szCs w:val="24"/>
                <w:lang w:eastAsia="lt-LT"/>
              </w:rPr>
            </w:pPr>
          </w:p>
          <w:p w14:paraId="205877D6" w14:textId="70DB3278" w:rsidR="008938BC" w:rsidRPr="00B8381D" w:rsidRDefault="008938BC" w:rsidP="008938BC">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-yra kitų bylos sudėtingumą lemiančių priežasčių.</w:t>
            </w:r>
          </w:p>
          <w:p w14:paraId="34C6E937" w14:textId="7CFA1592" w:rsidR="00FE674A" w:rsidRPr="00B8381D" w:rsidRDefault="00FE674A" w:rsidP="008938BC">
            <w:pPr>
              <w:shd w:val="clear" w:color="auto" w:fill="FFFFFF"/>
              <w:rPr>
                <w:rFonts w:ascii="Times New Roman" w:hAnsi="Times New Roman" w:cs="Times New Roman"/>
                <w:sz w:val="24"/>
                <w:szCs w:val="24"/>
                <w:lang w:eastAsia="lt-LT"/>
              </w:rPr>
            </w:pPr>
          </w:p>
        </w:tc>
        <w:tc>
          <w:tcPr>
            <w:tcW w:w="548" w:type="pct"/>
            <w:tcBorders>
              <w:top w:val="single" w:sz="4" w:space="0" w:color="auto"/>
              <w:left w:val="single" w:sz="4" w:space="0" w:color="auto"/>
              <w:bottom w:val="single" w:sz="4" w:space="0" w:color="auto"/>
              <w:right w:val="single" w:sz="4" w:space="0" w:color="auto"/>
            </w:tcBorders>
          </w:tcPr>
          <w:p w14:paraId="4DEDA3CB"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160</w:t>
            </w:r>
          </w:p>
        </w:tc>
      </w:tr>
      <w:tr w:rsidR="00B8381D" w:rsidRPr="00B8381D" w14:paraId="2ADC4221"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37E7035E"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8.</w:t>
            </w:r>
          </w:p>
        </w:tc>
        <w:tc>
          <w:tcPr>
            <w:tcW w:w="918" w:type="pct"/>
            <w:tcBorders>
              <w:top w:val="single" w:sz="4" w:space="0" w:color="auto"/>
              <w:left w:val="single" w:sz="4" w:space="0" w:color="auto"/>
              <w:bottom w:val="single" w:sz="4" w:space="0" w:color="auto"/>
              <w:right w:val="single" w:sz="4" w:space="0" w:color="auto"/>
            </w:tcBorders>
          </w:tcPr>
          <w:p w14:paraId="215BB19A" w14:textId="5E2FB031"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 xml:space="preserve">Prašymas dėl teismingumo </w:t>
            </w:r>
          </w:p>
          <w:p w14:paraId="3C0B99F8" w14:textId="1734C329"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 xml:space="preserve">Apeliacinis skundas </w:t>
            </w:r>
          </w:p>
          <w:p w14:paraId="241EA55F"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Atskirasis skundas</w:t>
            </w:r>
          </w:p>
        </w:tc>
        <w:tc>
          <w:tcPr>
            <w:tcW w:w="443" w:type="pct"/>
            <w:tcBorders>
              <w:top w:val="single" w:sz="4" w:space="0" w:color="auto"/>
              <w:left w:val="single" w:sz="4" w:space="0" w:color="auto"/>
              <w:bottom w:val="single" w:sz="4" w:space="0" w:color="auto"/>
              <w:right w:val="single" w:sz="4" w:space="0" w:color="auto"/>
            </w:tcBorders>
          </w:tcPr>
          <w:p w14:paraId="46BB0507"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0FBCBD61" w14:textId="77777777"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Dėl bylų teismingumo</w:t>
            </w:r>
          </w:p>
          <w:p w14:paraId="56B9F1ED" w14:textId="77777777" w:rsidR="00FE674A" w:rsidRPr="00B8381D" w:rsidRDefault="00FE674A" w:rsidP="00FE674A">
            <w:pPr>
              <w:spacing w:after="160"/>
              <w:rPr>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14:paraId="3682FA13" w14:textId="5784A213"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59C070BC" w14:textId="77777777" w:rsidR="00FE674A" w:rsidRPr="00B8381D" w:rsidRDefault="00FE674A" w:rsidP="00FE674A">
            <w:pPr>
              <w:spacing w:after="160" w:line="254" w:lineRule="auto"/>
              <w:rPr>
                <w:rFonts w:ascii="Times New Roman" w:hAnsi="Times New Roman" w:cs="Times New Roman"/>
                <w:sz w:val="24"/>
                <w:szCs w:val="24"/>
              </w:rPr>
            </w:pPr>
          </w:p>
          <w:p w14:paraId="46B1C13A" w14:textId="164A949D"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e2KT-[NUMERIS]-[TEISEJAS]/[METAI]</w:t>
            </w:r>
          </w:p>
          <w:p w14:paraId="2C4E9B3F" w14:textId="77777777" w:rsidR="00FE674A" w:rsidRPr="00B8381D" w:rsidRDefault="00FE674A" w:rsidP="00FE674A">
            <w:pPr>
              <w:spacing w:after="160"/>
              <w:rPr>
                <w:rFonts w:ascii="Times New Roman" w:hAnsi="Times New Roman" w:cs="Times New Roman"/>
                <w:sz w:val="24"/>
                <w:szCs w:val="24"/>
              </w:rPr>
            </w:pPr>
          </w:p>
        </w:tc>
        <w:tc>
          <w:tcPr>
            <w:tcW w:w="412" w:type="pct"/>
            <w:tcBorders>
              <w:top w:val="single" w:sz="4" w:space="0" w:color="auto"/>
              <w:left w:val="single" w:sz="4" w:space="0" w:color="auto"/>
              <w:bottom w:val="single" w:sz="4" w:space="0" w:color="auto"/>
              <w:right w:val="single" w:sz="4" w:space="0" w:color="auto"/>
            </w:tcBorders>
          </w:tcPr>
          <w:p w14:paraId="5EA69D2C" w14:textId="2A33D25B"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w:t>
            </w:r>
            <w:r w:rsidR="00DA1FCB" w:rsidRPr="00B8381D">
              <w:rPr>
                <w:rFonts w:ascii="Times New Roman" w:hAnsi="Times New Roman" w:cs="Times New Roman"/>
                <w:sz w:val="24"/>
                <w:szCs w:val="24"/>
              </w:rPr>
              <w:t>I</w:t>
            </w:r>
            <w:r w:rsidRPr="00B8381D">
              <w:rPr>
                <w:rFonts w:ascii="Times New Roman" w:hAnsi="Times New Roman" w:cs="Times New Roman"/>
                <w:sz w:val="24"/>
                <w:szCs w:val="24"/>
              </w:rPr>
              <w:t>X grupė</w:t>
            </w:r>
          </w:p>
          <w:p w14:paraId="38E8804B" w14:textId="77777777" w:rsidR="00FE674A" w:rsidRPr="00B8381D" w:rsidRDefault="00FE674A" w:rsidP="00FE674A">
            <w:pPr>
              <w:spacing w:after="160"/>
              <w:rPr>
                <w:rFonts w:ascii="Times New Roman" w:hAnsi="Times New Roman" w:cs="Times New Roman"/>
                <w:sz w:val="24"/>
                <w:szCs w:val="24"/>
              </w:rPr>
            </w:pPr>
          </w:p>
        </w:tc>
        <w:tc>
          <w:tcPr>
            <w:tcW w:w="1010" w:type="pct"/>
            <w:tcBorders>
              <w:top w:val="single" w:sz="4" w:space="0" w:color="auto"/>
              <w:left w:val="single" w:sz="4" w:space="0" w:color="auto"/>
              <w:bottom w:val="single" w:sz="4" w:space="0" w:color="auto"/>
              <w:right w:val="single" w:sz="4" w:space="0" w:color="auto"/>
            </w:tcBorders>
          </w:tcPr>
          <w:p w14:paraId="4A8E98E2"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Byla dėl civilinės bylos perdavimo kitam tos pačios instancijos teismui</w:t>
            </w:r>
          </w:p>
          <w:p w14:paraId="5B8BF58F" w14:textId="77777777" w:rsidR="00FE674A" w:rsidRPr="00B8381D" w:rsidRDefault="00FE674A" w:rsidP="00FE674A">
            <w:pPr>
              <w:shd w:val="clear" w:color="auto" w:fill="FFFFFF"/>
              <w:rPr>
                <w:rFonts w:ascii="Times New Roman" w:hAnsi="Times New Roman" w:cs="Times New Roman"/>
                <w:sz w:val="24"/>
                <w:szCs w:val="24"/>
                <w:lang w:eastAsia="lt-LT"/>
              </w:rPr>
            </w:pPr>
          </w:p>
          <w:p w14:paraId="23585886"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byla pagal netinkama tvarka (tiesiogiai apeliacinės instancijos teismui) paduotą apeliacinį ar atskirąjį skundą</w:t>
            </w:r>
          </w:p>
          <w:p w14:paraId="0F48E3E6" w14:textId="77777777" w:rsidR="00FE674A" w:rsidRPr="00B8381D" w:rsidRDefault="00FE674A" w:rsidP="00FE674A">
            <w:pPr>
              <w:shd w:val="clear" w:color="auto" w:fill="FFFFFF"/>
              <w:rPr>
                <w:rFonts w:ascii="Times New Roman" w:hAnsi="Times New Roman" w:cs="Times New Roman"/>
                <w:sz w:val="24"/>
                <w:szCs w:val="24"/>
                <w:lang w:eastAsia="lt-LT"/>
              </w:rPr>
            </w:pPr>
          </w:p>
        </w:tc>
        <w:tc>
          <w:tcPr>
            <w:tcW w:w="548" w:type="pct"/>
            <w:tcBorders>
              <w:top w:val="single" w:sz="4" w:space="0" w:color="auto"/>
              <w:left w:val="single" w:sz="4" w:space="0" w:color="auto"/>
              <w:bottom w:val="single" w:sz="4" w:space="0" w:color="auto"/>
              <w:right w:val="single" w:sz="4" w:space="0" w:color="auto"/>
            </w:tcBorders>
          </w:tcPr>
          <w:p w14:paraId="7A5BB283"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18</w:t>
            </w:r>
          </w:p>
        </w:tc>
      </w:tr>
      <w:tr w:rsidR="00B8381D" w:rsidRPr="00B8381D" w14:paraId="4174E95F"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5EE1AD40"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9.</w:t>
            </w:r>
          </w:p>
        </w:tc>
        <w:tc>
          <w:tcPr>
            <w:tcW w:w="918" w:type="pct"/>
            <w:tcBorders>
              <w:top w:val="single" w:sz="4" w:space="0" w:color="auto"/>
              <w:left w:val="single" w:sz="4" w:space="0" w:color="auto"/>
              <w:bottom w:val="single" w:sz="4" w:space="0" w:color="auto"/>
              <w:right w:val="single" w:sz="4" w:space="0" w:color="auto"/>
            </w:tcBorders>
          </w:tcPr>
          <w:p w14:paraId="12C0521C"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 dėl bylų sujungimo</w:t>
            </w:r>
          </w:p>
          <w:p w14:paraId="771AB830" w14:textId="77777777" w:rsidR="00FE674A" w:rsidRPr="00B8381D" w:rsidRDefault="00FE674A" w:rsidP="00FE674A">
            <w:pPr>
              <w:spacing w:after="160"/>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5718F63B"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73AB2BBE" w14:textId="77777777"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Dėl bylų sujungimo</w:t>
            </w:r>
          </w:p>
          <w:p w14:paraId="08BA10F6" w14:textId="77777777" w:rsidR="00FE674A" w:rsidRPr="00B8381D" w:rsidRDefault="00FE674A" w:rsidP="00FE674A">
            <w:pPr>
              <w:spacing w:after="160" w:line="254" w:lineRule="auto"/>
              <w:rPr>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14:paraId="6529676F" w14:textId="4633F91E"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007204C4" w14:textId="77777777" w:rsidR="00FE674A" w:rsidRPr="00B8381D" w:rsidRDefault="00FE674A" w:rsidP="00FE674A">
            <w:pPr>
              <w:spacing w:after="160" w:line="254" w:lineRule="auto"/>
              <w:rPr>
                <w:rFonts w:ascii="Times New Roman" w:hAnsi="Times New Roman" w:cs="Times New Roman"/>
                <w:sz w:val="24"/>
                <w:szCs w:val="24"/>
              </w:rPr>
            </w:pPr>
          </w:p>
          <w:p w14:paraId="37E871AA" w14:textId="52E8C293" w:rsidR="00FE674A" w:rsidRPr="00B8381D" w:rsidRDefault="00FE674A" w:rsidP="004B0EC2">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e2KT-[NUMERIS]-[TEISEJAS]/[METAI]</w:t>
            </w:r>
          </w:p>
        </w:tc>
        <w:tc>
          <w:tcPr>
            <w:tcW w:w="412" w:type="pct"/>
            <w:tcBorders>
              <w:top w:val="single" w:sz="4" w:space="0" w:color="auto"/>
              <w:left w:val="single" w:sz="4" w:space="0" w:color="auto"/>
              <w:bottom w:val="single" w:sz="4" w:space="0" w:color="auto"/>
              <w:right w:val="single" w:sz="4" w:space="0" w:color="auto"/>
            </w:tcBorders>
          </w:tcPr>
          <w:p w14:paraId="6B5D5B03" w14:textId="2119C4E0"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XX grupė</w:t>
            </w:r>
          </w:p>
          <w:p w14:paraId="777978EC" w14:textId="77777777" w:rsidR="00FE674A" w:rsidRPr="00B8381D" w:rsidRDefault="00FE674A" w:rsidP="00FE674A">
            <w:pPr>
              <w:spacing w:after="160"/>
              <w:rPr>
                <w:rFonts w:ascii="Times New Roman" w:hAnsi="Times New Roman" w:cs="Times New Roman"/>
                <w:sz w:val="24"/>
                <w:szCs w:val="24"/>
              </w:rPr>
            </w:pPr>
          </w:p>
        </w:tc>
        <w:tc>
          <w:tcPr>
            <w:tcW w:w="1010" w:type="pct"/>
            <w:tcBorders>
              <w:top w:val="single" w:sz="4" w:space="0" w:color="auto"/>
              <w:left w:val="single" w:sz="4" w:space="0" w:color="auto"/>
              <w:bottom w:val="single" w:sz="4" w:space="0" w:color="auto"/>
              <w:right w:val="single" w:sz="4" w:space="0" w:color="auto"/>
            </w:tcBorders>
          </w:tcPr>
          <w:p w14:paraId="0A20F93D"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Byla dėl skirtinguose teismuose nagrinėjamų civilinių bylų sujungimo</w:t>
            </w:r>
          </w:p>
        </w:tc>
        <w:tc>
          <w:tcPr>
            <w:tcW w:w="548" w:type="pct"/>
            <w:tcBorders>
              <w:top w:val="single" w:sz="4" w:space="0" w:color="auto"/>
              <w:left w:val="single" w:sz="4" w:space="0" w:color="auto"/>
              <w:bottom w:val="single" w:sz="4" w:space="0" w:color="auto"/>
              <w:right w:val="single" w:sz="4" w:space="0" w:color="auto"/>
            </w:tcBorders>
          </w:tcPr>
          <w:p w14:paraId="2E06443F"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18</w:t>
            </w:r>
          </w:p>
        </w:tc>
      </w:tr>
      <w:tr w:rsidR="00B8381D" w:rsidRPr="00B8381D" w14:paraId="392D9B6F"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3D29BC1A"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10.</w:t>
            </w:r>
          </w:p>
        </w:tc>
        <w:tc>
          <w:tcPr>
            <w:tcW w:w="918" w:type="pct"/>
            <w:tcBorders>
              <w:top w:val="single" w:sz="4" w:space="0" w:color="auto"/>
              <w:left w:val="single" w:sz="4" w:space="0" w:color="auto"/>
              <w:bottom w:val="single" w:sz="4" w:space="0" w:color="auto"/>
              <w:right w:val="single" w:sz="4" w:space="0" w:color="auto"/>
            </w:tcBorders>
          </w:tcPr>
          <w:p w14:paraId="0521FC14" w14:textId="09AEED2A"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w:t>
            </w:r>
            <w:r w:rsidR="00E769B1"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E769B1" w:rsidRPr="00B8381D">
              <w:rPr>
                <w:rFonts w:ascii="Times New Roman" w:hAnsi="Times New Roman" w:cs="Times New Roman"/>
                <w:sz w:val="24"/>
                <w:szCs w:val="24"/>
              </w:rPr>
              <w:t xml:space="preserve"> </w:t>
            </w:r>
            <w:r w:rsidRPr="00B8381D">
              <w:rPr>
                <w:rFonts w:ascii="Times New Roman" w:hAnsi="Times New Roman" w:cs="Times New Roman"/>
                <w:sz w:val="24"/>
                <w:szCs w:val="24"/>
              </w:rPr>
              <w:t>pareiškimas dėl nušalinimo</w:t>
            </w:r>
          </w:p>
          <w:p w14:paraId="03D03B73" w14:textId="77777777" w:rsidR="00FE674A" w:rsidRPr="00B8381D" w:rsidRDefault="00FE674A" w:rsidP="00FE674A">
            <w:pPr>
              <w:spacing w:after="160"/>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66855662"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244FE2DE" w14:textId="77777777"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 xml:space="preserve">Dėl nušalinimo </w:t>
            </w:r>
          </w:p>
          <w:p w14:paraId="27BF1C64" w14:textId="77777777" w:rsidR="00FE674A" w:rsidRPr="00B8381D" w:rsidRDefault="00FE674A" w:rsidP="00FE674A">
            <w:pPr>
              <w:spacing w:after="160"/>
              <w:rPr>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14:paraId="69B0F594" w14:textId="467D509A"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44CA1305" w14:textId="77777777" w:rsidR="00FE674A" w:rsidRPr="00B8381D" w:rsidRDefault="00FE674A" w:rsidP="00FE674A">
            <w:pPr>
              <w:spacing w:after="160" w:line="254" w:lineRule="auto"/>
              <w:rPr>
                <w:rFonts w:ascii="Times New Roman" w:hAnsi="Times New Roman" w:cs="Times New Roman"/>
                <w:sz w:val="24"/>
                <w:szCs w:val="24"/>
              </w:rPr>
            </w:pPr>
          </w:p>
          <w:p w14:paraId="53B03C60" w14:textId="5089FD8F" w:rsidR="00FE674A" w:rsidRPr="00B8381D" w:rsidRDefault="00FE674A" w:rsidP="004B0EC2">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e2KT-[NUMERIS]-[TEISEJAS]/[METAI]</w:t>
            </w:r>
          </w:p>
        </w:tc>
        <w:tc>
          <w:tcPr>
            <w:tcW w:w="412" w:type="pct"/>
            <w:tcBorders>
              <w:top w:val="single" w:sz="4" w:space="0" w:color="auto"/>
              <w:left w:val="single" w:sz="4" w:space="0" w:color="auto"/>
              <w:bottom w:val="single" w:sz="4" w:space="0" w:color="auto"/>
              <w:right w:val="single" w:sz="4" w:space="0" w:color="auto"/>
            </w:tcBorders>
          </w:tcPr>
          <w:p w14:paraId="2B090AD0" w14:textId="74A29AB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XXI grupė</w:t>
            </w:r>
          </w:p>
          <w:p w14:paraId="14F0A289" w14:textId="77777777" w:rsidR="00FE674A" w:rsidRPr="00B8381D" w:rsidRDefault="00FE674A" w:rsidP="00FE674A">
            <w:pPr>
              <w:spacing w:after="160"/>
              <w:rPr>
                <w:rFonts w:ascii="Times New Roman" w:hAnsi="Times New Roman" w:cs="Times New Roman"/>
                <w:sz w:val="24"/>
                <w:szCs w:val="24"/>
              </w:rPr>
            </w:pPr>
          </w:p>
        </w:tc>
        <w:tc>
          <w:tcPr>
            <w:tcW w:w="1010" w:type="pct"/>
            <w:tcBorders>
              <w:top w:val="single" w:sz="4" w:space="0" w:color="auto"/>
              <w:left w:val="single" w:sz="4" w:space="0" w:color="auto"/>
              <w:bottom w:val="single" w:sz="4" w:space="0" w:color="auto"/>
              <w:right w:val="single" w:sz="4" w:space="0" w:color="auto"/>
            </w:tcBorders>
          </w:tcPr>
          <w:p w14:paraId="6E98147E"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Byla dėl visų teismo teisėjų (teismo) nušalinimo</w:t>
            </w:r>
          </w:p>
        </w:tc>
        <w:tc>
          <w:tcPr>
            <w:tcW w:w="548" w:type="pct"/>
            <w:tcBorders>
              <w:top w:val="single" w:sz="4" w:space="0" w:color="auto"/>
              <w:left w:val="single" w:sz="4" w:space="0" w:color="auto"/>
              <w:bottom w:val="single" w:sz="4" w:space="0" w:color="auto"/>
              <w:right w:val="single" w:sz="4" w:space="0" w:color="auto"/>
            </w:tcBorders>
          </w:tcPr>
          <w:p w14:paraId="5B5724DA"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15</w:t>
            </w:r>
          </w:p>
        </w:tc>
      </w:tr>
      <w:tr w:rsidR="00B8381D" w:rsidRPr="00B8381D" w14:paraId="132F1D0E"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25B0BBCE"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11.</w:t>
            </w:r>
          </w:p>
        </w:tc>
        <w:tc>
          <w:tcPr>
            <w:tcW w:w="918" w:type="pct"/>
            <w:tcBorders>
              <w:top w:val="single" w:sz="4" w:space="0" w:color="auto"/>
              <w:left w:val="single" w:sz="4" w:space="0" w:color="auto"/>
              <w:bottom w:val="single" w:sz="4" w:space="0" w:color="auto"/>
              <w:right w:val="single" w:sz="4" w:space="0" w:color="auto"/>
            </w:tcBorders>
          </w:tcPr>
          <w:p w14:paraId="08219672"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 dėl antstolio teritorijos pakeitimo</w:t>
            </w:r>
          </w:p>
          <w:p w14:paraId="0B954745" w14:textId="77777777" w:rsidR="00FE674A" w:rsidRPr="00B8381D" w:rsidRDefault="00FE674A" w:rsidP="00FE674A">
            <w:pPr>
              <w:spacing w:after="160"/>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78DBC9DA" w14:textId="77777777" w:rsidR="00FE674A" w:rsidRPr="00B8381D" w:rsidRDefault="00FE674A" w:rsidP="00FE674A">
            <w:pPr>
              <w:spacing w:after="160"/>
              <w:jc w:val="both"/>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22DB9B58"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antstolio veiklos teritorijos pakeitimo</w:t>
            </w:r>
          </w:p>
          <w:p w14:paraId="5DE34F37" w14:textId="77777777" w:rsidR="00FE674A" w:rsidRPr="00B8381D" w:rsidRDefault="00FE674A" w:rsidP="00FE674A">
            <w:pPr>
              <w:spacing w:after="160"/>
              <w:rPr>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14:paraId="7462DF6C" w14:textId="58D13A14"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2KT-[NUMERIS]-[TEISEJAS]/[METAI]</w:t>
            </w:r>
          </w:p>
          <w:p w14:paraId="10222866" w14:textId="77777777" w:rsidR="00FE674A" w:rsidRPr="00B8381D" w:rsidRDefault="00FE674A" w:rsidP="00FE674A">
            <w:pPr>
              <w:spacing w:after="160" w:line="254" w:lineRule="auto"/>
              <w:rPr>
                <w:rFonts w:ascii="Times New Roman" w:hAnsi="Times New Roman" w:cs="Times New Roman"/>
                <w:sz w:val="24"/>
                <w:szCs w:val="24"/>
              </w:rPr>
            </w:pPr>
          </w:p>
          <w:p w14:paraId="58A24955" w14:textId="6DADF704" w:rsidR="00FE674A" w:rsidRPr="00B8381D" w:rsidRDefault="00FE674A" w:rsidP="004B0EC2">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e2KT-[NUMERIS]-[TEISEJAS]/[METAI]</w:t>
            </w:r>
          </w:p>
        </w:tc>
        <w:tc>
          <w:tcPr>
            <w:tcW w:w="412" w:type="pct"/>
            <w:tcBorders>
              <w:top w:val="single" w:sz="4" w:space="0" w:color="auto"/>
              <w:left w:val="single" w:sz="4" w:space="0" w:color="auto"/>
              <w:bottom w:val="single" w:sz="4" w:space="0" w:color="auto"/>
              <w:right w:val="single" w:sz="4" w:space="0" w:color="auto"/>
            </w:tcBorders>
          </w:tcPr>
          <w:p w14:paraId="64E42681" w14:textId="1D165A6A"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XXII grupė</w:t>
            </w:r>
          </w:p>
          <w:p w14:paraId="1FA620E5" w14:textId="77777777" w:rsidR="00FE674A" w:rsidRPr="00B8381D" w:rsidRDefault="00FE674A" w:rsidP="00FE674A">
            <w:pPr>
              <w:spacing w:after="160"/>
              <w:rPr>
                <w:rFonts w:ascii="Times New Roman" w:hAnsi="Times New Roman" w:cs="Times New Roman"/>
                <w:sz w:val="24"/>
                <w:szCs w:val="24"/>
              </w:rPr>
            </w:pPr>
          </w:p>
        </w:tc>
        <w:tc>
          <w:tcPr>
            <w:tcW w:w="1010" w:type="pct"/>
            <w:tcBorders>
              <w:top w:val="single" w:sz="4" w:space="0" w:color="auto"/>
              <w:left w:val="single" w:sz="4" w:space="0" w:color="auto"/>
              <w:bottom w:val="single" w:sz="4" w:space="0" w:color="auto"/>
              <w:right w:val="single" w:sz="4" w:space="0" w:color="auto"/>
            </w:tcBorders>
          </w:tcPr>
          <w:p w14:paraId="4348B899" w14:textId="77777777" w:rsidR="00FE674A" w:rsidRPr="00B8381D" w:rsidRDefault="00FE674A" w:rsidP="00FE674A">
            <w:pPr>
              <w:shd w:val="clear" w:color="auto" w:fill="FFFFFF"/>
              <w:rPr>
                <w:rFonts w:ascii="Times New Roman" w:hAnsi="Times New Roman" w:cs="Times New Roman"/>
                <w:sz w:val="24"/>
                <w:szCs w:val="24"/>
                <w:lang w:eastAsia="lt-LT"/>
              </w:rPr>
            </w:pPr>
            <w:r w:rsidRPr="00B8381D">
              <w:rPr>
                <w:rFonts w:ascii="Times New Roman" w:hAnsi="Times New Roman" w:cs="Times New Roman"/>
                <w:sz w:val="24"/>
                <w:szCs w:val="24"/>
                <w:lang w:eastAsia="lt-LT"/>
              </w:rPr>
              <w:t>Byla dėl pavedimo vykdyti sprendimą  kito antstolio veiklos teritorijoje</w:t>
            </w:r>
          </w:p>
        </w:tc>
        <w:tc>
          <w:tcPr>
            <w:tcW w:w="548" w:type="pct"/>
            <w:tcBorders>
              <w:top w:val="single" w:sz="4" w:space="0" w:color="auto"/>
              <w:left w:val="single" w:sz="4" w:space="0" w:color="auto"/>
              <w:bottom w:val="single" w:sz="4" w:space="0" w:color="auto"/>
              <w:right w:val="single" w:sz="4" w:space="0" w:color="auto"/>
            </w:tcBorders>
          </w:tcPr>
          <w:p w14:paraId="57DEA364"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15</w:t>
            </w:r>
          </w:p>
        </w:tc>
      </w:tr>
      <w:tr w:rsidR="00B8381D" w:rsidRPr="00B8381D" w14:paraId="0644CFD7"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117A60E1"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12.</w:t>
            </w:r>
          </w:p>
        </w:tc>
        <w:tc>
          <w:tcPr>
            <w:tcW w:w="918" w:type="pct"/>
            <w:tcBorders>
              <w:top w:val="single" w:sz="4" w:space="0" w:color="auto"/>
              <w:left w:val="single" w:sz="4" w:space="0" w:color="auto"/>
              <w:bottom w:val="single" w:sz="4" w:space="0" w:color="auto"/>
              <w:right w:val="single" w:sz="4" w:space="0" w:color="auto"/>
            </w:tcBorders>
          </w:tcPr>
          <w:p w14:paraId="1EE35375" w14:textId="77777777" w:rsidR="00FE674A" w:rsidRPr="00B8381D" w:rsidRDefault="00FE674A" w:rsidP="00FE674A">
            <w:pPr>
              <w:spacing w:after="160"/>
              <w:rPr>
                <w:rFonts w:ascii="Times New Roman" w:hAnsi="Times New Roman" w:cs="Times New Roman"/>
                <w:strike/>
                <w:sz w:val="24"/>
                <w:szCs w:val="24"/>
              </w:rPr>
            </w:pPr>
            <w:r w:rsidRPr="00B8381D">
              <w:rPr>
                <w:rFonts w:ascii="Times New Roman" w:hAnsi="Times New Roman" w:cs="Times New Roman"/>
                <w:sz w:val="24"/>
                <w:szCs w:val="24"/>
              </w:rPr>
              <w:t>Prašymas nustatyti žemesnės instancijos teismui terminą procesiniams veiksmams atlikti</w:t>
            </w:r>
          </w:p>
        </w:tc>
        <w:tc>
          <w:tcPr>
            <w:tcW w:w="443" w:type="pct"/>
            <w:tcBorders>
              <w:top w:val="single" w:sz="4" w:space="0" w:color="auto"/>
              <w:left w:val="single" w:sz="4" w:space="0" w:color="auto"/>
              <w:bottom w:val="single" w:sz="4" w:space="0" w:color="auto"/>
              <w:right w:val="single" w:sz="4" w:space="0" w:color="auto"/>
            </w:tcBorders>
          </w:tcPr>
          <w:p w14:paraId="1205806E" w14:textId="77777777" w:rsidR="00FE674A" w:rsidRPr="00B8381D" w:rsidRDefault="00FE674A" w:rsidP="00FE674A">
            <w:pPr>
              <w:spacing w:after="160"/>
              <w:jc w:val="both"/>
              <w:rPr>
                <w:rFonts w:ascii="Times New Roman" w:hAnsi="Times New Roman" w:cs="Times New Roman"/>
                <w:strike/>
                <w:sz w:val="24"/>
                <w:szCs w:val="24"/>
              </w:rPr>
            </w:pPr>
            <w:r w:rsidRPr="00B8381D">
              <w:rPr>
                <w:rFonts w:ascii="Times New Roman" w:hAnsi="Times New Roman" w:cs="Times New Roman"/>
                <w:sz w:val="24"/>
                <w:szCs w:val="24"/>
              </w:rPr>
              <w:t>Civilinė byla</w:t>
            </w:r>
          </w:p>
        </w:tc>
        <w:tc>
          <w:tcPr>
            <w:tcW w:w="557" w:type="pct"/>
            <w:tcBorders>
              <w:top w:val="single" w:sz="4" w:space="0" w:color="auto"/>
              <w:left w:val="single" w:sz="4" w:space="0" w:color="auto"/>
              <w:bottom w:val="single" w:sz="4" w:space="0" w:color="auto"/>
              <w:right w:val="single" w:sz="4" w:space="0" w:color="auto"/>
            </w:tcBorders>
          </w:tcPr>
          <w:p w14:paraId="781CB607" w14:textId="77777777" w:rsidR="00FE674A" w:rsidRPr="00B8381D" w:rsidRDefault="00FE674A" w:rsidP="00FE674A">
            <w:pPr>
              <w:spacing w:after="160"/>
              <w:rPr>
                <w:rFonts w:ascii="Times New Roman" w:hAnsi="Times New Roman" w:cs="Times New Roman"/>
                <w:strike/>
                <w:sz w:val="24"/>
                <w:szCs w:val="24"/>
              </w:rPr>
            </w:pPr>
            <w:r w:rsidRPr="00B8381D">
              <w:rPr>
                <w:rFonts w:ascii="Times New Roman" w:hAnsi="Times New Roman" w:cs="Times New Roman"/>
                <w:sz w:val="24"/>
                <w:szCs w:val="24"/>
              </w:rPr>
              <w:t>Dėl termino nustatymo</w:t>
            </w:r>
          </w:p>
        </w:tc>
        <w:tc>
          <w:tcPr>
            <w:tcW w:w="828" w:type="pct"/>
            <w:tcBorders>
              <w:top w:val="single" w:sz="4" w:space="0" w:color="auto"/>
              <w:left w:val="single" w:sz="4" w:space="0" w:color="auto"/>
              <w:bottom w:val="single" w:sz="4" w:space="0" w:color="auto"/>
              <w:right w:val="single" w:sz="4" w:space="0" w:color="auto"/>
            </w:tcBorders>
          </w:tcPr>
          <w:p w14:paraId="008021FC" w14:textId="45EA47EB" w:rsidR="00FE674A" w:rsidRPr="00B8381D" w:rsidRDefault="00FE674A" w:rsidP="00FE674A">
            <w:pPr>
              <w:spacing w:after="200" w:line="276" w:lineRule="auto"/>
              <w:rPr>
                <w:rFonts w:ascii="Times New Roman" w:hAnsi="Times New Roman" w:cs="Times New Roman"/>
                <w:sz w:val="24"/>
                <w:szCs w:val="24"/>
              </w:rPr>
            </w:pPr>
            <w:r w:rsidRPr="00B8381D">
              <w:rPr>
                <w:rFonts w:ascii="Times New Roman" w:hAnsi="Times New Roman" w:cs="Times New Roman"/>
                <w:sz w:val="24"/>
                <w:szCs w:val="24"/>
              </w:rPr>
              <w:t>2TN-[NUMERIS]-[TEISEJAS]/[METAI]</w:t>
            </w:r>
          </w:p>
          <w:p w14:paraId="4EA46257" w14:textId="71E99B3C" w:rsidR="00FE674A" w:rsidRPr="00B8381D" w:rsidRDefault="00FE674A" w:rsidP="00FE674A">
            <w:pPr>
              <w:spacing w:after="160"/>
              <w:rPr>
                <w:rFonts w:ascii="Times New Roman" w:hAnsi="Times New Roman" w:cs="Times New Roman"/>
                <w:strike/>
                <w:sz w:val="24"/>
                <w:szCs w:val="24"/>
              </w:rPr>
            </w:pPr>
            <w:r w:rsidRPr="00B8381D">
              <w:rPr>
                <w:rFonts w:ascii="Times New Roman" w:hAnsi="Times New Roman" w:cs="Times New Roman"/>
                <w:sz w:val="24"/>
                <w:szCs w:val="24"/>
              </w:rPr>
              <w:t>e2TN-[NUMERIS]-[TEISEJAS]/[METAI]</w:t>
            </w:r>
          </w:p>
        </w:tc>
        <w:tc>
          <w:tcPr>
            <w:tcW w:w="412" w:type="pct"/>
            <w:tcBorders>
              <w:top w:val="single" w:sz="4" w:space="0" w:color="auto"/>
              <w:left w:val="single" w:sz="4" w:space="0" w:color="auto"/>
              <w:bottom w:val="single" w:sz="4" w:space="0" w:color="auto"/>
              <w:right w:val="single" w:sz="4" w:space="0" w:color="auto"/>
            </w:tcBorders>
          </w:tcPr>
          <w:p w14:paraId="135D7A60" w14:textId="4061C564"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XXI</w:t>
            </w:r>
            <w:r w:rsidR="00DA1FCB" w:rsidRPr="00B8381D">
              <w:rPr>
                <w:rFonts w:ascii="Times New Roman" w:hAnsi="Times New Roman" w:cs="Times New Roman"/>
                <w:sz w:val="24"/>
                <w:szCs w:val="24"/>
              </w:rPr>
              <w:t>II</w:t>
            </w:r>
            <w:r w:rsidRPr="00B8381D">
              <w:rPr>
                <w:rFonts w:ascii="Times New Roman" w:hAnsi="Times New Roman" w:cs="Times New Roman"/>
                <w:sz w:val="24"/>
                <w:szCs w:val="24"/>
              </w:rPr>
              <w:t xml:space="preserve"> grupė</w:t>
            </w:r>
          </w:p>
          <w:p w14:paraId="042C80DB" w14:textId="77777777" w:rsidR="00FE674A" w:rsidRPr="00B8381D" w:rsidRDefault="00FE674A" w:rsidP="00FE674A">
            <w:pPr>
              <w:spacing w:after="160"/>
              <w:rPr>
                <w:rFonts w:ascii="Times New Roman" w:hAnsi="Times New Roman" w:cs="Times New Roman"/>
                <w:strike/>
                <w:sz w:val="24"/>
                <w:szCs w:val="24"/>
              </w:rPr>
            </w:pPr>
          </w:p>
        </w:tc>
        <w:tc>
          <w:tcPr>
            <w:tcW w:w="1010" w:type="pct"/>
            <w:tcBorders>
              <w:top w:val="single" w:sz="4" w:space="0" w:color="auto"/>
              <w:left w:val="single" w:sz="4" w:space="0" w:color="auto"/>
              <w:bottom w:val="single" w:sz="4" w:space="0" w:color="auto"/>
              <w:right w:val="single" w:sz="4" w:space="0" w:color="auto"/>
            </w:tcBorders>
          </w:tcPr>
          <w:p w14:paraId="3A580C14"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byla dėl termino žemesnės instancijos teismui  procesiniams veiksmams atlikti nustatymo</w:t>
            </w:r>
          </w:p>
          <w:p w14:paraId="5ED42FC8" w14:textId="77777777" w:rsidR="00FE674A" w:rsidRPr="00B8381D" w:rsidRDefault="00FE674A" w:rsidP="00FE674A">
            <w:pPr>
              <w:shd w:val="clear" w:color="auto" w:fill="FFFFFF"/>
              <w:rPr>
                <w:rFonts w:ascii="Times New Roman" w:hAnsi="Times New Roman" w:cs="Times New Roman"/>
                <w:strike/>
                <w:sz w:val="24"/>
                <w:szCs w:val="24"/>
                <w:lang w:eastAsia="lt-LT"/>
              </w:rPr>
            </w:pPr>
          </w:p>
        </w:tc>
        <w:tc>
          <w:tcPr>
            <w:tcW w:w="548" w:type="pct"/>
            <w:tcBorders>
              <w:top w:val="single" w:sz="4" w:space="0" w:color="auto"/>
              <w:left w:val="single" w:sz="4" w:space="0" w:color="auto"/>
              <w:bottom w:val="single" w:sz="4" w:space="0" w:color="auto"/>
              <w:right w:val="single" w:sz="4" w:space="0" w:color="auto"/>
            </w:tcBorders>
          </w:tcPr>
          <w:p w14:paraId="0D3A07AA"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rPr>
              <w:t>15</w:t>
            </w:r>
          </w:p>
        </w:tc>
      </w:tr>
      <w:tr w:rsidR="00B8381D" w:rsidRPr="00B8381D" w14:paraId="2F0489B8" w14:textId="77777777" w:rsidTr="00566907">
        <w:trPr>
          <w:cantSplit/>
          <w:trHeight w:val="1134"/>
        </w:trPr>
        <w:tc>
          <w:tcPr>
            <w:tcW w:w="284" w:type="pct"/>
            <w:tcBorders>
              <w:top w:val="single" w:sz="4" w:space="0" w:color="auto"/>
              <w:left w:val="single" w:sz="4" w:space="0" w:color="auto"/>
              <w:bottom w:val="single" w:sz="4" w:space="0" w:color="auto"/>
              <w:right w:val="single" w:sz="4" w:space="0" w:color="auto"/>
            </w:tcBorders>
          </w:tcPr>
          <w:p w14:paraId="18E61EBC" w14:textId="77777777" w:rsidR="00FE674A" w:rsidRPr="00B8381D" w:rsidRDefault="00FE674A" w:rsidP="00FE674A">
            <w:pPr>
              <w:spacing w:after="160"/>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 xml:space="preserve">13. </w:t>
            </w:r>
          </w:p>
        </w:tc>
        <w:tc>
          <w:tcPr>
            <w:tcW w:w="918" w:type="pct"/>
            <w:tcBorders>
              <w:top w:val="single" w:sz="4" w:space="0" w:color="auto"/>
              <w:left w:val="single" w:sz="4" w:space="0" w:color="auto"/>
              <w:bottom w:val="single" w:sz="4" w:space="0" w:color="auto"/>
              <w:right w:val="single" w:sz="4" w:space="0" w:color="auto"/>
            </w:tcBorders>
          </w:tcPr>
          <w:p w14:paraId="4F35CB8B"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Prašymas peržiūrėti nutartį dėl leidimo vykdyti Europos Sąjungos šalies narės teismo sprendimą</w:t>
            </w:r>
          </w:p>
          <w:p w14:paraId="5DCE64A4" w14:textId="77777777" w:rsidR="00FE674A" w:rsidRPr="00B8381D" w:rsidRDefault="00FE674A" w:rsidP="00FE674A">
            <w:pPr>
              <w:spacing w:after="160"/>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51F7DCEA"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Civilinė byla</w:t>
            </w:r>
          </w:p>
          <w:p w14:paraId="2CE2E815" w14:textId="77777777" w:rsidR="00FE674A" w:rsidRPr="00B8381D" w:rsidRDefault="00FE674A" w:rsidP="00FE674A">
            <w:pPr>
              <w:spacing w:after="160"/>
              <w:jc w:val="both"/>
              <w:rPr>
                <w:rFonts w:ascii="Times New Roman" w:hAnsi="Times New Roman" w:cs="Times New Roman"/>
                <w:sz w:val="24"/>
                <w:szCs w:val="24"/>
              </w:rPr>
            </w:pPr>
          </w:p>
        </w:tc>
        <w:tc>
          <w:tcPr>
            <w:tcW w:w="557" w:type="pct"/>
            <w:tcBorders>
              <w:top w:val="single" w:sz="4" w:space="0" w:color="auto"/>
              <w:left w:val="single" w:sz="4" w:space="0" w:color="auto"/>
              <w:bottom w:val="single" w:sz="4" w:space="0" w:color="auto"/>
              <w:right w:val="single" w:sz="4" w:space="0" w:color="auto"/>
            </w:tcBorders>
          </w:tcPr>
          <w:p w14:paraId="17EE36C3" w14:textId="77777777"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Dėl leidimo vykdyti ES teismo sprendimą peržiūrėjimo</w:t>
            </w:r>
          </w:p>
        </w:tc>
        <w:tc>
          <w:tcPr>
            <w:tcW w:w="828" w:type="pct"/>
            <w:tcBorders>
              <w:top w:val="single" w:sz="4" w:space="0" w:color="auto"/>
              <w:left w:val="single" w:sz="4" w:space="0" w:color="auto"/>
              <w:bottom w:val="single" w:sz="4" w:space="0" w:color="auto"/>
              <w:right w:val="single" w:sz="4" w:space="0" w:color="auto"/>
            </w:tcBorders>
          </w:tcPr>
          <w:p w14:paraId="28B7951B" w14:textId="29F54A4E"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2T-[NUMERIS]-[TEISEJAS]/[METAI]</w:t>
            </w:r>
          </w:p>
          <w:p w14:paraId="25E0047A" w14:textId="77777777" w:rsidR="00FE674A" w:rsidRPr="00B8381D" w:rsidRDefault="00FE674A" w:rsidP="00FE674A">
            <w:pPr>
              <w:spacing w:after="160" w:line="254" w:lineRule="auto"/>
              <w:rPr>
                <w:rFonts w:ascii="Times New Roman" w:hAnsi="Times New Roman" w:cs="Times New Roman"/>
                <w:sz w:val="24"/>
                <w:szCs w:val="24"/>
              </w:rPr>
            </w:pPr>
          </w:p>
          <w:p w14:paraId="1E1883BB" w14:textId="42304F67" w:rsidR="00FE674A" w:rsidRPr="00B8381D" w:rsidRDefault="00FE674A" w:rsidP="00FE674A">
            <w:pPr>
              <w:spacing w:after="160" w:line="254" w:lineRule="auto"/>
              <w:rPr>
                <w:rFonts w:ascii="Times New Roman" w:hAnsi="Times New Roman" w:cs="Times New Roman"/>
                <w:sz w:val="24"/>
                <w:szCs w:val="24"/>
              </w:rPr>
            </w:pPr>
            <w:r w:rsidRPr="00B8381D">
              <w:rPr>
                <w:rFonts w:ascii="Times New Roman" w:hAnsi="Times New Roman" w:cs="Times New Roman"/>
                <w:sz w:val="24"/>
                <w:szCs w:val="24"/>
              </w:rPr>
              <w:t>e2T-[NUMERIS]-[TEISEJAS]/[METAI]</w:t>
            </w:r>
          </w:p>
        </w:tc>
        <w:tc>
          <w:tcPr>
            <w:tcW w:w="412" w:type="pct"/>
            <w:tcBorders>
              <w:top w:val="single" w:sz="4" w:space="0" w:color="auto"/>
              <w:left w:val="single" w:sz="4" w:space="0" w:color="auto"/>
              <w:bottom w:val="single" w:sz="4" w:space="0" w:color="auto"/>
              <w:right w:val="single" w:sz="4" w:space="0" w:color="auto"/>
            </w:tcBorders>
          </w:tcPr>
          <w:p w14:paraId="2D825462" w14:textId="01DE70B0"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XX</w:t>
            </w:r>
            <w:r w:rsidR="00DA1FCB" w:rsidRPr="00B8381D">
              <w:rPr>
                <w:rFonts w:ascii="Times New Roman" w:hAnsi="Times New Roman" w:cs="Times New Roman"/>
                <w:sz w:val="24"/>
                <w:szCs w:val="24"/>
              </w:rPr>
              <w:t>I</w:t>
            </w:r>
            <w:r w:rsidRPr="00B8381D">
              <w:rPr>
                <w:rFonts w:ascii="Times New Roman" w:hAnsi="Times New Roman" w:cs="Times New Roman"/>
                <w:sz w:val="24"/>
                <w:szCs w:val="24"/>
              </w:rPr>
              <w:t>V grupė</w:t>
            </w:r>
          </w:p>
        </w:tc>
        <w:tc>
          <w:tcPr>
            <w:tcW w:w="1010" w:type="pct"/>
            <w:tcBorders>
              <w:top w:val="single" w:sz="4" w:space="0" w:color="auto"/>
              <w:left w:val="single" w:sz="4" w:space="0" w:color="auto"/>
              <w:bottom w:val="single" w:sz="4" w:space="0" w:color="auto"/>
              <w:right w:val="single" w:sz="4" w:space="0" w:color="auto"/>
            </w:tcBorders>
          </w:tcPr>
          <w:p w14:paraId="266E2086" w14:textId="4F57655D" w:rsidR="00FE674A" w:rsidRPr="00B8381D" w:rsidRDefault="00FE674A" w:rsidP="00FE674A">
            <w:pPr>
              <w:spacing w:after="160"/>
              <w:rPr>
                <w:rFonts w:ascii="Times New Roman" w:hAnsi="Times New Roman" w:cs="Times New Roman"/>
                <w:sz w:val="24"/>
                <w:szCs w:val="24"/>
              </w:rPr>
            </w:pPr>
            <w:r w:rsidRPr="00B8381D">
              <w:rPr>
                <w:rFonts w:ascii="Times New Roman" w:hAnsi="Times New Roman" w:cs="Times New Roman"/>
                <w:sz w:val="24"/>
                <w:szCs w:val="24"/>
              </w:rPr>
              <w:t>Byla Lietuvos apeliaciniame teisme pagal prašymą peržiūrėti nutartį dėl leidimo vykdyti Europos Sąjungos šalies narės teismo sprendimą</w:t>
            </w:r>
          </w:p>
        </w:tc>
        <w:tc>
          <w:tcPr>
            <w:tcW w:w="548" w:type="pct"/>
            <w:tcBorders>
              <w:top w:val="single" w:sz="4" w:space="0" w:color="auto"/>
              <w:left w:val="single" w:sz="4" w:space="0" w:color="auto"/>
              <w:bottom w:val="single" w:sz="4" w:space="0" w:color="auto"/>
              <w:right w:val="single" w:sz="4" w:space="0" w:color="auto"/>
            </w:tcBorders>
          </w:tcPr>
          <w:p w14:paraId="69E2708C" w14:textId="77777777" w:rsidR="00FE674A" w:rsidRPr="00B8381D" w:rsidRDefault="00FE674A" w:rsidP="00435181">
            <w:pPr>
              <w:spacing w:after="160"/>
              <w:rPr>
                <w:rFonts w:ascii="Times New Roman" w:hAnsi="Times New Roman" w:cs="Times New Roman"/>
                <w:sz w:val="24"/>
                <w:szCs w:val="24"/>
              </w:rPr>
            </w:pPr>
            <w:r w:rsidRPr="00B8381D">
              <w:rPr>
                <w:rFonts w:ascii="Times New Roman" w:hAnsi="Times New Roman" w:cs="Times New Roman"/>
                <w:sz w:val="24"/>
                <w:szCs w:val="24"/>
                <w:lang w:val="en-US"/>
              </w:rPr>
              <w:t>40</w:t>
            </w:r>
          </w:p>
        </w:tc>
      </w:tr>
    </w:tbl>
    <w:p w14:paraId="0BC48B53" w14:textId="77777777" w:rsidR="00F414CA" w:rsidRPr="00B8381D" w:rsidRDefault="00F414CA" w:rsidP="00F3061D">
      <w:pPr>
        <w:rPr>
          <w:rFonts w:eastAsia="TimesNewRomanPSMT"/>
          <w:szCs w:val="24"/>
        </w:rPr>
      </w:pPr>
    </w:p>
    <w:p w14:paraId="351FB981" w14:textId="77777777" w:rsidR="00F414CA" w:rsidRPr="00B8381D" w:rsidRDefault="00F414CA" w:rsidP="00F3061D">
      <w:pPr>
        <w:rPr>
          <w:rFonts w:eastAsia="TimesNewRomanPSMT"/>
          <w:szCs w:val="24"/>
        </w:rPr>
      </w:pPr>
    </w:p>
    <w:p w14:paraId="628080B6" w14:textId="77777777" w:rsidR="00F414CA" w:rsidRPr="00B8381D" w:rsidRDefault="00F414CA" w:rsidP="00F3061D">
      <w:pPr>
        <w:rPr>
          <w:rFonts w:eastAsia="TimesNewRomanPSMT"/>
          <w:szCs w:val="24"/>
        </w:rPr>
      </w:pPr>
    </w:p>
    <w:tbl>
      <w:tblPr>
        <w:tblStyle w:val="Lentelstinklelis9"/>
        <w:tblW w:w="5471" w:type="pct"/>
        <w:tblInd w:w="-998" w:type="dxa"/>
        <w:tblLayout w:type="fixed"/>
        <w:tblLook w:val="04A0" w:firstRow="1" w:lastRow="0" w:firstColumn="1" w:lastColumn="0" w:noHBand="0" w:noVBand="1"/>
      </w:tblPr>
      <w:tblGrid>
        <w:gridCol w:w="827"/>
        <w:gridCol w:w="3855"/>
        <w:gridCol w:w="1984"/>
        <w:gridCol w:w="2128"/>
        <w:gridCol w:w="1418"/>
        <w:gridCol w:w="3396"/>
        <w:gridCol w:w="1703"/>
      </w:tblGrid>
      <w:tr w:rsidR="00B8381D" w:rsidRPr="00B8381D" w14:paraId="0D76B3C4" w14:textId="77777777" w:rsidTr="002105ED">
        <w:trPr>
          <w:cantSplit/>
          <w:trHeight w:val="1134"/>
        </w:trPr>
        <w:tc>
          <w:tcPr>
            <w:tcW w:w="5000" w:type="pct"/>
            <w:gridSpan w:val="7"/>
            <w:shd w:val="clear" w:color="auto" w:fill="B4C6E7"/>
          </w:tcPr>
          <w:p w14:paraId="08599E8F" w14:textId="77777777" w:rsidR="002105ED" w:rsidRPr="00B8381D" w:rsidRDefault="002105ED" w:rsidP="002105ED">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71249044" w14:textId="77777777" w:rsidR="002105ED" w:rsidRPr="00B8381D" w:rsidRDefault="002105ED" w:rsidP="002105ED">
            <w:pPr>
              <w:jc w:val="center"/>
              <w:rPr>
                <w:rFonts w:ascii="Times New Roman" w:hAnsi="Times New Roman" w:cs="Times New Roman"/>
                <w:b/>
                <w:bCs/>
                <w:sz w:val="24"/>
                <w:szCs w:val="24"/>
              </w:rPr>
            </w:pPr>
            <w:r w:rsidRPr="00B8381D">
              <w:rPr>
                <w:rFonts w:ascii="Times New Roman" w:hAnsi="Times New Roman" w:cs="Times New Roman"/>
                <w:b/>
                <w:bCs/>
                <w:sz w:val="24"/>
                <w:szCs w:val="24"/>
              </w:rPr>
              <w:t>IKITEISMINIO TYRIMO DOKUMENTAI</w:t>
            </w:r>
          </w:p>
          <w:p w14:paraId="22BF6303" w14:textId="77777777" w:rsidR="002105ED" w:rsidRPr="00B8381D" w:rsidRDefault="002105ED" w:rsidP="002105ED">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apeliacinis teismas</w:t>
            </w:r>
          </w:p>
          <w:p w14:paraId="65E496B6" w14:textId="77777777" w:rsidR="002105ED" w:rsidRPr="00B8381D" w:rsidRDefault="002105ED" w:rsidP="002105ED">
            <w:pPr>
              <w:jc w:val="center"/>
              <w:rPr>
                <w:rFonts w:ascii="Times New Roman" w:hAnsi="Times New Roman" w:cs="Times New Roman"/>
                <w:b/>
                <w:bCs/>
                <w:sz w:val="24"/>
                <w:szCs w:val="24"/>
              </w:rPr>
            </w:pPr>
          </w:p>
        </w:tc>
      </w:tr>
      <w:tr w:rsidR="00B8381D" w:rsidRPr="00B8381D" w14:paraId="25A0311D" w14:textId="77777777" w:rsidTr="002105ED">
        <w:trPr>
          <w:cantSplit/>
          <w:trHeight w:val="1134"/>
        </w:trPr>
        <w:tc>
          <w:tcPr>
            <w:tcW w:w="270" w:type="pct"/>
            <w:shd w:val="clear" w:color="auto" w:fill="B4C6E7"/>
          </w:tcPr>
          <w:p w14:paraId="219A9A21" w14:textId="77777777" w:rsidR="002105ED" w:rsidRPr="00B8381D" w:rsidRDefault="002105ED" w:rsidP="005914BD">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259" w:type="pct"/>
            <w:shd w:val="clear" w:color="auto" w:fill="B4C6E7"/>
          </w:tcPr>
          <w:p w14:paraId="4317AC25" w14:textId="124D570D" w:rsidR="002105ED" w:rsidRPr="00B8381D" w:rsidRDefault="002105ED" w:rsidP="005914BD">
            <w:pPr>
              <w:rPr>
                <w:rFonts w:ascii="Times New Roman" w:hAnsi="Times New Roman" w:cs="Times New Roman"/>
                <w:b/>
                <w:bCs/>
                <w:sz w:val="24"/>
                <w:szCs w:val="24"/>
              </w:rPr>
            </w:pPr>
            <w:r w:rsidRPr="00B8381D">
              <w:rPr>
                <w:rFonts w:ascii="Times New Roman" w:hAnsi="Times New Roman" w:cs="Times New Roman"/>
                <w:b/>
                <w:bCs/>
                <w:sz w:val="24"/>
                <w:szCs w:val="24"/>
              </w:rPr>
              <w:t>Dokumento tipas</w:t>
            </w:r>
          </w:p>
        </w:tc>
        <w:tc>
          <w:tcPr>
            <w:tcW w:w="648" w:type="pct"/>
            <w:shd w:val="clear" w:color="auto" w:fill="B4C6E7"/>
          </w:tcPr>
          <w:p w14:paraId="7E33DE34" w14:textId="71CADC69" w:rsidR="002105ED" w:rsidRPr="00B8381D" w:rsidRDefault="002105ED" w:rsidP="002105ED">
            <w:pPr>
              <w:jc w:val="center"/>
              <w:rPr>
                <w:rFonts w:ascii="Times New Roman" w:hAnsi="Times New Roman" w:cs="Times New Roman"/>
                <w:b/>
                <w:bCs/>
                <w:sz w:val="24"/>
                <w:szCs w:val="24"/>
              </w:rPr>
            </w:pPr>
            <w:r w:rsidRPr="00B8381D">
              <w:rPr>
                <w:rFonts w:ascii="Times New Roman" w:hAnsi="Times New Roman" w:cs="Times New Roman"/>
                <w:b/>
                <w:bCs/>
                <w:sz w:val="24"/>
                <w:szCs w:val="24"/>
              </w:rPr>
              <w:t>Tipas</w:t>
            </w:r>
          </w:p>
        </w:tc>
        <w:tc>
          <w:tcPr>
            <w:tcW w:w="695" w:type="pct"/>
            <w:shd w:val="clear" w:color="auto" w:fill="B4C6E7"/>
          </w:tcPr>
          <w:p w14:paraId="0D53A0F7" w14:textId="3C11591A" w:rsidR="002105ED" w:rsidRPr="00B8381D" w:rsidRDefault="002105ED" w:rsidP="005914BD">
            <w:pPr>
              <w:rPr>
                <w:rFonts w:ascii="Times New Roman" w:hAnsi="Times New Roman" w:cs="Times New Roman"/>
                <w:b/>
                <w:bCs/>
                <w:sz w:val="24"/>
                <w:szCs w:val="24"/>
              </w:rPr>
            </w:pPr>
            <w:r w:rsidRPr="00B8381D">
              <w:rPr>
                <w:rFonts w:ascii="Times New Roman" w:hAnsi="Times New Roman" w:cs="Times New Roman"/>
                <w:b/>
                <w:bCs/>
                <w:sz w:val="24"/>
                <w:szCs w:val="24"/>
              </w:rPr>
              <w:t>Dokumento numerio šablonas</w:t>
            </w:r>
          </w:p>
        </w:tc>
        <w:tc>
          <w:tcPr>
            <w:tcW w:w="463" w:type="pct"/>
            <w:shd w:val="clear" w:color="auto" w:fill="B4C6E7"/>
          </w:tcPr>
          <w:p w14:paraId="5C52E990" w14:textId="77777777" w:rsidR="002105ED" w:rsidRPr="00B8381D" w:rsidRDefault="002105ED" w:rsidP="005914BD">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1109" w:type="pct"/>
            <w:shd w:val="clear" w:color="auto" w:fill="B4C6E7"/>
          </w:tcPr>
          <w:p w14:paraId="73D71E3D" w14:textId="77777777" w:rsidR="002105ED" w:rsidRPr="00B8381D" w:rsidRDefault="002105ED" w:rsidP="002105ED">
            <w:pPr>
              <w:jc w:val="cente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56" w:type="pct"/>
            <w:shd w:val="clear" w:color="auto" w:fill="B4C6E7"/>
          </w:tcPr>
          <w:p w14:paraId="1EAFFDB4" w14:textId="77777777" w:rsidR="002105ED" w:rsidRPr="00B8381D" w:rsidRDefault="002105ED" w:rsidP="005914BD">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p w14:paraId="60A49976" w14:textId="77777777" w:rsidR="002105ED" w:rsidRPr="00B8381D" w:rsidRDefault="002105ED" w:rsidP="005914BD">
            <w:pPr>
              <w:rPr>
                <w:rFonts w:ascii="Times New Roman" w:hAnsi="Times New Roman" w:cs="Times New Roman"/>
                <w:b/>
                <w:bCs/>
                <w:sz w:val="24"/>
                <w:szCs w:val="24"/>
              </w:rPr>
            </w:pPr>
          </w:p>
        </w:tc>
      </w:tr>
      <w:tr w:rsidR="00B8381D" w:rsidRPr="00B8381D" w14:paraId="0D89D870" w14:textId="77777777" w:rsidTr="002105ED">
        <w:trPr>
          <w:cantSplit/>
          <w:trHeight w:val="1134"/>
        </w:trPr>
        <w:tc>
          <w:tcPr>
            <w:tcW w:w="270" w:type="pct"/>
            <w:shd w:val="clear" w:color="auto" w:fill="FFFFFF"/>
          </w:tcPr>
          <w:p w14:paraId="0D88F8EF" w14:textId="77777777" w:rsidR="002105ED" w:rsidRPr="00B8381D" w:rsidRDefault="002105ED" w:rsidP="005914BD">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w:t>
            </w:r>
          </w:p>
        </w:tc>
        <w:tc>
          <w:tcPr>
            <w:tcW w:w="1259" w:type="pct"/>
            <w:shd w:val="clear" w:color="auto" w:fill="FFFFFF"/>
          </w:tcPr>
          <w:p w14:paraId="4424D1FE" w14:textId="77777777"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Priimtas skundas</w:t>
            </w:r>
          </w:p>
          <w:p w14:paraId="76320C9D" w14:textId="77777777" w:rsidR="002105ED" w:rsidRPr="00B8381D" w:rsidRDefault="002105ED" w:rsidP="005914BD">
            <w:pPr>
              <w:jc w:val="both"/>
              <w:rPr>
                <w:rFonts w:ascii="Times New Roman" w:hAnsi="Times New Roman" w:cs="Times New Roman"/>
                <w:sz w:val="24"/>
                <w:szCs w:val="24"/>
              </w:rPr>
            </w:pPr>
          </w:p>
          <w:p w14:paraId="39A73403" w14:textId="0F4875C1"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Priimtas prokuroro skundas</w:t>
            </w:r>
          </w:p>
          <w:p w14:paraId="5CA731D6" w14:textId="77777777" w:rsidR="002105ED" w:rsidRPr="00B8381D" w:rsidRDefault="002105ED" w:rsidP="005914BD">
            <w:pPr>
              <w:jc w:val="both"/>
              <w:rPr>
                <w:rFonts w:ascii="Times New Roman" w:hAnsi="Times New Roman" w:cs="Times New Roman"/>
                <w:sz w:val="24"/>
                <w:szCs w:val="24"/>
              </w:rPr>
            </w:pPr>
          </w:p>
          <w:p w14:paraId="5AC2A2AB" w14:textId="224D5DA1" w:rsidR="002105ED" w:rsidRPr="00B8381D" w:rsidRDefault="002105ED" w:rsidP="00D26C3C">
            <w:pPr>
              <w:jc w:val="both"/>
              <w:rPr>
                <w:rFonts w:ascii="Times New Roman" w:hAnsi="Times New Roman" w:cs="Times New Roman"/>
                <w:sz w:val="24"/>
                <w:szCs w:val="24"/>
              </w:rPr>
            </w:pPr>
          </w:p>
        </w:tc>
        <w:tc>
          <w:tcPr>
            <w:tcW w:w="648" w:type="pct"/>
            <w:shd w:val="clear" w:color="auto" w:fill="FFFFFF"/>
          </w:tcPr>
          <w:p w14:paraId="77E75CA6" w14:textId="77777777"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695" w:type="pct"/>
            <w:shd w:val="clear" w:color="auto" w:fill="FFFFFF"/>
          </w:tcPr>
          <w:p w14:paraId="1E65C7BD" w14:textId="3831DFDA" w:rsidR="002105ED" w:rsidRPr="00B8381D" w:rsidRDefault="002105ED" w:rsidP="00970828">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2DE4127E" w14:textId="41AC7135" w:rsidR="002105ED" w:rsidRPr="00B8381D" w:rsidRDefault="002105ED" w:rsidP="005914BD">
            <w:pPr>
              <w:jc w:val="both"/>
              <w:rPr>
                <w:rFonts w:ascii="Times New Roman" w:hAnsi="Times New Roman" w:cs="Times New Roman"/>
                <w:sz w:val="24"/>
                <w:szCs w:val="24"/>
              </w:rPr>
            </w:pPr>
          </w:p>
        </w:tc>
        <w:tc>
          <w:tcPr>
            <w:tcW w:w="463" w:type="pct"/>
            <w:shd w:val="clear" w:color="auto" w:fill="FFFFFF"/>
          </w:tcPr>
          <w:p w14:paraId="21A626AC" w14:textId="4D95BDDE" w:rsidR="002105ED" w:rsidRPr="00B8381D" w:rsidRDefault="002105ED" w:rsidP="005914BD">
            <w:pPr>
              <w:jc w:val="both"/>
              <w:rPr>
                <w:rFonts w:ascii="Times New Roman" w:hAnsi="Times New Roman" w:cs="Times New Roman"/>
                <w:b/>
                <w:bCs/>
                <w:sz w:val="24"/>
                <w:szCs w:val="24"/>
              </w:rPr>
            </w:pPr>
            <w:r w:rsidRPr="00B8381D">
              <w:rPr>
                <w:rFonts w:ascii="Times New Roman" w:hAnsi="Times New Roman" w:cs="Times New Roman"/>
                <w:sz w:val="24"/>
                <w:szCs w:val="24"/>
              </w:rPr>
              <w:t>XXV grupė</w:t>
            </w:r>
          </w:p>
        </w:tc>
        <w:tc>
          <w:tcPr>
            <w:tcW w:w="1109" w:type="pct"/>
            <w:shd w:val="clear" w:color="auto" w:fill="FFFFFF"/>
          </w:tcPr>
          <w:p w14:paraId="4DCAD388" w14:textId="77777777" w:rsidR="002105ED" w:rsidRPr="00B8381D" w:rsidRDefault="002105ED" w:rsidP="00F44539">
            <w:pPr>
              <w:jc w:val="both"/>
              <w:rPr>
                <w:rFonts w:ascii="Times New Roman" w:hAnsi="Times New Roman" w:cs="Times New Roman"/>
                <w:sz w:val="24"/>
                <w:szCs w:val="24"/>
              </w:rPr>
            </w:pPr>
            <w:r w:rsidRPr="00B8381D">
              <w:rPr>
                <w:rFonts w:ascii="Times New Roman" w:hAnsi="Times New Roman" w:cs="Times New Roman"/>
                <w:sz w:val="24"/>
                <w:szCs w:val="24"/>
              </w:rPr>
              <w:t>Dėl žemesnės instancijos nutarčių paskirti / panaikinti suėmimą, pratęsti suėmimo terminą arba atsisakyti skirti suėmimą</w:t>
            </w:r>
          </w:p>
          <w:p w14:paraId="6C246C8C" w14:textId="77777777" w:rsidR="00B50BA2" w:rsidRPr="00B8381D" w:rsidRDefault="00B50BA2" w:rsidP="00F44539">
            <w:pPr>
              <w:jc w:val="both"/>
              <w:rPr>
                <w:rFonts w:ascii="Times New Roman" w:hAnsi="Times New Roman" w:cs="Times New Roman"/>
                <w:sz w:val="24"/>
                <w:szCs w:val="24"/>
              </w:rPr>
            </w:pPr>
          </w:p>
          <w:p w14:paraId="04026348" w14:textId="77777777" w:rsidR="00B50BA2" w:rsidRPr="00B8381D" w:rsidRDefault="00B50BA2" w:rsidP="00B50BA2">
            <w:pPr>
              <w:jc w:val="both"/>
              <w:rPr>
                <w:rFonts w:ascii="Times New Roman" w:hAnsi="Times New Roman" w:cs="Times New Roman"/>
                <w:sz w:val="24"/>
                <w:szCs w:val="24"/>
              </w:rPr>
            </w:pPr>
            <w:r w:rsidRPr="00B8381D">
              <w:rPr>
                <w:rFonts w:ascii="Times New Roman" w:hAnsi="Times New Roman" w:cs="Times New Roman"/>
                <w:sz w:val="24"/>
                <w:szCs w:val="24"/>
              </w:rPr>
              <w:t>Pagal skundą dėl kito nei pirmiau nurodyta priimto procesinio sprendimo</w:t>
            </w:r>
          </w:p>
          <w:p w14:paraId="7E26561E" w14:textId="77777777" w:rsidR="002105ED" w:rsidRPr="00B8381D" w:rsidRDefault="002105ED" w:rsidP="005914BD">
            <w:pPr>
              <w:rPr>
                <w:rFonts w:ascii="Times New Roman" w:hAnsi="Times New Roman" w:cs="Times New Roman"/>
                <w:b/>
                <w:bCs/>
                <w:sz w:val="24"/>
                <w:szCs w:val="24"/>
              </w:rPr>
            </w:pPr>
          </w:p>
        </w:tc>
        <w:tc>
          <w:tcPr>
            <w:tcW w:w="556" w:type="pct"/>
            <w:shd w:val="clear" w:color="auto" w:fill="FFFFFF"/>
          </w:tcPr>
          <w:p w14:paraId="1FC2C199" w14:textId="77777777" w:rsidR="002105ED" w:rsidRPr="00B8381D" w:rsidRDefault="002105ED" w:rsidP="005914BD">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15</w:t>
            </w:r>
          </w:p>
        </w:tc>
      </w:tr>
      <w:tr w:rsidR="00B8381D" w:rsidRPr="00B8381D" w14:paraId="59668B23" w14:textId="77777777" w:rsidTr="002105ED">
        <w:trPr>
          <w:cantSplit/>
          <w:trHeight w:val="1134"/>
        </w:trPr>
        <w:tc>
          <w:tcPr>
            <w:tcW w:w="270" w:type="pct"/>
            <w:shd w:val="clear" w:color="auto" w:fill="FFFFFF"/>
          </w:tcPr>
          <w:p w14:paraId="72FB8003" w14:textId="29810725" w:rsidR="002105ED" w:rsidRPr="00B8381D" w:rsidRDefault="002105ED" w:rsidP="005914BD">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w:t>
            </w:r>
          </w:p>
        </w:tc>
        <w:tc>
          <w:tcPr>
            <w:tcW w:w="1259" w:type="pct"/>
            <w:shd w:val="clear" w:color="auto" w:fill="FFFFFF"/>
          </w:tcPr>
          <w:p w14:paraId="51A1BE6D" w14:textId="6F62B26B" w:rsidR="002105ED" w:rsidRPr="00B8381D" w:rsidRDefault="002105ED" w:rsidP="00F414CA">
            <w:pPr>
              <w:jc w:val="both"/>
              <w:rPr>
                <w:rFonts w:ascii="Times New Roman" w:hAnsi="Times New Roman" w:cs="Times New Roman"/>
                <w:sz w:val="24"/>
                <w:szCs w:val="24"/>
              </w:rPr>
            </w:pPr>
            <w:r w:rsidRPr="00B8381D">
              <w:rPr>
                <w:rFonts w:ascii="Times New Roman" w:hAnsi="Times New Roman" w:cs="Times New Roman"/>
                <w:sz w:val="24"/>
                <w:szCs w:val="24"/>
              </w:rPr>
              <w:t>Teisme gautas skundas dėl asmens perdavimo / išdavimo</w:t>
            </w:r>
            <w:r w:rsidR="008144D8"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8144D8" w:rsidRPr="00B8381D">
              <w:rPr>
                <w:rFonts w:ascii="Times New Roman" w:hAnsi="Times New Roman" w:cs="Times New Roman"/>
                <w:sz w:val="24"/>
                <w:szCs w:val="24"/>
              </w:rPr>
              <w:t xml:space="preserve"> </w:t>
            </w:r>
            <w:r w:rsidRPr="00B8381D">
              <w:rPr>
                <w:rFonts w:ascii="Times New Roman" w:hAnsi="Times New Roman" w:cs="Times New Roman"/>
                <w:sz w:val="24"/>
                <w:szCs w:val="24"/>
              </w:rPr>
              <w:t>ribų išplėtimo</w:t>
            </w:r>
          </w:p>
          <w:p w14:paraId="2FA5250B" w14:textId="77777777" w:rsidR="002105ED" w:rsidRPr="00B8381D" w:rsidRDefault="002105ED" w:rsidP="00F414CA">
            <w:pPr>
              <w:jc w:val="both"/>
              <w:rPr>
                <w:rFonts w:ascii="Times New Roman" w:hAnsi="Times New Roman" w:cs="Times New Roman"/>
                <w:sz w:val="24"/>
                <w:szCs w:val="24"/>
              </w:rPr>
            </w:pPr>
          </w:p>
          <w:p w14:paraId="037D337E" w14:textId="11F10B7C" w:rsidR="002105ED" w:rsidRPr="00B8381D" w:rsidRDefault="002105ED" w:rsidP="00F414CA">
            <w:pPr>
              <w:jc w:val="both"/>
              <w:rPr>
                <w:rFonts w:ascii="Times New Roman" w:hAnsi="Times New Roman" w:cs="Times New Roman"/>
                <w:sz w:val="24"/>
                <w:szCs w:val="24"/>
              </w:rPr>
            </w:pPr>
          </w:p>
          <w:p w14:paraId="356AD7F2" w14:textId="2E3C754B" w:rsidR="002105ED" w:rsidRPr="00B8381D" w:rsidRDefault="002105ED" w:rsidP="005914BD">
            <w:pPr>
              <w:jc w:val="both"/>
              <w:rPr>
                <w:rFonts w:ascii="Times New Roman" w:hAnsi="Times New Roman" w:cs="Times New Roman"/>
                <w:sz w:val="24"/>
                <w:szCs w:val="24"/>
              </w:rPr>
            </w:pPr>
          </w:p>
        </w:tc>
        <w:tc>
          <w:tcPr>
            <w:tcW w:w="648" w:type="pct"/>
            <w:shd w:val="clear" w:color="auto" w:fill="FFFFFF"/>
          </w:tcPr>
          <w:p w14:paraId="5EEB2545" w14:textId="6A1A5038"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695" w:type="pct"/>
            <w:shd w:val="clear" w:color="auto" w:fill="FFFFFF"/>
          </w:tcPr>
          <w:p w14:paraId="6243BA54" w14:textId="625771AA" w:rsidR="002105ED" w:rsidRPr="00B8381D" w:rsidRDefault="002105ED" w:rsidP="00970828">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22E60DD7" w14:textId="5B501F33" w:rsidR="002105ED" w:rsidRPr="00B8381D" w:rsidRDefault="002105ED" w:rsidP="005914BD">
            <w:pPr>
              <w:jc w:val="both"/>
              <w:rPr>
                <w:rFonts w:ascii="Times New Roman" w:hAnsi="Times New Roman" w:cs="Times New Roman"/>
                <w:sz w:val="24"/>
                <w:szCs w:val="24"/>
              </w:rPr>
            </w:pPr>
          </w:p>
        </w:tc>
        <w:tc>
          <w:tcPr>
            <w:tcW w:w="463" w:type="pct"/>
            <w:shd w:val="clear" w:color="auto" w:fill="FFFFFF"/>
          </w:tcPr>
          <w:p w14:paraId="6EADAAB9" w14:textId="04A1D4C2"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XXVI grupė</w:t>
            </w:r>
          </w:p>
        </w:tc>
        <w:tc>
          <w:tcPr>
            <w:tcW w:w="1109" w:type="pct"/>
            <w:shd w:val="clear" w:color="auto" w:fill="FFFFFF"/>
          </w:tcPr>
          <w:p w14:paraId="177B6F33" w14:textId="742ACF33" w:rsidR="002105ED" w:rsidRPr="00B8381D" w:rsidRDefault="002105ED" w:rsidP="00F44539">
            <w:pPr>
              <w:jc w:val="both"/>
              <w:rPr>
                <w:rFonts w:ascii="Times New Roman" w:hAnsi="Times New Roman" w:cs="Times New Roman"/>
                <w:sz w:val="24"/>
                <w:szCs w:val="24"/>
              </w:rPr>
            </w:pPr>
            <w:r w:rsidRPr="00B8381D">
              <w:rPr>
                <w:rFonts w:ascii="Times New Roman" w:hAnsi="Times New Roman" w:cs="Times New Roman"/>
                <w:sz w:val="24"/>
                <w:szCs w:val="24"/>
                <w:lang w:eastAsia="lt-LT"/>
              </w:rPr>
              <w:t>Dėl žemesnės instancijos teismo nutarties išduoti asmenį iš Lietuvos Respublikos arba perduoti Tarptautiniam baudžiamajam teismui ar pagal Europos arešto orderį</w:t>
            </w:r>
          </w:p>
        </w:tc>
        <w:tc>
          <w:tcPr>
            <w:tcW w:w="556" w:type="pct"/>
          </w:tcPr>
          <w:p w14:paraId="7565B1E5" w14:textId="5339089D"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20</w:t>
            </w:r>
          </w:p>
        </w:tc>
      </w:tr>
      <w:tr w:rsidR="00B8381D" w:rsidRPr="00B8381D" w14:paraId="73213226" w14:textId="77777777" w:rsidTr="002105ED">
        <w:trPr>
          <w:cantSplit/>
          <w:trHeight w:val="1134"/>
        </w:trPr>
        <w:tc>
          <w:tcPr>
            <w:tcW w:w="270" w:type="pct"/>
            <w:shd w:val="clear" w:color="auto" w:fill="FFFFFF"/>
          </w:tcPr>
          <w:p w14:paraId="5C512F57" w14:textId="63AE8D98" w:rsidR="002105ED" w:rsidRPr="00B8381D" w:rsidRDefault="000F5B14" w:rsidP="005914BD">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w:t>
            </w:r>
          </w:p>
        </w:tc>
        <w:tc>
          <w:tcPr>
            <w:tcW w:w="1259" w:type="pct"/>
            <w:shd w:val="clear" w:color="auto" w:fill="FFFFFF"/>
          </w:tcPr>
          <w:p w14:paraId="5B8DE107" w14:textId="77777777" w:rsidR="002105ED" w:rsidRPr="00B8381D" w:rsidRDefault="002105ED" w:rsidP="00D26C3C">
            <w:pPr>
              <w:jc w:val="both"/>
              <w:rPr>
                <w:rFonts w:ascii="Times New Roman" w:hAnsi="Times New Roman" w:cs="Times New Roman"/>
                <w:sz w:val="24"/>
                <w:szCs w:val="24"/>
              </w:rPr>
            </w:pPr>
            <w:r w:rsidRPr="00B8381D">
              <w:rPr>
                <w:rFonts w:ascii="Times New Roman" w:hAnsi="Times New Roman" w:cs="Times New Roman"/>
                <w:sz w:val="24"/>
                <w:szCs w:val="24"/>
              </w:rPr>
              <w:t>Teisme gautas skundas dėl atsisakymo pradėti ikiteisminį tyrimą</w:t>
            </w:r>
          </w:p>
          <w:p w14:paraId="6CFEA1E2" w14:textId="77777777" w:rsidR="002105ED" w:rsidRPr="00B8381D" w:rsidRDefault="002105ED" w:rsidP="00D26C3C">
            <w:pPr>
              <w:jc w:val="both"/>
              <w:rPr>
                <w:rFonts w:ascii="Times New Roman" w:hAnsi="Times New Roman" w:cs="Times New Roman"/>
                <w:sz w:val="24"/>
                <w:szCs w:val="24"/>
              </w:rPr>
            </w:pPr>
          </w:p>
          <w:p w14:paraId="7F953ADB" w14:textId="77777777" w:rsidR="002105ED" w:rsidRPr="00B8381D" w:rsidRDefault="002105ED" w:rsidP="00D26C3C">
            <w:pPr>
              <w:jc w:val="both"/>
              <w:rPr>
                <w:rFonts w:ascii="Times New Roman" w:hAnsi="Times New Roman" w:cs="Times New Roman"/>
                <w:sz w:val="24"/>
                <w:szCs w:val="24"/>
              </w:rPr>
            </w:pPr>
            <w:r w:rsidRPr="00B8381D">
              <w:rPr>
                <w:rFonts w:ascii="Times New Roman" w:hAnsi="Times New Roman" w:cs="Times New Roman"/>
                <w:sz w:val="24"/>
                <w:szCs w:val="24"/>
              </w:rPr>
              <w:t>Teisme gautas skundas dėl nutarimo nutraukti ikiteisminį tyrimą</w:t>
            </w:r>
          </w:p>
          <w:p w14:paraId="3192153E" w14:textId="77777777" w:rsidR="002105ED" w:rsidRPr="00B8381D" w:rsidRDefault="002105ED" w:rsidP="005914BD">
            <w:pPr>
              <w:jc w:val="both"/>
              <w:rPr>
                <w:rFonts w:ascii="Times New Roman" w:hAnsi="Times New Roman" w:cs="Times New Roman"/>
                <w:strike/>
                <w:sz w:val="24"/>
                <w:szCs w:val="24"/>
              </w:rPr>
            </w:pPr>
          </w:p>
        </w:tc>
        <w:tc>
          <w:tcPr>
            <w:tcW w:w="648" w:type="pct"/>
            <w:shd w:val="clear" w:color="auto" w:fill="FFFFFF"/>
          </w:tcPr>
          <w:p w14:paraId="4C45AFEF" w14:textId="66A07846" w:rsidR="002105ED" w:rsidRPr="00B8381D" w:rsidRDefault="002105ED" w:rsidP="005914BD">
            <w:pPr>
              <w:jc w:val="both"/>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695" w:type="pct"/>
            <w:shd w:val="clear" w:color="auto" w:fill="FFFFFF"/>
          </w:tcPr>
          <w:p w14:paraId="4B59FD71" w14:textId="77777777" w:rsidR="002105ED" w:rsidRPr="00B8381D" w:rsidRDefault="002105ED" w:rsidP="00970828">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1A0ADF2B" w14:textId="77777777" w:rsidR="002105ED" w:rsidRPr="00B8381D" w:rsidRDefault="002105ED" w:rsidP="005914BD">
            <w:pPr>
              <w:jc w:val="both"/>
              <w:rPr>
                <w:rFonts w:ascii="Times New Roman" w:hAnsi="Times New Roman" w:cs="Times New Roman"/>
                <w:sz w:val="24"/>
                <w:szCs w:val="24"/>
              </w:rPr>
            </w:pPr>
          </w:p>
        </w:tc>
        <w:tc>
          <w:tcPr>
            <w:tcW w:w="463" w:type="pct"/>
            <w:shd w:val="clear" w:color="auto" w:fill="FFFFFF"/>
          </w:tcPr>
          <w:p w14:paraId="2E20246D" w14:textId="1F38CD03" w:rsidR="002105ED" w:rsidRPr="00B8381D" w:rsidRDefault="00C81ADE" w:rsidP="005914BD">
            <w:pPr>
              <w:jc w:val="both"/>
              <w:rPr>
                <w:rFonts w:ascii="Times New Roman" w:hAnsi="Times New Roman" w:cs="Times New Roman"/>
                <w:sz w:val="24"/>
                <w:szCs w:val="24"/>
              </w:rPr>
            </w:pPr>
            <w:r w:rsidRPr="00B8381D">
              <w:rPr>
                <w:rFonts w:ascii="Times New Roman" w:hAnsi="Times New Roman" w:cs="Times New Roman"/>
                <w:sz w:val="24"/>
                <w:szCs w:val="24"/>
              </w:rPr>
              <w:t>XXV</w:t>
            </w:r>
            <w:r w:rsidR="00AC5BC0" w:rsidRPr="00B8381D">
              <w:rPr>
                <w:rFonts w:ascii="Times New Roman" w:hAnsi="Times New Roman" w:cs="Times New Roman"/>
                <w:sz w:val="24"/>
                <w:szCs w:val="24"/>
              </w:rPr>
              <w:t>I</w:t>
            </w:r>
            <w:r w:rsidRPr="00B8381D">
              <w:rPr>
                <w:rFonts w:ascii="Times New Roman" w:hAnsi="Times New Roman" w:cs="Times New Roman"/>
                <w:sz w:val="24"/>
                <w:szCs w:val="24"/>
              </w:rPr>
              <w:t>I grupė</w:t>
            </w:r>
          </w:p>
        </w:tc>
        <w:tc>
          <w:tcPr>
            <w:tcW w:w="1109" w:type="pct"/>
            <w:shd w:val="clear" w:color="auto" w:fill="FFFFFF"/>
          </w:tcPr>
          <w:p w14:paraId="22223F18" w14:textId="77777777" w:rsidR="002105ED" w:rsidRPr="00B8381D" w:rsidRDefault="002105ED" w:rsidP="005914BD">
            <w:pPr>
              <w:rPr>
                <w:rFonts w:ascii="Times New Roman" w:hAnsi="Times New Roman" w:cs="Times New Roman"/>
                <w:sz w:val="24"/>
                <w:szCs w:val="24"/>
                <w:lang w:eastAsia="lt-LT"/>
              </w:rPr>
            </w:pPr>
          </w:p>
        </w:tc>
        <w:tc>
          <w:tcPr>
            <w:tcW w:w="556" w:type="pct"/>
          </w:tcPr>
          <w:p w14:paraId="16DB38DD" w14:textId="47801899" w:rsidR="002105ED" w:rsidRPr="00B8381D" w:rsidRDefault="00B50BA2" w:rsidP="005914BD">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20</w:t>
            </w:r>
          </w:p>
        </w:tc>
      </w:tr>
      <w:tr w:rsidR="00B8381D" w:rsidRPr="00B8381D" w14:paraId="742C0267" w14:textId="77777777" w:rsidTr="002105ED">
        <w:trPr>
          <w:cantSplit/>
          <w:trHeight w:val="1134"/>
        </w:trPr>
        <w:tc>
          <w:tcPr>
            <w:tcW w:w="270" w:type="pct"/>
            <w:shd w:val="clear" w:color="auto" w:fill="FFFFFF"/>
          </w:tcPr>
          <w:p w14:paraId="517F49D6" w14:textId="23BF32CD" w:rsidR="00291500" w:rsidRPr="00B8381D" w:rsidRDefault="00291500" w:rsidP="00BF3433">
            <w:pPr>
              <w:pStyle w:val="Sraopastraipa"/>
              <w:numPr>
                <w:ilvl w:val="0"/>
                <w:numId w:val="17"/>
              </w:numPr>
              <w:jc w:val="both"/>
              <w:rPr>
                <w:rFonts w:ascii="Times New Roman" w:hAnsi="Times New Roman" w:cs="Times New Roman"/>
                <w:sz w:val="24"/>
                <w:szCs w:val="24"/>
                <w:lang w:val="en-US"/>
              </w:rPr>
            </w:pPr>
          </w:p>
        </w:tc>
        <w:tc>
          <w:tcPr>
            <w:tcW w:w="1259" w:type="pct"/>
            <w:shd w:val="clear" w:color="auto" w:fill="FFFFFF"/>
          </w:tcPr>
          <w:p w14:paraId="1B407647" w14:textId="08640BF1" w:rsidR="00291500" w:rsidRPr="00B8381D" w:rsidRDefault="00291500" w:rsidP="00291500">
            <w:pPr>
              <w:jc w:val="both"/>
              <w:rPr>
                <w:rFonts w:ascii="Times New Roman" w:hAnsi="Times New Roman" w:cs="Times New Roman"/>
                <w:sz w:val="24"/>
                <w:szCs w:val="24"/>
              </w:rPr>
            </w:pPr>
            <w:r w:rsidRPr="00B8381D">
              <w:rPr>
                <w:rFonts w:ascii="Times New Roman" w:hAnsi="Times New Roman" w:cs="Times New Roman"/>
                <w:sz w:val="24"/>
                <w:szCs w:val="24"/>
              </w:rPr>
              <w:t>Prašymas</w:t>
            </w:r>
            <w:r w:rsidR="001501F1" w:rsidRPr="00B8381D">
              <w:rPr>
                <w:rFonts w:ascii="Times New Roman" w:hAnsi="Times New Roman" w:cs="Times New Roman"/>
                <w:sz w:val="24"/>
                <w:szCs w:val="24"/>
              </w:rPr>
              <w:t xml:space="preserve"> </w:t>
            </w:r>
            <w:r w:rsidRPr="00B8381D">
              <w:rPr>
                <w:rFonts w:ascii="Times New Roman" w:hAnsi="Times New Roman" w:cs="Times New Roman"/>
                <w:sz w:val="24"/>
                <w:szCs w:val="24"/>
              </w:rPr>
              <w:t>/</w:t>
            </w:r>
            <w:r w:rsidR="001501F1" w:rsidRPr="00B8381D">
              <w:rPr>
                <w:rFonts w:ascii="Times New Roman" w:hAnsi="Times New Roman" w:cs="Times New Roman"/>
                <w:sz w:val="24"/>
                <w:szCs w:val="24"/>
              </w:rPr>
              <w:t xml:space="preserve"> </w:t>
            </w:r>
            <w:r w:rsidRPr="00B8381D">
              <w:rPr>
                <w:rFonts w:ascii="Times New Roman" w:hAnsi="Times New Roman" w:cs="Times New Roman"/>
                <w:sz w:val="24"/>
                <w:szCs w:val="24"/>
              </w:rPr>
              <w:t>nutartis nustatyti teismingumą</w:t>
            </w:r>
          </w:p>
        </w:tc>
        <w:tc>
          <w:tcPr>
            <w:tcW w:w="648" w:type="pct"/>
            <w:shd w:val="clear" w:color="auto" w:fill="FFFFFF"/>
          </w:tcPr>
          <w:p w14:paraId="13064BFA" w14:textId="7B352999" w:rsidR="00291500" w:rsidRPr="00B8381D" w:rsidRDefault="00291500" w:rsidP="00291500">
            <w:pPr>
              <w:jc w:val="both"/>
              <w:rPr>
                <w:rFonts w:ascii="Times New Roman" w:hAnsi="Times New Roman" w:cs="Times New Roman"/>
                <w:sz w:val="24"/>
                <w:szCs w:val="24"/>
              </w:rPr>
            </w:pPr>
            <w:r w:rsidRPr="00B8381D">
              <w:rPr>
                <w:rFonts w:ascii="Times New Roman" w:hAnsi="Times New Roman" w:cs="Times New Roman"/>
                <w:sz w:val="24"/>
                <w:szCs w:val="24"/>
              </w:rPr>
              <w:t>IT dokumentai</w:t>
            </w:r>
          </w:p>
        </w:tc>
        <w:tc>
          <w:tcPr>
            <w:tcW w:w="695" w:type="pct"/>
            <w:shd w:val="clear" w:color="auto" w:fill="FFFFFF"/>
          </w:tcPr>
          <w:p w14:paraId="4189BFFA" w14:textId="77777777" w:rsidR="00291500" w:rsidRPr="00B8381D" w:rsidRDefault="00291500" w:rsidP="00291500">
            <w:pPr>
              <w:rPr>
                <w:rFonts w:ascii="Times New Roman" w:hAnsi="Times New Roman" w:cs="Times New Roman"/>
                <w:sz w:val="24"/>
                <w:szCs w:val="24"/>
              </w:rPr>
            </w:pPr>
            <w:r w:rsidRPr="00B8381D">
              <w:rPr>
                <w:rFonts w:ascii="Times New Roman" w:hAnsi="Times New Roman" w:cs="Times New Roman"/>
                <w:sz w:val="24"/>
                <w:szCs w:val="24"/>
              </w:rPr>
              <w:t>IBPS-V-[NUMERIS]-[METAI]</w:t>
            </w:r>
          </w:p>
          <w:p w14:paraId="739D628D" w14:textId="77777777" w:rsidR="00291500" w:rsidRPr="00B8381D" w:rsidRDefault="00291500" w:rsidP="00291500">
            <w:pPr>
              <w:rPr>
                <w:rFonts w:ascii="Times New Roman" w:hAnsi="Times New Roman" w:cs="Times New Roman"/>
                <w:sz w:val="24"/>
                <w:szCs w:val="24"/>
              </w:rPr>
            </w:pPr>
          </w:p>
        </w:tc>
        <w:tc>
          <w:tcPr>
            <w:tcW w:w="463" w:type="pct"/>
            <w:shd w:val="clear" w:color="auto" w:fill="FFFFFF"/>
          </w:tcPr>
          <w:p w14:paraId="77DAA5EB" w14:textId="0E32CE3F" w:rsidR="00291500" w:rsidRPr="00B8381D" w:rsidRDefault="00291500" w:rsidP="00291500">
            <w:pPr>
              <w:jc w:val="both"/>
              <w:rPr>
                <w:rFonts w:ascii="Times New Roman" w:hAnsi="Times New Roman" w:cs="Times New Roman"/>
                <w:sz w:val="24"/>
                <w:szCs w:val="24"/>
              </w:rPr>
            </w:pPr>
            <w:r w:rsidRPr="00B8381D">
              <w:rPr>
                <w:rFonts w:ascii="Times New Roman" w:hAnsi="Times New Roman" w:cs="Times New Roman"/>
                <w:sz w:val="24"/>
                <w:szCs w:val="24"/>
              </w:rPr>
              <w:t>XXV</w:t>
            </w:r>
            <w:r w:rsidR="00AC5BC0" w:rsidRPr="00B8381D">
              <w:rPr>
                <w:rFonts w:ascii="Times New Roman" w:hAnsi="Times New Roman" w:cs="Times New Roman"/>
                <w:sz w:val="24"/>
                <w:szCs w:val="24"/>
              </w:rPr>
              <w:t>I</w:t>
            </w:r>
            <w:r w:rsidRPr="00B8381D">
              <w:rPr>
                <w:rFonts w:ascii="Times New Roman" w:hAnsi="Times New Roman" w:cs="Times New Roman"/>
                <w:sz w:val="24"/>
                <w:szCs w:val="24"/>
              </w:rPr>
              <w:t>II grupė</w:t>
            </w:r>
          </w:p>
        </w:tc>
        <w:tc>
          <w:tcPr>
            <w:tcW w:w="1109" w:type="pct"/>
            <w:shd w:val="clear" w:color="auto" w:fill="FFFFFF"/>
          </w:tcPr>
          <w:p w14:paraId="3547DA40" w14:textId="56B2954E" w:rsidR="00291500" w:rsidRPr="00B8381D" w:rsidRDefault="00911492" w:rsidP="00291500">
            <w:pPr>
              <w:rPr>
                <w:rFonts w:ascii="Times New Roman" w:hAnsi="Times New Roman" w:cs="Times New Roman"/>
                <w:sz w:val="24"/>
                <w:szCs w:val="24"/>
                <w:lang w:eastAsia="lt-LT"/>
              </w:rPr>
            </w:pPr>
            <w:r w:rsidRPr="00B8381D">
              <w:rPr>
                <w:rFonts w:ascii="Times New Roman" w:hAnsi="Times New Roman" w:cs="Times New Roman"/>
                <w:sz w:val="24"/>
                <w:szCs w:val="24"/>
                <w:lang w:eastAsia="lt-LT"/>
              </w:rPr>
              <w:t>P</w:t>
            </w:r>
            <w:r w:rsidR="00291500" w:rsidRPr="00B8381D">
              <w:rPr>
                <w:rFonts w:ascii="Times New Roman" w:hAnsi="Times New Roman" w:cs="Times New Roman"/>
                <w:sz w:val="24"/>
                <w:szCs w:val="24"/>
                <w:lang w:eastAsia="lt-LT"/>
              </w:rPr>
              <w:t>agal prašymus dėl bylos perdavimo iš teismo, kuriam ji teisminga, kitam teismui;</w:t>
            </w:r>
          </w:p>
          <w:p w14:paraId="208C9FB8" w14:textId="77777777" w:rsidR="00291500" w:rsidRPr="00B8381D" w:rsidRDefault="00291500" w:rsidP="00291500">
            <w:pPr>
              <w:rPr>
                <w:rFonts w:ascii="Times New Roman" w:hAnsi="Times New Roman" w:cs="Times New Roman"/>
                <w:sz w:val="24"/>
                <w:szCs w:val="24"/>
                <w:lang w:eastAsia="lt-LT"/>
              </w:rPr>
            </w:pPr>
          </w:p>
          <w:p w14:paraId="1A1C1B63" w14:textId="4848BE52" w:rsidR="00291500" w:rsidRPr="00B8381D" w:rsidRDefault="00911492" w:rsidP="00291500">
            <w:pPr>
              <w:rPr>
                <w:rFonts w:ascii="Times New Roman" w:hAnsi="Times New Roman" w:cs="Times New Roman"/>
                <w:sz w:val="24"/>
                <w:szCs w:val="24"/>
                <w:lang w:eastAsia="lt-LT"/>
              </w:rPr>
            </w:pPr>
            <w:r w:rsidRPr="00B8381D">
              <w:rPr>
                <w:rFonts w:ascii="Times New Roman" w:hAnsi="Times New Roman" w:cs="Times New Roman"/>
                <w:sz w:val="24"/>
                <w:szCs w:val="24"/>
                <w:lang w:eastAsia="lt-LT"/>
              </w:rPr>
              <w:t>P</w:t>
            </w:r>
            <w:r w:rsidR="00291500" w:rsidRPr="00B8381D">
              <w:rPr>
                <w:rFonts w:ascii="Times New Roman" w:hAnsi="Times New Roman" w:cs="Times New Roman"/>
                <w:sz w:val="24"/>
                <w:szCs w:val="24"/>
                <w:lang w:eastAsia="lt-LT"/>
              </w:rPr>
              <w:t>agal prašymus dėl teismų ginčo dėl bylų teismingumo išsprendimo</w:t>
            </w:r>
          </w:p>
        </w:tc>
        <w:tc>
          <w:tcPr>
            <w:tcW w:w="556" w:type="pct"/>
          </w:tcPr>
          <w:p w14:paraId="435377E9" w14:textId="3C638736" w:rsidR="00291500" w:rsidRPr="00B8381D" w:rsidDel="00B50BA2" w:rsidRDefault="00291500" w:rsidP="00291500">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20</w:t>
            </w:r>
          </w:p>
        </w:tc>
      </w:tr>
    </w:tbl>
    <w:p w14:paraId="7C40E998" w14:textId="099AB078" w:rsidR="005914BD" w:rsidRPr="00B8381D" w:rsidRDefault="005914BD" w:rsidP="005914BD">
      <w:pPr>
        <w:spacing w:after="160" w:line="259" w:lineRule="auto"/>
        <w:rPr>
          <w:rFonts w:eastAsia="Calibri"/>
          <w:kern w:val="2"/>
          <w:szCs w:val="24"/>
          <w14:ligatures w14:val="standardContextual"/>
        </w:rPr>
      </w:pPr>
    </w:p>
    <w:p w14:paraId="5C55A26C" w14:textId="6F17CD4F" w:rsidR="00105879" w:rsidRPr="00B8381D" w:rsidRDefault="005914BD" w:rsidP="005914BD">
      <w:pPr>
        <w:jc w:val="center"/>
        <w:rPr>
          <w:rFonts w:eastAsia="TimesNewRomanPSMT"/>
          <w:szCs w:val="24"/>
        </w:rPr>
      </w:pPr>
      <w:r w:rsidRPr="00B8381D">
        <w:rPr>
          <w:rFonts w:eastAsia="TimesNewRomanPSMT"/>
          <w:szCs w:val="24"/>
        </w:rPr>
        <w:t>__________________</w:t>
      </w:r>
    </w:p>
    <w:p w14:paraId="060E9684" w14:textId="77777777" w:rsidR="000522B3" w:rsidRPr="00B8381D" w:rsidRDefault="000522B3">
      <w:pPr>
        <w:rPr>
          <w:szCs w:val="24"/>
        </w:rPr>
      </w:pPr>
      <w:r w:rsidRPr="00B8381D">
        <w:rPr>
          <w:szCs w:val="24"/>
        </w:rPr>
        <w:br w:type="page"/>
      </w:r>
    </w:p>
    <w:p w14:paraId="153A9ADF" w14:textId="1E6B94D0" w:rsidR="0096007F" w:rsidRPr="00B8381D" w:rsidRDefault="0096007F" w:rsidP="0096007F">
      <w:pPr>
        <w:ind w:left="9639" w:right="-31"/>
        <w:rPr>
          <w:bCs/>
          <w:szCs w:val="24"/>
        </w:rPr>
      </w:pPr>
      <w:r w:rsidRPr="00B8381D">
        <w:rPr>
          <w:szCs w:val="24"/>
        </w:rPr>
        <w:t xml:space="preserve">Teisėjų tarybos 2025 m. rugpjūčio 29 d. nutarimo Nr. </w:t>
      </w:r>
      <w:r w:rsidRPr="00B8381D">
        <w:rPr>
          <w:bCs/>
          <w:szCs w:val="24"/>
        </w:rPr>
        <w:t>13P-</w:t>
      </w:r>
      <w:r w:rsidR="006A7841">
        <w:rPr>
          <w:bCs/>
          <w:szCs w:val="24"/>
        </w:rPr>
        <w:t>116</w:t>
      </w:r>
      <w:r w:rsidRPr="00B8381D">
        <w:rPr>
          <w:bCs/>
          <w:szCs w:val="24"/>
        </w:rPr>
        <w:t xml:space="preserve">-(7.1.2.E) </w:t>
      </w:r>
    </w:p>
    <w:p w14:paraId="045412F7" w14:textId="41586E69" w:rsidR="0096007F" w:rsidRPr="00B8381D" w:rsidRDefault="0096007F" w:rsidP="0096007F">
      <w:pPr>
        <w:ind w:left="9639"/>
        <w:rPr>
          <w:szCs w:val="24"/>
        </w:rPr>
      </w:pPr>
      <w:r w:rsidRPr="00B8381D">
        <w:rPr>
          <w:szCs w:val="24"/>
          <w:lang w:eastAsia="lt-LT"/>
        </w:rPr>
        <w:t>Priedas Nr. 4</w:t>
      </w:r>
    </w:p>
    <w:p w14:paraId="0C8F0894" w14:textId="77777777" w:rsidR="00EE054D" w:rsidRPr="00B8381D" w:rsidRDefault="00EE054D" w:rsidP="00EE054D">
      <w:pPr>
        <w:jc w:val="center"/>
        <w:rPr>
          <w:rFonts w:eastAsia="TimesNewRomanPSMT"/>
          <w:szCs w:val="24"/>
        </w:rPr>
      </w:pPr>
    </w:p>
    <w:p w14:paraId="6648E004" w14:textId="77777777" w:rsidR="00EE054D" w:rsidRPr="00B8381D" w:rsidRDefault="00EE054D" w:rsidP="00EE054D">
      <w:pPr>
        <w:jc w:val="center"/>
        <w:rPr>
          <w:rFonts w:eastAsia="TimesNewRomanPSMT"/>
          <w:b/>
          <w:bCs/>
          <w:szCs w:val="24"/>
        </w:rPr>
      </w:pPr>
      <w:r w:rsidRPr="00B8381D">
        <w:rPr>
          <w:rFonts w:eastAsia="TimesNewRomanPSMT"/>
          <w:b/>
          <w:bCs/>
          <w:szCs w:val="24"/>
        </w:rPr>
        <w:t>BYLŲ GRUPĖS IR SUDĖTINGUMO BALAI</w:t>
      </w:r>
    </w:p>
    <w:p w14:paraId="14C6F9E2" w14:textId="48BD899C" w:rsidR="00EE054D" w:rsidRPr="00B8381D" w:rsidRDefault="00EE054D" w:rsidP="00EE054D">
      <w:pPr>
        <w:jc w:val="center"/>
        <w:rPr>
          <w:rFonts w:eastAsia="TimesNewRomanPSMT"/>
          <w:b/>
          <w:bCs/>
          <w:szCs w:val="24"/>
        </w:rPr>
      </w:pPr>
      <w:r w:rsidRPr="00B8381D">
        <w:rPr>
          <w:rFonts w:eastAsia="TimesNewRomanPSMT"/>
          <w:b/>
          <w:bCs/>
          <w:szCs w:val="24"/>
        </w:rPr>
        <w:t>LIETUVOS AUKŠČIAUSIAJAM TEISMUI</w:t>
      </w:r>
    </w:p>
    <w:p w14:paraId="5F3D8275" w14:textId="77777777" w:rsidR="00D3690F" w:rsidRPr="00B8381D" w:rsidRDefault="00D3690F" w:rsidP="00D3690F">
      <w:pPr>
        <w:rPr>
          <w:rFonts w:eastAsia="TimesNewRomanPSMT"/>
          <w:szCs w:val="24"/>
        </w:rPr>
      </w:pPr>
    </w:p>
    <w:tbl>
      <w:tblPr>
        <w:tblStyle w:val="Lentelstinklelis13"/>
        <w:tblW w:w="5674" w:type="pct"/>
        <w:tblInd w:w="-998" w:type="dxa"/>
        <w:tblLayout w:type="fixed"/>
        <w:tblLook w:val="04A0" w:firstRow="1" w:lastRow="0" w:firstColumn="1" w:lastColumn="0" w:noHBand="0" w:noVBand="1"/>
      </w:tblPr>
      <w:tblGrid>
        <w:gridCol w:w="824"/>
        <w:gridCol w:w="2061"/>
        <w:gridCol w:w="1794"/>
        <w:gridCol w:w="3401"/>
        <w:gridCol w:w="2426"/>
        <w:gridCol w:w="1359"/>
        <w:gridCol w:w="2312"/>
        <w:gridCol w:w="1683"/>
        <w:gridCol w:w="19"/>
      </w:tblGrid>
      <w:tr w:rsidR="00B8381D" w:rsidRPr="00B8381D" w14:paraId="66DC259A" w14:textId="77777777" w:rsidTr="00F21B05">
        <w:trPr>
          <w:cantSplit/>
          <w:trHeight w:val="1134"/>
        </w:trPr>
        <w:tc>
          <w:tcPr>
            <w:tcW w:w="5000" w:type="pct"/>
            <w:gridSpan w:val="9"/>
            <w:shd w:val="clear" w:color="auto" w:fill="B4C6E7"/>
          </w:tcPr>
          <w:p w14:paraId="55C298E5" w14:textId="77777777" w:rsidR="00D3690F" w:rsidRPr="00B8381D" w:rsidRDefault="00D3690F" w:rsidP="00F21B05">
            <w:pPr>
              <w:jc w:val="center"/>
              <w:rPr>
                <w:rFonts w:ascii="Times New Roman" w:hAnsi="Times New Roman" w:cs="Times New Roman"/>
                <w:b/>
                <w:bCs/>
                <w:sz w:val="24"/>
                <w:szCs w:val="24"/>
              </w:rPr>
            </w:pPr>
          </w:p>
          <w:p w14:paraId="25707397"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660F3EFF" w14:textId="58D40544" w:rsidR="00D3690F" w:rsidRPr="00B8381D" w:rsidRDefault="000A0C0D"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 xml:space="preserve">VIENINTELĖ </w:t>
            </w:r>
            <w:r w:rsidR="00D3690F" w:rsidRPr="00B8381D">
              <w:rPr>
                <w:rFonts w:ascii="Times New Roman" w:hAnsi="Times New Roman" w:cs="Times New Roman"/>
                <w:b/>
                <w:bCs/>
                <w:sz w:val="24"/>
                <w:szCs w:val="24"/>
              </w:rPr>
              <w:t>INSTANCIJA</w:t>
            </w:r>
          </w:p>
          <w:p w14:paraId="71F09FFD"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ADMINISTRACINIŲ NUSIŽENGIMŲ BYLOS</w:t>
            </w:r>
          </w:p>
          <w:p w14:paraId="3736A792" w14:textId="77777777" w:rsidR="00D3690F" w:rsidRPr="00B8381D" w:rsidRDefault="00D3690F" w:rsidP="00F21B05">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Aukščiausiasis Teismas</w:t>
            </w:r>
          </w:p>
          <w:p w14:paraId="46C74CDA" w14:textId="77777777" w:rsidR="00D3690F" w:rsidRPr="00B8381D" w:rsidRDefault="00D3690F" w:rsidP="00F21B05">
            <w:pPr>
              <w:ind w:left="113" w:right="113"/>
              <w:jc w:val="center"/>
              <w:rPr>
                <w:rFonts w:ascii="Times New Roman" w:hAnsi="Times New Roman" w:cs="Times New Roman"/>
                <w:b/>
                <w:bCs/>
                <w:sz w:val="24"/>
                <w:szCs w:val="24"/>
              </w:rPr>
            </w:pPr>
          </w:p>
        </w:tc>
      </w:tr>
      <w:tr w:rsidR="00B8381D" w:rsidRPr="00B8381D" w14:paraId="59BA8712" w14:textId="77777777" w:rsidTr="000522B3">
        <w:trPr>
          <w:gridAfter w:val="1"/>
          <w:wAfter w:w="6" w:type="pct"/>
          <w:cantSplit/>
          <w:trHeight w:val="1134"/>
        </w:trPr>
        <w:tc>
          <w:tcPr>
            <w:tcW w:w="259" w:type="pct"/>
            <w:shd w:val="clear" w:color="auto" w:fill="B4C6E7"/>
          </w:tcPr>
          <w:p w14:paraId="269B800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649" w:type="pct"/>
            <w:shd w:val="clear" w:color="auto" w:fill="B4C6E7"/>
          </w:tcPr>
          <w:p w14:paraId="368C5D46"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65" w:type="pct"/>
            <w:shd w:val="clear" w:color="auto" w:fill="B4C6E7"/>
          </w:tcPr>
          <w:p w14:paraId="41E3052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1071" w:type="pct"/>
            <w:shd w:val="clear" w:color="auto" w:fill="B4C6E7"/>
          </w:tcPr>
          <w:p w14:paraId="3D49378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64" w:type="pct"/>
            <w:shd w:val="clear" w:color="auto" w:fill="B4C6E7"/>
          </w:tcPr>
          <w:p w14:paraId="3CE517A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28" w:type="pct"/>
            <w:shd w:val="clear" w:color="auto" w:fill="B4C6E7"/>
          </w:tcPr>
          <w:p w14:paraId="3BC85B8C"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28" w:type="pct"/>
            <w:shd w:val="clear" w:color="auto" w:fill="B4C6E7"/>
          </w:tcPr>
          <w:p w14:paraId="106CDE7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30" w:type="pct"/>
            <w:shd w:val="clear" w:color="auto" w:fill="B4C6E7"/>
          </w:tcPr>
          <w:p w14:paraId="3B9EE4C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3CB577D9" w14:textId="77777777" w:rsidTr="000522B3">
        <w:trPr>
          <w:gridAfter w:val="1"/>
          <w:wAfter w:w="6" w:type="pct"/>
        </w:trPr>
        <w:tc>
          <w:tcPr>
            <w:tcW w:w="259" w:type="pct"/>
          </w:tcPr>
          <w:p w14:paraId="63DC97E7"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649" w:type="pct"/>
          </w:tcPr>
          <w:p w14:paraId="20BC550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bylos atnaujinimo</w:t>
            </w:r>
          </w:p>
        </w:tc>
        <w:tc>
          <w:tcPr>
            <w:tcW w:w="565" w:type="pct"/>
          </w:tcPr>
          <w:p w14:paraId="7415EA4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Administracinio nusižengimo byla</w:t>
            </w:r>
          </w:p>
        </w:tc>
        <w:tc>
          <w:tcPr>
            <w:tcW w:w="1071" w:type="pct"/>
          </w:tcPr>
          <w:p w14:paraId="07C929E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w:t>
            </w:r>
          </w:p>
          <w:p w14:paraId="4B59CF8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4F7C0A0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w:t>
            </w:r>
          </w:p>
          <w:p w14:paraId="64994BB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67F9920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nutarimų;</w:t>
            </w:r>
          </w:p>
          <w:p w14:paraId="6C63F06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5109B14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nutarčių;</w:t>
            </w:r>
          </w:p>
          <w:p w14:paraId="7BE2A3F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40B93D4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 ir apygardų teismų nutarčių;</w:t>
            </w:r>
          </w:p>
          <w:p w14:paraId="1D6FD0A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65A3D7E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nutarčių;</w:t>
            </w:r>
          </w:p>
          <w:p w14:paraId="599DA45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0FB649A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nutarimų;</w:t>
            </w:r>
          </w:p>
          <w:p w14:paraId="5F34D11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0846C43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kitų institucijų nutarimų</w:t>
            </w:r>
          </w:p>
          <w:p w14:paraId="1DE134F0" w14:textId="77777777" w:rsidR="00D3690F" w:rsidRPr="00B8381D" w:rsidRDefault="00D3690F" w:rsidP="00F21B05">
            <w:pPr>
              <w:rPr>
                <w:rFonts w:ascii="Times New Roman" w:hAnsi="Times New Roman" w:cs="Times New Roman"/>
                <w:sz w:val="24"/>
                <w:szCs w:val="24"/>
              </w:rPr>
            </w:pPr>
          </w:p>
        </w:tc>
        <w:tc>
          <w:tcPr>
            <w:tcW w:w="764" w:type="pct"/>
          </w:tcPr>
          <w:p w14:paraId="63B8AA4F" w14:textId="639D9C72"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ATIK-[NUMERIS]/[METAI]</w:t>
            </w:r>
          </w:p>
          <w:p w14:paraId="3E6A91B5" w14:textId="77777777" w:rsidR="00D3690F" w:rsidRPr="00B8381D" w:rsidRDefault="00D3690F" w:rsidP="00F21B05">
            <w:pPr>
              <w:rPr>
                <w:rFonts w:ascii="Times New Roman" w:hAnsi="Times New Roman" w:cs="Times New Roman"/>
                <w:sz w:val="24"/>
                <w:szCs w:val="24"/>
              </w:rPr>
            </w:pPr>
          </w:p>
          <w:p w14:paraId="1964B402" w14:textId="30879C14" w:rsidR="00D3690F" w:rsidRPr="00B8381D" w:rsidRDefault="00D3690F" w:rsidP="00F21B05">
            <w:pPr>
              <w:rPr>
                <w:rFonts w:ascii="Times New Roman" w:hAnsi="Times New Roman" w:cs="Times New Roman"/>
                <w:sz w:val="24"/>
                <w:szCs w:val="24"/>
              </w:rPr>
            </w:pPr>
            <w:proofErr w:type="spellStart"/>
            <w:r w:rsidRPr="00B8381D">
              <w:rPr>
                <w:rFonts w:ascii="Times New Roman" w:hAnsi="Times New Roman" w:cs="Times New Roman"/>
                <w:sz w:val="24"/>
                <w:szCs w:val="24"/>
              </w:rPr>
              <w:t>eATIK</w:t>
            </w:r>
            <w:proofErr w:type="spellEnd"/>
            <w:r w:rsidRPr="00B8381D">
              <w:rPr>
                <w:rFonts w:ascii="Times New Roman" w:hAnsi="Times New Roman" w:cs="Times New Roman"/>
                <w:sz w:val="24"/>
                <w:szCs w:val="24"/>
              </w:rPr>
              <w:t>-[NUMERIS]/[METAI]</w:t>
            </w:r>
          </w:p>
        </w:tc>
        <w:tc>
          <w:tcPr>
            <w:tcW w:w="428" w:type="pct"/>
          </w:tcPr>
          <w:p w14:paraId="475A6FBE"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I grupė</w:t>
            </w:r>
          </w:p>
        </w:tc>
        <w:tc>
          <w:tcPr>
            <w:tcW w:w="728" w:type="pct"/>
          </w:tcPr>
          <w:p w14:paraId="737D9CA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iki išsprendžiamas  prašymo atnaujinti administracinio nusižengimo bylą priėmimo klausimas</w:t>
            </w:r>
          </w:p>
          <w:p w14:paraId="34EF50DD" w14:textId="77777777" w:rsidR="00D3690F" w:rsidRPr="00B8381D" w:rsidRDefault="00D3690F" w:rsidP="00F21B05">
            <w:pPr>
              <w:rPr>
                <w:rFonts w:ascii="Times New Roman" w:hAnsi="Times New Roman" w:cs="Times New Roman"/>
                <w:sz w:val="24"/>
                <w:szCs w:val="24"/>
              </w:rPr>
            </w:pPr>
          </w:p>
        </w:tc>
        <w:tc>
          <w:tcPr>
            <w:tcW w:w="530" w:type="pct"/>
          </w:tcPr>
          <w:p w14:paraId="5BFE0FEA" w14:textId="0682C701" w:rsidR="00D3690F" w:rsidRPr="00B8381D" w:rsidRDefault="00D3690F"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632263B8" w14:textId="77777777" w:rsidTr="000522B3">
        <w:trPr>
          <w:gridAfter w:val="1"/>
          <w:wAfter w:w="6" w:type="pct"/>
        </w:trPr>
        <w:tc>
          <w:tcPr>
            <w:tcW w:w="259" w:type="pct"/>
          </w:tcPr>
          <w:p w14:paraId="18C392A1"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649" w:type="pct"/>
          </w:tcPr>
          <w:p w14:paraId="21DCF95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bylos atnaujinimo</w:t>
            </w:r>
          </w:p>
          <w:p w14:paraId="35554F33" w14:textId="77777777" w:rsidR="00D3690F" w:rsidRPr="00B8381D" w:rsidRDefault="00D3690F" w:rsidP="00F21B05">
            <w:pPr>
              <w:rPr>
                <w:rFonts w:ascii="Times New Roman" w:hAnsi="Times New Roman" w:cs="Times New Roman"/>
                <w:sz w:val="24"/>
                <w:szCs w:val="24"/>
              </w:rPr>
            </w:pPr>
          </w:p>
          <w:p w14:paraId="24CC28E7" w14:textId="77777777" w:rsidR="00D3690F" w:rsidRPr="00B8381D" w:rsidRDefault="00D3690F" w:rsidP="00F21B05">
            <w:pPr>
              <w:rPr>
                <w:rFonts w:ascii="Times New Roman" w:hAnsi="Times New Roman" w:cs="Times New Roman"/>
                <w:sz w:val="24"/>
                <w:szCs w:val="24"/>
              </w:rPr>
            </w:pPr>
          </w:p>
          <w:p w14:paraId="4749E36F" w14:textId="77777777" w:rsidR="00D3690F" w:rsidRPr="00B8381D" w:rsidRDefault="00D3690F" w:rsidP="00F21B05">
            <w:pPr>
              <w:rPr>
                <w:rFonts w:ascii="Times New Roman" w:hAnsi="Times New Roman" w:cs="Times New Roman"/>
                <w:sz w:val="24"/>
                <w:szCs w:val="24"/>
              </w:rPr>
            </w:pPr>
          </w:p>
          <w:p w14:paraId="78A6F808" w14:textId="77777777" w:rsidR="00D3690F" w:rsidRPr="00B8381D" w:rsidRDefault="00D3690F" w:rsidP="00F21B05">
            <w:pPr>
              <w:rPr>
                <w:rFonts w:ascii="Times New Roman" w:hAnsi="Times New Roman" w:cs="Times New Roman"/>
                <w:sz w:val="24"/>
                <w:szCs w:val="24"/>
              </w:rPr>
            </w:pPr>
          </w:p>
          <w:p w14:paraId="38863B86" w14:textId="77777777" w:rsidR="00D3690F" w:rsidRPr="00B8381D" w:rsidRDefault="00D3690F" w:rsidP="00F21B05">
            <w:pPr>
              <w:rPr>
                <w:rFonts w:ascii="Times New Roman" w:hAnsi="Times New Roman" w:cs="Times New Roman"/>
                <w:sz w:val="24"/>
                <w:szCs w:val="24"/>
              </w:rPr>
            </w:pPr>
          </w:p>
          <w:p w14:paraId="10A65DD2" w14:textId="77777777" w:rsidR="00D3690F" w:rsidRPr="00B8381D" w:rsidRDefault="00D3690F" w:rsidP="00F21B05">
            <w:pPr>
              <w:rPr>
                <w:rFonts w:ascii="Times New Roman" w:hAnsi="Times New Roman" w:cs="Times New Roman"/>
                <w:sz w:val="24"/>
                <w:szCs w:val="24"/>
              </w:rPr>
            </w:pPr>
          </w:p>
          <w:p w14:paraId="596A0878" w14:textId="77777777" w:rsidR="00D3690F" w:rsidRPr="00B8381D" w:rsidRDefault="00D3690F" w:rsidP="00F21B05">
            <w:pPr>
              <w:rPr>
                <w:rFonts w:ascii="Times New Roman" w:hAnsi="Times New Roman" w:cs="Times New Roman"/>
                <w:sz w:val="24"/>
                <w:szCs w:val="24"/>
              </w:rPr>
            </w:pPr>
          </w:p>
          <w:p w14:paraId="53D3D2DD" w14:textId="77777777" w:rsidR="00D3690F" w:rsidRPr="00B8381D" w:rsidRDefault="00D3690F" w:rsidP="00F21B05">
            <w:pPr>
              <w:rPr>
                <w:rFonts w:ascii="Times New Roman" w:hAnsi="Times New Roman" w:cs="Times New Roman"/>
                <w:sz w:val="24"/>
                <w:szCs w:val="24"/>
              </w:rPr>
            </w:pPr>
          </w:p>
          <w:p w14:paraId="004D3803" w14:textId="77777777" w:rsidR="00D3690F" w:rsidRPr="00B8381D" w:rsidRDefault="00D3690F" w:rsidP="00F21B05">
            <w:pPr>
              <w:rPr>
                <w:rFonts w:ascii="Times New Roman" w:hAnsi="Times New Roman" w:cs="Times New Roman"/>
                <w:sz w:val="24"/>
                <w:szCs w:val="24"/>
              </w:rPr>
            </w:pPr>
          </w:p>
          <w:p w14:paraId="2D6A88C2" w14:textId="77777777" w:rsidR="00D3690F" w:rsidRPr="00B8381D" w:rsidRDefault="00D3690F" w:rsidP="00F21B05">
            <w:pPr>
              <w:rPr>
                <w:rFonts w:ascii="Times New Roman" w:hAnsi="Times New Roman" w:cs="Times New Roman"/>
                <w:sz w:val="24"/>
                <w:szCs w:val="24"/>
              </w:rPr>
            </w:pPr>
          </w:p>
          <w:p w14:paraId="6B0D40C2" w14:textId="77777777" w:rsidR="00D3690F" w:rsidRPr="00B8381D" w:rsidRDefault="00D3690F" w:rsidP="00F21B05">
            <w:pPr>
              <w:rPr>
                <w:rFonts w:ascii="Times New Roman" w:hAnsi="Times New Roman" w:cs="Times New Roman"/>
                <w:sz w:val="24"/>
                <w:szCs w:val="24"/>
              </w:rPr>
            </w:pPr>
          </w:p>
          <w:p w14:paraId="767A493C" w14:textId="77777777" w:rsidR="00D3690F" w:rsidRPr="00B8381D" w:rsidRDefault="00D3690F" w:rsidP="00F21B05">
            <w:pPr>
              <w:rPr>
                <w:rFonts w:ascii="Times New Roman" w:hAnsi="Times New Roman" w:cs="Times New Roman"/>
                <w:sz w:val="24"/>
                <w:szCs w:val="24"/>
              </w:rPr>
            </w:pPr>
          </w:p>
          <w:p w14:paraId="4C587F41" w14:textId="77777777" w:rsidR="00D3690F" w:rsidRPr="00B8381D" w:rsidRDefault="00D3690F" w:rsidP="00F21B05">
            <w:pPr>
              <w:rPr>
                <w:rFonts w:ascii="Times New Roman" w:hAnsi="Times New Roman" w:cs="Times New Roman"/>
                <w:sz w:val="24"/>
                <w:szCs w:val="24"/>
              </w:rPr>
            </w:pPr>
          </w:p>
          <w:p w14:paraId="7A16AF36" w14:textId="77777777" w:rsidR="00D3690F" w:rsidRPr="00B8381D" w:rsidRDefault="00D3690F" w:rsidP="00F21B05">
            <w:pPr>
              <w:rPr>
                <w:rFonts w:ascii="Times New Roman" w:hAnsi="Times New Roman" w:cs="Times New Roman"/>
                <w:sz w:val="24"/>
                <w:szCs w:val="24"/>
              </w:rPr>
            </w:pPr>
          </w:p>
          <w:p w14:paraId="534C9936" w14:textId="77777777" w:rsidR="00D3690F" w:rsidRPr="00B8381D" w:rsidRDefault="00D3690F" w:rsidP="00F21B05">
            <w:pPr>
              <w:rPr>
                <w:rFonts w:ascii="Times New Roman" w:hAnsi="Times New Roman" w:cs="Times New Roman"/>
                <w:sz w:val="24"/>
                <w:szCs w:val="24"/>
              </w:rPr>
            </w:pPr>
          </w:p>
          <w:p w14:paraId="3C9E8A5A" w14:textId="77777777" w:rsidR="00D3690F" w:rsidRPr="00B8381D" w:rsidRDefault="00D3690F" w:rsidP="00F21B05">
            <w:pPr>
              <w:rPr>
                <w:rFonts w:ascii="Times New Roman" w:hAnsi="Times New Roman" w:cs="Times New Roman"/>
                <w:sz w:val="24"/>
                <w:szCs w:val="24"/>
              </w:rPr>
            </w:pPr>
          </w:p>
          <w:p w14:paraId="292E8174" w14:textId="77777777" w:rsidR="00D3690F" w:rsidRPr="00B8381D" w:rsidRDefault="00D3690F" w:rsidP="00F21B05">
            <w:pPr>
              <w:rPr>
                <w:rFonts w:ascii="Times New Roman" w:hAnsi="Times New Roman" w:cs="Times New Roman"/>
                <w:sz w:val="24"/>
                <w:szCs w:val="24"/>
              </w:rPr>
            </w:pPr>
          </w:p>
        </w:tc>
        <w:tc>
          <w:tcPr>
            <w:tcW w:w="565" w:type="pct"/>
          </w:tcPr>
          <w:p w14:paraId="7829020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Administracinio nusižengimo byla</w:t>
            </w:r>
          </w:p>
        </w:tc>
        <w:tc>
          <w:tcPr>
            <w:tcW w:w="1071" w:type="pct"/>
          </w:tcPr>
          <w:p w14:paraId="58408E6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w:t>
            </w:r>
          </w:p>
          <w:p w14:paraId="3FA4E668"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3427F275" w14:textId="77777777" w:rsidR="00D3690F" w:rsidRPr="00B8381D" w:rsidRDefault="00D3690F" w:rsidP="00F21B05">
            <w:pPr>
              <w:rPr>
                <w:rFonts w:ascii="Times New Roman" w:hAnsi="Times New Roman" w:cs="Times New Roman"/>
                <w:sz w:val="24"/>
                <w:szCs w:val="24"/>
              </w:rPr>
            </w:pPr>
          </w:p>
          <w:p w14:paraId="7B8D41B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w:t>
            </w:r>
          </w:p>
          <w:p w14:paraId="751E7000"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2BBBB97F" w14:textId="77777777" w:rsidR="00D3690F" w:rsidRPr="00B8381D" w:rsidRDefault="00D3690F" w:rsidP="00F21B05">
            <w:pPr>
              <w:rPr>
                <w:rFonts w:ascii="Times New Roman" w:hAnsi="Times New Roman" w:cs="Times New Roman"/>
                <w:sz w:val="24"/>
                <w:szCs w:val="24"/>
              </w:rPr>
            </w:pPr>
          </w:p>
          <w:p w14:paraId="5BC7FC9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nutarimų;</w:t>
            </w:r>
          </w:p>
          <w:p w14:paraId="2232740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1 lygis</w:t>
            </w:r>
          </w:p>
          <w:p w14:paraId="04998FA7" w14:textId="77777777" w:rsidR="00D3690F" w:rsidRPr="00B8381D" w:rsidRDefault="00D3690F" w:rsidP="00F21B05">
            <w:pPr>
              <w:rPr>
                <w:rFonts w:ascii="Times New Roman" w:hAnsi="Times New Roman" w:cs="Times New Roman"/>
                <w:sz w:val="24"/>
                <w:szCs w:val="24"/>
              </w:rPr>
            </w:pPr>
          </w:p>
          <w:p w14:paraId="1228B71D"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nutarčių;</w:t>
            </w:r>
          </w:p>
          <w:p w14:paraId="3F0584EA"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1 lygis</w:t>
            </w:r>
          </w:p>
          <w:p w14:paraId="51C8D362" w14:textId="77777777" w:rsidR="00D3690F" w:rsidRPr="00B8381D" w:rsidRDefault="00D3690F" w:rsidP="00F21B05">
            <w:pPr>
              <w:rPr>
                <w:rFonts w:ascii="Times New Roman" w:hAnsi="Times New Roman" w:cs="Times New Roman"/>
                <w:sz w:val="24"/>
                <w:szCs w:val="24"/>
              </w:rPr>
            </w:pPr>
          </w:p>
          <w:p w14:paraId="2062304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 ir apygardų teismų nutarčių;</w:t>
            </w:r>
          </w:p>
          <w:p w14:paraId="71E370F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3D722ED1" w14:textId="77777777" w:rsidR="00D3690F" w:rsidRPr="00B8381D" w:rsidRDefault="00D3690F" w:rsidP="00F21B05">
            <w:pPr>
              <w:rPr>
                <w:rFonts w:ascii="Times New Roman" w:hAnsi="Times New Roman" w:cs="Times New Roman"/>
                <w:sz w:val="24"/>
                <w:szCs w:val="24"/>
              </w:rPr>
            </w:pPr>
          </w:p>
          <w:p w14:paraId="607AD57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nutarčių;</w:t>
            </w:r>
          </w:p>
          <w:p w14:paraId="635C831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1 lygis</w:t>
            </w:r>
          </w:p>
          <w:p w14:paraId="6F1DADB1" w14:textId="77777777" w:rsidR="00D3690F" w:rsidRPr="00B8381D" w:rsidRDefault="00D3690F" w:rsidP="00F21B05">
            <w:pPr>
              <w:rPr>
                <w:rFonts w:ascii="Times New Roman" w:hAnsi="Times New Roman" w:cs="Times New Roman"/>
                <w:sz w:val="24"/>
                <w:szCs w:val="24"/>
              </w:rPr>
            </w:pPr>
          </w:p>
          <w:p w14:paraId="609D632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nutarimų;</w:t>
            </w:r>
          </w:p>
          <w:p w14:paraId="10F2833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1 lygis</w:t>
            </w:r>
          </w:p>
          <w:p w14:paraId="42A00ACD" w14:textId="77777777" w:rsidR="00D3690F" w:rsidRPr="00B8381D" w:rsidRDefault="00D3690F" w:rsidP="00F21B05">
            <w:pPr>
              <w:rPr>
                <w:rFonts w:ascii="Times New Roman" w:hAnsi="Times New Roman" w:cs="Times New Roman"/>
                <w:sz w:val="24"/>
                <w:szCs w:val="24"/>
              </w:rPr>
            </w:pPr>
          </w:p>
          <w:p w14:paraId="10CB3B0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kitų institucijų nutarimų</w:t>
            </w:r>
          </w:p>
          <w:p w14:paraId="5FA56718"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6770E9D8" w14:textId="77777777" w:rsidR="00D3690F" w:rsidRPr="00B8381D" w:rsidRDefault="00D3690F" w:rsidP="00F21B05">
            <w:pPr>
              <w:rPr>
                <w:rFonts w:ascii="Times New Roman" w:hAnsi="Times New Roman" w:cs="Times New Roman"/>
                <w:sz w:val="24"/>
                <w:szCs w:val="24"/>
              </w:rPr>
            </w:pPr>
          </w:p>
        </w:tc>
        <w:tc>
          <w:tcPr>
            <w:tcW w:w="764" w:type="pct"/>
          </w:tcPr>
          <w:p w14:paraId="71C7F369" w14:textId="5D7B7CDC"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2AT-[NUMERIS]-[TEISEJAS]/[METAI]</w:t>
            </w:r>
          </w:p>
          <w:p w14:paraId="1ED1EB39" w14:textId="77777777" w:rsidR="00D3690F" w:rsidRPr="00B8381D" w:rsidRDefault="00D3690F" w:rsidP="00F21B05">
            <w:pPr>
              <w:rPr>
                <w:rFonts w:ascii="Times New Roman" w:hAnsi="Times New Roman" w:cs="Times New Roman"/>
                <w:sz w:val="24"/>
                <w:szCs w:val="24"/>
              </w:rPr>
            </w:pPr>
          </w:p>
          <w:p w14:paraId="7639A8B8" w14:textId="6571FCB4"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e2AT-[ NUMERIS]-[TEISEJAS]/[METAI]</w:t>
            </w:r>
          </w:p>
          <w:p w14:paraId="1D0A91D5" w14:textId="77777777" w:rsidR="00D3690F" w:rsidRPr="00B8381D" w:rsidRDefault="00D3690F" w:rsidP="00F21B05">
            <w:pPr>
              <w:rPr>
                <w:rFonts w:ascii="Times New Roman" w:hAnsi="Times New Roman" w:cs="Times New Roman"/>
                <w:sz w:val="24"/>
                <w:szCs w:val="24"/>
              </w:rPr>
            </w:pPr>
          </w:p>
          <w:p w14:paraId="39895CF0" w14:textId="77777777" w:rsidR="00D3690F" w:rsidRPr="00B8381D" w:rsidRDefault="00D3690F" w:rsidP="00F21B05">
            <w:pPr>
              <w:rPr>
                <w:rFonts w:ascii="Times New Roman" w:hAnsi="Times New Roman" w:cs="Times New Roman"/>
                <w:sz w:val="24"/>
                <w:szCs w:val="24"/>
              </w:rPr>
            </w:pPr>
          </w:p>
          <w:p w14:paraId="65BF44BE" w14:textId="77777777" w:rsidR="00D3690F" w:rsidRPr="00B8381D" w:rsidRDefault="00D3690F" w:rsidP="00F21B05">
            <w:pPr>
              <w:rPr>
                <w:rFonts w:ascii="Times New Roman" w:hAnsi="Times New Roman" w:cs="Times New Roman"/>
                <w:sz w:val="24"/>
                <w:szCs w:val="24"/>
              </w:rPr>
            </w:pPr>
          </w:p>
        </w:tc>
        <w:tc>
          <w:tcPr>
            <w:tcW w:w="428" w:type="pct"/>
          </w:tcPr>
          <w:p w14:paraId="75BD19E4"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II grupė</w:t>
            </w:r>
          </w:p>
        </w:tc>
        <w:tc>
          <w:tcPr>
            <w:tcW w:w="728" w:type="pct"/>
          </w:tcPr>
          <w:p w14:paraId="72973D1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1 lygis nustatomas atrankos metu, jei byla neatitinka kitiems bylų skirstymo lygiams nustatytų kriterijų. </w:t>
            </w:r>
          </w:p>
          <w:p w14:paraId="2F1029A0" w14:textId="77777777" w:rsidR="00D3690F" w:rsidRPr="00B8381D" w:rsidRDefault="00D3690F" w:rsidP="00F21B05">
            <w:pPr>
              <w:rPr>
                <w:rFonts w:ascii="Times New Roman" w:hAnsi="Times New Roman" w:cs="Times New Roman"/>
                <w:sz w:val="24"/>
                <w:szCs w:val="24"/>
              </w:rPr>
            </w:pPr>
          </w:p>
        </w:tc>
        <w:tc>
          <w:tcPr>
            <w:tcW w:w="530" w:type="pct"/>
          </w:tcPr>
          <w:p w14:paraId="1A19997F" w14:textId="77777777" w:rsidR="00D3690F" w:rsidRPr="00B8381D" w:rsidRDefault="00D3690F"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200</w:t>
            </w:r>
          </w:p>
        </w:tc>
      </w:tr>
      <w:tr w:rsidR="00B8381D" w:rsidRPr="00B8381D" w14:paraId="71879927" w14:textId="77777777" w:rsidTr="000522B3">
        <w:trPr>
          <w:gridAfter w:val="1"/>
          <w:wAfter w:w="6" w:type="pct"/>
        </w:trPr>
        <w:tc>
          <w:tcPr>
            <w:tcW w:w="259" w:type="pct"/>
          </w:tcPr>
          <w:p w14:paraId="395867BB"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649" w:type="pct"/>
          </w:tcPr>
          <w:p w14:paraId="0F903B4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bylos atnaujinimo</w:t>
            </w:r>
          </w:p>
        </w:tc>
        <w:tc>
          <w:tcPr>
            <w:tcW w:w="565" w:type="pct"/>
          </w:tcPr>
          <w:p w14:paraId="2B3E5A6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Administracinio nusižengimo byla</w:t>
            </w:r>
          </w:p>
        </w:tc>
        <w:tc>
          <w:tcPr>
            <w:tcW w:w="1071" w:type="pct"/>
          </w:tcPr>
          <w:p w14:paraId="121DD0F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w:t>
            </w:r>
          </w:p>
          <w:p w14:paraId="1CE6877F"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2 lygis</w:t>
            </w:r>
          </w:p>
          <w:p w14:paraId="52E8DEF7" w14:textId="77777777" w:rsidR="00D3690F" w:rsidRPr="00B8381D" w:rsidRDefault="00D3690F" w:rsidP="00F21B05">
            <w:pPr>
              <w:rPr>
                <w:rFonts w:ascii="Times New Roman" w:hAnsi="Times New Roman" w:cs="Times New Roman"/>
                <w:sz w:val="24"/>
                <w:szCs w:val="24"/>
              </w:rPr>
            </w:pPr>
          </w:p>
          <w:p w14:paraId="4ABE7CAD"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w:t>
            </w:r>
          </w:p>
          <w:p w14:paraId="08C1D59D"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2 lygis</w:t>
            </w:r>
          </w:p>
          <w:p w14:paraId="0F2C9692" w14:textId="77777777" w:rsidR="00D3690F" w:rsidRPr="00B8381D" w:rsidRDefault="00D3690F" w:rsidP="00F21B05">
            <w:pPr>
              <w:rPr>
                <w:rFonts w:ascii="Times New Roman" w:hAnsi="Times New Roman" w:cs="Times New Roman"/>
                <w:sz w:val="24"/>
                <w:szCs w:val="24"/>
              </w:rPr>
            </w:pPr>
          </w:p>
          <w:p w14:paraId="3C990AC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nutarimų;</w:t>
            </w:r>
          </w:p>
          <w:p w14:paraId="564010F2"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2D6EFC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p>
          <w:p w14:paraId="3AB9734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nutarčių;</w:t>
            </w:r>
          </w:p>
          <w:p w14:paraId="7788E187"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2 lygis</w:t>
            </w:r>
          </w:p>
          <w:p w14:paraId="5940FDB7" w14:textId="77777777" w:rsidR="00D3690F" w:rsidRPr="00B8381D" w:rsidRDefault="00D3690F" w:rsidP="00F21B05">
            <w:pPr>
              <w:rPr>
                <w:rFonts w:ascii="Times New Roman" w:hAnsi="Times New Roman" w:cs="Times New Roman"/>
                <w:sz w:val="24"/>
                <w:szCs w:val="24"/>
              </w:rPr>
            </w:pPr>
          </w:p>
          <w:p w14:paraId="2D52311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 ir apygardų teismų nutarčių;</w:t>
            </w:r>
          </w:p>
          <w:p w14:paraId="45332B5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2 lygis</w:t>
            </w:r>
          </w:p>
          <w:p w14:paraId="57132BA2" w14:textId="77777777" w:rsidR="00D3690F" w:rsidRPr="00B8381D" w:rsidRDefault="00D3690F" w:rsidP="00F21B05">
            <w:pPr>
              <w:rPr>
                <w:rFonts w:ascii="Times New Roman" w:hAnsi="Times New Roman" w:cs="Times New Roman"/>
                <w:sz w:val="24"/>
                <w:szCs w:val="24"/>
              </w:rPr>
            </w:pPr>
          </w:p>
          <w:p w14:paraId="157DBD1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nutarčių;</w:t>
            </w:r>
          </w:p>
          <w:p w14:paraId="13CB1F8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28441AC" w14:textId="77777777" w:rsidR="00D3690F" w:rsidRPr="00B8381D" w:rsidRDefault="00D3690F" w:rsidP="00F21B05">
            <w:pPr>
              <w:rPr>
                <w:rFonts w:ascii="Times New Roman" w:hAnsi="Times New Roman" w:cs="Times New Roman"/>
                <w:sz w:val="24"/>
                <w:szCs w:val="24"/>
              </w:rPr>
            </w:pPr>
          </w:p>
          <w:p w14:paraId="56D84AF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nutarimų;</w:t>
            </w:r>
          </w:p>
          <w:p w14:paraId="42C0935D"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0E22203" w14:textId="77777777" w:rsidR="00D3690F" w:rsidRPr="00B8381D" w:rsidRDefault="00D3690F" w:rsidP="00F21B05">
            <w:pPr>
              <w:rPr>
                <w:rFonts w:ascii="Times New Roman" w:hAnsi="Times New Roman" w:cs="Times New Roman"/>
                <w:sz w:val="24"/>
                <w:szCs w:val="24"/>
              </w:rPr>
            </w:pPr>
          </w:p>
          <w:p w14:paraId="2E3FB50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kitų institucijų nutarimų</w:t>
            </w:r>
          </w:p>
          <w:p w14:paraId="5D1031E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5156F70E" w14:textId="77777777" w:rsidR="00D3690F" w:rsidRPr="00B8381D" w:rsidRDefault="00D3690F" w:rsidP="00F21B05">
            <w:pPr>
              <w:rPr>
                <w:rFonts w:ascii="Times New Roman" w:hAnsi="Times New Roman" w:cs="Times New Roman"/>
                <w:sz w:val="24"/>
                <w:szCs w:val="24"/>
              </w:rPr>
            </w:pPr>
          </w:p>
        </w:tc>
        <w:tc>
          <w:tcPr>
            <w:tcW w:w="764" w:type="pct"/>
          </w:tcPr>
          <w:p w14:paraId="1050BE43" w14:textId="60F87E19"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2AT-[NUMERIS]-[TEISEJAS]/[METAI]</w:t>
            </w:r>
          </w:p>
          <w:p w14:paraId="049FD295" w14:textId="77777777" w:rsidR="00D3690F" w:rsidRPr="00B8381D" w:rsidRDefault="00D3690F" w:rsidP="00F21B05">
            <w:pPr>
              <w:rPr>
                <w:rFonts w:ascii="Times New Roman" w:hAnsi="Times New Roman" w:cs="Times New Roman"/>
                <w:sz w:val="24"/>
                <w:szCs w:val="24"/>
              </w:rPr>
            </w:pPr>
          </w:p>
          <w:p w14:paraId="025E4120" w14:textId="380A76D3"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2AT-7-[NUMERIS]-[TEISEJAS]/[METAI]</w:t>
            </w:r>
          </w:p>
          <w:p w14:paraId="74F5156E" w14:textId="77777777" w:rsidR="00D3690F" w:rsidRPr="00B8381D" w:rsidRDefault="00D3690F" w:rsidP="00F21B05">
            <w:pPr>
              <w:rPr>
                <w:rFonts w:ascii="Times New Roman" w:hAnsi="Times New Roman" w:cs="Times New Roman"/>
                <w:sz w:val="24"/>
                <w:szCs w:val="24"/>
              </w:rPr>
            </w:pPr>
          </w:p>
          <w:p w14:paraId="79440EA0" w14:textId="047D4C28"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e2AT- [NUMERIS]-[TEISEJAS]/[METAI]</w:t>
            </w:r>
          </w:p>
          <w:p w14:paraId="42F21606" w14:textId="77777777" w:rsidR="00D3690F" w:rsidRPr="00B8381D" w:rsidRDefault="00D3690F" w:rsidP="00F21B05">
            <w:pPr>
              <w:rPr>
                <w:rFonts w:ascii="Times New Roman" w:hAnsi="Times New Roman" w:cs="Times New Roman"/>
                <w:sz w:val="24"/>
                <w:szCs w:val="24"/>
              </w:rPr>
            </w:pPr>
          </w:p>
          <w:p w14:paraId="5C43AE6F" w14:textId="55DF434B"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e2AT-7-[ NUMERIS]-[TEISEJAS]/[METAI</w:t>
            </w:r>
            <w:r w:rsidR="00867F67" w:rsidRPr="00B8381D">
              <w:rPr>
                <w:rFonts w:ascii="Times New Roman" w:hAnsi="Times New Roman" w:cs="Times New Roman"/>
                <w:sz w:val="24"/>
                <w:szCs w:val="24"/>
              </w:rPr>
              <w:t>]</w:t>
            </w:r>
          </w:p>
        </w:tc>
        <w:tc>
          <w:tcPr>
            <w:tcW w:w="428" w:type="pct"/>
          </w:tcPr>
          <w:p w14:paraId="2B87B264"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III grupė</w:t>
            </w:r>
          </w:p>
        </w:tc>
        <w:tc>
          <w:tcPr>
            <w:tcW w:w="728" w:type="pct"/>
          </w:tcPr>
          <w:p w14:paraId="0FD3668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 lygį nustato atrankos ar bylą nagrinėjanti kolegija, ar teismo (skyriaus) pirmininkas atsižvelgus į šiuos kriterijus:</w:t>
            </w:r>
          </w:p>
          <w:p w14:paraId="3C11AF86" w14:textId="77777777" w:rsidR="00D3690F" w:rsidRPr="00B8381D" w:rsidRDefault="00D3690F" w:rsidP="00F21B05">
            <w:pPr>
              <w:rPr>
                <w:rFonts w:ascii="Times New Roman" w:hAnsi="Times New Roman" w:cs="Times New Roman"/>
                <w:sz w:val="24"/>
                <w:szCs w:val="24"/>
              </w:rPr>
            </w:pPr>
          </w:p>
          <w:p w14:paraId="0D87770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priimtas dėl kelių savarankiškų sudėtingesnių teisės taikymo ir aiškinimo klausimų;</w:t>
            </w:r>
          </w:p>
          <w:p w14:paraId="20EE2F19" w14:textId="77777777" w:rsidR="00D3690F" w:rsidRPr="00B8381D" w:rsidRDefault="00D3690F" w:rsidP="00F21B05">
            <w:pPr>
              <w:rPr>
                <w:rFonts w:ascii="Times New Roman" w:hAnsi="Times New Roman" w:cs="Times New Roman"/>
                <w:sz w:val="24"/>
                <w:szCs w:val="24"/>
              </w:rPr>
            </w:pPr>
          </w:p>
          <w:p w14:paraId="6C91869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paduotas dėl didelės apimties (virš 30 tomų) bylos ar priimti nagrinėti daugiau kaip 5 kasatorių skundai;</w:t>
            </w:r>
          </w:p>
          <w:p w14:paraId="25E5CED0" w14:textId="77777777" w:rsidR="00D3690F" w:rsidRPr="00B8381D" w:rsidRDefault="00D3690F" w:rsidP="00F21B05">
            <w:pPr>
              <w:rPr>
                <w:rFonts w:ascii="Times New Roman" w:hAnsi="Times New Roman" w:cs="Times New Roman"/>
                <w:sz w:val="24"/>
                <w:szCs w:val="24"/>
              </w:rPr>
            </w:pPr>
          </w:p>
          <w:p w14:paraId="7C3BC79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-byloje būtina kreiptis į tarptautinį teismą ar į Lietuvos Respublikos Konstitucinį Teismą;</w:t>
            </w:r>
          </w:p>
          <w:p w14:paraId="1C65F23C" w14:textId="77777777" w:rsidR="00D3690F" w:rsidRPr="00B8381D" w:rsidRDefault="00D3690F" w:rsidP="00F21B05">
            <w:pPr>
              <w:rPr>
                <w:rFonts w:ascii="Times New Roman" w:hAnsi="Times New Roman" w:cs="Times New Roman"/>
                <w:sz w:val="24"/>
                <w:szCs w:val="24"/>
              </w:rPr>
            </w:pPr>
          </w:p>
          <w:p w14:paraId="668B6BA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perduota nagrinėti išplėstinei kolegijai.</w:t>
            </w:r>
          </w:p>
          <w:p w14:paraId="0E0AA8C3" w14:textId="77777777" w:rsidR="00BE38D3" w:rsidRPr="00B8381D" w:rsidRDefault="00BE38D3" w:rsidP="00F21B05">
            <w:pPr>
              <w:rPr>
                <w:rFonts w:ascii="Times New Roman" w:hAnsi="Times New Roman" w:cs="Times New Roman"/>
                <w:sz w:val="24"/>
                <w:szCs w:val="24"/>
              </w:rPr>
            </w:pPr>
          </w:p>
        </w:tc>
        <w:tc>
          <w:tcPr>
            <w:tcW w:w="530" w:type="pct"/>
          </w:tcPr>
          <w:p w14:paraId="49F906D3"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lang w:val="en-US"/>
              </w:rPr>
              <w:t>300</w:t>
            </w:r>
          </w:p>
        </w:tc>
      </w:tr>
      <w:tr w:rsidR="00B8381D" w:rsidRPr="00B8381D" w14:paraId="683FE69C" w14:textId="77777777" w:rsidTr="000522B3">
        <w:trPr>
          <w:gridAfter w:val="1"/>
          <w:wAfter w:w="6" w:type="pct"/>
        </w:trPr>
        <w:tc>
          <w:tcPr>
            <w:tcW w:w="259" w:type="pct"/>
          </w:tcPr>
          <w:p w14:paraId="7A0B5876"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4.</w:t>
            </w:r>
          </w:p>
        </w:tc>
        <w:tc>
          <w:tcPr>
            <w:tcW w:w="649" w:type="pct"/>
          </w:tcPr>
          <w:p w14:paraId="204DAB45" w14:textId="77777777" w:rsidR="00D3690F" w:rsidRPr="00B8381D" w:rsidRDefault="00D3690F" w:rsidP="00F21B05">
            <w:pPr>
              <w:rPr>
                <w:rFonts w:ascii="Times New Roman" w:hAnsi="Times New Roman" w:cs="Times New Roman"/>
                <w:strike/>
                <w:sz w:val="24"/>
                <w:szCs w:val="24"/>
              </w:rPr>
            </w:pPr>
            <w:r w:rsidRPr="00B8381D">
              <w:rPr>
                <w:rFonts w:ascii="Times New Roman" w:hAnsi="Times New Roman" w:cs="Times New Roman"/>
                <w:sz w:val="24"/>
                <w:szCs w:val="24"/>
              </w:rPr>
              <w:t>Prašymas dėl bylos atnaujinimo</w:t>
            </w:r>
          </w:p>
        </w:tc>
        <w:tc>
          <w:tcPr>
            <w:tcW w:w="565" w:type="pct"/>
          </w:tcPr>
          <w:p w14:paraId="5EB0280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Administracinio nusižengimo byla</w:t>
            </w:r>
          </w:p>
        </w:tc>
        <w:tc>
          <w:tcPr>
            <w:tcW w:w="1071" w:type="pct"/>
          </w:tcPr>
          <w:p w14:paraId="26FD0DC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w:t>
            </w:r>
          </w:p>
          <w:p w14:paraId="55058432"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4FAD5F42" w14:textId="77777777" w:rsidR="00D3690F" w:rsidRPr="00B8381D" w:rsidRDefault="00D3690F" w:rsidP="00F21B05">
            <w:pPr>
              <w:rPr>
                <w:rFonts w:ascii="Times New Roman" w:hAnsi="Times New Roman" w:cs="Times New Roman"/>
                <w:sz w:val="24"/>
                <w:szCs w:val="24"/>
              </w:rPr>
            </w:pPr>
          </w:p>
          <w:p w14:paraId="492C52C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w:t>
            </w:r>
          </w:p>
          <w:p w14:paraId="4471448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b/>
                <w:bCs/>
                <w:sz w:val="24"/>
                <w:szCs w:val="24"/>
              </w:rPr>
              <w:t>3 lygis</w:t>
            </w:r>
          </w:p>
          <w:p w14:paraId="486003BB" w14:textId="77777777" w:rsidR="00D3690F" w:rsidRPr="00B8381D" w:rsidRDefault="00D3690F" w:rsidP="00F21B05">
            <w:pPr>
              <w:rPr>
                <w:rFonts w:ascii="Times New Roman" w:hAnsi="Times New Roman" w:cs="Times New Roman"/>
                <w:sz w:val="24"/>
                <w:szCs w:val="24"/>
              </w:rPr>
            </w:pPr>
          </w:p>
          <w:p w14:paraId="267BF85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nutarimų;</w:t>
            </w:r>
          </w:p>
          <w:p w14:paraId="7CF338E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b/>
                <w:bCs/>
                <w:sz w:val="24"/>
                <w:szCs w:val="24"/>
              </w:rPr>
              <w:t>3 lygis</w:t>
            </w:r>
          </w:p>
          <w:p w14:paraId="19DA2C0B" w14:textId="77777777" w:rsidR="00D3690F" w:rsidRPr="00B8381D" w:rsidRDefault="00D3690F" w:rsidP="00F21B05">
            <w:pPr>
              <w:rPr>
                <w:rFonts w:ascii="Times New Roman" w:hAnsi="Times New Roman" w:cs="Times New Roman"/>
                <w:sz w:val="24"/>
                <w:szCs w:val="24"/>
              </w:rPr>
            </w:pPr>
          </w:p>
          <w:p w14:paraId="61D851E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nutarimų ir apygardų teismų nutarčių;</w:t>
            </w:r>
          </w:p>
          <w:p w14:paraId="42C9DAD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b/>
                <w:bCs/>
                <w:sz w:val="24"/>
                <w:szCs w:val="24"/>
              </w:rPr>
              <w:t>3 lygis</w:t>
            </w:r>
          </w:p>
          <w:p w14:paraId="54DD2320" w14:textId="77777777" w:rsidR="00D3690F" w:rsidRPr="00B8381D" w:rsidRDefault="00D3690F" w:rsidP="00F21B05">
            <w:pPr>
              <w:rPr>
                <w:rFonts w:ascii="Times New Roman" w:hAnsi="Times New Roman" w:cs="Times New Roman"/>
                <w:sz w:val="24"/>
                <w:szCs w:val="24"/>
              </w:rPr>
            </w:pPr>
          </w:p>
          <w:p w14:paraId="4299653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nutarčių ir apygardų teismų nutarčių;</w:t>
            </w:r>
          </w:p>
          <w:p w14:paraId="11CD63C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3 lygis</w:t>
            </w:r>
          </w:p>
          <w:p w14:paraId="0F796685" w14:textId="77777777" w:rsidR="00D3690F" w:rsidRPr="00B8381D" w:rsidRDefault="00D3690F" w:rsidP="00F21B05">
            <w:pPr>
              <w:rPr>
                <w:rFonts w:ascii="Times New Roman" w:hAnsi="Times New Roman" w:cs="Times New Roman"/>
                <w:sz w:val="24"/>
                <w:szCs w:val="24"/>
              </w:rPr>
            </w:pPr>
          </w:p>
          <w:p w14:paraId="3F5EA9A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nutarčių;</w:t>
            </w:r>
          </w:p>
          <w:p w14:paraId="2D9F1B0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3 lygis</w:t>
            </w:r>
          </w:p>
          <w:p w14:paraId="4BDC873A" w14:textId="77777777" w:rsidR="00D3690F" w:rsidRPr="00B8381D" w:rsidRDefault="00D3690F" w:rsidP="00F21B05">
            <w:pPr>
              <w:rPr>
                <w:rFonts w:ascii="Times New Roman" w:hAnsi="Times New Roman" w:cs="Times New Roman"/>
                <w:sz w:val="24"/>
                <w:szCs w:val="24"/>
              </w:rPr>
            </w:pPr>
          </w:p>
          <w:p w14:paraId="663C91F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nutarimų;</w:t>
            </w:r>
          </w:p>
          <w:p w14:paraId="3CB7842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b/>
                <w:bCs/>
                <w:sz w:val="24"/>
                <w:szCs w:val="24"/>
              </w:rPr>
              <w:t>3 lygis</w:t>
            </w:r>
          </w:p>
          <w:p w14:paraId="6756599C" w14:textId="77777777" w:rsidR="00D3690F" w:rsidRPr="00B8381D" w:rsidRDefault="00D3690F" w:rsidP="00F21B05">
            <w:pPr>
              <w:rPr>
                <w:rFonts w:ascii="Times New Roman" w:hAnsi="Times New Roman" w:cs="Times New Roman"/>
                <w:sz w:val="24"/>
                <w:szCs w:val="24"/>
              </w:rPr>
            </w:pPr>
          </w:p>
          <w:p w14:paraId="76B8966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kitų institucijų nutarimų</w:t>
            </w:r>
          </w:p>
          <w:p w14:paraId="226EDA5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b/>
                <w:bCs/>
                <w:sz w:val="24"/>
                <w:szCs w:val="24"/>
              </w:rPr>
              <w:t>3 lygis</w:t>
            </w:r>
          </w:p>
        </w:tc>
        <w:tc>
          <w:tcPr>
            <w:tcW w:w="764" w:type="pct"/>
          </w:tcPr>
          <w:p w14:paraId="11BBFFD3" w14:textId="712566E4"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2AT-[NUMERIS]-[TEISEJAS]/[METAI]</w:t>
            </w:r>
          </w:p>
          <w:p w14:paraId="7451F38D" w14:textId="77777777" w:rsidR="00D3690F" w:rsidRPr="00B8381D" w:rsidRDefault="00D3690F" w:rsidP="00F21B05">
            <w:pPr>
              <w:rPr>
                <w:rFonts w:ascii="Times New Roman" w:hAnsi="Times New Roman" w:cs="Times New Roman"/>
                <w:sz w:val="24"/>
                <w:szCs w:val="24"/>
              </w:rPr>
            </w:pPr>
          </w:p>
          <w:p w14:paraId="06F96761" w14:textId="42E92014"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2AT-7-[NUMERIS]-[TEISEJAS]/[METAI]</w:t>
            </w:r>
          </w:p>
          <w:p w14:paraId="28FFB128" w14:textId="77777777" w:rsidR="00D3690F" w:rsidRPr="00B8381D" w:rsidRDefault="00D3690F" w:rsidP="00F21B05">
            <w:pPr>
              <w:rPr>
                <w:rFonts w:ascii="Times New Roman" w:hAnsi="Times New Roman" w:cs="Times New Roman"/>
                <w:sz w:val="24"/>
                <w:szCs w:val="24"/>
              </w:rPr>
            </w:pPr>
          </w:p>
          <w:p w14:paraId="743C18DB" w14:textId="048084CC"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2AT-P-[NUMERIS]-[TEISEJAS]/[METAI]</w:t>
            </w:r>
          </w:p>
          <w:p w14:paraId="409274C8" w14:textId="77777777" w:rsidR="00D3690F" w:rsidRPr="00B8381D" w:rsidRDefault="00D3690F" w:rsidP="00F21B05">
            <w:pPr>
              <w:rPr>
                <w:rFonts w:ascii="Times New Roman" w:hAnsi="Times New Roman" w:cs="Times New Roman"/>
                <w:sz w:val="24"/>
                <w:szCs w:val="24"/>
              </w:rPr>
            </w:pPr>
          </w:p>
          <w:p w14:paraId="4D96F3CC" w14:textId="51733E4E"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e2AT-[NUMERIS]-[TEISEJAS]/[METAI]</w:t>
            </w:r>
          </w:p>
          <w:p w14:paraId="3313BC77" w14:textId="77777777" w:rsidR="00D3690F" w:rsidRPr="00B8381D" w:rsidRDefault="00D3690F" w:rsidP="00F21B05">
            <w:pPr>
              <w:rPr>
                <w:rFonts w:ascii="Times New Roman" w:hAnsi="Times New Roman" w:cs="Times New Roman"/>
                <w:sz w:val="24"/>
                <w:szCs w:val="24"/>
              </w:rPr>
            </w:pPr>
          </w:p>
          <w:p w14:paraId="1731F587" w14:textId="4D2A1904"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e2AT-7-[NUMERIS]-[TEISEJAS]/[METAI]</w:t>
            </w:r>
          </w:p>
          <w:p w14:paraId="72A4FCC7" w14:textId="77777777" w:rsidR="00D3690F" w:rsidRPr="00B8381D" w:rsidRDefault="00D3690F" w:rsidP="00F21B05">
            <w:pPr>
              <w:rPr>
                <w:rFonts w:ascii="Times New Roman" w:hAnsi="Times New Roman" w:cs="Times New Roman"/>
                <w:sz w:val="24"/>
                <w:szCs w:val="24"/>
              </w:rPr>
            </w:pPr>
          </w:p>
          <w:p w14:paraId="3E825C19" w14:textId="630E90C2"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e2AT-P-[NUMERIS]-[TEISEJAS]/[METAI</w:t>
            </w:r>
            <w:r w:rsidR="00867F67" w:rsidRPr="00B8381D">
              <w:rPr>
                <w:rFonts w:ascii="Times New Roman" w:hAnsi="Times New Roman" w:cs="Times New Roman"/>
                <w:sz w:val="24"/>
                <w:szCs w:val="24"/>
              </w:rPr>
              <w:t>]</w:t>
            </w:r>
          </w:p>
        </w:tc>
        <w:tc>
          <w:tcPr>
            <w:tcW w:w="428" w:type="pct"/>
          </w:tcPr>
          <w:p w14:paraId="2A140406"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IV grupė</w:t>
            </w:r>
          </w:p>
        </w:tc>
        <w:tc>
          <w:tcPr>
            <w:tcW w:w="728" w:type="pct"/>
          </w:tcPr>
          <w:p w14:paraId="5CEB24F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 lygį nustato atrankos ar bylą nagrinėjanti kolegija, ar teismo (skyriaus) pirmininkas atsižvelgus į šiuos kriterijus:</w:t>
            </w:r>
          </w:p>
          <w:p w14:paraId="43F5AF7C" w14:textId="77777777" w:rsidR="00D3690F" w:rsidRPr="00B8381D" w:rsidRDefault="00D3690F" w:rsidP="00F21B05">
            <w:pPr>
              <w:rPr>
                <w:rFonts w:ascii="Times New Roman" w:hAnsi="Times New Roman" w:cs="Times New Roman"/>
                <w:sz w:val="24"/>
                <w:szCs w:val="24"/>
              </w:rPr>
            </w:pPr>
          </w:p>
          <w:p w14:paraId="4359F1C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priimtas dėl kelių savarankiškų sudėtingų teisės taikymo ir aiškinimo klausimų;</w:t>
            </w:r>
          </w:p>
          <w:p w14:paraId="6C9D2EF0" w14:textId="77777777" w:rsidR="00D3690F" w:rsidRPr="00B8381D" w:rsidRDefault="00D3690F" w:rsidP="00F21B05">
            <w:pPr>
              <w:rPr>
                <w:rFonts w:ascii="Times New Roman" w:hAnsi="Times New Roman" w:cs="Times New Roman"/>
                <w:sz w:val="24"/>
                <w:szCs w:val="24"/>
              </w:rPr>
            </w:pPr>
          </w:p>
          <w:p w14:paraId="651EB09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-byloje sprendžiami teisės klausimai, kurie teismų praktikoje dar nebuvo nagrinėti, arba teismų praktika dėl tokių reikalavimų yra nenuosekli ir yra būtina ją suvienodinti; </w:t>
            </w:r>
          </w:p>
          <w:p w14:paraId="656A4196" w14:textId="77777777" w:rsidR="00D3690F" w:rsidRPr="00B8381D" w:rsidRDefault="00D3690F" w:rsidP="00F21B05">
            <w:pPr>
              <w:rPr>
                <w:rFonts w:ascii="Times New Roman" w:hAnsi="Times New Roman" w:cs="Times New Roman"/>
                <w:sz w:val="24"/>
                <w:szCs w:val="24"/>
              </w:rPr>
            </w:pPr>
          </w:p>
          <w:p w14:paraId="38630D6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perduota nagrinėti išplėstinei kolegijai ar plenarinei sesijai.</w:t>
            </w:r>
          </w:p>
        </w:tc>
        <w:tc>
          <w:tcPr>
            <w:tcW w:w="530" w:type="pct"/>
          </w:tcPr>
          <w:p w14:paraId="4B070B0E"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600</w:t>
            </w:r>
          </w:p>
        </w:tc>
      </w:tr>
    </w:tbl>
    <w:p w14:paraId="767ED64B" w14:textId="77777777" w:rsidR="00D3690F" w:rsidRPr="00B8381D" w:rsidRDefault="00D3690F" w:rsidP="00D3690F">
      <w:pPr>
        <w:spacing w:after="160" w:line="259" w:lineRule="auto"/>
        <w:rPr>
          <w:rFonts w:eastAsia="Calibri"/>
          <w:kern w:val="2"/>
          <w:szCs w:val="24"/>
          <w14:ligatures w14:val="standardContextual"/>
        </w:rPr>
      </w:pPr>
    </w:p>
    <w:tbl>
      <w:tblPr>
        <w:tblStyle w:val="Lentelstinklelis14"/>
        <w:tblW w:w="5674" w:type="pct"/>
        <w:tblInd w:w="-998" w:type="dxa"/>
        <w:tblLayout w:type="fixed"/>
        <w:tblLook w:val="04A0" w:firstRow="1" w:lastRow="0" w:firstColumn="1" w:lastColumn="0" w:noHBand="0" w:noVBand="1"/>
      </w:tblPr>
      <w:tblGrid>
        <w:gridCol w:w="822"/>
        <w:gridCol w:w="2061"/>
        <w:gridCol w:w="1509"/>
        <w:gridCol w:w="2979"/>
        <w:gridCol w:w="2976"/>
        <w:gridCol w:w="1273"/>
        <w:gridCol w:w="2557"/>
        <w:gridCol w:w="1677"/>
        <w:gridCol w:w="25"/>
      </w:tblGrid>
      <w:tr w:rsidR="00B8381D" w:rsidRPr="00B8381D" w14:paraId="55F587F7" w14:textId="77777777" w:rsidTr="00F21B05">
        <w:trPr>
          <w:cantSplit/>
          <w:trHeight w:val="1134"/>
        </w:trPr>
        <w:tc>
          <w:tcPr>
            <w:tcW w:w="5000" w:type="pct"/>
            <w:gridSpan w:val="9"/>
            <w:shd w:val="clear" w:color="auto" w:fill="B4C6E7"/>
          </w:tcPr>
          <w:p w14:paraId="7AF00376" w14:textId="77777777" w:rsidR="00D3690F" w:rsidRPr="00B8381D" w:rsidRDefault="00D3690F" w:rsidP="00F21B05">
            <w:pPr>
              <w:jc w:val="center"/>
              <w:rPr>
                <w:rFonts w:ascii="Times New Roman" w:hAnsi="Times New Roman" w:cs="Times New Roman"/>
                <w:b/>
                <w:bCs/>
                <w:sz w:val="24"/>
                <w:szCs w:val="24"/>
              </w:rPr>
            </w:pPr>
          </w:p>
          <w:p w14:paraId="64C1CEC2"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7A25E348"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KASACINĖ INSTANCIJA</w:t>
            </w:r>
          </w:p>
          <w:p w14:paraId="1A8D3632"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BAUDŽIAMOSIOS BYLOS</w:t>
            </w:r>
          </w:p>
          <w:p w14:paraId="3664EB84" w14:textId="77777777" w:rsidR="00D3690F" w:rsidRPr="00B8381D" w:rsidRDefault="00D3690F" w:rsidP="00F21B05">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Aukščiausiasis Teismas</w:t>
            </w:r>
          </w:p>
          <w:p w14:paraId="58ABE824" w14:textId="77777777" w:rsidR="00D3690F" w:rsidRPr="00B8381D" w:rsidRDefault="00D3690F" w:rsidP="00F21B05">
            <w:pPr>
              <w:ind w:left="113" w:right="113"/>
              <w:jc w:val="center"/>
              <w:rPr>
                <w:rFonts w:ascii="Times New Roman" w:hAnsi="Times New Roman" w:cs="Times New Roman"/>
                <w:b/>
                <w:bCs/>
                <w:sz w:val="24"/>
                <w:szCs w:val="24"/>
              </w:rPr>
            </w:pPr>
          </w:p>
        </w:tc>
      </w:tr>
      <w:tr w:rsidR="00B8381D" w:rsidRPr="00B8381D" w14:paraId="347AEC14" w14:textId="77777777" w:rsidTr="00661C36">
        <w:trPr>
          <w:gridAfter w:val="1"/>
          <w:wAfter w:w="8" w:type="pct"/>
          <w:cantSplit/>
          <w:trHeight w:val="1134"/>
        </w:trPr>
        <w:tc>
          <w:tcPr>
            <w:tcW w:w="259" w:type="pct"/>
            <w:shd w:val="clear" w:color="auto" w:fill="B4C6E7"/>
          </w:tcPr>
          <w:p w14:paraId="476DF53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649" w:type="pct"/>
            <w:shd w:val="clear" w:color="auto" w:fill="B4C6E7"/>
          </w:tcPr>
          <w:p w14:paraId="6065C4DA"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75" w:type="pct"/>
            <w:shd w:val="clear" w:color="auto" w:fill="B4C6E7"/>
          </w:tcPr>
          <w:p w14:paraId="3B3DD908"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938" w:type="pct"/>
            <w:shd w:val="clear" w:color="auto" w:fill="B4C6E7"/>
          </w:tcPr>
          <w:p w14:paraId="4EBBC8B8"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937" w:type="pct"/>
            <w:shd w:val="clear" w:color="auto" w:fill="B4C6E7"/>
          </w:tcPr>
          <w:p w14:paraId="15101942"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01" w:type="pct"/>
            <w:shd w:val="clear" w:color="auto" w:fill="B4C6E7"/>
          </w:tcPr>
          <w:p w14:paraId="25A5A75C"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805" w:type="pct"/>
            <w:shd w:val="clear" w:color="auto" w:fill="B4C6E7"/>
          </w:tcPr>
          <w:p w14:paraId="5F12389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28" w:type="pct"/>
            <w:shd w:val="clear" w:color="auto" w:fill="B4C6E7"/>
          </w:tcPr>
          <w:p w14:paraId="59127763"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464E4CA2" w14:textId="77777777" w:rsidTr="00661C36">
        <w:trPr>
          <w:gridAfter w:val="1"/>
          <w:wAfter w:w="8" w:type="pct"/>
        </w:trPr>
        <w:tc>
          <w:tcPr>
            <w:tcW w:w="259" w:type="pct"/>
          </w:tcPr>
          <w:p w14:paraId="6ABF904F"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649" w:type="pct"/>
          </w:tcPr>
          <w:p w14:paraId="521006C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p w14:paraId="4BE01512" w14:textId="77777777" w:rsidR="00D3690F" w:rsidRPr="00B8381D" w:rsidRDefault="00D3690F" w:rsidP="00F21B05">
            <w:pPr>
              <w:rPr>
                <w:rFonts w:ascii="Times New Roman" w:hAnsi="Times New Roman" w:cs="Times New Roman"/>
                <w:sz w:val="24"/>
                <w:szCs w:val="24"/>
              </w:rPr>
            </w:pPr>
          </w:p>
          <w:p w14:paraId="6E95302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475" w:type="pct"/>
          </w:tcPr>
          <w:p w14:paraId="6C650F1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938" w:type="pct"/>
          </w:tcPr>
          <w:p w14:paraId="7C02190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w:t>
            </w:r>
          </w:p>
          <w:p w14:paraId="77885DF1" w14:textId="77777777" w:rsidR="00D3690F" w:rsidRPr="00B8381D" w:rsidRDefault="00D3690F" w:rsidP="00F21B05">
            <w:pPr>
              <w:rPr>
                <w:rFonts w:ascii="Times New Roman" w:hAnsi="Times New Roman" w:cs="Times New Roman"/>
                <w:sz w:val="24"/>
                <w:szCs w:val="24"/>
              </w:rPr>
            </w:pPr>
          </w:p>
          <w:p w14:paraId="4588CC6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nuosprendžių;</w:t>
            </w:r>
          </w:p>
          <w:p w14:paraId="2C157962" w14:textId="77777777" w:rsidR="00D3690F" w:rsidRPr="00B8381D" w:rsidRDefault="00D3690F" w:rsidP="00F21B05">
            <w:pPr>
              <w:rPr>
                <w:rFonts w:ascii="Times New Roman" w:hAnsi="Times New Roman" w:cs="Times New Roman"/>
                <w:sz w:val="24"/>
                <w:szCs w:val="24"/>
              </w:rPr>
            </w:pPr>
          </w:p>
          <w:p w14:paraId="4EDE7DC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nutarčių;</w:t>
            </w:r>
          </w:p>
          <w:p w14:paraId="488BA7E3" w14:textId="77777777" w:rsidR="00D3690F" w:rsidRPr="00B8381D" w:rsidRDefault="00D3690F" w:rsidP="00F21B05">
            <w:pPr>
              <w:rPr>
                <w:rFonts w:ascii="Times New Roman" w:hAnsi="Times New Roman" w:cs="Times New Roman"/>
                <w:sz w:val="24"/>
                <w:szCs w:val="24"/>
              </w:rPr>
            </w:pPr>
          </w:p>
          <w:p w14:paraId="30B4879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pirmąja instancija priimtų nuosprendžių;</w:t>
            </w:r>
          </w:p>
          <w:p w14:paraId="18C229FC" w14:textId="77777777" w:rsidR="00D3690F" w:rsidRPr="00B8381D" w:rsidRDefault="00D3690F" w:rsidP="00F21B05">
            <w:pPr>
              <w:rPr>
                <w:rFonts w:ascii="Times New Roman" w:hAnsi="Times New Roman" w:cs="Times New Roman"/>
                <w:sz w:val="24"/>
                <w:szCs w:val="24"/>
              </w:rPr>
            </w:pPr>
          </w:p>
          <w:p w14:paraId="6BD16DA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apeliacine instancija priimtų nuosprendžių;</w:t>
            </w:r>
          </w:p>
          <w:p w14:paraId="5C67A575" w14:textId="77777777" w:rsidR="00D3690F" w:rsidRPr="00B8381D" w:rsidRDefault="00D3690F" w:rsidP="00F21B05">
            <w:pPr>
              <w:rPr>
                <w:rFonts w:ascii="Times New Roman" w:hAnsi="Times New Roman" w:cs="Times New Roman"/>
                <w:sz w:val="24"/>
                <w:szCs w:val="24"/>
              </w:rPr>
            </w:pPr>
          </w:p>
          <w:p w14:paraId="0F436FF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nuosprendžių;</w:t>
            </w:r>
          </w:p>
          <w:p w14:paraId="292B373D" w14:textId="77777777" w:rsidR="00D3690F" w:rsidRPr="00B8381D" w:rsidRDefault="00D3690F" w:rsidP="00F21B05">
            <w:pPr>
              <w:rPr>
                <w:rFonts w:ascii="Times New Roman" w:hAnsi="Times New Roman" w:cs="Times New Roman"/>
                <w:sz w:val="24"/>
                <w:szCs w:val="24"/>
              </w:rPr>
            </w:pPr>
          </w:p>
          <w:p w14:paraId="79F2F73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nuosprendžių;</w:t>
            </w:r>
          </w:p>
          <w:p w14:paraId="790249C6" w14:textId="77777777" w:rsidR="00D3690F" w:rsidRPr="00B8381D" w:rsidRDefault="00D3690F" w:rsidP="00F21B05">
            <w:pPr>
              <w:rPr>
                <w:rFonts w:ascii="Times New Roman" w:hAnsi="Times New Roman" w:cs="Times New Roman"/>
                <w:sz w:val="24"/>
                <w:szCs w:val="24"/>
              </w:rPr>
            </w:pPr>
          </w:p>
          <w:p w14:paraId="67D520A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nutarčių;</w:t>
            </w:r>
          </w:p>
          <w:p w14:paraId="7652538C" w14:textId="77777777" w:rsidR="00D3690F" w:rsidRPr="00B8381D" w:rsidRDefault="00D3690F" w:rsidP="00F21B05">
            <w:pPr>
              <w:rPr>
                <w:rFonts w:ascii="Times New Roman" w:hAnsi="Times New Roman" w:cs="Times New Roman"/>
                <w:sz w:val="24"/>
                <w:szCs w:val="24"/>
              </w:rPr>
            </w:pPr>
          </w:p>
          <w:p w14:paraId="4F5C1A7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nutarčių;</w:t>
            </w:r>
          </w:p>
          <w:p w14:paraId="62EA1B9A" w14:textId="77777777" w:rsidR="00F71E57" w:rsidRPr="00B8381D" w:rsidRDefault="00F71E57" w:rsidP="00F21B05">
            <w:pPr>
              <w:rPr>
                <w:rFonts w:ascii="Times New Roman" w:hAnsi="Times New Roman" w:cs="Times New Roman"/>
                <w:sz w:val="24"/>
                <w:szCs w:val="24"/>
              </w:rPr>
            </w:pPr>
          </w:p>
          <w:p w14:paraId="1B713EB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apeliacinės instancijos teismo nutarčių;</w:t>
            </w:r>
          </w:p>
          <w:p w14:paraId="627F1438" w14:textId="77777777" w:rsidR="00D3690F" w:rsidRPr="00B8381D" w:rsidRDefault="00D3690F" w:rsidP="00F21B05">
            <w:pPr>
              <w:rPr>
                <w:rFonts w:ascii="Times New Roman" w:hAnsi="Times New Roman" w:cs="Times New Roman"/>
                <w:sz w:val="24"/>
                <w:szCs w:val="24"/>
              </w:rPr>
            </w:pPr>
          </w:p>
          <w:p w14:paraId="2F6435E6" w14:textId="0844DCF9"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ir apeliacinės instancijos teismo nutarčių</w:t>
            </w:r>
            <w:r w:rsidR="00867F67" w:rsidRPr="00B8381D">
              <w:rPr>
                <w:rFonts w:ascii="Times New Roman" w:hAnsi="Times New Roman" w:cs="Times New Roman"/>
                <w:sz w:val="24"/>
                <w:szCs w:val="24"/>
              </w:rPr>
              <w:t>.</w:t>
            </w:r>
          </w:p>
          <w:p w14:paraId="32748701" w14:textId="77777777" w:rsidR="00D3690F" w:rsidRPr="00B8381D" w:rsidRDefault="00D3690F" w:rsidP="00F21B05">
            <w:pPr>
              <w:rPr>
                <w:rFonts w:ascii="Times New Roman" w:hAnsi="Times New Roman" w:cs="Times New Roman"/>
                <w:sz w:val="24"/>
                <w:szCs w:val="24"/>
              </w:rPr>
            </w:pPr>
          </w:p>
        </w:tc>
        <w:tc>
          <w:tcPr>
            <w:tcW w:w="937" w:type="pct"/>
          </w:tcPr>
          <w:p w14:paraId="3B6C1205" w14:textId="40D4484E"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BIK-[NUMERIS]/[METAI]</w:t>
            </w:r>
          </w:p>
        </w:tc>
        <w:tc>
          <w:tcPr>
            <w:tcW w:w="401" w:type="pct"/>
          </w:tcPr>
          <w:p w14:paraId="3BFC2FCB"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V grupė</w:t>
            </w:r>
          </w:p>
        </w:tc>
        <w:tc>
          <w:tcPr>
            <w:tcW w:w="805" w:type="pct"/>
          </w:tcPr>
          <w:p w14:paraId="54C260C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iki išsprendžiamas kasacinio skundo priėmimo klausimas</w:t>
            </w:r>
          </w:p>
          <w:p w14:paraId="40069611" w14:textId="77777777" w:rsidR="00D3690F" w:rsidRPr="00B8381D" w:rsidRDefault="00D3690F" w:rsidP="00F21B05">
            <w:pPr>
              <w:rPr>
                <w:rFonts w:ascii="Times New Roman" w:hAnsi="Times New Roman" w:cs="Times New Roman"/>
                <w:sz w:val="24"/>
                <w:szCs w:val="24"/>
              </w:rPr>
            </w:pPr>
          </w:p>
        </w:tc>
        <w:tc>
          <w:tcPr>
            <w:tcW w:w="528" w:type="pct"/>
          </w:tcPr>
          <w:p w14:paraId="57B7EEBA" w14:textId="295D1096" w:rsidR="00D3690F" w:rsidRPr="00B8381D" w:rsidRDefault="00D3690F"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6494F8C3" w14:textId="77777777" w:rsidTr="00661C36">
        <w:trPr>
          <w:gridAfter w:val="1"/>
          <w:wAfter w:w="8" w:type="pct"/>
        </w:trPr>
        <w:tc>
          <w:tcPr>
            <w:tcW w:w="259" w:type="pct"/>
          </w:tcPr>
          <w:p w14:paraId="44DEAE61"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2.</w:t>
            </w:r>
          </w:p>
        </w:tc>
        <w:tc>
          <w:tcPr>
            <w:tcW w:w="649" w:type="pct"/>
          </w:tcPr>
          <w:p w14:paraId="5747004C" w14:textId="4E9C740C"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p w14:paraId="59E34A43" w14:textId="77777777" w:rsidR="00D3690F" w:rsidRPr="00B8381D" w:rsidRDefault="00D3690F" w:rsidP="00F21B05">
            <w:pPr>
              <w:rPr>
                <w:rFonts w:ascii="Times New Roman" w:hAnsi="Times New Roman" w:cs="Times New Roman"/>
                <w:sz w:val="24"/>
                <w:szCs w:val="24"/>
              </w:rPr>
            </w:pPr>
          </w:p>
          <w:p w14:paraId="0FF87608" w14:textId="77777777" w:rsidR="00D3690F" w:rsidRPr="00B8381D" w:rsidRDefault="00D3690F" w:rsidP="00F21B05">
            <w:pPr>
              <w:rPr>
                <w:rFonts w:ascii="Times New Roman" w:hAnsi="Times New Roman" w:cs="Times New Roman"/>
                <w:sz w:val="24"/>
                <w:szCs w:val="24"/>
              </w:rPr>
            </w:pPr>
          </w:p>
          <w:p w14:paraId="49D4DC3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p w14:paraId="0610CC27" w14:textId="77777777" w:rsidR="00D3690F" w:rsidRPr="00B8381D" w:rsidRDefault="00D3690F" w:rsidP="00F21B05">
            <w:pPr>
              <w:rPr>
                <w:rFonts w:ascii="Times New Roman" w:hAnsi="Times New Roman" w:cs="Times New Roman"/>
                <w:sz w:val="24"/>
                <w:szCs w:val="24"/>
              </w:rPr>
            </w:pPr>
          </w:p>
          <w:p w14:paraId="4D74A10D" w14:textId="77777777" w:rsidR="00D3690F" w:rsidRPr="00B8381D" w:rsidRDefault="00D3690F" w:rsidP="00F21B05">
            <w:pPr>
              <w:rPr>
                <w:rFonts w:ascii="Times New Roman" w:hAnsi="Times New Roman" w:cs="Times New Roman"/>
                <w:sz w:val="24"/>
                <w:szCs w:val="24"/>
              </w:rPr>
            </w:pPr>
          </w:p>
          <w:p w14:paraId="0E5341FF" w14:textId="77777777" w:rsidR="00D3690F" w:rsidRPr="00B8381D" w:rsidRDefault="00D3690F" w:rsidP="00F21B05">
            <w:pPr>
              <w:rPr>
                <w:rFonts w:ascii="Times New Roman" w:hAnsi="Times New Roman" w:cs="Times New Roman"/>
                <w:sz w:val="24"/>
                <w:szCs w:val="24"/>
              </w:rPr>
            </w:pPr>
          </w:p>
          <w:p w14:paraId="2B17980C" w14:textId="77777777" w:rsidR="00D3690F" w:rsidRPr="00B8381D" w:rsidRDefault="00D3690F" w:rsidP="00F21B05">
            <w:pPr>
              <w:rPr>
                <w:rFonts w:ascii="Times New Roman" w:hAnsi="Times New Roman" w:cs="Times New Roman"/>
                <w:sz w:val="24"/>
                <w:szCs w:val="24"/>
              </w:rPr>
            </w:pPr>
          </w:p>
          <w:p w14:paraId="4330D7FB" w14:textId="77777777" w:rsidR="00D3690F" w:rsidRPr="00B8381D" w:rsidRDefault="00D3690F" w:rsidP="00F21B05">
            <w:pPr>
              <w:rPr>
                <w:rFonts w:ascii="Times New Roman" w:hAnsi="Times New Roman" w:cs="Times New Roman"/>
                <w:sz w:val="24"/>
                <w:szCs w:val="24"/>
              </w:rPr>
            </w:pPr>
          </w:p>
          <w:p w14:paraId="43DA86EF" w14:textId="77777777" w:rsidR="00D3690F" w:rsidRPr="00B8381D" w:rsidRDefault="00D3690F" w:rsidP="00F21B05">
            <w:pPr>
              <w:rPr>
                <w:rFonts w:ascii="Times New Roman" w:hAnsi="Times New Roman" w:cs="Times New Roman"/>
                <w:sz w:val="24"/>
                <w:szCs w:val="24"/>
              </w:rPr>
            </w:pPr>
          </w:p>
          <w:p w14:paraId="317754FE" w14:textId="77777777" w:rsidR="00D3690F" w:rsidRPr="00B8381D" w:rsidRDefault="00D3690F" w:rsidP="00F21B05">
            <w:pPr>
              <w:rPr>
                <w:rFonts w:ascii="Times New Roman" w:hAnsi="Times New Roman" w:cs="Times New Roman"/>
                <w:sz w:val="24"/>
                <w:szCs w:val="24"/>
              </w:rPr>
            </w:pPr>
          </w:p>
          <w:p w14:paraId="4A0469C4" w14:textId="77777777" w:rsidR="00D3690F" w:rsidRPr="00B8381D" w:rsidRDefault="00D3690F" w:rsidP="00F21B05">
            <w:pPr>
              <w:rPr>
                <w:rFonts w:ascii="Times New Roman" w:hAnsi="Times New Roman" w:cs="Times New Roman"/>
                <w:sz w:val="24"/>
                <w:szCs w:val="24"/>
              </w:rPr>
            </w:pPr>
          </w:p>
          <w:p w14:paraId="265A67B6" w14:textId="77777777" w:rsidR="00D3690F" w:rsidRPr="00B8381D" w:rsidRDefault="00D3690F" w:rsidP="00F21B05">
            <w:pPr>
              <w:rPr>
                <w:rFonts w:ascii="Times New Roman" w:hAnsi="Times New Roman" w:cs="Times New Roman"/>
                <w:sz w:val="24"/>
                <w:szCs w:val="24"/>
              </w:rPr>
            </w:pPr>
          </w:p>
          <w:p w14:paraId="75496CFB" w14:textId="77777777" w:rsidR="00D3690F" w:rsidRPr="00B8381D" w:rsidRDefault="00D3690F" w:rsidP="00F21B05">
            <w:pPr>
              <w:rPr>
                <w:rFonts w:ascii="Times New Roman" w:hAnsi="Times New Roman" w:cs="Times New Roman"/>
                <w:sz w:val="24"/>
                <w:szCs w:val="24"/>
              </w:rPr>
            </w:pPr>
          </w:p>
          <w:p w14:paraId="1CE6DE69" w14:textId="77777777" w:rsidR="00D3690F" w:rsidRPr="00B8381D" w:rsidRDefault="00D3690F" w:rsidP="00F21B05">
            <w:pPr>
              <w:rPr>
                <w:rFonts w:ascii="Times New Roman" w:hAnsi="Times New Roman" w:cs="Times New Roman"/>
                <w:sz w:val="24"/>
                <w:szCs w:val="24"/>
              </w:rPr>
            </w:pPr>
          </w:p>
          <w:p w14:paraId="5FEF141F" w14:textId="77777777" w:rsidR="00D3690F" w:rsidRPr="00B8381D" w:rsidRDefault="00D3690F" w:rsidP="00F21B05">
            <w:pPr>
              <w:rPr>
                <w:rFonts w:ascii="Times New Roman" w:hAnsi="Times New Roman" w:cs="Times New Roman"/>
                <w:sz w:val="24"/>
                <w:szCs w:val="24"/>
              </w:rPr>
            </w:pPr>
          </w:p>
          <w:p w14:paraId="71E3C904" w14:textId="77777777" w:rsidR="00D3690F" w:rsidRPr="00B8381D" w:rsidRDefault="00D3690F" w:rsidP="00F21B05">
            <w:pPr>
              <w:rPr>
                <w:rFonts w:ascii="Times New Roman" w:hAnsi="Times New Roman" w:cs="Times New Roman"/>
                <w:sz w:val="24"/>
                <w:szCs w:val="24"/>
              </w:rPr>
            </w:pPr>
          </w:p>
          <w:p w14:paraId="4AA3A3E6" w14:textId="77777777" w:rsidR="00D3690F" w:rsidRPr="00B8381D" w:rsidRDefault="00D3690F" w:rsidP="00F21B05">
            <w:pPr>
              <w:rPr>
                <w:rFonts w:ascii="Times New Roman" w:hAnsi="Times New Roman" w:cs="Times New Roman"/>
                <w:sz w:val="24"/>
                <w:szCs w:val="24"/>
              </w:rPr>
            </w:pPr>
          </w:p>
          <w:p w14:paraId="02D39BBB" w14:textId="77777777" w:rsidR="00D3690F" w:rsidRPr="00B8381D" w:rsidRDefault="00D3690F" w:rsidP="00F21B05">
            <w:pPr>
              <w:rPr>
                <w:rFonts w:ascii="Times New Roman" w:hAnsi="Times New Roman" w:cs="Times New Roman"/>
                <w:sz w:val="24"/>
                <w:szCs w:val="24"/>
              </w:rPr>
            </w:pPr>
          </w:p>
          <w:p w14:paraId="0B09FB00" w14:textId="77777777" w:rsidR="00D3690F" w:rsidRPr="00B8381D" w:rsidRDefault="00D3690F" w:rsidP="00F21B05">
            <w:pPr>
              <w:rPr>
                <w:rFonts w:ascii="Times New Roman" w:hAnsi="Times New Roman" w:cs="Times New Roman"/>
                <w:sz w:val="24"/>
                <w:szCs w:val="24"/>
              </w:rPr>
            </w:pPr>
          </w:p>
          <w:p w14:paraId="18EEECF9" w14:textId="77777777" w:rsidR="00D3690F" w:rsidRPr="00B8381D" w:rsidRDefault="00D3690F" w:rsidP="00F21B05">
            <w:pPr>
              <w:rPr>
                <w:rFonts w:ascii="Times New Roman" w:hAnsi="Times New Roman" w:cs="Times New Roman"/>
                <w:sz w:val="24"/>
                <w:szCs w:val="24"/>
              </w:rPr>
            </w:pPr>
          </w:p>
          <w:p w14:paraId="2105B8E2" w14:textId="77777777" w:rsidR="00D3690F" w:rsidRPr="00B8381D" w:rsidRDefault="00D3690F" w:rsidP="00F21B05">
            <w:pPr>
              <w:rPr>
                <w:rFonts w:ascii="Times New Roman" w:hAnsi="Times New Roman" w:cs="Times New Roman"/>
                <w:sz w:val="24"/>
                <w:szCs w:val="24"/>
              </w:rPr>
            </w:pPr>
          </w:p>
          <w:p w14:paraId="739275AD" w14:textId="77777777" w:rsidR="00D3690F" w:rsidRPr="00B8381D" w:rsidRDefault="00D3690F" w:rsidP="00F21B05">
            <w:pPr>
              <w:rPr>
                <w:rFonts w:ascii="Times New Roman" w:hAnsi="Times New Roman" w:cs="Times New Roman"/>
                <w:sz w:val="24"/>
                <w:szCs w:val="24"/>
              </w:rPr>
            </w:pPr>
          </w:p>
          <w:p w14:paraId="54B95F8D" w14:textId="77777777" w:rsidR="00D3690F" w:rsidRPr="00B8381D" w:rsidRDefault="00D3690F" w:rsidP="00F21B05">
            <w:pPr>
              <w:rPr>
                <w:rFonts w:ascii="Times New Roman" w:hAnsi="Times New Roman" w:cs="Times New Roman"/>
                <w:sz w:val="24"/>
                <w:szCs w:val="24"/>
              </w:rPr>
            </w:pPr>
          </w:p>
          <w:p w14:paraId="66938374" w14:textId="77777777" w:rsidR="00D3690F" w:rsidRPr="00B8381D" w:rsidRDefault="00D3690F" w:rsidP="00F21B05">
            <w:pPr>
              <w:rPr>
                <w:rFonts w:ascii="Times New Roman" w:hAnsi="Times New Roman" w:cs="Times New Roman"/>
                <w:sz w:val="24"/>
                <w:szCs w:val="24"/>
              </w:rPr>
            </w:pPr>
          </w:p>
          <w:p w14:paraId="4426F42C" w14:textId="77777777" w:rsidR="00D3690F" w:rsidRPr="00B8381D" w:rsidRDefault="00D3690F" w:rsidP="00F21B05">
            <w:pPr>
              <w:rPr>
                <w:rFonts w:ascii="Times New Roman" w:hAnsi="Times New Roman" w:cs="Times New Roman"/>
                <w:sz w:val="24"/>
                <w:szCs w:val="24"/>
              </w:rPr>
            </w:pPr>
          </w:p>
          <w:p w14:paraId="25721F91" w14:textId="77777777" w:rsidR="00D3690F" w:rsidRPr="00B8381D" w:rsidRDefault="00D3690F" w:rsidP="00F21B05">
            <w:pPr>
              <w:rPr>
                <w:rFonts w:ascii="Times New Roman" w:hAnsi="Times New Roman" w:cs="Times New Roman"/>
                <w:sz w:val="24"/>
                <w:szCs w:val="24"/>
              </w:rPr>
            </w:pPr>
          </w:p>
          <w:p w14:paraId="2631C084" w14:textId="77777777" w:rsidR="00D3690F" w:rsidRPr="00B8381D" w:rsidRDefault="00D3690F" w:rsidP="00F21B05">
            <w:pPr>
              <w:rPr>
                <w:rFonts w:ascii="Times New Roman" w:hAnsi="Times New Roman" w:cs="Times New Roman"/>
                <w:sz w:val="24"/>
                <w:szCs w:val="24"/>
              </w:rPr>
            </w:pPr>
          </w:p>
          <w:p w14:paraId="5DB33C54" w14:textId="77777777" w:rsidR="00D3690F" w:rsidRPr="00B8381D" w:rsidRDefault="00D3690F" w:rsidP="00F21B05">
            <w:pPr>
              <w:rPr>
                <w:rFonts w:ascii="Times New Roman" w:hAnsi="Times New Roman" w:cs="Times New Roman"/>
                <w:sz w:val="24"/>
                <w:szCs w:val="24"/>
              </w:rPr>
            </w:pPr>
          </w:p>
          <w:p w14:paraId="401E3B15" w14:textId="77777777" w:rsidR="00D3690F" w:rsidRPr="00B8381D" w:rsidRDefault="00D3690F" w:rsidP="00F21B05">
            <w:pPr>
              <w:rPr>
                <w:rFonts w:ascii="Times New Roman" w:hAnsi="Times New Roman" w:cs="Times New Roman"/>
                <w:sz w:val="24"/>
                <w:szCs w:val="24"/>
              </w:rPr>
            </w:pPr>
          </w:p>
          <w:p w14:paraId="62CD62ED" w14:textId="77777777" w:rsidR="00D3690F" w:rsidRPr="00B8381D" w:rsidRDefault="00D3690F" w:rsidP="00F21B05">
            <w:pPr>
              <w:rPr>
                <w:rFonts w:ascii="Times New Roman" w:hAnsi="Times New Roman" w:cs="Times New Roman"/>
                <w:sz w:val="24"/>
                <w:szCs w:val="24"/>
              </w:rPr>
            </w:pPr>
          </w:p>
          <w:p w14:paraId="7C59172E" w14:textId="77777777" w:rsidR="00D3690F" w:rsidRPr="00B8381D" w:rsidRDefault="00D3690F" w:rsidP="00F21B05">
            <w:pPr>
              <w:rPr>
                <w:rFonts w:ascii="Times New Roman" w:hAnsi="Times New Roman" w:cs="Times New Roman"/>
                <w:sz w:val="24"/>
                <w:szCs w:val="24"/>
              </w:rPr>
            </w:pPr>
          </w:p>
          <w:p w14:paraId="3FBF17B7" w14:textId="77777777" w:rsidR="00D3690F" w:rsidRPr="00B8381D" w:rsidRDefault="00D3690F" w:rsidP="00F21B05">
            <w:pPr>
              <w:rPr>
                <w:rFonts w:ascii="Times New Roman" w:hAnsi="Times New Roman" w:cs="Times New Roman"/>
                <w:sz w:val="24"/>
                <w:szCs w:val="24"/>
              </w:rPr>
            </w:pPr>
          </w:p>
          <w:p w14:paraId="173452CB" w14:textId="77777777" w:rsidR="00D3690F" w:rsidRPr="00B8381D" w:rsidRDefault="00D3690F" w:rsidP="00F21B05">
            <w:pPr>
              <w:rPr>
                <w:rFonts w:ascii="Times New Roman" w:hAnsi="Times New Roman" w:cs="Times New Roman"/>
                <w:sz w:val="24"/>
                <w:szCs w:val="24"/>
              </w:rPr>
            </w:pPr>
          </w:p>
          <w:p w14:paraId="48DBB2B2" w14:textId="77777777" w:rsidR="00E415C8" w:rsidRPr="00B8381D" w:rsidRDefault="00E415C8" w:rsidP="00F21B05">
            <w:pPr>
              <w:rPr>
                <w:rFonts w:ascii="Times New Roman" w:hAnsi="Times New Roman" w:cs="Times New Roman"/>
                <w:sz w:val="24"/>
                <w:szCs w:val="24"/>
              </w:rPr>
            </w:pPr>
          </w:p>
          <w:p w14:paraId="0D5F3E7C" w14:textId="77777777" w:rsidR="00E415C8" w:rsidRPr="00B8381D" w:rsidRDefault="00E415C8" w:rsidP="00F21B05">
            <w:pPr>
              <w:rPr>
                <w:rFonts w:ascii="Times New Roman" w:hAnsi="Times New Roman" w:cs="Times New Roman"/>
                <w:sz w:val="24"/>
                <w:szCs w:val="24"/>
              </w:rPr>
            </w:pPr>
          </w:p>
          <w:p w14:paraId="2CC73BD6" w14:textId="77777777" w:rsidR="00E415C8" w:rsidRPr="00B8381D" w:rsidRDefault="00E415C8" w:rsidP="00F21B05">
            <w:pPr>
              <w:rPr>
                <w:rFonts w:ascii="Times New Roman" w:hAnsi="Times New Roman" w:cs="Times New Roman"/>
                <w:sz w:val="24"/>
                <w:szCs w:val="24"/>
              </w:rPr>
            </w:pPr>
          </w:p>
          <w:p w14:paraId="66C93507" w14:textId="77777777" w:rsidR="00E415C8" w:rsidRPr="00B8381D" w:rsidRDefault="00E415C8" w:rsidP="00F21B05">
            <w:pPr>
              <w:rPr>
                <w:rFonts w:ascii="Times New Roman" w:hAnsi="Times New Roman" w:cs="Times New Roman"/>
                <w:sz w:val="24"/>
                <w:szCs w:val="24"/>
              </w:rPr>
            </w:pPr>
          </w:p>
          <w:p w14:paraId="4BEE9AAF" w14:textId="77777777" w:rsidR="00E415C8" w:rsidRPr="00B8381D" w:rsidRDefault="00E415C8" w:rsidP="00F21B05">
            <w:pPr>
              <w:rPr>
                <w:rFonts w:ascii="Times New Roman" w:hAnsi="Times New Roman" w:cs="Times New Roman"/>
                <w:sz w:val="24"/>
                <w:szCs w:val="24"/>
              </w:rPr>
            </w:pPr>
          </w:p>
          <w:p w14:paraId="73572C16" w14:textId="77777777" w:rsidR="00E415C8" w:rsidRPr="00B8381D" w:rsidRDefault="00E415C8" w:rsidP="00F21B05">
            <w:pPr>
              <w:rPr>
                <w:rFonts w:ascii="Times New Roman" w:hAnsi="Times New Roman" w:cs="Times New Roman"/>
                <w:sz w:val="24"/>
                <w:szCs w:val="24"/>
              </w:rPr>
            </w:pPr>
          </w:p>
          <w:p w14:paraId="1B0FEE16" w14:textId="77777777" w:rsidR="00E415C8" w:rsidRPr="00B8381D" w:rsidRDefault="00E415C8" w:rsidP="00F21B05">
            <w:pPr>
              <w:rPr>
                <w:rFonts w:ascii="Times New Roman" w:hAnsi="Times New Roman" w:cs="Times New Roman"/>
                <w:sz w:val="24"/>
                <w:szCs w:val="24"/>
              </w:rPr>
            </w:pPr>
          </w:p>
          <w:p w14:paraId="640BCDBF" w14:textId="77777777" w:rsidR="00E415C8" w:rsidRPr="00B8381D" w:rsidRDefault="00E415C8" w:rsidP="00F21B05">
            <w:pPr>
              <w:rPr>
                <w:rFonts w:ascii="Times New Roman" w:hAnsi="Times New Roman" w:cs="Times New Roman"/>
                <w:sz w:val="24"/>
                <w:szCs w:val="24"/>
              </w:rPr>
            </w:pPr>
          </w:p>
          <w:p w14:paraId="5AEF87C1" w14:textId="77777777" w:rsidR="00E415C8" w:rsidRPr="00B8381D" w:rsidRDefault="00E415C8" w:rsidP="00F21B05">
            <w:pPr>
              <w:rPr>
                <w:rFonts w:ascii="Times New Roman" w:hAnsi="Times New Roman" w:cs="Times New Roman"/>
                <w:sz w:val="24"/>
                <w:szCs w:val="24"/>
              </w:rPr>
            </w:pPr>
          </w:p>
          <w:p w14:paraId="23DEE0BA" w14:textId="77777777" w:rsidR="00E415C8" w:rsidRPr="00B8381D" w:rsidRDefault="00E415C8" w:rsidP="00F21B05">
            <w:pPr>
              <w:rPr>
                <w:rFonts w:ascii="Times New Roman" w:hAnsi="Times New Roman" w:cs="Times New Roman"/>
                <w:sz w:val="24"/>
                <w:szCs w:val="24"/>
              </w:rPr>
            </w:pPr>
          </w:p>
          <w:p w14:paraId="56298BF1" w14:textId="77777777" w:rsidR="00E415C8" w:rsidRPr="00B8381D" w:rsidRDefault="00E415C8" w:rsidP="00F21B05">
            <w:pPr>
              <w:rPr>
                <w:rFonts w:ascii="Times New Roman" w:hAnsi="Times New Roman" w:cs="Times New Roman"/>
                <w:sz w:val="24"/>
                <w:szCs w:val="24"/>
              </w:rPr>
            </w:pPr>
          </w:p>
          <w:p w14:paraId="48A7222C" w14:textId="77777777" w:rsidR="00E415C8" w:rsidRPr="00B8381D" w:rsidRDefault="00E415C8" w:rsidP="00F21B05">
            <w:pPr>
              <w:rPr>
                <w:rFonts w:ascii="Times New Roman" w:hAnsi="Times New Roman" w:cs="Times New Roman"/>
                <w:sz w:val="24"/>
                <w:szCs w:val="24"/>
              </w:rPr>
            </w:pPr>
          </w:p>
          <w:p w14:paraId="1EE78EF5" w14:textId="77777777" w:rsidR="00E415C8" w:rsidRPr="00B8381D" w:rsidRDefault="00E415C8" w:rsidP="00F21B05">
            <w:pPr>
              <w:rPr>
                <w:rFonts w:ascii="Times New Roman" w:hAnsi="Times New Roman" w:cs="Times New Roman"/>
                <w:sz w:val="24"/>
                <w:szCs w:val="24"/>
              </w:rPr>
            </w:pPr>
          </w:p>
          <w:p w14:paraId="665428C0" w14:textId="77777777" w:rsidR="00D3690F" w:rsidRPr="00B8381D" w:rsidRDefault="00D3690F" w:rsidP="000621E0">
            <w:pPr>
              <w:rPr>
                <w:rFonts w:ascii="Times New Roman" w:hAnsi="Times New Roman" w:cs="Times New Roman"/>
                <w:sz w:val="24"/>
                <w:szCs w:val="24"/>
              </w:rPr>
            </w:pPr>
          </w:p>
        </w:tc>
        <w:tc>
          <w:tcPr>
            <w:tcW w:w="475" w:type="pct"/>
          </w:tcPr>
          <w:p w14:paraId="45AC2BD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938" w:type="pct"/>
          </w:tcPr>
          <w:p w14:paraId="791B762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w:t>
            </w:r>
          </w:p>
          <w:p w14:paraId="2D90B13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22EAD542" w14:textId="77777777" w:rsidR="00D3690F" w:rsidRPr="00B8381D" w:rsidRDefault="00D3690F" w:rsidP="00F21B05">
            <w:pPr>
              <w:rPr>
                <w:rFonts w:ascii="Times New Roman" w:hAnsi="Times New Roman" w:cs="Times New Roman"/>
                <w:sz w:val="24"/>
                <w:szCs w:val="24"/>
              </w:rPr>
            </w:pPr>
          </w:p>
          <w:p w14:paraId="260415C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nuosprendžių;</w:t>
            </w:r>
          </w:p>
          <w:p w14:paraId="05C33940"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2D77FF34" w14:textId="77777777" w:rsidR="00D3690F" w:rsidRPr="00B8381D" w:rsidRDefault="00D3690F" w:rsidP="00F21B05">
            <w:pPr>
              <w:rPr>
                <w:rFonts w:ascii="Times New Roman" w:hAnsi="Times New Roman" w:cs="Times New Roman"/>
                <w:sz w:val="24"/>
                <w:szCs w:val="24"/>
              </w:rPr>
            </w:pPr>
          </w:p>
          <w:p w14:paraId="6F86352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nutarčių;</w:t>
            </w:r>
          </w:p>
          <w:p w14:paraId="608658F6" w14:textId="4037225B"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1D0FC7B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pirmąja instancija priimtų nuosprendžių;</w:t>
            </w:r>
          </w:p>
          <w:p w14:paraId="016D4BA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58FB80BC" w14:textId="77777777" w:rsidR="00D3690F" w:rsidRPr="00B8381D" w:rsidRDefault="00D3690F" w:rsidP="00F21B05">
            <w:pPr>
              <w:rPr>
                <w:rFonts w:ascii="Times New Roman" w:hAnsi="Times New Roman" w:cs="Times New Roman"/>
                <w:sz w:val="24"/>
                <w:szCs w:val="24"/>
              </w:rPr>
            </w:pPr>
          </w:p>
          <w:p w14:paraId="438681F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apeliacine instancija priimtų nuosprendžių;</w:t>
            </w:r>
          </w:p>
          <w:p w14:paraId="1A33D118"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50E957B1" w14:textId="77777777" w:rsidR="00D3690F" w:rsidRPr="00B8381D" w:rsidRDefault="00D3690F" w:rsidP="00F21B05">
            <w:pPr>
              <w:rPr>
                <w:rFonts w:ascii="Times New Roman" w:hAnsi="Times New Roman" w:cs="Times New Roman"/>
                <w:sz w:val="24"/>
                <w:szCs w:val="24"/>
              </w:rPr>
            </w:pPr>
          </w:p>
          <w:p w14:paraId="22D5F03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nuosprendžių;</w:t>
            </w:r>
          </w:p>
          <w:p w14:paraId="046CB8A3"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59F3EC1A" w14:textId="77777777" w:rsidR="00D3690F" w:rsidRPr="00B8381D" w:rsidRDefault="00D3690F" w:rsidP="00F21B05">
            <w:pPr>
              <w:rPr>
                <w:rFonts w:ascii="Times New Roman" w:hAnsi="Times New Roman" w:cs="Times New Roman"/>
                <w:sz w:val="24"/>
                <w:szCs w:val="24"/>
              </w:rPr>
            </w:pPr>
          </w:p>
          <w:p w14:paraId="7DB585B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nuosprendžių;</w:t>
            </w:r>
          </w:p>
          <w:p w14:paraId="37D6FF37"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4E09BD11" w14:textId="77777777" w:rsidR="00D3690F" w:rsidRPr="00B8381D" w:rsidRDefault="00D3690F" w:rsidP="00F21B05">
            <w:pPr>
              <w:rPr>
                <w:rFonts w:ascii="Times New Roman" w:hAnsi="Times New Roman" w:cs="Times New Roman"/>
                <w:sz w:val="24"/>
                <w:szCs w:val="24"/>
              </w:rPr>
            </w:pPr>
          </w:p>
          <w:p w14:paraId="66A7181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nutarčių;</w:t>
            </w:r>
          </w:p>
          <w:p w14:paraId="3353AE7A"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2C5957C9" w14:textId="77777777" w:rsidR="00D3690F" w:rsidRPr="00B8381D" w:rsidRDefault="00D3690F" w:rsidP="00F21B05">
            <w:pPr>
              <w:rPr>
                <w:rFonts w:ascii="Times New Roman" w:hAnsi="Times New Roman" w:cs="Times New Roman"/>
                <w:sz w:val="24"/>
                <w:szCs w:val="24"/>
              </w:rPr>
            </w:pPr>
          </w:p>
          <w:p w14:paraId="7A898F3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nutarčių;</w:t>
            </w:r>
          </w:p>
          <w:p w14:paraId="5C67C43D" w14:textId="77777777" w:rsidR="00C94EB0" w:rsidRPr="00B8381D" w:rsidRDefault="00C94EB0" w:rsidP="00C94EB0">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1C234BB1" w14:textId="77777777" w:rsidR="00C94EB0" w:rsidRPr="00B8381D" w:rsidRDefault="00C94EB0" w:rsidP="00F21B05">
            <w:pPr>
              <w:rPr>
                <w:rFonts w:ascii="Times New Roman" w:hAnsi="Times New Roman" w:cs="Times New Roman"/>
                <w:sz w:val="24"/>
                <w:szCs w:val="24"/>
              </w:rPr>
            </w:pPr>
          </w:p>
          <w:p w14:paraId="0A47F89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apeliacinės instancijos teismo nutarčių;</w:t>
            </w:r>
          </w:p>
          <w:p w14:paraId="06196B6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18399254" w14:textId="77777777" w:rsidR="00D3690F" w:rsidRPr="00B8381D" w:rsidRDefault="00D3690F" w:rsidP="00F21B05">
            <w:pPr>
              <w:rPr>
                <w:rFonts w:ascii="Times New Roman" w:hAnsi="Times New Roman" w:cs="Times New Roman"/>
                <w:sz w:val="24"/>
                <w:szCs w:val="24"/>
              </w:rPr>
            </w:pPr>
          </w:p>
          <w:p w14:paraId="73AF606D"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ir apeliacinės instancijos teismo nutarčių;</w:t>
            </w:r>
          </w:p>
          <w:p w14:paraId="1BA5D329" w14:textId="77777777" w:rsidR="00D3690F" w:rsidRPr="00B8381D" w:rsidRDefault="00D3690F" w:rsidP="00706AF8">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4CD1595B" w14:textId="1E2DCEE2" w:rsidR="00126E57" w:rsidRPr="00B8381D" w:rsidRDefault="00126E57" w:rsidP="00706AF8">
            <w:pPr>
              <w:rPr>
                <w:rFonts w:ascii="Times New Roman" w:hAnsi="Times New Roman" w:cs="Times New Roman"/>
                <w:b/>
                <w:bCs/>
                <w:sz w:val="24"/>
                <w:szCs w:val="24"/>
              </w:rPr>
            </w:pPr>
          </w:p>
        </w:tc>
        <w:tc>
          <w:tcPr>
            <w:tcW w:w="937" w:type="pct"/>
          </w:tcPr>
          <w:p w14:paraId="1ED7DC37" w14:textId="072DE6C1"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2K-[NUMERIS]-[TEISEJAS]/[METAI]</w:t>
            </w:r>
          </w:p>
          <w:p w14:paraId="5A27DB35" w14:textId="77777777" w:rsidR="00D3690F" w:rsidRPr="00B8381D" w:rsidRDefault="00D3690F" w:rsidP="00F21B05">
            <w:pPr>
              <w:rPr>
                <w:rFonts w:ascii="Times New Roman" w:hAnsi="Times New Roman" w:cs="Times New Roman"/>
                <w:sz w:val="24"/>
                <w:szCs w:val="24"/>
              </w:rPr>
            </w:pPr>
          </w:p>
          <w:p w14:paraId="4611670E" w14:textId="77777777" w:rsidR="00D3690F" w:rsidRPr="00B8381D" w:rsidRDefault="00D3690F" w:rsidP="00F21B05">
            <w:pPr>
              <w:rPr>
                <w:rFonts w:ascii="Times New Roman" w:hAnsi="Times New Roman" w:cs="Times New Roman"/>
                <w:sz w:val="24"/>
                <w:szCs w:val="24"/>
              </w:rPr>
            </w:pPr>
          </w:p>
          <w:p w14:paraId="24AB6605" w14:textId="77777777" w:rsidR="00D3690F" w:rsidRPr="00B8381D" w:rsidRDefault="00D3690F" w:rsidP="00F21B05">
            <w:pPr>
              <w:rPr>
                <w:rFonts w:ascii="Times New Roman" w:hAnsi="Times New Roman" w:cs="Times New Roman"/>
                <w:sz w:val="24"/>
                <w:szCs w:val="24"/>
              </w:rPr>
            </w:pPr>
          </w:p>
          <w:p w14:paraId="5E7590CD" w14:textId="6E70E3FA"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2A-[NUMERIS]-[TEISEJAS]/[METAI]</w:t>
            </w:r>
          </w:p>
          <w:p w14:paraId="5F40F125" w14:textId="77777777" w:rsidR="00D3690F" w:rsidRPr="00B8381D" w:rsidRDefault="00D3690F" w:rsidP="00F21B05">
            <w:pPr>
              <w:rPr>
                <w:rFonts w:ascii="Times New Roman" w:hAnsi="Times New Roman" w:cs="Times New Roman"/>
                <w:sz w:val="24"/>
                <w:szCs w:val="24"/>
              </w:rPr>
            </w:pPr>
          </w:p>
          <w:p w14:paraId="59700F20" w14:textId="7BE6D19F"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2A-7-[NUMERIS]-[TEISEJAS]/[METAI]</w:t>
            </w:r>
          </w:p>
          <w:p w14:paraId="3B01340A" w14:textId="77777777" w:rsidR="00D3690F" w:rsidRPr="00B8381D" w:rsidRDefault="00D3690F" w:rsidP="00F21B05">
            <w:pPr>
              <w:rPr>
                <w:rFonts w:ascii="Times New Roman" w:hAnsi="Times New Roman" w:cs="Times New Roman"/>
                <w:sz w:val="24"/>
                <w:szCs w:val="24"/>
              </w:rPr>
            </w:pPr>
          </w:p>
          <w:p w14:paraId="38362F50" w14:textId="6104BEDD"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2A-P-[NUMERIS]-[TEISEJAS]/[METAI]</w:t>
            </w:r>
          </w:p>
          <w:p w14:paraId="36A6C0A4" w14:textId="77777777" w:rsidR="00D3690F" w:rsidRPr="00B8381D" w:rsidRDefault="00D3690F" w:rsidP="00F21B05">
            <w:pPr>
              <w:rPr>
                <w:rFonts w:ascii="Times New Roman" w:hAnsi="Times New Roman" w:cs="Times New Roman"/>
                <w:sz w:val="24"/>
                <w:szCs w:val="24"/>
              </w:rPr>
            </w:pPr>
          </w:p>
          <w:p w14:paraId="36392CBE" w14:textId="77777777" w:rsidR="00D3690F" w:rsidRPr="00B8381D" w:rsidRDefault="00D3690F" w:rsidP="00F21B05">
            <w:pPr>
              <w:rPr>
                <w:rFonts w:ascii="Times New Roman" w:hAnsi="Times New Roman" w:cs="Times New Roman"/>
                <w:sz w:val="24"/>
                <w:szCs w:val="24"/>
              </w:rPr>
            </w:pPr>
          </w:p>
          <w:p w14:paraId="4A7654B5" w14:textId="77777777" w:rsidR="00D3690F" w:rsidRPr="00B8381D" w:rsidRDefault="00D3690F" w:rsidP="00F21B05">
            <w:pPr>
              <w:rPr>
                <w:rFonts w:ascii="Times New Roman" w:hAnsi="Times New Roman" w:cs="Times New Roman"/>
                <w:sz w:val="24"/>
                <w:szCs w:val="24"/>
              </w:rPr>
            </w:pPr>
          </w:p>
          <w:p w14:paraId="389C7BDF" w14:textId="77777777" w:rsidR="00D3690F" w:rsidRPr="00B8381D" w:rsidRDefault="00D3690F" w:rsidP="00F21B05">
            <w:pPr>
              <w:rPr>
                <w:rFonts w:ascii="Times New Roman" w:hAnsi="Times New Roman" w:cs="Times New Roman"/>
                <w:sz w:val="24"/>
                <w:szCs w:val="24"/>
              </w:rPr>
            </w:pPr>
          </w:p>
          <w:p w14:paraId="6648E4DD" w14:textId="77777777" w:rsidR="00D3690F" w:rsidRPr="00B8381D" w:rsidRDefault="00D3690F" w:rsidP="00F21B05">
            <w:pPr>
              <w:rPr>
                <w:rFonts w:ascii="Times New Roman" w:hAnsi="Times New Roman" w:cs="Times New Roman"/>
                <w:sz w:val="24"/>
                <w:szCs w:val="24"/>
              </w:rPr>
            </w:pPr>
          </w:p>
          <w:p w14:paraId="1580DDBC" w14:textId="77777777" w:rsidR="00D3690F" w:rsidRPr="00B8381D" w:rsidRDefault="00D3690F" w:rsidP="00F21B05">
            <w:pPr>
              <w:rPr>
                <w:rFonts w:ascii="Times New Roman" w:hAnsi="Times New Roman" w:cs="Times New Roman"/>
                <w:sz w:val="24"/>
                <w:szCs w:val="24"/>
              </w:rPr>
            </w:pPr>
          </w:p>
          <w:p w14:paraId="0BC73AE9" w14:textId="77777777" w:rsidR="00D3690F" w:rsidRPr="00B8381D" w:rsidRDefault="00D3690F" w:rsidP="00F21B05">
            <w:pPr>
              <w:rPr>
                <w:rFonts w:ascii="Times New Roman" w:hAnsi="Times New Roman" w:cs="Times New Roman"/>
                <w:sz w:val="24"/>
                <w:szCs w:val="24"/>
              </w:rPr>
            </w:pPr>
          </w:p>
          <w:p w14:paraId="752BA64D" w14:textId="77777777" w:rsidR="00D3690F" w:rsidRPr="00B8381D" w:rsidRDefault="00D3690F" w:rsidP="00F21B05">
            <w:pPr>
              <w:rPr>
                <w:rFonts w:ascii="Times New Roman" w:hAnsi="Times New Roman" w:cs="Times New Roman"/>
                <w:sz w:val="24"/>
                <w:szCs w:val="24"/>
              </w:rPr>
            </w:pPr>
          </w:p>
          <w:p w14:paraId="2697D7E1" w14:textId="77777777" w:rsidR="00D3690F" w:rsidRPr="00B8381D" w:rsidRDefault="00D3690F" w:rsidP="00F21B05">
            <w:pPr>
              <w:rPr>
                <w:rFonts w:ascii="Times New Roman" w:hAnsi="Times New Roman" w:cs="Times New Roman"/>
                <w:sz w:val="24"/>
                <w:szCs w:val="24"/>
              </w:rPr>
            </w:pPr>
          </w:p>
          <w:p w14:paraId="2A41889D" w14:textId="77777777" w:rsidR="00D3690F" w:rsidRPr="00B8381D" w:rsidRDefault="00D3690F" w:rsidP="00F21B05">
            <w:pPr>
              <w:rPr>
                <w:rFonts w:ascii="Times New Roman" w:hAnsi="Times New Roman" w:cs="Times New Roman"/>
                <w:sz w:val="24"/>
                <w:szCs w:val="24"/>
              </w:rPr>
            </w:pPr>
          </w:p>
          <w:p w14:paraId="2F22B984" w14:textId="77777777" w:rsidR="00D3690F" w:rsidRPr="00B8381D" w:rsidRDefault="00D3690F" w:rsidP="00F21B05">
            <w:pPr>
              <w:rPr>
                <w:rFonts w:ascii="Times New Roman" w:hAnsi="Times New Roman" w:cs="Times New Roman"/>
                <w:sz w:val="24"/>
                <w:szCs w:val="24"/>
              </w:rPr>
            </w:pPr>
          </w:p>
          <w:p w14:paraId="6233C58F" w14:textId="77777777" w:rsidR="00D3690F" w:rsidRPr="00B8381D" w:rsidRDefault="00D3690F" w:rsidP="00F21B05">
            <w:pPr>
              <w:rPr>
                <w:rFonts w:ascii="Times New Roman" w:hAnsi="Times New Roman" w:cs="Times New Roman"/>
                <w:sz w:val="24"/>
                <w:szCs w:val="24"/>
              </w:rPr>
            </w:pPr>
          </w:p>
          <w:p w14:paraId="772ED929" w14:textId="77777777" w:rsidR="00D3690F" w:rsidRPr="00B8381D" w:rsidRDefault="00D3690F" w:rsidP="00F21B05">
            <w:pPr>
              <w:rPr>
                <w:rFonts w:ascii="Times New Roman" w:hAnsi="Times New Roman" w:cs="Times New Roman"/>
                <w:sz w:val="24"/>
                <w:szCs w:val="24"/>
              </w:rPr>
            </w:pPr>
          </w:p>
          <w:p w14:paraId="5B4DEE68" w14:textId="77777777" w:rsidR="00D3690F" w:rsidRPr="00B8381D" w:rsidRDefault="00D3690F" w:rsidP="00F21B05">
            <w:pPr>
              <w:rPr>
                <w:rFonts w:ascii="Times New Roman" w:hAnsi="Times New Roman" w:cs="Times New Roman"/>
                <w:sz w:val="24"/>
                <w:szCs w:val="24"/>
              </w:rPr>
            </w:pPr>
          </w:p>
          <w:p w14:paraId="57BFF701" w14:textId="77777777" w:rsidR="00D3690F" w:rsidRPr="00B8381D" w:rsidRDefault="00D3690F" w:rsidP="00F21B05">
            <w:pPr>
              <w:rPr>
                <w:rFonts w:ascii="Times New Roman" w:hAnsi="Times New Roman" w:cs="Times New Roman"/>
                <w:sz w:val="24"/>
                <w:szCs w:val="24"/>
              </w:rPr>
            </w:pPr>
          </w:p>
          <w:p w14:paraId="7A73B86D" w14:textId="77777777" w:rsidR="00D3690F" w:rsidRPr="00B8381D" w:rsidRDefault="00D3690F" w:rsidP="00F21B05">
            <w:pPr>
              <w:rPr>
                <w:rFonts w:ascii="Times New Roman" w:hAnsi="Times New Roman" w:cs="Times New Roman"/>
                <w:sz w:val="24"/>
                <w:szCs w:val="24"/>
              </w:rPr>
            </w:pPr>
          </w:p>
          <w:p w14:paraId="44773059" w14:textId="77777777" w:rsidR="00D3690F" w:rsidRPr="00B8381D" w:rsidRDefault="00D3690F" w:rsidP="00F21B05">
            <w:pPr>
              <w:rPr>
                <w:rFonts w:ascii="Times New Roman" w:hAnsi="Times New Roman" w:cs="Times New Roman"/>
                <w:sz w:val="24"/>
                <w:szCs w:val="24"/>
              </w:rPr>
            </w:pPr>
          </w:p>
          <w:p w14:paraId="2B869ED3" w14:textId="77777777" w:rsidR="00D3690F" w:rsidRPr="00B8381D" w:rsidRDefault="00D3690F" w:rsidP="00F21B05">
            <w:pPr>
              <w:rPr>
                <w:rFonts w:ascii="Times New Roman" w:hAnsi="Times New Roman" w:cs="Times New Roman"/>
                <w:sz w:val="24"/>
                <w:szCs w:val="24"/>
              </w:rPr>
            </w:pPr>
          </w:p>
          <w:p w14:paraId="6687CBFB" w14:textId="77777777" w:rsidR="00D3690F" w:rsidRPr="00B8381D" w:rsidRDefault="00D3690F" w:rsidP="00F21B05">
            <w:pPr>
              <w:rPr>
                <w:rFonts w:ascii="Times New Roman" w:hAnsi="Times New Roman" w:cs="Times New Roman"/>
                <w:sz w:val="24"/>
                <w:szCs w:val="24"/>
              </w:rPr>
            </w:pPr>
          </w:p>
          <w:p w14:paraId="02A95965" w14:textId="77777777" w:rsidR="00D3690F" w:rsidRPr="00B8381D" w:rsidRDefault="00D3690F" w:rsidP="00F21B05">
            <w:pPr>
              <w:rPr>
                <w:rFonts w:ascii="Times New Roman" w:hAnsi="Times New Roman" w:cs="Times New Roman"/>
                <w:sz w:val="24"/>
                <w:szCs w:val="24"/>
              </w:rPr>
            </w:pPr>
          </w:p>
          <w:p w14:paraId="35D718D0" w14:textId="77777777" w:rsidR="00D3690F" w:rsidRPr="00B8381D" w:rsidRDefault="00D3690F" w:rsidP="00F21B05">
            <w:pPr>
              <w:rPr>
                <w:rFonts w:ascii="Times New Roman" w:hAnsi="Times New Roman" w:cs="Times New Roman"/>
                <w:sz w:val="24"/>
                <w:szCs w:val="24"/>
              </w:rPr>
            </w:pPr>
          </w:p>
          <w:p w14:paraId="17DFA1FC" w14:textId="77777777" w:rsidR="00D3690F" w:rsidRPr="00B8381D" w:rsidRDefault="00D3690F" w:rsidP="00F21B05">
            <w:pPr>
              <w:rPr>
                <w:rFonts w:ascii="Times New Roman" w:hAnsi="Times New Roman" w:cs="Times New Roman"/>
                <w:sz w:val="24"/>
                <w:szCs w:val="24"/>
              </w:rPr>
            </w:pPr>
          </w:p>
          <w:p w14:paraId="7955F06C" w14:textId="77777777" w:rsidR="00D3690F" w:rsidRPr="00B8381D" w:rsidRDefault="00D3690F" w:rsidP="00F21B05">
            <w:pPr>
              <w:rPr>
                <w:rFonts w:ascii="Times New Roman" w:hAnsi="Times New Roman" w:cs="Times New Roman"/>
                <w:sz w:val="24"/>
                <w:szCs w:val="24"/>
              </w:rPr>
            </w:pPr>
          </w:p>
          <w:p w14:paraId="10BFB8FC" w14:textId="77777777" w:rsidR="00D3690F" w:rsidRPr="00B8381D" w:rsidRDefault="00D3690F" w:rsidP="00F21B05">
            <w:pPr>
              <w:rPr>
                <w:rFonts w:ascii="Times New Roman" w:hAnsi="Times New Roman" w:cs="Times New Roman"/>
                <w:sz w:val="24"/>
                <w:szCs w:val="24"/>
              </w:rPr>
            </w:pPr>
          </w:p>
          <w:p w14:paraId="262865CD" w14:textId="77777777" w:rsidR="00D3690F" w:rsidRPr="00B8381D" w:rsidRDefault="00D3690F" w:rsidP="00F21B05">
            <w:pPr>
              <w:rPr>
                <w:rFonts w:ascii="Times New Roman" w:hAnsi="Times New Roman" w:cs="Times New Roman"/>
                <w:sz w:val="24"/>
                <w:szCs w:val="24"/>
              </w:rPr>
            </w:pPr>
          </w:p>
          <w:p w14:paraId="69B0DC78" w14:textId="77777777" w:rsidR="00E415C8" w:rsidRPr="00B8381D" w:rsidRDefault="00E415C8" w:rsidP="00F21B05">
            <w:pPr>
              <w:rPr>
                <w:rFonts w:ascii="Times New Roman" w:hAnsi="Times New Roman" w:cs="Times New Roman"/>
                <w:sz w:val="24"/>
                <w:szCs w:val="24"/>
              </w:rPr>
            </w:pPr>
          </w:p>
          <w:p w14:paraId="405C15C4" w14:textId="77777777" w:rsidR="00E415C8" w:rsidRPr="00B8381D" w:rsidRDefault="00E415C8" w:rsidP="00F21B05">
            <w:pPr>
              <w:rPr>
                <w:rFonts w:ascii="Times New Roman" w:hAnsi="Times New Roman" w:cs="Times New Roman"/>
                <w:sz w:val="24"/>
                <w:szCs w:val="24"/>
              </w:rPr>
            </w:pPr>
          </w:p>
          <w:p w14:paraId="6B7237A2" w14:textId="77777777" w:rsidR="00E415C8" w:rsidRPr="00B8381D" w:rsidRDefault="00E415C8" w:rsidP="00F21B05">
            <w:pPr>
              <w:rPr>
                <w:rFonts w:ascii="Times New Roman" w:hAnsi="Times New Roman" w:cs="Times New Roman"/>
                <w:sz w:val="24"/>
                <w:szCs w:val="24"/>
              </w:rPr>
            </w:pPr>
          </w:p>
          <w:p w14:paraId="36103FFE" w14:textId="77777777" w:rsidR="00E415C8" w:rsidRPr="00B8381D" w:rsidRDefault="00E415C8" w:rsidP="00F21B05">
            <w:pPr>
              <w:rPr>
                <w:rFonts w:ascii="Times New Roman" w:hAnsi="Times New Roman" w:cs="Times New Roman"/>
                <w:sz w:val="24"/>
                <w:szCs w:val="24"/>
              </w:rPr>
            </w:pPr>
          </w:p>
          <w:p w14:paraId="7C01152E" w14:textId="77777777" w:rsidR="00E415C8" w:rsidRPr="00B8381D" w:rsidRDefault="00E415C8" w:rsidP="00F21B05">
            <w:pPr>
              <w:rPr>
                <w:rFonts w:ascii="Times New Roman" w:hAnsi="Times New Roman" w:cs="Times New Roman"/>
                <w:sz w:val="24"/>
                <w:szCs w:val="24"/>
              </w:rPr>
            </w:pPr>
          </w:p>
          <w:p w14:paraId="39265922" w14:textId="77777777" w:rsidR="00E415C8" w:rsidRPr="00B8381D" w:rsidRDefault="00E415C8" w:rsidP="00F21B05">
            <w:pPr>
              <w:rPr>
                <w:rFonts w:ascii="Times New Roman" w:hAnsi="Times New Roman" w:cs="Times New Roman"/>
                <w:sz w:val="24"/>
                <w:szCs w:val="24"/>
              </w:rPr>
            </w:pPr>
          </w:p>
          <w:p w14:paraId="2EEEA4A4" w14:textId="77777777" w:rsidR="00E415C8" w:rsidRPr="00B8381D" w:rsidRDefault="00E415C8" w:rsidP="00F21B05">
            <w:pPr>
              <w:rPr>
                <w:rFonts w:ascii="Times New Roman" w:hAnsi="Times New Roman" w:cs="Times New Roman"/>
                <w:sz w:val="24"/>
                <w:szCs w:val="24"/>
              </w:rPr>
            </w:pPr>
          </w:p>
          <w:p w14:paraId="66FABE36" w14:textId="77777777" w:rsidR="00E415C8" w:rsidRPr="00B8381D" w:rsidRDefault="00E415C8" w:rsidP="00F21B05">
            <w:pPr>
              <w:rPr>
                <w:rFonts w:ascii="Times New Roman" w:hAnsi="Times New Roman" w:cs="Times New Roman"/>
                <w:sz w:val="24"/>
                <w:szCs w:val="24"/>
              </w:rPr>
            </w:pPr>
          </w:p>
          <w:p w14:paraId="49432E10" w14:textId="77777777" w:rsidR="00E415C8" w:rsidRPr="00B8381D" w:rsidRDefault="00E415C8" w:rsidP="00F21B05">
            <w:pPr>
              <w:rPr>
                <w:rFonts w:ascii="Times New Roman" w:hAnsi="Times New Roman" w:cs="Times New Roman"/>
                <w:sz w:val="24"/>
                <w:szCs w:val="24"/>
              </w:rPr>
            </w:pPr>
          </w:p>
          <w:p w14:paraId="306C582D" w14:textId="77777777" w:rsidR="00E415C8" w:rsidRPr="00B8381D" w:rsidRDefault="00E415C8" w:rsidP="00F21B05">
            <w:pPr>
              <w:rPr>
                <w:rFonts w:ascii="Times New Roman" w:hAnsi="Times New Roman" w:cs="Times New Roman"/>
                <w:sz w:val="24"/>
                <w:szCs w:val="24"/>
              </w:rPr>
            </w:pPr>
          </w:p>
          <w:p w14:paraId="1312C980" w14:textId="77777777" w:rsidR="00D3690F" w:rsidRPr="00B8381D" w:rsidRDefault="00D3690F" w:rsidP="00F21B05">
            <w:pPr>
              <w:rPr>
                <w:rFonts w:ascii="Times New Roman" w:hAnsi="Times New Roman" w:cs="Times New Roman"/>
                <w:sz w:val="24"/>
                <w:szCs w:val="24"/>
              </w:rPr>
            </w:pPr>
          </w:p>
        </w:tc>
        <w:tc>
          <w:tcPr>
            <w:tcW w:w="401" w:type="pct"/>
          </w:tcPr>
          <w:p w14:paraId="52C8E015"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VI grupė</w:t>
            </w:r>
          </w:p>
        </w:tc>
        <w:tc>
          <w:tcPr>
            <w:tcW w:w="805" w:type="pct"/>
          </w:tcPr>
          <w:p w14:paraId="7F496263" w14:textId="4E4D8222"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1 lygis nustatomas atrankos metu, jei byla neatitinka kitiems bylų skirstymo lygiams nustatytų kriterijų</w:t>
            </w:r>
            <w:r w:rsidR="003F3C3E" w:rsidRPr="00B8381D">
              <w:rPr>
                <w:rFonts w:ascii="Times New Roman" w:hAnsi="Times New Roman" w:cs="Times New Roman"/>
                <w:sz w:val="24"/>
                <w:szCs w:val="24"/>
              </w:rPr>
              <w:t>.</w:t>
            </w:r>
          </w:p>
          <w:p w14:paraId="3D506B39" w14:textId="77777777" w:rsidR="00D3690F" w:rsidRPr="00B8381D" w:rsidRDefault="00D3690F" w:rsidP="00F21B05">
            <w:pPr>
              <w:rPr>
                <w:rFonts w:ascii="Times New Roman" w:hAnsi="Times New Roman" w:cs="Times New Roman"/>
                <w:sz w:val="24"/>
                <w:szCs w:val="24"/>
              </w:rPr>
            </w:pPr>
          </w:p>
          <w:p w14:paraId="512E3BE7" w14:textId="77777777" w:rsidR="00D3690F" w:rsidRPr="00B8381D" w:rsidRDefault="00D3690F" w:rsidP="00F21B05">
            <w:pPr>
              <w:rPr>
                <w:rFonts w:ascii="Times New Roman" w:hAnsi="Times New Roman" w:cs="Times New Roman"/>
                <w:sz w:val="24"/>
                <w:szCs w:val="24"/>
              </w:rPr>
            </w:pPr>
          </w:p>
          <w:p w14:paraId="75BCF0B8" w14:textId="77777777" w:rsidR="00D3690F" w:rsidRPr="00B8381D" w:rsidRDefault="00D3690F" w:rsidP="00F21B05">
            <w:pPr>
              <w:rPr>
                <w:rFonts w:ascii="Times New Roman" w:hAnsi="Times New Roman" w:cs="Times New Roman"/>
                <w:sz w:val="24"/>
                <w:szCs w:val="24"/>
              </w:rPr>
            </w:pPr>
          </w:p>
          <w:p w14:paraId="6C6BC0F2" w14:textId="77777777" w:rsidR="00D3690F" w:rsidRPr="00B8381D" w:rsidRDefault="00D3690F" w:rsidP="00F21B05">
            <w:pPr>
              <w:rPr>
                <w:rFonts w:ascii="Times New Roman" w:hAnsi="Times New Roman" w:cs="Times New Roman"/>
                <w:sz w:val="24"/>
                <w:szCs w:val="24"/>
              </w:rPr>
            </w:pPr>
          </w:p>
          <w:p w14:paraId="7CD5F8B9" w14:textId="77777777" w:rsidR="00D3690F" w:rsidRPr="00B8381D" w:rsidRDefault="00D3690F" w:rsidP="00F21B05">
            <w:pPr>
              <w:rPr>
                <w:rFonts w:ascii="Times New Roman" w:hAnsi="Times New Roman" w:cs="Times New Roman"/>
                <w:sz w:val="24"/>
                <w:szCs w:val="24"/>
              </w:rPr>
            </w:pPr>
          </w:p>
          <w:p w14:paraId="37B3D84E" w14:textId="77777777" w:rsidR="00D3690F" w:rsidRPr="00B8381D" w:rsidRDefault="00D3690F" w:rsidP="00F21B05">
            <w:pPr>
              <w:rPr>
                <w:rFonts w:ascii="Times New Roman" w:hAnsi="Times New Roman" w:cs="Times New Roman"/>
                <w:sz w:val="24"/>
                <w:szCs w:val="24"/>
              </w:rPr>
            </w:pPr>
          </w:p>
          <w:p w14:paraId="097DEEFF" w14:textId="77777777" w:rsidR="00D3690F" w:rsidRPr="00B8381D" w:rsidRDefault="00D3690F" w:rsidP="00F21B05">
            <w:pPr>
              <w:rPr>
                <w:rFonts w:ascii="Times New Roman" w:hAnsi="Times New Roman" w:cs="Times New Roman"/>
                <w:sz w:val="24"/>
                <w:szCs w:val="24"/>
              </w:rPr>
            </w:pPr>
          </w:p>
          <w:p w14:paraId="3F466B21" w14:textId="77777777" w:rsidR="00D3690F" w:rsidRPr="00B8381D" w:rsidRDefault="00D3690F" w:rsidP="00F21B05">
            <w:pPr>
              <w:rPr>
                <w:rFonts w:ascii="Times New Roman" w:hAnsi="Times New Roman" w:cs="Times New Roman"/>
                <w:sz w:val="24"/>
                <w:szCs w:val="24"/>
              </w:rPr>
            </w:pPr>
          </w:p>
          <w:p w14:paraId="0B889733" w14:textId="77777777" w:rsidR="00D3690F" w:rsidRPr="00B8381D" w:rsidRDefault="00D3690F" w:rsidP="00F21B05">
            <w:pPr>
              <w:rPr>
                <w:rFonts w:ascii="Times New Roman" w:hAnsi="Times New Roman" w:cs="Times New Roman"/>
                <w:sz w:val="24"/>
                <w:szCs w:val="24"/>
              </w:rPr>
            </w:pPr>
          </w:p>
          <w:p w14:paraId="121D3A93" w14:textId="77777777" w:rsidR="00D3690F" w:rsidRPr="00B8381D" w:rsidRDefault="00D3690F" w:rsidP="00F21B05">
            <w:pPr>
              <w:rPr>
                <w:rFonts w:ascii="Times New Roman" w:hAnsi="Times New Roman" w:cs="Times New Roman"/>
                <w:sz w:val="24"/>
                <w:szCs w:val="24"/>
              </w:rPr>
            </w:pPr>
          </w:p>
          <w:p w14:paraId="065CD1FA" w14:textId="77777777" w:rsidR="00D3690F" w:rsidRPr="00B8381D" w:rsidRDefault="00D3690F" w:rsidP="00F21B05">
            <w:pPr>
              <w:rPr>
                <w:rFonts w:ascii="Times New Roman" w:hAnsi="Times New Roman" w:cs="Times New Roman"/>
                <w:sz w:val="24"/>
                <w:szCs w:val="24"/>
              </w:rPr>
            </w:pPr>
          </w:p>
          <w:p w14:paraId="31F01C9E" w14:textId="77777777" w:rsidR="00D3690F" w:rsidRPr="00B8381D" w:rsidRDefault="00D3690F" w:rsidP="00F21B05">
            <w:pPr>
              <w:rPr>
                <w:rFonts w:ascii="Times New Roman" w:hAnsi="Times New Roman" w:cs="Times New Roman"/>
                <w:sz w:val="24"/>
                <w:szCs w:val="24"/>
              </w:rPr>
            </w:pPr>
          </w:p>
          <w:p w14:paraId="6386A719" w14:textId="77777777" w:rsidR="00D3690F" w:rsidRPr="00B8381D" w:rsidRDefault="00D3690F" w:rsidP="00F21B05">
            <w:pPr>
              <w:rPr>
                <w:rFonts w:ascii="Times New Roman" w:hAnsi="Times New Roman" w:cs="Times New Roman"/>
                <w:sz w:val="24"/>
                <w:szCs w:val="24"/>
              </w:rPr>
            </w:pPr>
          </w:p>
          <w:p w14:paraId="3FC551C8" w14:textId="77777777" w:rsidR="00D3690F" w:rsidRPr="00B8381D" w:rsidRDefault="00D3690F" w:rsidP="00F21B05">
            <w:pPr>
              <w:rPr>
                <w:rFonts w:ascii="Times New Roman" w:hAnsi="Times New Roman" w:cs="Times New Roman"/>
                <w:sz w:val="24"/>
                <w:szCs w:val="24"/>
              </w:rPr>
            </w:pPr>
          </w:p>
          <w:p w14:paraId="0FDF4E7C" w14:textId="77777777" w:rsidR="00D3690F" w:rsidRPr="00B8381D" w:rsidRDefault="00D3690F" w:rsidP="00F21B05">
            <w:pPr>
              <w:rPr>
                <w:rFonts w:ascii="Times New Roman" w:hAnsi="Times New Roman" w:cs="Times New Roman"/>
                <w:sz w:val="24"/>
                <w:szCs w:val="24"/>
              </w:rPr>
            </w:pPr>
          </w:p>
          <w:p w14:paraId="04D2A2F3" w14:textId="77777777" w:rsidR="00D3690F" w:rsidRPr="00B8381D" w:rsidRDefault="00D3690F" w:rsidP="00F21B05">
            <w:pPr>
              <w:rPr>
                <w:rFonts w:ascii="Times New Roman" w:hAnsi="Times New Roman" w:cs="Times New Roman"/>
                <w:sz w:val="24"/>
                <w:szCs w:val="24"/>
              </w:rPr>
            </w:pPr>
          </w:p>
          <w:p w14:paraId="1FC1E4B9" w14:textId="77777777" w:rsidR="00D3690F" w:rsidRPr="00B8381D" w:rsidRDefault="00D3690F" w:rsidP="00F21B05">
            <w:pPr>
              <w:rPr>
                <w:rFonts w:ascii="Times New Roman" w:hAnsi="Times New Roman" w:cs="Times New Roman"/>
                <w:sz w:val="24"/>
                <w:szCs w:val="24"/>
              </w:rPr>
            </w:pPr>
          </w:p>
          <w:p w14:paraId="6C7059A2" w14:textId="77777777" w:rsidR="00D3690F" w:rsidRPr="00B8381D" w:rsidRDefault="00D3690F" w:rsidP="00F21B05">
            <w:pPr>
              <w:rPr>
                <w:rFonts w:ascii="Times New Roman" w:hAnsi="Times New Roman" w:cs="Times New Roman"/>
                <w:sz w:val="24"/>
                <w:szCs w:val="24"/>
              </w:rPr>
            </w:pPr>
          </w:p>
          <w:p w14:paraId="2D2B802F" w14:textId="77777777" w:rsidR="00D3690F" w:rsidRPr="00B8381D" w:rsidRDefault="00D3690F" w:rsidP="00F21B05">
            <w:pPr>
              <w:rPr>
                <w:rFonts w:ascii="Times New Roman" w:hAnsi="Times New Roman" w:cs="Times New Roman"/>
                <w:sz w:val="24"/>
                <w:szCs w:val="24"/>
              </w:rPr>
            </w:pPr>
          </w:p>
          <w:p w14:paraId="78E146F0" w14:textId="77777777" w:rsidR="00D3690F" w:rsidRPr="00B8381D" w:rsidRDefault="00D3690F" w:rsidP="00F21B05">
            <w:pPr>
              <w:rPr>
                <w:rFonts w:ascii="Times New Roman" w:hAnsi="Times New Roman" w:cs="Times New Roman"/>
                <w:sz w:val="24"/>
                <w:szCs w:val="24"/>
              </w:rPr>
            </w:pPr>
          </w:p>
          <w:p w14:paraId="756B6A68" w14:textId="77777777" w:rsidR="00D3690F" w:rsidRPr="00B8381D" w:rsidRDefault="00D3690F" w:rsidP="00F21B05">
            <w:pPr>
              <w:rPr>
                <w:rFonts w:ascii="Times New Roman" w:hAnsi="Times New Roman" w:cs="Times New Roman"/>
                <w:sz w:val="24"/>
                <w:szCs w:val="24"/>
              </w:rPr>
            </w:pPr>
          </w:p>
          <w:p w14:paraId="34DE167C" w14:textId="77777777" w:rsidR="00D3690F" w:rsidRPr="00B8381D" w:rsidRDefault="00D3690F" w:rsidP="00F21B05">
            <w:pPr>
              <w:rPr>
                <w:rFonts w:ascii="Times New Roman" w:hAnsi="Times New Roman" w:cs="Times New Roman"/>
                <w:sz w:val="24"/>
                <w:szCs w:val="24"/>
              </w:rPr>
            </w:pPr>
          </w:p>
          <w:p w14:paraId="471172E1" w14:textId="77777777" w:rsidR="00D3690F" w:rsidRPr="00B8381D" w:rsidRDefault="00D3690F" w:rsidP="00F21B05">
            <w:pPr>
              <w:rPr>
                <w:rFonts w:ascii="Times New Roman" w:hAnsi="Times New Roman" w:cs="Times New Roman"/>
                <w:sz w:val="24"/>
                <w:szCs w:val="24"/>
              </w:rPr>
            </w:pPr>
          </w:p>
          <w:p w14:paraId="037107CB" w14:textId="77777777" w:rsidR="00D3690F" w:rsidRPr="00B8381D" w:rsidRDefault="00D3690F" w:rsidP="00F21B05">
            <w:pPr>
              <w:rPr>
                <w:rFonts w:ascii="Times New Roman" w:hAnsi="Times New Roman" w:cs="Times New Roman"/>
                <w:sz w:val="24"/>
                <w:szCs w:val="24"/>
              </w:rPr>
            </w:pPr>
          </w:p>
          <w:p w14:paraId="2244B95C" w14:textId="77777777" w:rsidR="00D3690F" w:rsidRPr="00B8381D" w:rsidRDefault="00D3690F" w:rsidP="00F21B05">
            <w:pPr>
              <w:rPr>
                <w:rFonts w:ascii="Times New Roman" w:hAnsi="Times New Roman" w:cs="Times New Roman"/>
                <w:sz w:val="24"/>
                <w:szCs w:val="24"/>
              </w:rPr>
            </w:pPr>
          </w:p>
          <w:p w14:paraId="4187C441" w14:textId="77777777" w:rsidR="00D3690F" w:rsidRPr="00B8381D" w:rsidRDefault="00D3690F" w:rsidP="00F21B05">
            <w:pPr>
              <w:rPr>
                <w:rFonts w:ascii="Times New Roman" w:hAnsi="Times New Roman" w:cs="Times New Roman"/>
                <w:sz w:val="24"/>
                <w:szCs w:val="24"/>
              </w:rPr>
            </w:pPr>
          </w:p>
          <w:p w14:paraId="1080D68B" w14:textId="77777777" w:rsidR="00D3690F" w:rsidRPr="00B8381D" w:rsidRDefault="00D3690F" w:rsidP="00F21B05">
            <w:pPr>
              <w:rPr>
                <w:rFonts w:ascii="Times New Roman" w:hAnsi="Times New Roman" w:cs="Times New Roman"/>
                <w:sz w:val="24"/>
                <w:szCs w:val="24"/>
              </w:rPr>
            </w:pPr>
          </w:p>
          <w:p w14:paraId="39B35FAC" w14:textId="77777777" w:rsidR="00D3690F" w:rsidRPr="00B8381D" w:rsidRDefault="00D3690F" w:rsidP="00F21B05">
            <w:pPr>
              <w:rPr>
                <w:rFonts w:ascii="Times New Roman" w:hAnsi="Times New Roman" w:cs="Times New Roman"/>
                <w:sz w:val="24"/>
                <w:szCs w:val="24"/>
              </w:rPr>
            </w:pPr>
          </w:p>
          <w:p w14:paraId="316A26C5" w14:textId="77777777" w:rsidR="00D3690F" w:rsidRPr="00B8381D" w:rsidRDefault="00D3690F" w:rsidP="00F21B05">
            <w:pPr>
              <w:rPr>
                <w:rFonts w:ascii="Times New Roman" w:hAnsi="Times New Roman" w:cs="Times New Roman"/>
                <w:sz w:val="24"/>
                <w:szCs w:val="24"/>
              </w:rPr>
            </w:pPr>
          </w:p>
          <w:p w14:paraId="505E32E0" w14:textId="77777777" w:rsidR="00D3690F" w:rsidRPr="00B8381D" w:rsidRDefault="00D3690F" w:rsidP="00F21B05">
            <w:pPr>
              <w:rPr>
                <w:rFonts w:ascii="Times New Roman" w:hAnsi="Times New Roman" w:cs="Times New Roman"/>
                <w:sz w:val="24"/>
                <w:szCs w:val="24"/>
              </w:rPr>
            </w:pPr>
          </w:p>
          <w:p w14:paraId="48D29703" w14:textId="77777777" w:rsidR="00D3690F" w:rsidRPr="00B8381D" w:rsidRDefault="00D3690F" w:rsidP="00F21B05">
            <w:pPr>
              <w:rPr>
                <w:rFonts w:ascii="Times New Roman" w:hAnsi="Times New Roman" w:cs="Times New Roman"/>
                <w:sz w:val="24"/>
                <w:szCs w:val="24"/>
              </w:rPr>
            </w:pPr>
          </w:p>
          <w:p w14:paraId="51F82D8C" w14:textId="77777777" w:rsidR="00D3690F" w:rsidRPr="00B8381D" w:rsidRDefault="00D3690F" w:rsidP="00F21B05">
            <w:pPr>
              <w:rPr>
                <w:rFonts w:ascii="Times New Roman" w:hAnsi="Times New Roman" w:cs="Times New Roman"/>
                <w:sz w:val="24"/>
                <w:szCs w:val="24"/>
              </w:rPr>
            </w:pPr>
          </w:p>
          <w:p w14:paraId="38F83D6F" w14:textId="77777777" w:rsidR="00D3690F" w:rsidRPr="00B8381D" w:rsidRDefault="00D3690F" w:rsidP="00F21B05">
            <w:pPr>
              <w:rPr>
                <w:rFonts w:ascii="Times New Roman" w:hAnsi="Times New Roman" w:cs="Times New Roman"/>
                <w:sz w:val="24"/>
                <w:szCs w:val="24"/>
              </w:rPr>
            </w:pPr>
          </w:p>
          <w:p w14:paraId="2659A28B" w14:textId="77777777" w:rsidR="00D3690F" w:rsidRPr="00B8381D" w:rsidRDefault="00D3690F" w:rsidP="00F21B05">
            <w:pPr>
              <w:rPr>
                <w:rFonts w:ascii="Times New Roman" w:hAnsi="Times New Roman" w:cs="Times New Roman"/>
                <w:sz w:val="24"/>
                <w:szCs w:val="24"/>
              </w:rPr>
            </w:pPr>
          </w:p>
          <w:p w14:paraId="57BD7274" w14:textId="77777777" w:rsidR="00D3690F" w:rsidRPr="00B8381D" w:rsidRDefault="00D3690F" w:rsidP="00F21B05">
            <w:pPr>
              <w:rPr>
                <w:rFonts w:ascii="Times New Roman" w:hAnsi="Times New Roman" w:cs="Times New Roman"/>
                <w:sz w:val="24"/>
                <w:szCs w:val="24"/>
              </w:rPr>
            </w:pPr>
          </w:p>
          <w:p w14:paraId="19DCC2AE" w14:textId="77777777" w:rsidR="00D3690F" w:rsidRPr="00B8381D" w:rsidRDefault="00D3690F" w:rsidP="00F21B05">
            <w:pPr>
              <w:rPr>
                <w:rFonts w:ascii="Times New Roman" w:hAnsi="Times New Roman" w:cs="Times New Roman"/>
                <w:sz w:val="24"/>
                <w:szCs w:val="24"/>
              </w:rPr>
            </w:pPr>
          </w:p>
          <w:p w14:paraId="45254E53" w14:textId="77777777" w:rsidR="00D3690F" w:rsidRPr="00B8381D" w:rsidRDefault="00D3690F" w:rsidP="00F21B05">
            <w:pPr>
              <w:rPr>
                <w:rFonts w:ascii="Times New Roman" w:hAnsi="Times New Roman" w:cs="Times New Roman"/>
                <w:sz w:val="24"/>
                <w:szCs w:val="24"/>
              </w:rPr>
            </w:pPr>
          </w:p>
          <w:p w14:paraId="433A9A12" w14:textId="77777777" w:rsidR="00D3690F" w:rsidRPr="00B8381D" w:rsidRDefault="00D3690F" w:rsidP="00F21B05">
            <w:pPr>
              <w:rPr>
                <w:rFonts w:ascii="Times New Roman" w:hAnsi="Times New Roman" w:cs="Times New Roman"/>
                <w:sz w:val="24"/>
                <w:szCs w:val="24"/>
              </w:rPr>
            </w:pPr>
          </w:p>
          <w:p w14:paraId="3A358F2A" w14:textId="77777777" w:rsidR="00D3690F" w:rsidRPr="00B8381D" w:rsidRDefault="00D3690F" w:rsidP="00F21B05">
            <w:pPr>
              <w:rPr>
                <w:rFonts w:ascii="Times New Roman" w:hAnsi="Times New Roman" w:cs="Times New Roman"/>
                <w:sz w:val="24"/>
                <w:szCs w:val="24"/>
              </w:rPr>
            </w:pPr>
          </w:p>
          <w:p w14:paraId="33C203F1" w14:textId="77777777" w:rsidR="00D3690F" w:rsidRPr="00B8381D" w:rsidRDefault="00D3690F" w:rsidP="00F21B05">
            <w:pPr>
              <w:rPr>
                <w:rFonts w:ascii="Times New Roman" w:hAnsi="Times New Roman" w:cs="Times New Roman"/>
                <w:sz w:val="24"/>
                <w:szCs w:val="24"/>
              </w:rPr>
            </w:pPr>
          </w:p>
          <w:p w14:paraId="50586510" w14:textId="77777777" w:rsidR="00D3690F" w:rsidRPr="00B8381D" w:rsidRDefault="00D3690F" w:rsidP="00F21B05">
            <w:pPr>
              <w:rPr>
                <w:rFonts w:ascii="Times New Roman" w:hAnsi="Times New Roman" w:cs="Times New Roman"/>
                <w:sz w:val="24"/>
                <w:szCs w:val="24"/>
              </w:rPr>
            </w:pPr>
          </w:p>
        </w:tc>
        <w:tc>
          <w:tcPr>
            <w:tcW w:w="528" w:type="pct"/>
          </w:tcPr>
          <w:p w14:paraId="6A29E722" w14:textId="77777777" w:rsidR="00D3690F" w:rsidRPr="00B8381D" w:rsidRDefault="00D3690F"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300</w:t>
            </w:r>
          </w:p>
        </w:tc>
      </w:tr>
      <w:tr w:rsidR="00B8381D" w:rsidRPr="00B8381D" w14:paraId="37BC0C66" w14:textId="77777777" w:rsidTr="00661C36">
        <w:trPr>
          <w:gridAfter w:val="1"/>
          <w:wAfter w:w="8" w:type="pct"/>
        </w:trPr>
        <w:tc>
          <w:tcPr>
            <w:tcW w:w="259" w:type="pct"/>
          </w:tcPr>
          <w:p w14:paraId="3304B63B" w14:textId="1F07FA56" w:rsidR="001E457A" w:rsidRPr="00B8381D" w:rsidRDefault="00636550" w:rsidP="00F21B05">
            <w:pPr>
              <w:jc w:val="both"/>
              <w:rPr>
                <w:rFonts w:ascii="Times New Roman" w:hAnsi="Times New Roman" w:cs="Times New Roman"/>
                <w:sz w:val="24"/>
                <w:szCs w:val="24"/>
              </w:rPr>
            </w:pPr>
            <w:r w:rsidRPr="00B8381D">
              <w:rPr>
                <w:rFonts w:ascii="Times New Roman" w:hAnsi="Times New Roman" w:cs="Times New Roman"/>
                <w:sz w:val="24"/>
                <w:szCs w:val="24"/>
              </w:rPr>
              <w:t>3.</w:t>
            </w:r>
          </w:p>
        </w:tc>
        <w:tc>
          <w:tcPr>
            <w:tcW w:w="649" w:type="pct"/>
          </w:tcPr>
          <w:p w14:paraId="76131E47" w14:textId="77777777" w:rsidR="00FD1690" w:rsidRPr="00B8381D" w:rsidRDefault="006A7918" w:rsidP="006A7918">
            <w:pPr>
              <w:rPr>
                <w:rFonts w:ascii="Times New Roman" w:hAnsi="Times New Roman" w:cs="Times New Roman"/>
                <w:sz w:val="24"/>
                <w:szCs w:val="24"/>
              </w:rPr>
            </w:pPr>
            <w:r w:rsidRPr="00B8381D">
              <w:rPr>
                <w:rFonts w:ascii="Times New Roman" w:hAnsi="Times New Roman" w:cs="Times New Roman"/>
                <w:sz w:val="24"/>
                <w:szCs w:val="24"/>
              </w:rPr>
              <w:t xml:space="preserve">Prašymas </w:t>
            </w:r>
          </w:p>
          <w:p w14:paraId="7695CFEA" w14:textId="77777777" w:rsidR="00706AF8" w:rsidRPr="00B8381D" w:rsidRDefault="00706AF8" w:rsidP="006A7918">
            <w:pPr>
              <w:rPr>
                <w:rFonts w:ascii="Times New Roman" w:hAnsi="Times New Roman" w:cs="Times New Roman"/>
                <w:sz w:val="24"/>
                <w:szCs w:val="24"/>
              </w:rPr>
            </w:pPr>
          </w:p>
          <w:p w14:paraId="4156D15A" w14:textId="11F019FB" w:rsidR="006A7918" w:rsidRPr="00B8381D" w:rsidRDefault="00706AF8" w:rsidP="006A7918">
            <w:pPr>
              <w:rPr>
                <w:rFonts w:ascii="Times New Roman" w:hAnsi="Times New Roman" w:cs="Times New Roman"/>
                <w:sz w:val="24"/>
                <w:szCs w:val="24"/>
              </w:rPr>
            </w:pPr>
            <w:r w:rsidRPr="00B8381D">
              <w:rPr>
                <w:rFonts w:ascii="Times New Roman" w:hAnsi="Times New Roman" w:cs="Times New Roman"/>
                <w:sz w:val="24"/>
                <w:szCs w:val="24"/>
              </w:rPr>
              <w:t>P</w:t>
            </w:r>
            <w:r w:rsidR="006A7918" w:rsidRPr="00B8381D">
              <w:rPr>
                <w:rFonts w:ascii="Times New Roman" w:hAnsi="Times New Roman" w:cs="Times New Roman"/>
                <w:sz w:val="24"/>
                <w:szCs w:val="24"/>
              </w:rPr>
              <w:t>areiškimas</w:t>
            </w:r>
          </w:p>
          <w:p w14:paraId="56CFCA1A" w14:textId="77777777" w:rsidR="001E457A" w:rsidRPr="00B8381D" w:rsidRDefault="001E457A" w:rsidP="00F21B05">
            <w:pPr>
              <w:rPr>
                <w:rFonts w:ascii="Times New Roman" w:hAnsi="Times New Roman" w:cs="Times New Roman"/>
                <w:sz w:val="24"/>
                <w:szCs w:val="24"/>
                <w:highlight w:val="yellow"/>
              </w:rPr>
            </w:pPr>
          </w:p>
        </w:tc>
        <w:tc>
          <w:tcPr>
            <w:tcW w:w="475" w:type="pct"/>
          </w:tcPr>
          <w:p w14:paraId="7C892B06" w14:textId="744DA4A9" w:rsidR="001E457A" w:rsidRPr="00B8381D" w:rsidRDefault="001E457A" w:rsidP="00F21B0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938" w:type="pct"/>
          </w:tcPr>
          <w:p w14:paraId="6EE72F8E" w14:textId="77777777" w:rsidR="001E457A" w:rsidRPr="00B8381D" w:rsidRDefault="001E457A" w:rsidP="00F21B05">
            <w:pPr>
              <w:rPr>
                <w:rFonts w:ascii="Times New Roman" w:hAnsi="Times New Roman" w:cs="Times New Roman"/>
                <w:b/>
                <w:bCs/>
                <w:sz w:val="24"/>
                <w:szCs w:val="24"/>
              </w:rPr>
            </w:pPr>
            <w:r w:rsidRPr="00B8381D">
              <w:rPr>
                <w:rFonts w:ascii="Times New Roman" w:hAnsi="Times New Roman" w:cs="Times New Roman"/>
                <w:sz w:val="24"/>
                <w:szCs w:val="24"/>
              </w:rPr>
              <w:t>Dėl priimtų teisminių institucijų (karo tribunolo, liaudies teismų ir kt. teismų) sprendimų</w:t>
            </w:r>
            <w:r w:rsidR="00126E57" w:rsidRPr="00B8381D">
              <w:rPr>
                <w:rFonts w:ascii="Times New Roman" w:hAnsi="Times New Roman" w:cs="Times New Roman"/>
                <w:sz w:val="24"/>
                <w:szCs w:val="24"/>
              </w:rPr>
              <w:t xml:space="preserve">, </w:t>
            </w:r>
            <w:r w:rsidRPr="00B8381D">
              <w:rPr>
                <w:rFonts w:ascii="Times New Roman" w:hAnsi="Times New Roman" w:cs="Times New Roman"/>
                <w:b/>
                <w:bCs/>
                <w:sz w:val="24"/>
                <w:szCs w:val="24"/>
              </w:rPr>
              <w:t>1 lygis</w:t>
            </w:r>
          </w:p>
          <w:p w14:paraId="35446E61" w14:textId="43A29865" w:rsidR="00F003E3" w:rsidRPr="00B8381D" w:rsidRDefault="00F003E3" w:rsidP="00F21B05">
            <w:pPr>
              <w:rPr>
                <w:rFonts w:ascii="Times New Roman" w:hAnsi="Times New Roman" w:cs="Times New Roman"/>
                <w:sz w:val="24"/>
                <w:szCs w:val="24"/>
              </w:rPr>
            </w:pPr>
          </w:p>
        </w:tc>
        <w:tc>
          <w:tcPr>
            <w:tcW w:w="937" w:type="pct"/>
          </w:tcPr>
          <w:p w14:paraId="3011579B" w14:textId="77777777" w:rsidR="001E457A" w:rsidRPr="00B8381D" w:rsidRDefault="001E457A" w:rsidP="001E457A">
            <w:pPr>
              <w:rPr>
                <w:rFonts w:ascii="Times New Roman" w:hAnsi="Times New Roman" w:cs="Times New Roman"/>
                <w:sz w:val="24"/>
                <w:szCs w:val="24"/>
              </w:rPr>
            </w:pPr>
            <w:r w:rsidRPr="00B8381D">
              <w:rPr>
                <w:rFonts w:ascii="Times New Roman" w:hAnsi="Times New Roman" w:cs="Times New Roman"/>
                <w:sz w:val="24"/>
                <w:szCs w:val="24"/>
              </w:rPr>
              <w:t>BIK-[NUMERIS/[METAI]</w:t>
            </w:r>
          </w:p>
          <w:p w14:paraId="1D4B59FB" w14:textId="77777777" w:rsidR="001E457A" w:rsidRPr="00B8381D" w:rsidRDefault="001E457A" w:rsidP="00F21B05">
            <w:pPr>
              <w:rPr>
                <w:rFonts w:ascii="Times New Roman" w:hAnsi="Times New Roman" w:cs="Times New Roman"/>
                <w:sz w:val="24"/>
                <w:szCs w:val="24"/>
              </w:rPr>
            </w:pPr>
          </w:p>
        </w:tc>
        <w:tc>
          <w:tcPr>
            <w:tcW w:w="401" w:type="pct"/>
          </w:tcPr>
          <w:p w14:paraId="6EC7A462" w14:textId="03C63E93" w:rsidR="001E457A" w:rsidRPr="00B8381D" w:rsidRDefault="00BD06E9" w:rsidP="00F21B05">
            <w:pPr>
              <w:jc w:val="both"/>
              <w:rPr>
                <w:rFonts w:ascii="Times New Roman" w:hAnsi="Times New Roman" w:cs="Times New Roman"/>
                <w:sz w:val="24"/>
                <w:szCs w:val="24"/>
              </w:rPr>
            </w:pPr>
            <w:r w:rsidRPr="00B8381D">
              <w:rPr>
                <w:rFonts w:ascii="Times New Roman" w:hAnsi="Times New Roman" w:cs="Times New Roman"/>
                <w:sz w:val="24"/>
                <w:szCs w:val="24"/>
              </w:rPr>
              <w:t>VII grupė</w:t>
            </w:r>
          </w:p>
        </w:tc>
        <w:tc>
          <w:tcPr>
            <w:tcW w:w="805" w:type="pct"/>
          </w:tcPr>
          <w:p w14:paraId="7BFA3843" w14:textId="77777777" w:rsidR="001E457A" w:rsidRPr="00B8381D" w:rsidRDefault="001E457A" w:rsidP="00F21B05">
            <w:pPr>
              <w:rPr>
                <w:rFonts w:ascii="Times New Roman" w:hAnsi="Times New Roman" w:cs="Times New Roman"/>
                <w:sz w:val="24"/>
                <w:szCs w:val="24"/>
              </w:rPr>
            </w:pPr>
          </w:p>
        </w:tc>
        <w:tc>
          <w:tcPr>
            <w:tcW w:w="528" w:type="pct"/>
          </w:tcPr>
          <w:p w14:paraId="494D5B80" w14:textId="36475A62" w:rsidR="001E457A" w:rsidRPr="00B8381D" w:rsidRDefault="001E457A"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300</w:t>
            </w:r>
          </w:p>
        </w:tc>
      </w:tr>
      <w:tr w:rsidR="00B8381D" w:rsidRPr="00B8381D" w14:paraId="22E0FCC7" w14:textId="77777777" w:rsidTr="00661C36">
        <w:trPr>
          <w:gridAfter w:val="1"/>
          <w:wAfter w:w="8" w:type="pct"/>
        </w:trPr>
        <w:tc>
          <w:tcPr>
            <w:tcW w:w="259" w:type="pct"/>
          </w:tcPr>
          <w:p w14:paraId="421842E2" w14:textId="0767A2B1" w:rsidR="00D3690F" w:rsidRPr="00B8381D" w:rsidRDefault="00636550"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4.</w:t>
            </w:r>
          </w:p>
        </w:tc>
        <w:tc>
          <w:tcPr>
            <w:tcW w:w="649" w:type="pct"/>
          </w:tcPr>
          <w:p w14:paraId="37CA9D1D"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tc>
        <w:tc>
          <w:tcPr>
            <w:tcW w:w="475" w:type="pct"/>
          </w:tcPr>
          <w:p w14:paraId="72FA202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938" w:type="pct"/>
          </w:tcPr>
          <w:p w14:paraId="28EAE504" w14:textId="4D1FB2FB"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w:t>
            </w:r>
          </w:p>
          <w:p w14:paraId="6469E269" w14:textId="77777777" w:rsidR="00EB522D"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3CA7515C" w14:textId="77777777" w:rsidR="00EB522D" w:rsidRPr="00B8381D" w:rsidRDefault="00EB522D" w:rsidP="00F21B05">
            <w:pPr>
              <w:rPr>
                <w:rFonts w:ascii="Times New Roman" w:hAnsi="Times New Roman" w:cs="Times New Roman"/>
                <w:b/>
                <w:bCs/>
                <w:sz w:val="24"/>
                <w:szCs w:val="24"/>
              </w:rPr>
            </w:pPr>
          </w:p>
          <w:p w14:paraId="56608ABE" w14:textId="5C2A78D1"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nuosprendžių;</w:t>
            </w:r>
          </w:p>
          <w:p w14:paraId="50B77A8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29E41A3B" w14:textId="77777777" w:rsidR="00D3690F" w:rsidRPr="00B8381D" w:rsidRDefault="00D3690F" w:rsidP="00F21B05">
            <w:pPr>
              <w:rPr>
                <w:rFonts w:ascii="Times New Roman" w:hAnsi="Times New Roman" w:cs="Times New Roman"/>
                <w:sz w:val="24"/>
                <w:szCs w:val="24"/>
              </w:rPr>
            </w:pPr>
          </w:p>
          <w:p w14:paraId="2ECF221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nutarčių;</w:t>
            </w:r>
          </w:p>
          <w:p w14:paraId="5B5B082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4E554E95" w14:textId="77777777" w:rsidR="00D3690F" w:rsidRPr="00B8381D" w:rsidRDefault="00D3690F" w:rsidP="00F21B05">
            <w:pPr>
              <w:rPr>
                <w:rFonts w:ascii="Times New Roman" w:hAnsi="Times New Roman" w:cs="Times New Roman"/>
                <w:sz w:val="24"/>
                <w:szCs w:val="24"/>
              </w:rPr>
            </w:pPr>
          </w:p>
          <w:p w14:paraId="39B498B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pirmąja instancija priimtų nuosprendžių;</w:t>
            </w:r>
          </w:p>
          <w:p w14:paraId="6053CEF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0A36D64F" w14:textId="77777777" w:rsidR="00D3690F" w:rsidRPr="00B8381D" w:rsidRDefault="00D3690F" w:rsidP="00F21B05">
            <w:pPr>
              <w:rPr>
                <w:rFonts w:ascii="Times New Roman" w:hAnsi="Times New Roman" w:cs="Times New Roman"/>
                <w:sz w:val="24"/>
                <w:szCs w:val="24"/>
              </w:rPr>
            </w:pPr>
          </w:p>
          <w:p w14:paraId="74C8579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apeliacine instancija priimtų nuosprendžių;</w:t>
            </w:r>
          </w:p>
          <w:p w14:paraId="44D5DD6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5B9AA6AE" w14:textId="77777777" w:rsidR="00D3690F" w:rsidRPr="00B8381D" w:rsidRDefault="00D3690F" w:rsidP="00F21B05">
            <w:pPr>
              <w:rPr>
                <w:rFonts w:ascii="Times New Roman" w:hAnsi="Times New Roman" w:cs="Times New Roman"/>
                <w:sz w:val="24"/>
                <w:szCs w:val="24"/>
              </w:rPr>
            </w:pPr>
          </w:p>
          <w:p w14:paraId="56F9563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nuosprendžių;</w:t>
            </w:r>
          </w:p>
          <w:p w14:paraId="366EA473"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4DA7A964" w14:textId="77777777" w:rsidR="00D3690F" w:rsidRPr="00B8381D" w:rsidRDefault="00D3690F" w:rsidP="00F21B05">
            <w:pPr>
              <w:rPr>
                <w:rFonts w:ascii="Times New Roman" w:hAnsi="Times New Roman" w:cs="Times New Roman"/>
                <w:sz w:val="24"/>
                <w:szCs w:val="24"/>
              </w:rPr>
            </w:pPr>
          </w:p>
          <w:p w14:paraId="341A447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nuosprendžių;</w:t>
            </w:r>
          </w:p>
          <w:p w14:paraId="6EC1224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024C0B15" w14:textId="77777777" w:rsidR="00D3690F" w:rsidRPr="00B8381D" w:rsidRDefault="00D3690F" w:rsidP="00F21B05">
            <w:pPr>
              <w:rPr>
                <w:rFonts w:ascii="Times New Roman" w:hAnsi="Times New Roman" w:cs="Times New Roman"/>
                <w:sz w:val="24"/>
                <w:szCs w:val="24"/>
              </w:rPr>
            </w:pPr>
          </w:p>
          <w:p w14:paraId="3A51D4A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nutarčių;</w:t>
            </w:r>
          </w:p>
          <w:p w14:paraId="70581B6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F21391A" w14:textId="77777777" w:rsidR="00D3690F" w:rsidRPr="00B8381D" w:rsidRDefault="00D3690F" w:rsidP="00F21B05">
            <w:pPr>
              <w:rPr>
                <w:rFonts w:ascii="Times New Roman" w:hAnsi="Times New Roman" w:cs="Times New Roman"/>
                <w:sz w:val="24"/>
                <w:szCs w:val="24"/>
              </w:rPr>
            </w:pPr>
          </w:p>
          <w:p w14:paraId="38989B3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nutarčių;</w:t>
            </w:r>
          </w:p>
          <w:p w14:paraId="43F86FC0" w14:textId="77777777" w:rsidR="00BC0BA5" w:rsidRPr="00B8381D" w:rsidRDefault="00BC0BA5" w:rsidP="00BC0BA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42EADD31" w14:textId="77777777" w:rsidR="00BC0BA5" w:rsidRPr="00B8381D" w:rsidRDefault="00BC0BA5" w:rsidP="00F21B05">
            <w:pPr>
              <w:rPr>
                <w:rFonts w:ascii="Times New Roman" w:hAnsi="Times New Roman" w:cs="Times New Roman"/>
                <w:sz w:val="24"/>
                <w:szCs w:val="24"/>
              </w:rPr>
            </w:pPr>
          </w:p>
          <w:p w14:paraId="5188A30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apeliacinės instancijos teismo nutarčių;</w:t>
            </w:r>
          </w:p>
          <w:p w14:paraId="01E2B636"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174DC5A" w14:textId="77777777" w:rsidR="00D3690F" w:rsidRPr="00B8381D" w:rsidRDefault="00D3690F" w:rsidP="00F21B05">
            <w:pPr>
              <w:rPr>
                <w:rFonts w:ascii="Times New Roman" w:hAnsi="Times New Roman" w:cs="Times New Roman"/>
                <w:sz w:val="24"/>
                <w:szCs w:val="24"/>
              </w:rPr>
            </w:pPr>
          </w:p>
          <w:p w14:paraId="2B36656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ir apeliacinės instancijos teismo nutarčių;</w:t>
            </w:r>
          </w:p>
          <w:p w14:paraId="5BE1FF2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5209EC3" w14:textId="79E913A1" w:rsidR="008D59DF" w:rsidRPr="00B8381D" w:rsidRDefault="008D59DF" w:rsidP="00F21B05">
            <w:pPr>
              <w:rPr>
                <w:rFonts w:ascii="Times New Roman" w:hAnsi="Times New Roman" w:cs="Times New Roman"/>
                <w:b/>
                <w:bCs/>
                <w:sz w:val="24"/>
                <w:szCs w:val="24"/>
              </w:rPr>
            </w:pPr>
          </w:p>
        </w:tc>
        <w:tc>
          <w:tcPr>
            <w:tcW w:w="937" w:type="pct"/>
          </w:tcPr>
          <w:p w14:paraId="7F77A4E2" w14:textId="409EB4BD"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2K-[NUMERIS]-[TEISEJAS]/[METAI]</w:t>
            </w:r>
          </w:p>
          <w:p w14:paraId="2BFD70A8" w14:textId="77777777" w:rsidR="00D3690F" w:rsidRPr="00B8381D" w:rsidRDefault="00D3690F" w:rsidP="00F21B05">
            <w:pPr>
              <w:rPr>
                <w:rFonts w:ascii="Times New Roman" w:hAnsi="Times New Roman" w:cs="Times New Roman"/>
                <w:sz w:val="24"/>
                <w:szCs w:val="24"/>
              </w:rPr>
            </w:pPr>
          </w:p>
          <w:p w14:paraId="34D7AEEE" w14:textId="23889CA4"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2K-7-[NUMERIS]-[TEISEJAS]/[METAI]</w:t>
            </w:r>
          </w:p>
          <w:p w14:paraId="515EA864" w14:textId="77777777" w:rsidR="00D3690F" w:rsidRPr="00B8381D" w:rsidRDefault="00D3690F" w:rsidP="00F21B05">
            <w:pPr>
              <w:rPr>
                <w:rFonts w:ascii="Times New Roman" w:hAnsi="Times New Roman" w:cs="Times New Roman"/>
                <w:sz w:val="24"/>
                <w:szCs w:val="24"/>
              </w:rPr>
            </w:pPr>
          </w:p>
          <w:p w14:paraId="376EEC8E" w14:textId="77777777" w:rsidR="00D3690F" w:rsidRPr="00B8381D" w:rsidRDefault="00D3690F" w:rsidP="00F21B05">
            <w:pPr>
              <w:rPr>
                <w:rFonts w:ascii="Times New Roman" w:hAnsi="Times New Roman" w:cs="Times New Roman"/>
                <w:sz w:val="24"/>
                <w:szCs w:val="24"/>
              </w:rPr>
            </w:pPr>
          </w:p>
        </w:tc>
        <w:tc>
          <w:tcPr>
            <w:tcW w:w="401" w:type="pct"/>
          </w:tcPr>
          <w:p w14:paraId="3955052D" w14:textId="442AE0C2" w:rsidR="00BD06E9" w:rsidRPr="00B8381D" w:rsidRDefault="00BD06E9" w:rsidP="00F21B05">
            <w:pPr>
              <w:jc w:val="both"/>
              <w:rPr>
                <w:rFonts w:ascii="Times New Roman" w:hAnsi="Times New Roman" w:cs="Times New Roman"/>
                <w:sz w:val="24"/>
                <w:szCs w:val="24"/>
              </w:rPr>
            </w:pPr>
            <w:r w:rsidRPr="00B8381D">
              <w:rPr>
                <w:rFonts w:ascii="Times New Roman" w:hAnsi="Times New Roman" w:cs="Times New Roman"/>
                <w:sz w:val="24"/>
                <w:szCs w:val="24"/>
              </w:rPr>
              <w:t>VIII</w:t>
            </w:r>
          </w:p>
          <w:p w14:paraId="3575D077" w14:textId="12B15D4D" w:rsidR="00D3690F" w:rsidRPr="00B8381D" w:rsidRDefault="00D3690F" w:rsidP="00F21B05">
            <w:pPr>
              <w:jc w:val="both"/>
              <w:rPr>
                <w:rFonts w:ascii="Times New Roman" w:hAnsi="Times New Roman" w:cs="Times New Roman"/>
                <w:strike/>
                <w:sz w:val="24"/>
                <w:szCs w:val="24"/>
              </w:rPr>
            </w:pPr>
            <w:r w:rsidRPr="00B8381D">
              <w:rPr>
                <w:rFonts w:ascii="Times New Roman" w:hAnsi="Times New Roman" w:cs="Times New Roman"/>
                <w:sz w:val="24"/>
                <w:szCs w:val="24"/>
              </w:rPr>
              <w:t>grupė</w:t>
            </w:r>
          </w:p>
        </w:tc>
        <w:tc>
          <w:tcPr>
            <w:tcW w:w="805" w:type="pct"/>
          </w:tcPr>
          <w:p w14:paraId="03CB26A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 lygį nustato atrankos ar bylą nagrinėjanti kolegija, ar teismo (skyriaus) pirmininkas atsižvelgus į šiuos kriterijus:</w:t>
            </w:r>
          </w:p>
          <w:p w14:paraId="23965160" w14:textId="77777777" w:rsidR="00D3690F" w:rsidRPr="00B8381D" w:rsidRDefault="00D3690F" w:rsidP="00F21B05">
            <w:pPr>
              <w:rPr>
                <w:rFonts w:ascii="Times New Roman" w:hAnsi="Times New Roman" w:cs="Times New Roman"/>
                <w:sz w:val="24"/>
                <w:szCs w:val="24"/>
              </w:rPr>
            </w:pPr>
          </w:p>
          <w:p w14:paraId="58BC83A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-skundas priimtas dėl kelių sudėtingesnių savarankiškų teisės taikymo ir aiškinimo klausimų;</w:t>
            </w:r>
          </w:p>
          <w:p w14:paraId="531364D9" w14:textId="77777777" w:rsidR="00D3690F" w:rsidRPr="00B8381D" w:rsidRDefault="00D3690F" w:rsidP="00F21B05">
            <w:pPr>
              <w:rPr>
                <w:rFonts w:ascii="Times New Roman" w:hAnsi="Times New Roman" w:cs="Times New Roman"/>
                <w:sz w:val="24"/>
                <w:szCs w:val="24"/>
              </w:rPr>
            </w:pPr>
          </w:p>
          <w:p w14:paraId="2A10C81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-skundui nagrinėti sudaroma mišri kolegija;</w:t>
            </w:r>
          </w:p>
          <w:p w14:paraId="60D95D2B" w14:textId="77777777" w:rsidR="00D3690F" w:rsidRPr="00B8381D" w:rsidRDefault="00D3690F" w:rsidP="00F21B05">
            <w:pPr>
              <w:rPr>
                <w:rFonts w:ascii="Times New Roman" w:hAnsi="Times New Roman" w:cs="Times New Roman"/>
                <w:sz w:val="24"/>
                <w:szCs w:val="24"/>
              </w:rPr>
            </w:pPr>
          </w:p>
          <w:p w14:paraId="0DD81EA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-skundas paduotas dėl didelės apimties (virš 30 tomų) bylos ar priimti nagrinėti daugiau kaip 5 kasatorių skundai;</w:t>
            </w:r>
          </w:p>
          <w:p w14:paraId="371CB2F4" w14:textId="77777777" w:rsidR="00D3690F" w:rsidRPr="00B8381D" w:rsidRDefault="00D3690F" w:rsidP="00F21B05">
            <w:pPr>
              <w:rPr>
                <w:rFonts w:ascii="Times New Roman" w:hAnsi="Times New Roman" w:cs="Times New Roman"/>
                <w:sz w:val="24"/>
                <w:szCs w:val="24"/>
              </w:rPr>
            </w:pPr>
          </w:p>
          <w:p w14:paraId="6309FCA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-byloje būtina kreiptis į tarptautinį teismą ar į Lietuvos Respublikos Konstitucinį Teismą;</w:t>
            </w:r>
          </w:p>
          <w:p w14:paraId="112E6D7C" w14:textId="77777777" w:rsidR="00D3690F" w:rsidRPr="00B8381D" w:rsidRDefault="00D3690F" w:rsidP="00F21B05">
            <w:pPr>
              <w:rPr>
                <w:rFonts w:ascii="Times New Roman" w:hAnsi="Times New Roman" w:cs="Times New Roman"/>
                <w:sz w:val="24"/>
                <w:szCs w:val="24"/>
              </w:rPr>
            </w:pPr>
          </w:p>
          <w:p w14:paraId="3D2AE73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perduota nagrinėti išplėstinei kolegijai.</w:t>
            </w:r>
          </w:p>
        </w:tc>
        <w:tc>
          <w:tcPr>
            <w:tcW w:w="528" w:type="pct"/>
          </w:tcPr>
          <w:p w14:paraId="31F51986"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450</w:t>
            </w:r>
          </w:p>
        </w:tc>
      </w:tr>
      <w:tr w:rsidR="00B8381D" w:rsidRPr="00B8381D" w14:paraId="586DD684" w14:textId="77777777" w:rsidTr="00661C36">
        <w:trPr>
          <w:gridAfter w:val="1"/>
          <w:wAfter w:w="8" w:type="pct"/>
        </w:trPr>
        <w:tc>
          <w:tcPr>
            <w:tcW w:w="259" w:type="pct"/>
          </w:tcPr>
          <w:p w14:paraId="2C4E22A1" w14:textId="7AD5D69A" w:rsidR="00D3690F" w:rsidRPr="00B8381D" w:rsidRDefault="00636550" w:rsidP="00F21B05">
            <w:pPr>
              <w:jc w:val="both"/>
              <w:rPr>
                <w:rFonts w:ascii="Times New Roman" w:hAnsi="Times New Roman" w:cs="Times New Roman"/>
                <w:sz w:val="24"/>
                <w:szCs w:val="24"/>
              </w:rPr>
            </w:pPr>
            <w:r w:rsidRPr="00B8381D">
              <w:rPr>
                <w:rFonts w:ascii="Times New Roman" w:hAnsi="Times New Roman" w:cs="Times New Roman"/>
                <w:sz w:val="24"/>
                <w:szCs w:val="24"/>
              </w:rPr>
              <w:t>5</w:t>
            </w:r>
            <w:r w:rsidR="00D3690F" w:rsidRPr="00B8381D">
              <w:rPr>
                <w:rFonts w:ascii="Times New Roman" w:hAnsi="Times New Roman" w:cs="Times New Roman"/>
                <w:sz w:val="24"/>
                <w:szCs w:val="24"/>
              </w:rPr>
              <w:t>.</w:t>
            </w:r>
          </w:p>
        </w:tc>
        <w:tc>
          <w:tcPr>
            <w:tcW w:w="649" w:type="pct"/>
          </w:tcPr>
          <w:p w14:paraId="4C93472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tc>
        <w:tc>
          <w:tcPr>
            <w:tcW w:w="475" w:type="pct"/>
          </w:tcPr>
          <w:p w14:paraId="491D02F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Baudžiamoji byla</w:t>
            </w:r>
          </w:p>
        </w:tc>
        <w:tc>
          <w:tcPr>
            <w:tcW w:w="938" w:type="pct"/>
          </w:tcPr>
          <w:p w14:paraId="7906FA1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w:t>
            </w:r>
          </w:p>
          <w:p w14:paraId="1BB45D8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7175E254" w14:textId="77777777" w:rsidR="00D3690F" w:rsidRPr="00B8381D" w:rsidRDefault="00D3690F" w:rsidP="00F21B05">
            <w:pPr>
              <w:rPr>
                <w:rFonts w:ascii="Times New Roman" w:hAnsi="Times New Roman" w:cs="Times New Roman"/>
                <w:sz w:val="24"/>
                <w:szCs w:val="24"/>
              </w:rPr>
            </w:pPr>
          </w:p>
          <w:p w14:paraId="5278B73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nuosprendžių;</w:t>
            </w:r>
          </w:p>
          <w:p w14:paraId="7C1A6969"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1C4AE193" w14:textId="77777777" w:rsidR="00D3690F" w:rsidRPr="00B8381D" w:rsidRDefault="00D3690F" w:rsidP="00F21B05">
            <w:pPr>
              <w:rPr>
                <w:rFonts w:ascii="Times New Roman" w:hAnsi="Times New Roman" w:cs="Times New Roman"/>
                <w:sz w:val="24"/>
                <w:szCs w:val="24"/>
              </w:rPr>
            </w:pPr>
          </w:p>
          <w:p w14:paraId="7FBC84C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apylinkių teismų nuosprendžių ir apygardų teismų nutarčių;</w:t>
            </w:r>
          </w:p>
          <w:p w14:paraId="7E3E2E2A"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327DEEE1" w14:textId="77777777" w:rsidR="00D3690F" w:rsidRPr="00B8381D" w:rsidRDefault="00D3690F" w:rsidP="00F21B05">
            <w:pPr>
              <w:rPr>
                <w:rFonts w:ascii="Times New Roman" w:hAnsi="Times New Roman" w:cs="Times New Roman"/>
                <w:sz w:val="24"/>
                <w:szCs w:val="24"/>
              </w:rPr>
            </w:pPr>
          </w:p>
          <w:p w14:paraId="2441FDB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pirmąja instancija priimtų nuosprendžių;</w:t>
            </w:r>
          </w:p>
          <w:p w14:paraId="12AE1B83"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3C622A83" w14:textId="77777777" w:rsidR="00D3690F" w:rsidRPr="00B8381D" w:rsidRDefault="00D3690F" w:rsidP="00F21B05">
            <w:pPr>
              <w:rPr>
                <w:rFonts w:ascii="Times New Roman" w:hAnsi="Times New Roman" w:cs="Times New Roman"/>
                <w:sz w:val="24"/>
                <w:szCs w:val="24"/>
              </w:rPr>
            </w:pPr>
          </w:p>
          <w:p w14:paraId="1D05A6B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apeliacine instancija priimtų nuosprendžių;</w:t>
            </w:r>
          </w:p>
          <w:p w14:paraId="7CD9FDD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51EB295F" w14:textId="77777777" w:rsidR="00D3690F" w:rsidRPr="00B8381D" w:rsidRDefault="00D3690F" w:rsidP="00F21B05">
            <w:pPr>
              <w:rPr>
                <w:rFonts w:ascii="Times New Roman" w:hAnsi="Times New Roman" w:cs="Times New Roman"/>
                <w:sz w:val="24"/>
                <w:szCs w:val="24"/>
              </w:rPr>
            </w:pPr>
          </w:p>
          <w:p w14:paraId="459EF17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nuosprendžių;</w:t>
            </w:r>
          </w:p>
          <w:p w14:paraId="7DA20E6F"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4D10BEF8" w14:textId="77777777" w:rsidR="00D3690F" w:rsidRPr="00B8381D" w:rsidRDefault="00D3690F" w:rsidP="00F21B05">
            <w:pPr>
              <w:rPr>
                <w:rFonts w:ascii="Times New Roman" w:hAnsi="Times New Roman" w:cs="Times New Roman"/>
                <w:sz w:val="24"/>
                <w:szCs w:val="24"/>
              </w:rPr>
            </w:pPr>
          </w:p>
          <w:p w14:paraId="167B19A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nuosprendžių;</w:t>
            </w:r>
          </w:p>
          <w:p w14:paraId="0B948C57"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5CD8A990" w14:textId="77777777" w:rsidR="00D3690F" w:rsidRPr="00B8381D" w:rsidRDefault="00D3690F" w:rsidP="00F21B05">
            <w:pPr>
              <w:rPr>
                <w:rFonts w:ascii="Times New Roman" w:hAnsi="Times New Roman" w:cs="Times New Roman"/>
                <w:sz w:val="24"/>
                <w:szCs w:val="24"/>
              </w:rPr>
            </w:pPr>
          </w:p>
          <w:p w14:paraId="7EEDEFD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teismų nuosprendžių ir Lietuvos apeliacinio teismo nutarčių;</w:t>
            </w:r>
          </w:p>
          <w:p w14:paraId="09173F50"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5BE48DB1" w14:textId="77777777" w:rsidR="00D3690F" w:rsidRPr="00B8381D" w:rsidRDefault="00D3690F" w:rsidP="00F21B05">
            <w:pPr>
              <w:rPr>
                <w:rFonts w:ascii="Times New Roman" w:hAnsi="Times New Roman" w:cs="Times New Roman"/>
                <w:sz w:val="24"/>
                <w:szCs w:val="24"/>
              </w:rPr>
            </w:pPr>
          </w:p>
          <w:p w14:paraId="6A1CB0E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nutarčių;</w:t>
            </w:r>
          </w:p>
          <w:p w14:paraId="6395E0C6" w14:textId="77777777" w:rsidR="006C2E00" w:rsidRPr="00B8381D" w:rsidRDefault="006C2E00" w:rsidP="006C2E00">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5A223A7A" w14:textId="77777777" w:rsidR="006C2E00" w:rsidRPr="00B8381D" w:rsidRDefault="006C2E00" w:rsidP="00F21B05">
            <w:pPr>
              <w:rPr>
                <w:rFonts w:ascii="Times New Roman" w:hAnsi="Times New Roman" w:cs="Times New Roman"/>
                <w:sz w:val="24"/>
                <w:szCs w:val="24"/>
              </w:rPr>
            </w:pPr>
          </w:p>
          <w:p w14:paraId="69BB02C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apeliacinės instancijos teismo nutarčių;</w:t>
            </w:r>
          </w:p>
          <w:p w14:paraId="46657D7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3E8BA995" w14:textId="77777777" w:rsidR="00D3690F" w:rsidRPr="00B8381D" w:rsidRDefault="00D3690F" w:rsidP="00F21B05">
            <w:pPr>
              <w:rPr>
                <w:rFonts w:ascii="Times New Roman" w:hAnsi="Times New Roman" w:cs="Times New Roman"/>
                <w:sz w:val="24"/>
                <w:szCs w:val="24"/>
              </w:rPr>
            </w:pPr>
          </w:p>
          <w:p w14:paraId="0EF5811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pirmosios instancijos teismo ir apeliacinės instancijos teismo nutarčių;</w:t>
            </w:r>
          </w:p>
          <w:p w14:paraId="7B6504AC"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6D712DB9" w14:textId="77777777" w:rsidR="00D3690F" w:rsidRPr="00B8381D" w:rsidRDefault="00D3690F" w:rsidP="00F21B05">
            <w:pPr>
              <w:rPr>
                <w:rFonts w:ascii="Times New Roman" w:hAnsi="Times New Roman" w:cs="Times New Roman"/>
                <w:sz w:val="24"/>
                <w:szCs w:val="24"/>
              </w:rPr>
            </w:pPr>
          </w:p>
        </w:tc>
        <w:tc>
          <w:tcPr>
            <w:tcW w:w="937" w:type="pct"/>
          </w:tcPr>
          <w:p w14:paraId="29F3FA22" w14:textId="4AEDFB39"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2K-[NUMERIS]-[TEISEJAS]/[METAI]</w:t>
            </w:r>
          </w:p>
          <w:p w14:paraId="0FCFC1CC" w14:textId="77777777" w:rsidR="00D3690F" w:rsidRPr="00B8381D" w:rsidRDefault="00D3690F" w:rsidP="00F21B05">
            <w:pPr>
              <w:rPr>
                <w:rFonts w:ascii="Times New Roman" w:hAnsi="Times New Roman" w:cs="Times New Roman"/>
                <w:sz w:val="24"/>
                <w:szCs w:val="24"/>
              </w:rPr>
            </w:pPr>
          </w:p>
          <w:p w14:paraId="304A619D" w14:textId="26CB83AA"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2K-7-[NUMERIS]-[TEISEJAS]/[METAI]</w:t>
            </w:r>
          </w:p>
          <w:p w14:paraId="308F87D9" w14:textId="77777777" w:rsidR="00D3690F" w:rsidRPr="00B8381D" w:rsidRDefault="00D3690F" w:rsidP="00F21B05">
            <w:pPr>
              <w:rPr>
                <w:rFonts w:ascii="Times New Roman" w:hAnsi="Times New Roman" w:cs="Times New Roman"/>
                <w:sz w:val="24"/>
                <w:szCs w:val="24"/>
              </w:rPr>
            </w:pPr>
          </w:p>
          <w:p w14:paraId="0D5B5212" w14:textId="6886CEF2"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2K-P-[NUMERIS]-[TEISEJAS]/[METAI]</w:t>
            </w:r>
          </w:p>
        </w:tc>
        <w:tc>
          <w:tcPr>
            <w:tcW w:w="401" w:type="pct"/>
          </w:tcPr>
          <w:p w14:paraId="036845E6" w14:textId="52265046" w:rsidR="00D3690F" w:rsidRPr="00B8381D" w:rsidRDefault="00BD06E9" w:rsidP="00F21B05">
            <w:pPr>
              <w:jc w:val="both"/>
              <w:rPr>
                <w:rFonts w:ascii="Times New Roman" w:hAnsi="Times New Roman" w:cs="Times New Roman"/>
                <w:sz w:val="24"/>
                <w:szCs w:val="24"/>
              </w:rPr>
            </w:pPr>
            <w:r w:rsidRPr="00B8381D">
              <w:rPr>
                <w:rFonts w:ascii="Times New Roman" w:hAnsi="Times New Roman" w:cs="Times New Roman"/>
                <w:sz w:val="24"/>
                <w:szCs w:val="24"/>
              </w:rPr>
              <w:t xml:space="preserve">IX </w:t>
            </w:r>
            <w:r w:rsidR="00D3690F" w:rsidRPr="00B8381D">
              <w:rPr>
                <w:rFonts w:ascii="Times New Roman" w:hAnsi="Times New Roman" w:cs="Times New Roman"/>
                <w:sz w:val="24"/>
                <w:szCs w:val="24"/>
              </w:rPr>
              <w:t>grupė</w:t>
            </w:r>
          </w:p>
        </w:tc>
        <w:tc>
          <w:tcPr>
            <w:tcW w:w="805" w:type="pct"/>
          </w:tcPr>
          <w:p w14:paraId="524E355C"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 lygį suteikia atrankos ar bylą nagrinėjanti kolegija, ar teismo (skyriaus) pirmininkas atsižvelgus į šiuos kriterijus:</w:t>
            </w:r>
          </w:p>
          <w:p w14:paraId="1D61FC17" w14:textId="77777777" w:rsidR="00D3690F" w:rsidRPr="00B8381D" w:rsidRDefault="00D3690F" w:rsidP="00F21B05">
            <w:pPr>
              <w:rPr>
                <w:rFonts w:ascii="Times New Roman" w:hAnsi="Times New Roman" w:cs="Times New Roman"/>
                <w:sz w:val="24"/>
                <w:szCs w:val="24"/>
              </w:rPr>
            </w:pPr>
          </w:p>
          <w:p w14:paraId="5310C6E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-skundas priimtas dėl kelių savarankiškų sudėtingų teisės taikymo ir aiškinimo klausimų;</w:t>
            </w:r>
          </w:p>
          <w:p w14:paraId="45AAC5B6" w14:textId="77777777" w:rsidR="00D3690F" w:rsidRPr="00B8381D" w:rsidRDefault="00D3690F" w:rsidP="00F21B05">
            <w:pPr>
              <w:rPr>
                <w:rFonts w:ascii="Times New Roman" w:hAnsi="Times New Roman" w:cs="Times New Roman"/>
                <w:sz w:val="24"/>
                <w:szCs w:val="24"/>
              </w:rPr>
            </w:pPr>
          </w:p>
          <w:p w14:paraId="436FA96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-byloje sprendžiama teisės klausimai, kurie teismų praktikoje dar nebuvo nagrinėti, arba teismo praktika dėl tokių reikalavimų yra nenuosekli ir yra būtina ją suvienodinti; </w:t>
            </w:r>
          </w:p>
          <w:p w14:paraId="2DC225BD" w14:textId="77777777" w:rsidR="00D3690F" w:rsidRPr="00B8381D" w:rsidRDefault="00D3690F" w:rsidP="00F21B05">
            <w:pPr>
              <w:rPr>
                <w:rFonts w:ascii="Times New Roman" w:hAnsi="Times New Roman" w:cs="Times New Roman"/>
                <w:sz w:val="24"/>
                <w:szCs w:val="24"/>
              </w:rPr>
            </w:pPr>
          </w:p>
          <w:p w14:paraId="0C2E974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-skundas paduotas dėl didelės apimties (virš 70 tomų) bylos ar priimti nagrinėti daugiau kaip 10 kasatorių skundai;</w:t>
            </w:r>
          </w:p>
          <w:p w14:paraId="726E73E7" w14:textId="77777777" w:rsidR="00D3690F" w:rsidRPr="00B8381D" w:rsidRDefault="00D3690F" w:rsidP="00F21B05">
            <w:pPr>
              <w:rPr>
                <w:rFonts w:ascii="Times New Roman" w:hAnsi="Times New Roman" w:cs="Times New Roman"/>
                <w:sz w:val="24"/>
                <w:szCs w:val="24"/>
              </w:rPr>
            </w:pPr>
          </w:p>
          <w:p w14:paraId="1261617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skundui nagrinėti sudaroma mišri kolegija;</w:t>
            </w:r>
          </w:p>
          <w:p w14:paraId="3CE44E6C" w14:textId="77777777" w:rsidR="00D3690F" w:rsidRPr="00B8381D" w:rsidRDefault="00D3690F" w:rsidP="00F21B05">
            <w:pPr>
              <w:rPr>
                <w:rFonts w:ascii="Times New Roman" w:hAnsi="Times New Roman" w:cs="Times New Roman"/>
                <w:sz w:val="24"/>
                <w:szCs w:val="24"/>
              </w:rPr>
            </w:pPr>
          </w:p>
          <w:p w14:paraId="1DA1505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-byloje būtina kreiptis į tarptautinį teismą ar į Lietuvos Respublikos Konstitucinį Teismą;</w:t>
            </w:r>
          </w:p>
          <w:p w14:paraId="5092E70D" w14:textId="77777777" w:rsidR="00D3690F" w:rsidRPr="00B8381D" w:rsidRDefault="00D3690F" w:rsidP="00F21B05">
            <w:pPr>
              <w:rPr>
                <w:rFonts w:ascii="Times New Roman" w:hAnsi="Times New Roman" w:cs="Times New Roman"/>
                <w:sz w:val="24"/>
                <w:szCs w:val="24"/>
              </w:rPr>
            </w:pPr>
          </w:p>
          <w:p w14:paraId="2EB6BD5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perduota nagrinėti išplėstinei kolegijai ar plenarinei sesijai.</w:t>
            </w:r>
          </w:p>
        </w:tc>
        <w:tc>
          <w:tcPr>
            <w:tcW w:w="528" w:type="pct"/>
          </w:tcPr>
          <w:p w14:paraId="338A3707"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900</w:t>
            </w:r>
          </w:p>
        </w:tc>
      </w:tr>
    </w:tbl>
    <w:p w14:paraId="71331391" w14:textId="77777777" w:rsidR="00661C36" w:rsidRPr="00B8381D" w:rsidRDefault="00661C36" w:rsidP="00D3690F">
      <w:pPr>
        <w:spacing w:after="160" w:line="259" w:lineRule="auto"/>
        <w:rPr>
          <w:rFonts w:eastAsia="Calibri"/>
          <w:kern w:val="2"/>
          <w:szCs w:val="24"/>
          <w14:ligatures w14:val="standardContextual"/>
        </w:rPr>
      </w:pPr>
    </w:p>
    <w:p w14:paraId="632A8D87" w14:textId="77777777" w:rsidR="00D87877" w:rsidRPr="00B8381D" w:rsidRDefault="00D87877" w:rsidP="00D3690F">
      <w:pPr>
        <w:spacing w:after="160" w:line="259" w:lineRule="auto"/>
        <w:rPr>
          <w:rFonts w:eastAsia="Calibri"/>
          <w:kern w:val="2"/>
          <w:szCs w:val="24"/>
          <w14:ligatures w14:val="standardContextual"/>
        </w:rPr>
      </w:pPr>
    </w:p>
    <w:p w14:paraId="5D7531AE" w14:textId="77777777" w:rsidR="00D87877" w:rsidRPr="00B8381D" w:rsidRDefault="00D87877" w:rsidP="00D3690F">
      <w:pPr>
        <w:spacing w:after="160" w:line="259" w:lineRule="auto"/>
        <w:rPr>
          <w:rFonts w:eastAsia="Calibri"/>
          <w:kern w:val="2"/>
          <w:szCs w:val="24"/>
          <w14:ligatures w14:val="standardContextual"/>
        </w:rPr>
      </w:pPr>
    </w:p>
    <w:p w14:paraId="35DEC765" w14:textId="77777777" w:rsidR="00D87877" w:rsidRPr="00B8381D" w:rsidRDefault="00D87877" w:rsidP="00D3690F">
      <w:pPr>
        <w:spacing w:after="160" w:line="259" w:lineRule="auto"/>
        <w:rPr>
          <w:rFonts w:eastAsia="Calibri"/>
          <w:kern w:val="2"/>
          <w:szCs w:val="24"/>
          <w14:ligatures w14:val="standardContextual"/>
        </w:rPr>
      </w:pPr>
    </w:p>
    <w:p w14:paraId="56D71D1D" w14:textId="77777777" w:rsidR="00D87877" w:rsidRPr="00B8381D" w:rsidRDefault="00D87877" w:rsidP="00D3690F">
      <w:pPr>
        <w:spacing w:after="160" w:line="259" w:lineRule="auto"/>
        <w:rPr>
          <w:rFonts w:eastAsia="Calibri"/>
          <w:kern w:val="2"/>
          <w:szCs w:val="24"/>
          <w14:ligatures w14:val="standardContextual"/>
        </w:rPr>
      </w:pPr>
    </w:p>
    <w:p w14:paraId="6199F129" w14:textId="77777777" w:rsidR="00F769A7" w:rsidRPr="00B8381D" w:rsidRDefault="00F769A7" w:rsidP="00D3690F">
      <w:pPr>
        <w:spacing w:after="160" w:line="259" w:lineRule="auto"/>
        <w:rPr>
          <w:rFonts w:eastAsia="Calibri"/>
          <w:kern w:val="2"/>
          <w:szCs w:val="24"/>
          <w14:ligatures w14:val="standardContextual"/>
        </w:rPr>
      </w:pPr>
    </w:p>
    <w:p w14:paraId="5D5316E8" w14:textId="77777777" w:rsidR="00661C36" w:rsidRPr="00B8381D" w:rsidRDefault="00661C36" w:rsidP="00D3690F">
      <w:pPr>
        <w:spacing w:after="160" w:line="259" w:lineRule="auto"/>
        <w:rPr>
          <w:rFonts w:eastAsia="Calibri"/>
          <w:kern w:val="2"/>
          <w:szCs w:val="24"/>
          <w14:ligatures w14:val="standardContextual"/>
        </w:rPr>
      </w:pPr>
    </w:p>
    <w:tbl>
      <w:tblPr>
        <w:tblStyle w:val="Lentelstinklelis19"/>
        <w:tblW w:w="5673" w:type="pct"/>
        <w:tblInd w:w="-998" w:type="dxa"/>
        <w:tblLook w:val="04A0" w:firstRow="1" w:lastRow="0" w:firstColumn="1" w:lastColumn="0" w:noHBand="0" w:noVBand="1"/>
      </w:tblPr>
      <w:tblGrid>
        <w:gridCol w:w="866"/>
        <w:gridCol w:w="2112"/>
        <w:gridCol w:w="1416"/>
        <w:gridCol w:w="3115"/>
        <w:gridCol w:w="2762"/>
        <w:gridCol w:w="1245"/>
        <w:gridCol w:w="2712"/>
        <w:gridCol w:w="1648"/>
      </w:tblGrid>
      <w:tr w:rsidR="00B8381D" w:rsidRPr="00B8381D" w14:paraId="3467C1B0" w14:textId="77777777" w:rsidTr="00F21B05">
        <w:trPr>
          <w:cantSplit/>
          <w:trHeight w:val="1134"/>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hideMark/>
          </w:tcPr>
          <w:p w14:paraId="7FBBE2AB" w14:textId="77777777" w:rsidR="00D3690F" w:rsidRPr="00B8381D" w:rsidRDefault="00D3690F" w:rsidP="00F21B05">
            <w:pPr>
              <w:tabs>
                <w:tab w:val="left" w:pos="2244"/>
                <w:tab w:val="left" w:pos="4138"/>
              </w:tabs>
              <w:jc w:val="center"/>
              <w:rPr>
                <w:rFonts w:ascii="Times New Roman" w:hAnsi="Times New Roman" w:cs="Times New Roman"/>
                <w:b/>
                <w:bCs/>
                <w:sz w:val="24"/>
                <w:szCs w:val="24"/>
              </w:rPr>
            </w:pPr>
          </w:p>
          <w:p w14:paraId="65F3C51C" w14:textId="77777777" w:rsidR="00D3690F" w:rsidRPr="00B8381D" w:rsidRDefault="00D3690F" w:rsidP="00F21B05">
            <w:pPr>
              <w:tabs>
                <w:tab w:val="left" w:pos="2244"/>
                <w:tab w:val="left" w:pos="4138"/>
              </w:tabs>
              <w:jc w:val="center"/>
              <w:rPr>
                <w:rFonts w:ascii="Times New Roman" w:hAnsi="Times New Roman" w:cs="Times New Roman"/>
                <w:b/>
                <w:bCs/>
                <w:sz w:val="24"/>
                <w:szCs w:val="24"/>
              </w:rPr>
            </w:pPr>
            <w:r w:rsidRPr="00B8381D">
              <w:rPr>
                <w:rFonts w:ascii="Times New Roman" w:hAnsi="Times New Roman" w:cs="Times New Roman"/>
                <w:b/>
                <w:bCs/>
                <w:sz w:val="24"/>
                <w:szCs w:val="24"/>
              </w:rPr>
              <w:t>Bendrosios kompetencijos teismai</w:t>
            </w:r>
          </w:p>
          <w:p w14:paraId="53DDC146"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KASACINĖ INSTANCIJA</w:t>
            </w:r>
          </w:p>
          <w:p w14:paraId="7D4C8F2A" w14:textId="77777777" w:rsidR="00D3690F" w:rsidRPr="00B8381D" w:rsidRDefault="00D3690F" w:rsidP="00F21B05">
            <w:pPr>
              <w:jc w:val="center"/>
              <w:rPr>
                <w:rFonts w:ascii="Times New Roman" w:hAnsi="Times New Roman" w:cs="Times New Roman"/>
                <w:b/>
                <w:bCs/>
                <w:sz w:val="24"/>
                <w:szCs w:val="24"/>
              </w:rPr>
            </w:pPr>
            <w:r w:rsidRPr="00B8381D">
              <w:rPr>
                <w:rFonts w:ascii="Times New Roman" w:hAnsi="Times New Roman" w:cs="Times New Roman"/>
                <w:b/>
                <w:bCs/>
                <w:sz w:val="24"/>
                <w:szCs w:val="24"/>
              </w:rPr>
              <w:t>CIVILINĖS BYLOS</w:t>
            </w:r>
          </w:p>
          <w:p w14:paraId="7D1D3E4F" w14:textId="77777777" w:rsidR="00D3690F" w:rsidRPr="00B8381D" w:rsidRDefault="00D3690F" w:rsidP="00F21B05">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Lietuvos Aukščiausiasis Teismas</w:t>
            </w:r>
          </w:p>
          <w:p w14:paraId="723165A2" w14:textId="77777777" w:rsidR="00EB522D" w:rsidRPr="00B8381D" w:rsidRDefault="00EB522D" w:rsidP="00F21B05">
            <w:pPr>
              <w:ind w:left="113" w:right="113"/>
              <w:jc w:val="center"/>
              <w:rPr>
                <w:rFonts w:ascii="Times New Roman" w:hAnsi="Times New Roman" w:cs="Times New Roman"/>
                <w:b/>
                <w:bCs/>
                <w:sz w:val="24"/>
                <w:szCs w:val="24"/>
              </w:rPr>
            </w:pPr>
          </w:p>
          <w:p w14:paraId="65EC46DF" w14:textId="77777777" w:rsidR="00D3690F" w:rsidRPr="00B8381D" w:rsidRDefault="00D3690F" w:rsidP="00F21B05">
            <w:pPr>
              <w:ind w:left="113" w:right="113"/>
              <w:jc w:val="center"/>
              <w:rPr>
                <w:rFonts w:ascii="Times New Roman" w:hAnsi="Times New Roman" w:cs="Times New Roman"/>
                <w:b/>
                <w:bCs/>
                <w:sz w:val="24"/>
                <w:szCs w:val="24"/>
              </w:rPr>
            </w:pPr>
          </w:p>
        </w:tc>
      </w:tr>
      <w:tr w:rsidR="00B8381D" w:rsidRPr="00B8381D" w14:paraId="5E16A924" w14:textId="77777777" w:rsidTr="00F21B05">
        <w:trPr>
          <w:cantSplit/>
          <w:trHeight w:val="1134"/>
        </w:trPr>
        <w:tc>
          <w:tcPr>
            <w:tcW w:w="273" w:type="pct"/>
            <w:tcBorders>
              <w:top w:val="single" w:sz="4" w:space="0" w:color="auto"/>
              <w:left w:val="single" w:sz="4" w:space="0" w:color="auto"/>
              <w:bottom w:val="single" w:sz="4" w:space="0" w:color="auto"/>
              <w:right w:val="single" w:sz="4" w:space="0" w:color="auto"/>
            </w:tcBorders>
            <w:shd w:val="clear" w:color="auto" w:fill="B4C6E7"/>
            <w:hideMark/>
          </w:tcPr>
          <w:p w14:paraId="0B7E4D4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665" w:type="pct"/>
            <w:tcBorders>
              <w:top w:val="single" w:sz="4" w:space="0" w:color="auto"/>
              <w:left w:val="single" w:sz="4" w:space="0" w:color="auto"/>
              <w:bottom w:val="single" w:sz="4" w:space="0" w:color="auto"/>
              <w:right w:val="single" w:sz="4" w:space="0" w:color="auto"/>
            </w:tcBorders>
            <w:shd w:val="clear" w:color="auto" w:fill="B4C6E7"/>
            <w:hideMark/>
          </w:tcPr>
          <w:p w14:paraId="0766D26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446" w:type="pct"/>
            <w:tcBorders>
              <w:top w:val="single" w:sz="4" w:space="0" w:color="auto"/>
              <w:left w:val="single" w:sz="4" w:space="0" w:color="auto"/>
              <w:bottom w:val="single" w:sz="4" w:space="0" w:color="auto"/>
              <w:right w:val="single" w:sz="4" w:space="0" w:color="auto"/>
            </w:tcBorders>
            <w:shd w:val="clear" w:color="auto" w:fill="B4C6E7"/>
            <w:hideMark/>
          </w:tcPr>
          <w:p w14:paraId="0EA21202"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981" w:type="pct"/>
            <w:tcBorders>
              <w:top w:val="single" w:sz="4" w:space="0" w:color="auto"/>
              <w:left w:val="single" w:sz="4" w:space="0" w:color="auto"/>
              <w:bottom w:val="single" w:sz="4" w:space="0" w:color="auto"/>
              <w:right w:val="single" w:sz="4" w:space="0" w:color="auto"/>
            </w:tcBorders>
            <w:shd w:val="clear" w:color="auto" w:fill="B4C6E7"/>
            <w:hideMark/>
          </w:tcPr>
          <w:p w14:paraId="7A999BBB"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870" w:type="pct"/>
            <w:tcBorders>
              <w:top w:val="single" w:sz="4" w:space="0" w:color="auto"/>
              <w:left w:val="single" w:sz="4" w:space="0" w:color="auto"/>
              <w:bottom w:val="single" w:sz="4" w:space="0" w:color="auto"/>
              <w:right w:val="single" w:sz="4" w:space="0" w:color="auto"/>
            </w:tcBorders>
            <w:shd w:val="clear" w:color="auto" w:fill="B4C6E7"/>
            <w:hideMark/>
          </w:tcPr>
          <w:p w14:paraId="71F8604C"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392" w:type="pct"/>
            <w:tcBorders>
              <w:top w:val="single" w:sz="4" w:space="0" w:color="auto"/>
              <w:left w:val="single" w:sz="4" w:space="0" w:color="auto"/>
              <w:bottom w:val="single" w:sz="4" w:space="0" w:color="auto"/>
              <w:right w:val="single" w:sz="4" w:space="0" w:color="auto"/>
            </w:tcBorders>
            <w:shd w:val="clear" w:color="auto" w:fill="B4C6E7"/>
            <w:hideMark/>
          </w:tcPr>
          <w:p w14:paraId="60933E1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854" w:type="pct"/>
            <w:tcBorders>
              <w:top w:val="single" w:sz="4" w:space="0" w:color="auto"/>
              <w:left w:val="single" w:sz="4" w:space="0" w:color="auto"/>
              <w:bottom w:val="single" w:sz="4" w:space="0" w:color="auto"/>
              <w:right w:val="single" w:sz="4" w:space="0" w:color="auto"/>
            </w:tcBorders>
            <w:shd w:val="clear" w:color="auto" w:fill="B4C6E7"/>
            <w:hideMark/>
          </w:tcPr>
          <w:p w14:paraId="0BC2DE24"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19" w:type="pct"/>
            <w:tcBorders>
              <w:top w:val="single" w:sz="4" w:space="0" w:color="auto"/>
              <w:left w:val="single" w:sz="4" w:space="0" w:color="auto"/>
              <w:bottom w:val="single" w:sz="4" w:space="0" w:color="auto"/>
              <w:right w:val="single" w:sz="4" w:space="0" w:color="auto"/>
            </w:tcBorders>
            <w:shd w:val="clear" w:color="auto" w:fill="B4C6E7"/>
            <w:hideMark/>
          </w:tcPr>
          <w:p w14:paraId="4DD0CB5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221F6173" w14:textId="77777777" w:rsidTr="00F21B05">
        <w:tc>
          <w:tcPr>
            <w:tcW w:w="273" w:type="pct"/>
            <w:tcBorders>
              <w:top w:val="single" w:sz="4" w:space="0" w:color="auto"/>
              <w:left w:val="single" w:sz="4" w:space="0" w:color="auto"/>
              <w:bottom w:val="single" w:sz="4" w:space="0" w:color="auto"/>
              <w:right w:val="single" w:sz="4" w:space="0" w:color="auto"/>
            </w:tcBorders>
            <w:hideMark/>
          </w:tcPr>
          <w:p w14:paraId="2663BBAC" w14:textId="77777777" w:rsidR="00D3690F" w:rsidRPr="00B8381D" w:rsidRDefault="00D3690F" w:rsidP="00F21B05">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665" w:type="pct"/>
            <w:tcBorders>
              <w:top w:val="single" w:sz="4" w:space="0" w:color="auto"/>
              <w:left w:val="single" w:sz="4" w:space="0" w:color="auto"/>
              <w:bottom w:val="single" w:sz="4" w:space="0" w:color="auto"/>
              <w:right w:val="single" w:sz="4" w:space="0" w:color="auto"/>
            </w:tcBorders>
          </w:tcPr>
          <w:p w14:paraId="5B23770C" w14:textId="491EE7EA"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p w14:paraId="2CEE82AF" w14:textId="77777777" w:rsidR="00F84B5C" w:rsidRPr="00B8381D" w:rsidRDefault="00F84B5C" w:rsidP="00F21B05">
            <w:pPr>
              <w:rPr>
                <w:rFonts w:ascii="Times New Roman" w:hAnsi="Times New Roman" w:cs="Times New Roman"/>
                <w:sz w:val="24"/>
                <w:szCs w:val="24"/>
              </w:rPr>
            </w:pPr>
          </w:p>
          <w:p w14:paraId="1E9B617C" w14:textId="77777777" w:rsidR="00F84B5C" w:rsidRPr="00B8381D" w:rsidRDefault="00F84B5C" w:rsidP="00F21B05">
            <w:pPr>
              <w:rPr>
                <w:rFonts w:ascii="Times New Roman" w:hAnsi="Times New Roman" w:cs="Times New Roman"/>
                <w:sz w:val="24"/>
                <w:szCs w:val="24"/>
              </w:rPr>
            </w:pPr>
          </w:p>
          <w:p w14:paraId="7A9ADEB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p w14:paraId="225F5778" w14:textId="77777777" w:rsidR="00D3690F" w:rsidRPr="00B8381D" w:rsidRDefault="00D3690F" w:rsidP="00F21B05">
            <w:pPr>
              <w:rPr>
                <w:rFonts w:ascii="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hideMark/>
          </w:tcPr>
          <w:p w14:paraId="3EAB5E9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981" w:type="pct"/>
            <w:tcBorders>
              <w:top w:val="single" w:sz="4" w:space="0" w:color="auto"/>
              <w:left w:val="single" w:sz="4" w:space="0" w:color="auto"/>
              <w:bottom w:val="single" w:sz="4" w:space="0" w:color="auto"/>
              <w:right w:val="single" w:sz="4" w:space="0" w:color="auto"/>
            </w:tcBorders>
            <w:hideMark/>
          </w:tcPr>
          <w:p w14:paraId="4F5902C6"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teismuose apeliacine tvarka priimtų sprendimų, nutarčių</w:t>
            </w:r>
          </w:p>
          <w:p w14:paraId="24CC550D" w14:textId="77777777" w:rsidR="00D3690F" w:rsidRPr="00B8381D" w:rsidRDefault="00D3690F" w:rsidP="00F21B05">
            <w:pPr>
              <w:rPr>
                <w:rFonts w:ascii="Times New Roman" w:hAnsi="Times New Roman" w:cs="Times New Roman"/>
                <w:sz w:val="24"/>
                <w:szCs w:val="24"/>
              </w:rPr>
            </w:pPr>
          </w:p>
          <w:p w14:paraId="4DE7958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apeliacine tvarka priimtų sprendimų, nutarčių</w:t>
            </w:r>
          </w:p>
          <w:p w14:paraId="485F887F" w14:textId="77777777" w:rsidR="00D3690F" w:rsidRPr="00B8381D" w:rsidRDefault="00D3690F" w:rsidP="00F21B05">
            <w:pPr>
              <w:rPr>
                <w:rFonts w:ascii="Times New Roman" w:hAnsi="Times New Roman" w:cs="Times New Roman"/>
                <w:sz w:val="24"/>
                <w:szCs w:val="24"/>
              </w:rPr>
            </w:pPr>
          </w:p>
          <w:p w14:paraId="14045C0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nutarčių dėl užsienio teismų (arbitražų) sprendimų</w:t>
            </w:r>
          </w:p>
          <w:p w14:paraId="064B8E54" w14:textId="77777777" w:rsidR="00D3690F" w:rsidRPr="00B8381D" w:rsidRDefault="00D3690F" w:rsidP="00F21B05">
            <w:pPr>
              <w:rPr>
                <w:rFonts w:ascii="Times New Roman" w:hAnsi="Times New Roman" w:cs="Times New Roman"/>
                <w:sz w:val="24"/>
                <w:szCs w:val="24"/>
              </w:rPr>
            </w:pPr>
          </w:p>
          <w:p w14:paraId="1B9FE3D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proceso atnaujinimo</w:t>
            </w:r>
          </w:p>
          <w:p w14:paraId="5FF37E59" w14:textId="77777777" w:rsidR="00D3690F" w:rsidRPr="00B8381D" w:rsidRDefault="00D3690F" w:rsidP="00F21B05">
            <w:pPr>
              <w:rPr>
                <w:rFonts w:ascii="Times New Roman" w:hAnsi="Times New Roman" w:cs="Times New Roman"/>
                <w:sz w:val="24"/>
                <w:szCs w:val="24"/>
              </w:rPr>
            </w:pPr>
          </w:p>
          <w:p w14:paraId="1B4309BB" w14:textId="77777777" w:rsidR="00D3690F" w:rsidRPr="00B8381D" w:rsidRDefault="00D3690F" w:rsidP="00F21B05">
            <w:pP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75D905E6" w14:textId="16BE10FA" w:rsidR="00D3690F" w:rsidRPr="00B8381D" w:rsidRDefault="00D3690F" w:rsidP="00F21B05">
            <w:pPr>
              <w:spacing w:line="254" w:lineRule="auto"/>
              <w:rPr>
                <w:rFonts w:ascii="Times New Roman" w:hAnsi="Times New Roman" w:cs="Times New Roman"/>
                <w:sz w:val="24"/>
                <w:szCs w:val="24"/>
              </w:rPr>
            </w:pPr>
            <w:r w:rsidRPr="00B8381D">
              <w:rPr>
                <w:rFonts w:ascii="Times New Roman" w:hAnsi="Times New Roman" w:cs="Times New Roman"/>
                <w:sz w:val="24"/>
                <w:szCs w:val="24"/>
              </w:rPr>
              <w:t>CIK-[NUMERIS]/[METAI]</w:t>
            </w:r>
          </w:p>
          <w:p w14:paraId="21C446E3" w14:textId="77777777" w:rsidR="00D3690F" w:rsidRPr="00B8381D" w:rsidRDefault="00D3690F" w:rsidP="00F21B05">
            <w:pPr>
              <w:spacing w:line="254" w:lineRule="auto"/>
              <w:rPr>
                <w:rFonts w:ascii="Times New Roman" w:hAnsi="Times New Roman" w:cs="Times New Roman"/>
                <w:sz w:val="24"/>
                <w:szCs w:val="24"/>
              </w:rPr>
            </w:pPr>
          </w:p>
          <w:p w14:paraId="01E02F89" w14:textId="149E125A" w:rsidR="00D3690F" w:rsidRPr="00B8381D" w:rsidRDefault="00D3690F" w:rsidP="00F21B05">
            <w:pPr>
              <w:spacing w:line="254" w:lineRule="auto"/>
              <w:rPr>
                <w:rFonts w:ascii="Times New Roman" w:hAnsi="Times New Roman" w:cs="Times New Roman"/>
                <w:sz w:val="24"/>
                <w:szCs w:val="24"/>
              </w:rPr>
            </w:pPr>
            <w:proofErr w:type="spellStart"/>
            <w:r w:rsidRPr="00B8381D">
              <w:rPr>
                <w:rFonts w:ascii="Times New Roman" w:hAnsi="Times New Roman" w:cs="Times New Roman"/>
                <w:sz w:val="24"/>
                <w:szCs w:val="24"/>
              </w:rPr>
              <w:t>eCIK</w:t>
            </w:r>
            <w:proofErr w:type="spellEnd"/>
            <w:r w:rsidRPr="00B8381D">
              <w:rPr>
                <w:rFonts w:ascii="Times New Roman" w:hAnsi="Times New Roman" w:cs="Times New Roman"/>
                <w:sz w:val="24"/>
                <w:szCs w:val="24"/>
              </w:rPr>
              <w:t>-[NUMERIS]/[METAI]</w:t>
            </w:r>
          </w:p>
          <w:p w14:paraId="108C4FAC" w14:textId="77777777" w:rsidR="00D3690F" w:rsidRPr="00B8381D" w:rsidRDefault="00D3690F" w:rsidP="00F21B05">
            <w:pPr>
              <w:rPr>
                <w:rFonts w:ascii="Times New Roman" w:hAnsi="Times New Roman" w:cs="Times New Roman"/>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71D9361A" w14:textId="1E60842C" w:rsidR="00D3690F" w:rsidRPr="00B8381D" w:rsidRDefault="00BD06E9" w:rsidP="00F21B05">
            <w:pPr>
              <w:jc w:val="both"/>
              <w:rPr>
                <w:rFonts w:ascii="Times New Roman" w:hAnsi="Times New Roman" w:cs="Times New Roman"/>
                <w:sz w:val="24"/>
                <w:szCs w:val="24"/>
              </w:rPr>
            </w:pPr>
            <w:r w:rsidRPr="00B8381D">
              <w:rPr>
                <w:rFonts w:ascii="Times New Roman" w:hAnsi="Times New Roman" w:cs="Times New Roman"/>
                <w:sz w:val="24"/>
                <w:szCs w:val="24"/>
              </w:rPr>
              <w:t xml:space="preserve">X </w:t>
            </w:r>
            <w:r w:rsidR="00D3690F" w:rsidRPr="00B8381D">
              <w:rPr>
                <w:rFonts w:ascii="Times New Roman" w:hAnsi="Times New Roman" w:cs="Times New Roman"/>
                <w:sz w:val="24"/>
                <w:szCs w:val="24"/>
              </w:rPr>
              <w:t>grupė</w:t>
            </w:r>
          </w:p>
        </w:tc>
        <w:tc>
          <w:tcPr>
            <w:tcW w:w="854" w:type="pct"/>
            <w:tcBorders>
              <w:top w:val="single" w:sz="4" w:space="0" w:color="auto"/>
              <w:left w:val="single" w:sz="4" w:space="0" w:color="auto"/>
              <w:bottom w:val="single" w:sz="4" w:space="0" w:color="auto"/>
              <w:right w:val="single" w:sz="4" w:space="0" w:color="auto"/>
            </w:tcBorders>
            <w:hideMark/>
          </w:tcPr>
          <w:p w14:paraId="34FD7244"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byla, iki išsprendžiamas kasacinio skundo priėmimo klausimas</w:t>
            </w:r>
          </w:p>
        </w:tc>
        <w:tc>
          <w:tcPr>
            <w:tcW w:w="519" w:type="pct"/>
            <w:tcBorders>
              <w:top w:val="single" w:sz="4" w:space="0" w:color="auto"/>
              <w:left w:val="single" w:sz="4" w:space="0" w:color="auto"/>
              <w:bottom w:val="single" w:sz="4" w:space="0" w:color="auto"/>
              <w:right w:val="single" w:sz="4" w:space="0" w:color="auto"/>
            </w:tcBorders>
            <w:hideMark/>
          </w:tcPr>
          <w:p w14:paraId="7A15670D" w14:textId="6C14DDFA" w:rsidR="00D3690F" w:rsidRPr="00B8381D" w:rsidRDefault="00D3690F" w:rsidP="00F21B05">
            <w:pPr>
              <w:jc w:val="both"/>
              <w:rPr>
                <w:rFonts w:ascii="Times New Roman" w:hAnsi="Times New Roman" w:cs="Times New Roman"/>
                <w:sz w:val="24"/>
                <w:szCs w:val="24"/>
                <w:lang w:val="en-US"/>
              </w:rPr>
            </w:pPr>
            <w:r w:rsidRPr="00B8381D">
              <w:rPr>
                <w:rFonts w:ascii="Times New Roman" w:hAnsi="Times New Roman" w:cs="Times New Roman"/>
                <w:sz w:val="24"/>
                <w:szCs w:val="24"/>
                <w:lang w:val="en-US"/>
              </w:rPr>
              <w:t>18</w:t>
            </w:r>
          </w:p>
        </w:tc>
      </w:tr>
      <w:tr w:rsidR="00B8381D" w:rsidRPr="00B8381D" w14:paraId="4C483440" w14:textId="77777777" w:rsidTr="00F769A7">
        <w:trPr>
          <w:trHeight w:val="839"/>
        </w:trPr>
        <w:tc>
          <w:tcPr>
            <w:tcW w:w="273" w:type="pct"/>
            <w:tcBorders>
              <w:top w:val="single" w:sz="4" w:space="0" w:color="auto"/>
              <w:left w:val="single" w:sz="4" w:space="0" w:color="auto"/>
              <w:bottom w:val="single" w:sz="4" w:space="0" w:color="auto"/>
              <w:right w:val="single" w:sz="4" w:space="0" w:color="auto"/>
            </w:tcBorders>
            <w:hideMark/>
          </w:tcPr>
          <w:p w14:paraId="28EA38D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2. </w:t>
            </w:r>
          </w:p>
        </w:tc>
        <w:tc>
          <w:tcPr>
            <w:tcW w:w="665" w:type="pct"/>
            <w:tcBorders>
              <w:top w:val="single" w:sz="4" w:space="0" w:color="auto"/>
              <w:left w:val="single" w:sz="4" w:space="0" w:color="auto"/>
              <w:bottom w:val="single" w:sz="4" w:space="0" w:color="auto"/>
              <w:right w:val="single" w:sz="4" w:space="0" w:color="auto"/>
            </w:tcBorders>
          </w:tcPr>
          <w:p w14:paraId="7D0FDD74" w14:textId="12DE073A" w:rsidR="00B4607D"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p w14:paraId="40A3B3DB" w14:textId="77777777" w:rsidR="00B4607D" w:rsidRPr="00B8381D" w:rsidRDefault="00B4607D" w:rsidP="00F21B05">
            <w:pPr>
              <w:rPr>
                <w:rFonts w:ascii="Times New Roman" w:hAnsi="Times New Roman" w:cs="Times New Roman"/>
                <w:sz w:val="24"/>
                <w:szCs w:val="24"/>
              </w:rPr>
            </w:pPr>
          </w:p>
          <w:p w14:paraId="79B3F994" w14:textId="77777777" w:rsidR="00B4607D" w:rsidRPr="00B8381D" w:rsidRDefault="00B4607D" w:rsidP="00F21B05">
            <w:pPr>
              <w:rPr>
                <w:rFonts w:ascii="Times New Roman" w:hAnsi="Times New Roman" w:cs="Times New Roman"/>
                <w:sz w:val="24"/>
                <w:szCs w:val="24"/>
              </w:rPr>
            </w:pPr>
          </w:p>
          <w:p w14:paraId="597DECC1" w14:textId="680A999D"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446" w:type="pct"/>
            <w:tcBorders>
              <w:top w:val="single" w:sz="4" w:space="0" w:color="auto"/>
              <w:left w:val="single" w:sz="4" w:space="0" w:color="auto"/>
              <w:bottom w:val="single" w:sz="4" w:space="0" w:color="auto"/>
              <w:right w:val="single" w:sz="4" w:space="0" w:color="auto"/>
            </w:tcBorders>
            <w:hideMark/>
          </w:tcPr>
          <w:p w14:paraId="4EF09F19"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981" w:type="pct"/>
            <w:tcBorders>
              <w:top w:val="single" w:sz="4" w:space="0" w:color="auto"/>
              <w:left w:val="single" w:sz="4" w:space="0" w:color="auto"/>
              <w:bottom w:val="single" w:sz="4" w:space="0" w:color="auto"/>
              <w:right w:val="single" w:sz="4" w:space="0" w:color="auto"/>
            </w:tcBorders>
            <w:hideMark/>
          </w:tcPr>
          <w:p w14:paraId="00146D02"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teismuose apeliacine tvarka priimtų sprendimų, nutarčių</w:t>
            </w:r>
          </w:p>
          <w:p w14:paraId="2AA6A0EC"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5578443E" w14:textId="77777777" w:rsidR="00D3690F" w:rsidRPr="00B8381D" w:rsidRDefault="00D3690F" w:rsidP="00F21B05">
            <w:pPr>
              <w:rPr>
                <w:rFonts w:ascii="Times New Roman" w:hAnsi="Times New Roman" w:cs="Times New Roman"/>
                <w:sz w:val="24"/>
                <w:szCs w:val="24"/>
              </w:rPr>
            </w:pPr>
          </w:p>
          <w:p w14:paraId="01DEE315"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apeliacine tvarka priimtų sprendimų, nutarčių</w:t>
            </w:r>
          </w:p>
          <w:p w14:paraId="5EBA46F6"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2B413D43" w14:textId="77777777" w:rsidR="00D3690F" w:rsidRPr="00B8381D" w:rsidRDefault="00D3690F" w:rsidP="00F21B05">
            <w:pPr>
              <w:rPr>
                <w:rFonts w:ascii="Times New Roman" w:hAnsi="Times New Roman" w:cs="Times New Roman"/>
                <w:sz w:val="24"/>
                <w:szCs w:val="24"/>
              </w:rPr>
            </w:pPr>
          </w:p>
          <w:p w14:paraId="00D8016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nutarčių dėl užsienio teismų (arbitražų) sprendimų</w:t>
            </w:r>
          </w:p>
          <w:p w14:paraId="79BB23AF"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1B54EB29" w14:textId="77777777" w:rsidR="00D3690F" w:rsidRPr="00B8381D" w:rsidRDefault="00D3690F" w:rsidP="00F21B05">
            <w:pPr>
              <w:rPr>
                <w:rFonts w:ascii="Times New Roman" w:hAnsi="Times New Roman" w:cs="Times New Roman"/>
                <w:sz w:val="24"/>
                <w:szCs w:val="24"/>
              </w:rPr>
            </w:pPr>
          </w:p>
          <w:p w14:paraId="1D99454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proceso atnaujinimo</w:t>
            </w:r>
          </w:p>
          <w:p w14:paraId="6493A23E"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1 lygis</w:t>
            </w:r>
          </w:p>
          <w:p w14:paraId="5A917132" w14:textId="22965E81" w:rsidR="00F769A7" w:rsidRPr="00B8381D" w:rsidRDefault="00F769A7" w:rsidP="00F769A7">
            <w:pP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18B06CD6" w14:textId="0F32BDC5"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3K-3-[NUMERIS]-[TEISEJAS]/[METAI]</w:t>
            </w:r>
          </w:p>
          <w:p w14:paraId="434C0B7C" w14:textId="77777777" w:rsidR="00D3690F" w:rsidRPr="00B8381D" w:rsidRDefault="00D3690F" w:rsidP="00F21B05">
            <w:pPr>
              <w:rPr>
                <w:rFonts w:ascii="Times New Roman" w:hAnsi="Times New Roman" w:cs="Times New Roman"/>
                <w:sz w:val="24"/>
                <w:szCs w:val="24"/>
              </w:rPr>
            </w:pPr>
          </w:p>
          <w:p w14:paraId="5761614C" w14:textId="791F2B3F"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e3K-3-[NUMERIS]-[TEISEJAS]/[METAI</w:t>
            </w:r>
            <w:r w:rsidR="006F316D" w:rsidRPr="00B8381D">
              <w:rPr>
                <w:rFonts w:ascii="Times New Roman" w:hAnsi="Times New Roman" w:cs="Times New Roman"/>
                <w:sz w:val="24"/>
                <w:szCs w:val="24"/>
              </w:rPr>
              <w:t>]</w:t>
            </w:r>
          </w:p>
          <w:p w14:paraId="4DDE84DD" w14:textId="77777777" w:rsidR="00D3690F" w:rsidRPr="00B8381D" w:rsidRDefault="00D3690F" w:rsidP="00F21B05">
            <w:pPr>
              <w:rPr>
                <w:rFonts w:ascii="Times New Roman" w:hAnsi="Times New Roman" w:cs="Times New Roman"/>
                <w:sz w:val="24"/>
                <w:szCs w:val="24"/>
              </w:rPr>
            </w:pPr>
          </w:p>
          <w:p w14:paraId="6C9BED78" w14:textId="77777777" w:rsidR="00D3690F" w:rsidRPr="00B8381D" w:rsidRDefault="00D3690F" w:rsidP="00F21B05">
            <w:pPr>
              <w:rPr>
                <w:rFonts w:ascii="Times New Roman" w:hAnsi="Times New Roman" w:cs="Times New Roman"/>
                <w:sz w:val="24"/>
                <w:szCs w:val="24"/>
              </w:rPr>
            </w:pPr>
          </w:p>
          <w:p w14:paraId="34F216F8" w14:textId="77777777" w:rsidR="00D3690F" w:rsidRPr="00B8381D" w:rsidRDefault="00D3690F" w:rsidP="00F21B05">
            <w:pPr>
              <w:rPr>
                <w:rFonts w:ascii="Times New Roman" w:hAnsi="Times New Roman" w:cs="Times New Roman"/>
                <w:sz w:val="24"/>
                <w:szCs w:val="24"/>
              </w:rPr>
            </w:pPr>
          </w:p>
          <w:p w14:paraId="46680408" w14:textId="77777777" w:rsidR="00D3690F" w:rsidRPr="00B8381D" w:rsidRDefault="00D3690F" w:rsidP="00F21B05">
            <w:pPr>
              <w:rPr>
                <w:rFonts w:ascii="Times New Roman" w:hAnsi="Times New Roman" w:cs="Times New Roman"/>
                <w:sz w:val="24"/>
                <w:szCs w:val="24"/>
              </w:rPr>
            </w:pPr>
          </w:p>
          <w:p w14:paraId="1F6F7BE1" w14:textId="77777777" w:rsidR="00D3690F" w:rsidRPr="00B8381D" w:rsidRDefault="00D3690F" w:rsidP="00F21B05">
            <w:pPr>
              <w:rPr>
                <w:rFonts w:ascii="Times New Roman" w:hAnsi="Times New Roman" w:cs="Times New Roman"/>
                <w:sz w:val="24"/>
                <w:szCs w:val="24"/>
              </w:rPr>
            </w:pPr>
          </w:p>
          <w:p w14:paraId="12F01978" w14:textId="77777777" w:rsidR="00D3690F" w:rsidRPr="00B8381D" w:rsidRDefault="00D3690F" w:rsidP="00F21B05">
            <w:pPr>
              <w:rPr>
                <w:rFonts w:ascii="Times New Roman" w:hAnsi="Times New Roman" w:cs="Times New Roman"/>
                <w:sz w:val="24"/>
                <w:szCs w:val="24"/>
              </w:rPr>
            </w:pPr>
          </w:p>
          <w:p w14:paraId="200DC2F3" w14:textId="77777777" w:rsidR="00D3690F" w:rsidRPr="00B8381D" w:rsidRDefault="00D3690F" w:rsidP="00F21B05">
            <w:pPr>
              <w:rPr>
                <w:rFonts w:ascii="Times New Roman" w:hAnsi="Times New Roman" w:cs="Times New Roman"/>
                <w:sz w:val="24"/>
                <w:szCs w:val="24"/>
              </w:rPr>
            </w:pPr>
          </w:p>
          <w:p w14:paraId="4AFC9A27" w14:textId="77777777" w:rsidR="00D3690F" w:rsidRPr="00B8381D" w:rsidRDefault="00D3690F" w:rsidP="00F21B05">
            <w:pPr>
              <w:rPr>
                <w:rFonts w:ascii="Times New Roman" w:hAnsi="Times New Roman" w:cs="Times New Roman"/>
                <w:sz w:val="24"/>
                <w:szCs w:val="24"/>
              </w:rPr>
            </w:pPr>
          </w:p>
          <w:p w14:paraId="57B294A5" w14:textId="77777777" w:rsidR="00D3690F" w:rsidRPr="00B8381D" w:rsidRDefault="00D3690F" w:rsidP="00F21B05">
            <w:pPr>
              <w:rPr>
                <w:rFonts w:ascii="Times New Roman" w:hAnsi="Times New Roman" w:cs="Times New Roman"/>
                <w:sz w:val="24"/>
                <w:szCs w:val="24"/>
              </w:rPr>
            </w:pPr>
          </w:p>
          <w:p w14:paraId="78FD6CE8" w14:textId="77777777" w:rsidR="00D3690F" w:rsidRPr="00B8381D" w:rsidRDefault="00D3690F" w:rsidP="00F21B05">
            <w:pPr>
              <w:rPr>
                <w:rFonts w:ascii="Times New Roman" w:hAnsi="Times New Roman" w:cs="Times New Roman"/>
                <w:sz w:val="24"/>
                <w:szCs w:val="24"/>
              </w:rPr>
            </w:pPr>
          </w:p>
          <w:p w14:paraId="049B3240" w14:textId="69C5AD4D" w:rsidR="00D3690F" w:rsidRPr="00B8381D" w:rsidRDefault="00D3690F" w:rsidP="00F21B05">
            <w:pPr>
              <w:rPr>
                <w:rFonts w:ascii="Times New Roman" w:hAnsi="Times New Roman" w:cs="Times New Roman"/>
                <w:strike/>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50E382A9" w14:textId="68A05F74" w:rsidR="00D3690F" w:rsidRPr="00B8381D" w:rsidRDefault="00BD06E9" w:rsidP="00F21B05">
            <w:pPr>
              <w:rPr>
                <w:rFonts w:ascii="Times New Roman" w:hAnsi="Times New Roman" w:cs="Times New Roman"/>
                <w:sz w:val="24"/>
                <w:szCs w:val="24"/>
              </w:rPr>
            </w:pPr>
            <w:r w:rsidRPr="00B8381D">
              <w:rPr>
                <w:rFonts w:ascii="Times New Roman" w:hAnsi="Times New Roman" w:cs="Times New Roman"/>
                <w:sz w:val="24"/>
                <w:szCs w:val="24"/>
              </w:rPr>
              <w:t xml:space="preserve">XI </w:t>
            </w:r>
            <w:r w:rsidR="00D3690F" w:rsidRPr="00B8381D">
              <w:rPr>
                <w:rFonts w:ascii="Times New Roman" w:hAnsi="Times New Roman" w:cs="Times New Roman"/>
                <w:sz w:val="24"/>
                <w:szCs w:val="24"/>
              </w:rPr>
              <w:t>grupė</w:t>
            </w:r>
          </w:p>
        </w:tc>
        <w:tc>
          <w:tcPr>
            <w:tcW w:w="854" w:type="pct"/>
            <w:tcBorders>
              <w:top w:val="single" w:sz="4" w:space="0" w:color="auto"/>
              <w:left w:val="single" w:sz="4" w:space="0" w:color="auto"/>
              <w:bottom w:val="single" w:sz="4" w:space="0" w:color="auto"/>
              <w:right w:val="single" w:sz="4" w:space="0" w:color="auto"/>
            </w:tcBorders>
            <w:hideMark/>
          </w:tcPr>
          <w:p w14:paraId="43187D30" w14:textId="77777777" w:rsidR="00D3690F" w:rsidRPr="00B8381D" w:rsidRDefault="00D3690F" w:rsidP="00F21B05">
            <w:pPr>
              <w:spacing w:line="254" w:lineRule="auto"/>
              <w:rPr>
                <w:rFonts w:ascii="Times New Roman" w:hAnsi="Times New Roman" w:cs="Times New Roman"/>
                <w:sz w:val="24"/>
                <w:szCs w:val="24"/>
              </w:rPr>
            </w:pPr>
            <w:r w:rsidRPr="00B8381D">
              <w:rPr>
                <w:rFonts w:ascii="Times New Roman" w:hAnsi="Times New Roman" w:cs="Times New Roman"/>
                <w:sz w:val="24"/>
                <w:szCs w:val="24"/>
              </w:rPr>
              <w:t>1 lygį nustato atrankos ar bylą nagrinėjanti kolegija, ar teismo (skyriaus) pirmininkas atsižvelgus į šiuos kriterijus:</w:t>
            </w:r>
          </w:p>
          <w:p w14:paraId="1D877494" w14:textId="77777777" w:rsidR="00D3690F" w:rsidRPr="00B8381D" w:rsidRDefault="00D3690F" w:rsidP="00F21B05">
            <w:pPr>
              <w:spacing w:line="254" w:lineRule="auto"/>
              <w:rPr>
                <w:rFonts w:ascii="Times New Roman" w:hAnsi="Times New Roman" w:cs="Times New Roman"/>
                <w:sz w:val="24"/>
                <w:szCs w:val="24"/>
              </w:rPr>
            </w:pPr>
          </w:p>
          <w:p w14:paraId="709018F2" w14:textId="0248147C" w:rsidR="00D3690F" w:rsidRPr="00B8381D" w:rsidRDefault="00D3690F" w:rsidP="00F21B05">
            <w:pPr>
              <w:spacing w:line="254" w:lineRule="auto"/>
              <w:rPr>
                <w:rFonts w:ascii="Times New Roman" w:hAnsi="Times New Roman" w:cs="Times New Roman"/>
                <w:sz w:val="24"/>
                <w:szCs w:val="24"/>
              </w:rPr>
            </w:pPr>
            <w:r w:rsidRPr="00B8381D">
              <w:rPr>
                <w:rFonts w:ascii="Times New Roman" w:hAnsi="Times New Roman" w:cs="Times New Roman"/>
                <w:sz w:val="24"/>
                <w:szCs w:val="24"/>
              </w:rPr>
              <w:t>-byloje keliami nesudėtingi teisės taikymo ir aiškinimo klausimai</w:t>
            </w:r>
            <w:r w:rsidR="00D55E14" w:rsidRPr="00B8381D">
              <w:rPr>
                <w:rFonts w:ascii="Times New Roman" w:hAnsi="Times New Roman" w:cs="Times New Roman"/>
                <w:sz w:val="24"/>
                <w:szCs w:val="24"/>
              </w:rPr>
              <w:t>.</w:t>
            </w:r>
          </w:p>
          <w:p w14:paraId="6319EB2E" w14:textId="77777777" w:rsidR="00D3690F" w:rsidRPr="00B8381D" w:rsidRDefault="00D3690F" w:rsidP="00F21B05">
            <w:pPr>
              <w:spacing w:line="254" w:lineRule="auto"/>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hideMark/>
          </w:tcPr>
          <w:p w14:paraId="746039D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300</w:t>
            </w:r>
          </w:p>
          <w:p w14:paraId="2A990B03" w14:textId="77777777" w:rsidR="00D3690F" w:rsidRPr="00B8381D" w:rsidRDefault="00D3690F" w:rsidP="00F21B05">
            <w:pPr>
              <w:spacing w:line="254" w:lineRule="auto"/>
              <w:rPr>
                <w:rFonts w:ascii="Times New Roman" w:hAnsi="Times New Roman" w:cs="Times New Roman"/>
                <w:sz w:val="24"/>
                <w:szCs w:val="24"/>
              </w:rPr>
            </w:pPr>
          </w:p>
        </w:tc>
      </w:tr>
      <w:tr w:rsidR="00B8381D" w:rsidRPr="00B8381D" w14:paraId="2DD653EF" w14:textId="77777777" w:rsidTr="00F21B05">
        <w:tc>
          <w:tcPr>
            <w:tcW w:w="273" w:type="pct"/>
            <w:tcBorders>
              <w:top w:val="single" w:sz="4" w:space="0" w:color="auto"/>
              <w:left w:val="single" w:sz="4" w:space="0" w:color="auto"/>
              <w:bottom w:val="single" w:sz="4" w:space="0" w:color="auto"/>
              <w:right w:val="single" w:sz="4" w:space="0" w:color="auto"/>
            </w:tcBorders>
          </w:tcPr>
          <w:p w14:paraId="3F3111D0" w14:textId="4C4C5A31" w:rsidR="001E457A" w:rsidRPr="00B8381D" w:rsidRDefault="00223075" w:rsidP="00F21B05">
            <w:pPr>
              <w:rPr>
                <w:rFonts w:ascii="Times New Roman" w:hAnsi="Times New Roman" w:cs="Times New Roman"/>
                <w:sz w:val="24"/>
                <w:szCs w:val="24"/>
              </w:rPr>
            </w:pPr>
            <w:r w:rsidRPr="00B8381D">
              <w:rPr>
                <w:rFonts w:ascii="Times New Roman" w:hAnsi="Times New Roman" w:cs="Times New Roman"/>
                <w:sz w:val="24"/>
                <w:szCs w:val="24"/>
              </w:rPr>
              <w:t>3.</w:t>
            </w:r>
          </w:p>
        </w:tc>
        <w:tc>
          <w:tcPr>
            <w:tcW w:w="665" w:type="pct"/>
            <w:tcBorders>
              <w:top w:val="single" w:sz="4" w:space="0" w:color="auto"/>
              <w:left w:val="single" w:sz="4" w:space="0" w:color="auto"/>
              <w:bottom w:val="single" w:sz="4" w:space="0" w:color="auto"/>
              <w:right w:val="single" w:sz="4" w:space="0" w:color="auto"/>
            </w:tcBorders>
          </w:tcPr>
          <w:p w14:paraId="2F26DEE8" w14:textId="2D78EA4F" w:rsidR="00B80798" w:rsidRPr="00B8381D" w:rsidRDefault="00B80798" w:rsidP="001E457A">
            <w:pPr>
              <w:rPr>
                <w:rFonts w:ascii="Times New Roman" w:hAnsi="Times New Roman" w:cs="Times New Roman"/>
                <w:sz w:val="24"/>
                <w:szCs w:val="24"/>
              </w:rPr>
            </w:pPr>
            <w:r w:rsidRPr="00B8381D">
              <w:rPr>
                <w:rFonts w:ascii="Times New Roman" w:hAnsi="Times New Roman" w:cs="Times New Roman"/>
                <w:sz w:val="24"/>
                <w:szCs w:val="24"/>
              </w:rPr>
              <w:t>Skundas</w:t>
            </w:r>
          </w:p>
          <w:p w14:paraId="58853732" w14:textId="2BE64385" w:rsidR="001E457A" w:rsidRPr="00B8381D" w:rsidRDefault="001E457A" w:rsidP="001E457A">
            <w:pPr>
              <w:rPr>
                <w:rFonts w:ascii="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14:paraId="09A362D1" w14:textId="77777777" w:rsidR="001E457A" w:rsidRPr="00B8381D" w:rsidRDefault="001E457A" w:rsidP="00F21B05">
            <w:pPr>
              <w:rPr>
                <w:rFonts w:ascii="Times New Roman" w:hAnsi="Times New Roman" w:cs="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14:paraId="05EDFD8E" w14:textId="77777777" w:rsidR="001E457A" w:rsidRPr="00B8381D" w:rsidRDefault="001E457A" w:rsidP="001E457A">
            <w:pPr>
              <w:rPr>
                <w:rFonts w:ascii="Times New Roman" w:hAnsi="Times New Roman" w:cs="Times New Roman"/>
                <w:sz w:val="24"/>
                <w:szCs w:val="24"/>
              </w:rPr>
            </w:pPr>
            <w:r w:rsidRPr="00B8381D">
              <w:rPr>
                <w:rFonts w:ascii="Times New Roman" w:hAnsi="Times New Roman" w:cs="Times New Roman"/>
                <w:sz w:val="24"/>
                <w:szCs w:val="24"/>
              </w:rPr>
              <w:t>Dėl teisėjų atrankos procedūrinių pažeidimų</w:t>
            </w:r>
          </w:p>
          <w:p w14:paraId="755F9B70" w14:textId="1624F260" w:rsidR="001E457A" w:rsidRPr="00B8381D" w:rsidRDefault="001E457A" w:rsidP="001E457A">
            <w:pPr>
              <w:rPr>
                <w:rFonts w:ascii="Times New Roman" w:hAnsi="Times New Roman" w:cs="Times New Roman"/>
                <w:sz w:val="24"/>
                <w:szCs w:val="24"/>
              </w:rPr>
            </w:pPr>
            <w:r w:rsidRPr="00B8381D">
              <w:rPr>
                <w:rFonts w:ascii="Times New Roman" w:hAnsi="Times New Roman" w:cs="Times New Roman"/>
                <w:b/>
                <w:bCs/>
                <w:sz w:val="24"/>
                <w:szCs w:val="24"/>
              </w:rPr>
              <w:t>1 lygis</w:t>
            </w:r>
          </w:p>
          <w:p w14:paraId="3F67A33C" w14:textId="77777777" w:rsidR="001E457A" w:rsidRPr="00B8381D" w:rsidRDefault="001E457A" w:rsidP="00F21B05">
            <w:pPr>
              <w:rPr>
                <w:rFonts w:ascii="Times New Roman" w:hAnsi="Times New Roman" w:cs="Times New Roman"/>
                <w:sz w:val="24"/>
                <w:szCs w:val="24"/>
              </w:rPr>
            </w:pPr>
          </w:p>
          <w:p w14:paraId="5C12A3BF" w14:textId="77777777" w:rsidR="001E457A" w:rsidRPr="00B8381D" w:rsidRDefault="001E457A" w:rsidP="00F21B05">
            <w:pP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0C2AC2F3" w14:textId="77777777" w:rsidR="001E457A" w:rsidRPr="00B8381D" w:rsidRDefault="001E457A" w:rsidP="001E457A">
            <w:pPr>
              <w:rPr>
                <w:rFonts w:ascii="Times New Roman" w:hAnsi="Times New Roman" w:cs="Times New Roman"/>
                <w:sz w:val="24"/>
                <w:szCs w:val="24"/>
              </w:rPr>
            </w:pPr>
            <w:r w:rsidRPr="00B8381D">
              <w:rPr>
                <w:rFonts w:ascii="Times New Roman" w:hAnsi="Times New Roman" w:cs="Times New Roman"/>
                <w:sz w:val="24"/>
                <w:szCs w:val="24"/>
              </w:rPr>
              <w:t>CIK-[NUMERIS]/[METAI]</w:t>
            </w:r>
          </w:p>
          <w:p w14:paraId="5F85AB4F" w14:textId="77777777" w:rsidR="001E457A" w:rsidRPr="00B8381D" w:rsidRDefault="001E457A" w:rsidP="001E457A">
            <w:pPr>
              <w:rPr>
                <w:rFonts w:ascii="Times New Roman" w:hAnsi="Times New Roman" w:cs="Times New Roman"/>
                <w:sz w:val="24"/>
                <w:szCs w:val="24"/>
              </w:rPr>
            </w:pPr>
          </w:p>
          <w:p w14:paraId="2609D708" w14:textId="77777777" w:rsidR="001E457A" w:rsidRPr="00B8381D" w:rsidRDefault="001E457A" w:rsidP="001E457A">
            <w:pPr>
              <w:rPr>
                <w:rFonts w:ascii="Times New Roman" w:hAnsi="Times New Roman" w:cs="Times New Roman"/>
                <w:sz w:val="24"/>
                <w:szCs w:val="24"/>
              </w:rPr>
            </w:pPr>
            <w:proofErr w:type="spellStart"/>
            <w:r w:rsidRPr="00B8381D">
              <w:rPr>
                <w:rFonts w:ascii="Times New Roman" w:hAnsi="Times New Roman" w:cs="Times New Roman"/>
                <w:sz w:val="24"/>
                <w:szCs w:val="24"/>
              </w:rPr>
              <w:t>eCIK</w:t>
            </w:r>
            <w:proofErr w:type="spellEnd"/>
            <w:r w:rsidRPr="00B8381D">
              <w:rPr>
                <w:rFonts w:ascii="Times New Roman" w:hAnsi="Times New Roman" w:cs="Times New Roman"/>
                <w:sz w:val="24"/>
                <w:szCs w:val="24"/>
              </w:rPr>
              <w:t>-[NUMERIS]/[METAI]</w:t>
            </w:r>
          </w:p>
          <w:p w14:paraId="5220BC97" w14:textId="77777777" w:rsidR="001E457A" w:rsidRPr="00B8381D" w:rsidRDefault="001E457A" w:rsidP="00F21B05">
            <w:pPr>
              <w:rPr>
                <w:rFonts w:ascii="Times New Roman" w:hAnsi="Times New Roman" w:cs="Times New Roman"/>
                <w:sz w:val="24"/>
                <w:szCs w:val="24"/>
              </w:rPr>
            </w:pPr>
          </w:p>
        </w:tc>
        <w:tc>
          <w:tcPr>
            <w:tcW w:w="392" w:type="pct"/>
            <w:tcBorders>
              <w:top w:val="single" w:sz="4" w:space="0" w:color="auto"/>
              <w:left w:val="single" w:sz="4" w:space="0" w:color="auto"/>
              <w:bottom w:val="single" w:sz="4" w:space="0" w:color="auto"/>
              <w:right w:val="single" w:sz="4" w:space="0" w:color="auto"/>
            </w:tcBorders>
          </w:tcPr>
          <w:p w14:paraId="4CEFBD67" w14:textId="70BE62A5" w:rsidR="001E457A" w:rsidRPr="00B8381D" w:rsidRDefault="00BD06E9" w:rsidP="00F21B05">
            <w:pPr>
              <w:rPr>
                <w:rFonts w:ascii="Times New Roman" w:hAnsi="Times New Roman" w:cs="Times New Roman"/>
                <w:sz w:val="24"/>
                <w:szCs w:val="24"/>
              </w:rPr>
            </w:pPr>
            <w:r w:rsidRPr="00B8381D">
              <w:rPr>
                <w:rFonts w:ascii="Times New Roman" w:hAnsi="Times New Roman" w:cs="Times New Roman"/>
                <w:sz w:val="24"/>
                <w:szCs w:val="24"/>
              </w:rPr>
              <w:t>XII grupė</w:t>
            </w:r>
          </w:p>
        </w:tc>
        <w:tc>
          <w:tcPr>
            <w:tcW w:w="854" w:type="pct"/>
            <w:tcBorders>
              <w:top w:val="single" w:sz="4" w:space="0" w:color="auto"/>
              <w:left w:val="single" w:sz="4" w:space="0" w:color="auto"/>
              <w:bottom w:val="single" w:sz="4" w:space="0" w:color="auto"/>
              <w:right w:val="single" w:sz="4" w:space="0" w:color="auto"/>
            </w:tcBorders>
          </w:tcPr>
          <w:p w14:paraId="2441FC60" w14:textId="77777777" w:rsidR="001E457A" w:rsidRPr="00B8381D" w:rsidRDefault="001E457A" w:rsidP="00F21B05">
            <w:pPr>
              <w:spacing w:line="254" w:lineRule="auto"/>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tcPr>
          <w:p w14:paraId="127BAE31" w14:textId="0F0F6D93" w:rsidR="001E457A" w:rsidRPr="00B8381D" w:rsidRDefault="001E457A" w:rsidP="00F21B05">
            <w:pPr>
              <w:rPr>
                <w:rFonts w:ascii="Times New Roman" w:hAnsi="Times New Roman" w:cs="Times New Roman"/>
                <w:sz w:val="24"/>
                <w:szCs w:val="24"/>
              </w:rPr>
            </w:pPr>
            <w:r w:rsidRPr="00B8381D">
              <w:rPr>
                <w:rFonts w:ascii="Times New Roman" w:hAnsi="Times New Roman" w:cs="Times New Roman"/>
                <w:sz w:val="24"/>
                <w:szCs w:val="24"/>
              </w:rPr>
              <w:t>300</w:t>
            </w:r>
          </w:p>
        </w:tc>
      </w:tr>
      <w:tr w:rsidR="00B8381D" w:rsidRPr="00B8381D" w14:paraId="5CE15A4E" w14:textId="77777777" w:rsidTr="00F21B05">
        <w:tc>
          <w:tcPr>
            <w:tcW w:w="273" w:type="pct"/>
            <w:tcBorders>
              <w:top w:val="single" w:sz="4" w:space="0" w:color="auto"/>
              <w:left w:val="single" w:sz="4" w:space="0" w:color="auto"/>
              <w:bottom w:val="single" w:sz="4" w:space="0" w:color="auto"/>
              <w:right w:val="single" w:sz="4" w:space="0" w:color="auto"/>
            </w:tcBorders>
            <w:hideMark/>
          </w:tcPr>
          <w:p w14:paraId="09096401" w14:textId="5DB2B5E9" w:rsidR="00D3690F" w:rsidRPr="00B8381D" w:rsidRDefault="00223075" w:rsidP="00F21B05">
            <w:pPr>
              <w:rPr>
                <w:rFonts w:ascii="Times New Roman" w:hAnsi="Times New Roman" w:cs="Times New Roman"/>
                <w:sz w:val="24"/>
                <w:szCs w:val="24"/>
              </w:rPr>
            </w:pPr>
            <w:r w:rsidRPr="00B8381D">
              <w:rPr>
                <w:rFonts w:ascii="Times New Roman" w:hAnsi="Times New Roman" w:cs="Times New Roman"/>
                <w:sz w:val="24"/>
                <w:szCs w:val="24"/>
              </w:rPr>
              <w:t>4</w:t>
            </w:r>
            <w:r w:rsidR="00D3690F" w:rsidRPr="00B8381D">
              <w:rPr>
                <w:rFonts w:ascii="Times New Roman" w:hAnsi="Times New Roman" w:cs="Times New Roman"/>
                <w:sz w:val="24"/>
                <w:szCs w:val="24"/>
              </w:rPr>
              <w:t xml:space="preserve">. </w:t>
            </w:r>
          </w:p>
        </w:tc>
        <w:tc>
          <w:tcPr>
            <w:tcW w:w="665" w:type="pct"/>
            <w:tcBorders>
              <w:top w:val="single" w:sz="4" w:space="0" w:color="auto"/>
              <w:left w:val="single" w:sz="4" w:space="0" w:color="auto"/>
              <w:bottom w:val="single" w:sz="4" w:space="0" w:color="auto"/>
              <w:right w:val="single" w:sz="4" w:space="0" w:color="auto"/>
            </w:tcBorders>
            <w:hideMark/>
          </w:tcPr>
          <w:p w14:paraId="484E2B4B" w14:textId="63372A4D"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p w14:paraId="79DFA72C" w14:textId="77777777" w:rsidR="00D3690F" w:rsidRPr="00B8381D" w:rsidRDefault="00D3690F" w:rsidP="00F21B05">
            <w:pPr>
              <w:rPr>
                <w:rFonts w:ascii="Times New Roman" w:hAnsi="Times New Roman" w:cs="Times New Roman"/>
                <w:sz w:val="24"/>
                <w:szCs w:val="24"/>
              </w:rPr>
            </w:pPr>
          </w:p>
          <w:p w14:paraId="141D3567" w14:textId="77777777" w:rsidR="00D3690F" w:rsidRPr="00B8381D" w:rsidRDefault="00D3690F" w:rsidP="00F21B05">
            <w:pPr>
              <w:rPr>
                <w:rFonts w:ascii="Times New Roman" w:hAnsi="Times New Roman" w:cs="Times New Roman"/>
                <w:sz w:val="24"/>
                <w:szCs w:val="24"/>
              </w:rPr>
            </w:pPr>
          </w:p>
          <w:p w14:paraId="0BB50414" w14:textId="77777777" w:rsidR="00DB51EE" w:rsidRPr="00B8381D" w:rsidRDefault="00DB51EE" w:rsidP="00F21B05">
            <w:pPr>
              <w:rPr>
                <w:rFonts w:ascii="Times New Roman" w:hAnsi="Times New Roman" w:cs="Times New Roman"/>
                <w:sz w:val="24"/>
                <w:szCs w:val="24"/>
              </w:rPr>
            </w:pPr>
          </w:p>
          <w:p w14:paraId="152F1AC4" w14:textId="77777777" w:rsidR="00DB51EE" w:rsidRPr="00B8381D" w:rsidRDefault="00DB51EE" w:rsidP="00F21B05">
            <w:pPr>
              <w:rPr>
                <w:rFonts w:ascii="Times New Roman" w:hAnsi="Times New Roman" w:cs="Times New Roman"/>
                <w:sz w:val="24"/>
                <w:szCs w:val="24"/>
              </w:rPr>
            </w:pPr>
          </w:p>
          <w:p w14:paraId="3F9671FB" w14:textId="3DD19C9B"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446" w:type="pct"/>
            <w:tcBorders>
              <w:top w:val="single" w:sz="4" w:space="0" w:color="auto"/>
              <w:left w:val="single" w:sz="4" w:space="0" w:color="auto"/>
              <w:bottom w:val="single" w:sz="4" w:space="0" w:color="auto"/>
              <w:right w:val="single" w:sz="4" w:space="0" w:color="auto"/>
            </w:tcBorders>
            <w:hideMark/>
          </w:tcPr>
          <w:p w14:paraId="099F818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981" w:type="pct"/>
            <w:tcBorders>
              <w:top w:val="single" w:sz="4" w:space="0" w:color="auto"/>
              <w:left w:val="single" w:sz="4" w:space="0" w:color="auto"/>
              <w:bottom w:val="single" w:sz="4" w:space="0" w:color="auto"/>
              <w:right w:val="single" w:sz="4" w:space="0" w:color="auto"/>
            </w:tcBorders>
            <w:hideMark/>
          </w:tcPr>
          <w:p w14:paraId="4739D01F"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teismuose apeliacine tvarka priimtų sprendimų, nutarčių</w:t>
            </w:r>
          </w:p>
          <w:p w14:paraId="0FF1FD32"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518B2906" w14:textId="77777777" w:rsidR="00D3690F" w:rsidRPr="00B8381D" w:rsidRDefault="00D3690F" w:rsidP="00F21B05">
            <w:pPr>
              <w:rPr>
                <w:rFonts w:ascii="Times New Roman" w:hAnsi="Times New Roman" w:cs="Times New Roman"/>
                <w:sz w:val="24"/>
                <w:szCs w:val="24"/>
              </w:rPr>
            </w:pPr>
          </w:p>
          <w:p w14:paraId="62B1BE6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apeliacine tvarka priimtų sprendimų, nutarčių</w:t>
            </w:r>
          </w:p>
          <w:p w14:paraId="57E2F6A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391D07BC" w14:textId="77777777" w:rsidR="00D3690F" w:rsidRPr="00B8381D" w:rsidRDefault="00D3690F" w:rsidP="00F21B05">
            <w:pPr>
              <w:rPr>
                <w:rFonts w:ascii="Times New Roman" w:hAnsi="Times New Roman" w:cs="Times New Roman"/>
                <w:sz w:val="24"/>
                <w:szCs w:val="24"/>
              </w:rPr>
            </w:pPr>
          </w:p>
          <w:p w14:paraId="29BE917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nutarčių dėl užsienio teismų (arbitražų) sprendimų</w:t>
            </w:r>
          </w:p>
          <w:p w14:paraId="0EDE3CDF"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7ED1FFEA" w14:textId="77777777" w:rsidR="00D3690F" w:rsidRPr="00B8381D" w:rsidRDefault="00D3690F" w:rsidP="00F21B05">
            <w:pPr>
              <w:rPr>
                <w:rFonts w:ascii="Times New Roman" w:hAnsi="Times New Roman" w:cs="Times New Roman"/>
                <w:sz w:val="24"/>
                <w:szCs w:val="24"/>
              </w:rPr>
            </w:pPr>
          </w:p>
          <w:p w14:paraId="5953AA18"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proceso atnaujinimo</w:t>
            </w:r>
          </w:p>
          <w:p w14:paraId="79B13EBF"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1FC11209" w14:textId="77777777" w:rsidR="00D3690F" w:rsidRPr="00B8381D" w:rsidRDefault="00D3690F" w:rsidP="00F21B05">
            <w:pPr>
              <w:rPr>
                <w:rFonts w:ascii="Times New Roman" w:hAnsi="Times New Roman" w:cs="Times New Roman"/>
                <w:b/>
                <w:bCs/>
                <w:sz w:val="24"/>
                <w:szCs w:val="24"/>
              </w:rPr>
            </w:pPr>
          </w:p>
          <w:p w14:paraId="4CDDA56E" w14:textId="77777777" w:rsidR="00D3690F" w:rsidRPr="00B8381D" w:rsidRDefault="00D3690F" w:rsidP="00F21B05">
            <w:pPr>
              <w:rPr>
                <w:rFonts w:ascii="Times New Roman" w:hAnsi="Times New Roman" w:cs="Times New Roman"/>
                <w:b/>
                <w:bCs/>
                <w:sz w:val="24"/>
                <w:szCs w:val="24"/>
              </w:rPr>
            </w:pPr>
          </w:p>
          <w:p w14:paraId="3B6AFDD3" w14:textId="77777777" w:rsidR="00D3690F" w:rsidRPr="00B8381D" w:rsidRDefault="00D3690F" w:rsidP="00F769A7">
            <w:pP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12986B63" w14:textId="68C0F043"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3K-3-[NUMERIS]-[TEISEJAS]/[METAI]</w:t>
            </w:r>
          </w:p>
          <w:p w14:paraId="7C5C5F5F" w14:textId="77777777" w:rsidR="00D3690F" w:rsidRPr="00B8381D" w:rsidRDefault="00D3690F" w:rsidP="00F21B05">
            <w:pPr>
              <w:rPr>
                <w:rFonts w:ascii="Times New Roman" w:hAnsi="Times New Roman" w:cs="Times New Roman"/>
                <w:sz w:val="24"/>
                <w:szCs w:val="24"/>
              </w:rPr>
            </w:pPr>
          </w:p>
          <w:p w14:paraId="7EC3B85E" w14:textId="4CCE1CDF"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3K-7-[NUMERIS]-[TEISEJAS]/[METAI]</w:t>
            </w:r>
          </w:p>
          <w:p w14:paraId="3584EDE7" w14:textId="77777777" w:rsidR="00D3690F" w:rsidRPr="00B8381D" w:rsidRDefault="00D3690F" w:rsidP="00F21B05">
            <w:pPr>
              <w:rPr>
                <w:rFonts w:ascii="Times New Roman" w:hAnsi="Times New Roman" w:cs="Times New Roman"/>
                <w:sz w:val="24"/>
                <w:szCs w:val="24"/>
              </w:rPr>
            </w:pPr>
          </w:p>
          <w:p w14:paraId="47A78538" w14:textId="1A366B62"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e3K-3-[NUMERIS]-[TEISEJAS]/[METAI]</w:t>
            </w:r>
          </w:p>
          <w:p w14:paraId="00AE8812" w14:textId="77777777" w:rsidR="00D3690F" w:rsidRPr="00B8381D" w:rsidRDefault="00D3690F" w:rsidP="00F21B05">
            <w:pPr>
              <w:rPr>
                <w:rFonts w:ascii="Times New Roman" w:hAnsi="Times New Roman" w:cs="Times New Roman"/>
                <w:sz w:val="24"/>
                <w:szCs w:val="24"/>
              </w:rPr>
            </w:pPr>
          </w:p>
          <w:p w14:paraId="42A6BC08" w14:textId="34C2564F"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e3K-7-[NUMERIS]-[TEISEJAS]/[METAI]</w:t>
            </w:r>
          </w:p>
          <w:p w14:paraId="1188602B" w14:textId="77777777" w:rsidR="00D3690F" w:rsidRPr="00B8381D" w:rsidRDefault="00D3690F" w:rsidP="00F21B05">
            <w:pPr>
              <w:rPr>
                <w:rFonts w:ascii="Times New Roman" w:hAnsi="Times New Roman" w:cs="Times New Roman"/>
                <w:sz w:val="24"/>
                <w:szCs w:val="24"/>
              </w:rPr>
            </w:pPr>
          </w:p>
          <w:p w14:paraId="37DE07B8" w14:textId="77777777" w:rsidR="00D3690F" w:rsidRPr="00B8381D" w:rsidRDefault="00D3690F" w:rsidP="00F21B05">
            <w:pPr>
              <w:rPr>
                <w:rFonts w:ascii="Times New Roman" w:hAnsi="Times New Roman" w:cs="Times New Roman"/>
                <w:sz w:val="24"/>
                <w:szCs w:val="24"/>
              </w:rPr>
            </w:pPr>
          </w:p>
          <w:p w14:paraId="5BDAFD3A" w14:textId="77777777" w:rsidR="00D3690F" w:rsidRPr="00B8381D" w:rsidRDefault="00D3690F" w:rsidP="00F21B05">
            <w:pPr>
              <w:rPr>
                <w:rFonts w:ascii="Times New Roman" w:hAnsi="Times New Roman" w:cs="Times New Roman"/>
                <w:sz w:val="24"/>
                <w:szCs w:val="24"/>
              </w:rPr>
            </w:pPr>
          </w:p>
          <w:p w14:paraId="7B317CAC" w14:textId="77777777" w:rsidR="00D3690F" w:rsidRPr="00B8381D" w:rsidRDefault="00D3690F" w:rsidP="00F21B05">
            <w:pPr>
              <w:rPr>
                <w:rFonts w:ascii="Times New Roman" w:hAnsi="Times New Roman" w:cs="Times New Roman"/>
                <w:sz w:val="24"/>
                <w:szCs w:val="24"/>
              </w:rPr>
            </w:pPr>
          </w:p>
          <w:p w14:paraId="3488D430" w14:textId="77777777" w:rsidR="00D3690F" w:rsidRPr="00B8381D" w:rsidRDefault="00D3690F" w:rsidP="00F21B05">
            <w:pPr>
              <w:rPr>
                <w:rFonts w:ascii="Times New Roman" w:hAnsi="Times New Roman" w:cs="Times New Roman"/>
                <w:sz w:val="24"/>
                <w:szCs w:val="24"/>
              </w:rPr>
            </w:pPr>
          </w:p>
          <w:p w14:paraId="0040F91A" w14:textId="77777777" w:rsidR="00D3690F" w:rsidRPr="00B8381D" w:rsidRDefault="00D3690F" w:rsidP="00F21B05">
            <w:pPr>
              <w:rPr>
                <w:rFonts w:ascii="Times New Roman" w:hAnsi="Times New Roman" w:cs="Times New Roman"/>
                <w:sz w:val="24"/>
                <w:szCs w:val="24"/>
              </w:rPr>
            </w:pPr>
          </w:p>
          <w:p w14:paraId="57A10EBF" w14:textId="77777777" w:rsidR="00D3690F" w:rsidRPr="00B8381D" w:rsidRDefault="00D3690F" w:rsidP="00F21B05">
            <w:pPr>
              <w:rPr>
                <w:rFonts w:ascii="Times New Roman" w:hAnsi="Times New Roman" w:cs="Times New Roman"/>
                <w:sz w:val="24"/>
                <w:szCs w:val="24"/>
              </w:rPr>
            </w:pPr>
          </w:p>
          <w:p w14:paraId="58BF86FC" w14:textId="77777777" w:rsidR="00D3690F" w:rsidRPr="00B8381D" w:rsidRDefault="00D3690F" w:rsidP="00F21B05">
            <w:pPr>
              <w:rPr>
                <w:rFonts w:ascii="Times New Roman" w:hAnsi="Times New Roman" w:cs="Times New Roman"/>
                <w:sz w:val="24"/>
                <w:szCs w:val="24"/>
              </w:rPr>
            </w:pPr>
          </w:p>
          <w:p w14:paraId="3BB82F64" w14:textId="77777777" w:rsidR="00D3690F" w:rsidRPr="00B8381D" w:rsidRDefault="00D3690F" w:rsidP="00F769A7">
            <w:pPr>
              <w:rPr>
                <w:rFonts w:ascii="Times New Roman" w:hAnsi="Times New Roman" w:cs="Times New Roman"/>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23FEECD7" w14:textId="7889BC74" w:rsidR="00D3690F" w:rsidRPr="00B8381D" w:rsidRDefault="00BD06E9" w:rsidP="00F21B05">
            <w:pPr>
              <w:spacing w:line="254" w:lineRule="auto"/>
              <w:rPr>
                <w:rFonts w:ascii="Times New Roman" w:hAnsi="Times New Roman" w:cs="Times New Roman"/>
                <w:sz w:val="24"/>
                <w:szCs w:val="24"/>
              </w:rPr>
            </w:pPr>
            <w:r w:rsidRPr="00B8381D">
              <w:rPr>
                <w:rFonts w:ascii="Times New Roman" w:hAnsi="Times New Roman" w:cs="Times New Roman"/>
                <w:sz w:val="24"/>
                <w:szCs w:val="24"/>
              </w:rPr>
              <w:t xml:space="preserve">XIII </w:t>
            </w:r>
            <w:r w:rsidR="00D3690F" w:rsidRPr="00B8381D">
              <w:rPr>
                <w:rFonts w:ascii="Times New Roman" w:hAnsi="Times New Roman" w:cs="Times New Roman"/>
                <w:sz w:val="24"/>
                <w:szCs w:val="24"/>
              </w:rPr>
              <w:t>grupė</w:t>
            </w:r>
          </w:p>
          <w:p w14:paraId="05D0C1F6" w14:textId="77777777" w:rsidR="00D3690F" w:rsidRPr="00B8381D" w:rsidRDefault="00D3690F" w:rsidP="00F21B05">
            <w:pPr>
              <w:spacing w:line="254"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14:paraId="34ADA347"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2 lygį nustato atrankos ar bylą nagrinėjanti kolegija, ar teismo (skyriaus) pirmininkas atsižvelgus į šiuos kriterijus:</w:t>
            </w:r>
          </w:p>
          <w:p w14:paraId="045DBB61" w14:textId="77777777" w:rsidR="00D3690F" w:rsidRPr="00B8381D" w:rsidRDefault="00D3690F" w:rsidP="00F21B05">
            <w:pPr>
              <w:rPr>
                <w:rFonts w:ascii="Times New Roman" w:hAnsi="Times New Roman" w:cs="Times New Roman"/>
                <w:sz w:val="24"/>
                <w:szCs w:val="24"/>
              </w:rPr>
            </w:pPr>
          </w:p>
          <w:p w14:paraId="1AEA30E3"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byloje sprendžiama dėl dviejų ar daugiau teisės aiškinimo ir taikymo klausimų;</w:t>
            </w:r>
          </w:p>
          <w:p w14:paraId="5BF69497" w14:textId="77777777" w:rsidR="00DB51EE" w:rsidRPr="00B8381D" w:rsidRDefault="00DB51EE" w:rsidP="00F21B05">
            <w:pPr>
              <w:rPr>
                <w:rFonts w:ascii="Times New Roman" w:hAnsi="Times New Roman" w:cs="Times New Roman"/>
                <w:sz w:val="24"/>
                <w:szCs w:val="24"/>
              </w:rPr>
            </w:pPr>
          </w:p>
          <w:p w14:paraId="2562343B" w14:textId="77777777" w:rsidR="00D3690F" w:rsidRPr="00B8381D" w:rsidRDefault="00D3690F" w:rsidP="00F21B05">
            <w:pPr>
              <w:rPr>
                <w:rFonts w:ascii="Times New Roman" w:eastAsia="Times New Roman" w:hAnsi="Times New Roman" w:cs="Times New Roman"/>
                <w:kern w:val="0"/>
                <w:sz w:val="24"/>
                <w:szCs w:val="24"/>
                <w14:ligatures w14:val="none"/>
              </w:rPr>
            </w:pPr>
            <w:r w:rsidRPr="00B8381D">
              <w:rPr>
                <w:rFonts w:ascii="Times New Roman" w:eastAsia="Times New Roman" w:hAnsi="Times New Roman" w:cs="Times New Roman"/>
                <w:kern w:val="0"/>
                <w:sz w:val="24"/>
                <w:szCs w:val="24"/>
                <w14:ligatures w14:val="none"/>
              </w:rPr>
              <w:t xml:space="preserve">- </w:t>
            </w:r>
            <w:r w:rsidRPr="00B8381D">
              <w:rPr>
                <w:rFonts w:ascii="Times New Roman" w:hAnsi="Times New Roman" w:cs="Times New Roman"/>
                <w:sz w:val="24"/>
                <w:szCs w:val="24"/>
              </w:rPr>
              <w:t>byloje sprendžiama</w:t>
            </w:r>
            <w:r w:rsidRPr="00B8381D">
              <w:rPr>
                <w:rFonts w:ascii="Times New Roman" w:eastAsia="Times New Roman" w:hAnsi="Times New Roman" w:cs="Times New Roman"/>
                <w:kern w:val="0"/>
                <w:sz w:val="24"/>
                <w:szCs w:val="24"/>
                <w14:ligatures w14:val="none"/>
              </w:rPr>
              <w:t xml:space="preserve"> dėl sudėtingų teisės aiškinimo ir taikymo klausimų, arba teismo praktika dėl byloje keliamų klausimų yra nenuosekli ir yra būtina ją suvienodinti; </w:t>
            </w:r>
          </w:p>
          <w:p w14:paraId="4E4DAC2A" w14:textId="77777777" w:rsidR="00D3690F" w:rsidRPr="00B8381D" w:rsidRDefault="00D3690F" w:rsidP="00F21B05">
            <w:pPr>
              <w:rPr>
                <w:rFonts w:ascii="Times New Roman" w:hAnsi="Times New Roman" w:cs="Times New Roman"/>
                <w:sz w:val="24"/>
                <w:szCs w:val="24"/>
              </w:rPr>
            </w:pPr>
          </w:p>
          <w:p w14:paraId="7132D9F7" w14:textId="570F9ADC"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yra kitų bylos sudėtingumą lemiančių priežasčių (nagrinėjimas išplėstinėje kolegijoje ir pan.).</w:t>
            </w:r>
          </w:p>
          <w:p w14:paraId="46E0C7C6" w14:textId="77777777" w:rsidR="00D3690F" w:rsidRPr="00B8381D" w:rsidRDefault="00D3690F" w:rsidP="00F21B05">
            <w:pPr>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hideMark/>
          </w:tcPr>
          <w:p w14:paraId="385CD843" w14:textId="77777777" w:rsidR="00D3690F" w:rsidRPr="00B8381D" w:rsidRDefault="00D3690F" w:rsidP="00F21B05">
            <w:pPr>
              <w:rPr>
                <w:rFonts w:ascii="Times New Roman" w:hAnsi="Times New Roman" w:cs="Times New Roman"/>
                <w:sz w:val="24"/>
                <w:szCs w:val="24"/>
                <w:lang w:val="en-US"/>
              </w:rPr>
            </w:pPr>
            <w:r w:rsidRPr="00B8381D">
              <w:rPr>
                <w:rFonts w:ascii="Times New Roman" w:hAnsi="Times New Roman" w:cs="Times New Roman"/>
                <w:sz w:val="24"/>
                <w:szCs w:val="24"/>
                <w:lang w:val="en-US"/>
              </w:rPr>
              <w:t>450</w:t>
            </w:r>
          </w:p>
        </w:tc>
      </w:tr>
      <w:tr w:rsidR="00B8381D" w:rsidRPr="00B8381D" w14:paraId="3A61F260" w14:textId="77777777" w:rsidTr="00F21B05">
        <w:tc>
          <w:tcPr>
            <w:tcW w:w="273" w:type="pct"/>
            <w:tcBorders>
              <w:top w:val="single" w:sz="4" w:space="0" w:color="auto"/>
              <w:left w:val="single" w:sz="4" w:space="0" w:color="auto"/>
              <w:bottom w:val="single" w:sz="4" w:space="0" w:color="auto"/>
              <w:right w:val="single" w:sz="4" w:space="0" w:color="auto"/>
            </w:tcBorders>
          </w:tcPr>
          <w:p w14:paraId="73A61A25" w14:textId="2908EA0F" w:rsidR="00715EF8" w:rsidRPr="00B8381D" w:rsidRDefault="00F769A7" w:rsidP="00F21B05">
            <w:pPr>
              <w:rPr>
                <w:rFonts w:ascii="Times New Roman" w:hAnsi="Times New Roman" w:cs="Times New Roman"/>
                <w:sz w:val="24"/>
                <w:szCs w:val="24"/>
                <w:lang w:val="en-US"/>
              </w:rPr>
            </w:pPr>
            <w:r w:rsidRPr="00B8381D">
              <w:rPr>
                <w:rFonts w:ascii="Times New Roman" w:hAnsi="Times New Roman" w:cs="Times New Roman"/>
                <w:sz w:val="24"/>
                <w:szCs w:val="24"/>
                <w:lang w:val="en-US"/>
              </w:rPr>
              <w:t>5.</w:t>
            </w:r>
          </w:p>
        </w:tc>
        <w:tc>
          <w:tcPr>
            <w:tcW w:w="665" w:type="pct"/>
            <w:tcBorders>
              <w:top w:val="single" w:sz="4" w:space="0" w:color="auto"/>
              <w:left w:val="single" w:sz="4" w:space="0" w:color="auto"/>
              <w:bottom w:val="single" w:sz="4" w:space="0" w:color="auto"/>
              <w:right w:val="single" w:sz="4" w:space="0" w:color="auto"/>
            </w:tcBorders>
          </w:tcPr>
          <w:p w14:paraId="7D831528" w14:textId="59771A4A" w:rsidR="005F4E53" w:rsidRPr="00B8381D" w:rsidRDefault="005F4E53" w:rsidP="00715EF8">
            <w:pPr>
              <w:rPr>
                <w:rFonts w:ascii="Times New Roman" w:hAnsi="Times New Roman" w:cs="Times New Roman"/>
                <w:sz w:val="24"/>
                <w:szCs w:val="24"/>
              </w:rPr>
            </w:pPr>
            <w:r w:rsidRPr="00B8381D">
              <w:rPr>
                <w:rFonts w:ascii="Times New Roman" w:hAnsi="Times New Roman" w:cs="Times New Roman"/>
                <w:sz w:val="24"/>
                <w:szCs w:val="24"/>
              </w:rPr>
              <w:t>Skundas</w:t>
            </w:r>
          </w:p>
          <w:p w14:paraId="4645FAA6" w14:textId="5D6C5D25" w:rsidR="005F4E53" w:rsidRPr="00B8381D" w:rsidRDefault="005F4E53" w:rsidP="00715EF8">
            <w:pPr>
              <w:rPr>
                <w:rFonts w:ascii="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14:paraId="05AD79DD" w14:textId="59248468" w:rsidR="00715EF8" w:rsidRPr="00B8381D" w:rsidRDefault="00715EF8" w:rsidP="00F21B05">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981" w:type="pct"/>
            <w:tcBorders>
              <w:top w:val="single" w:sz="4" w:space="0" w:color="auto"/>
              <w:left w:val="single" w:sz="4" w:space="0" w:color="auto"/>
              <w:bottom w:val="single" w:sz="4" w:space="0" w:color="auto"/>
              <w:right w:val="single" w:sz="4" w:space="0" w:color="auto"/>
            </w:tcBorders>
          </w:tcPr>
          <w:p w14:paraId="5DB96ACC" w14:textId="77777777" w:rsidR="00715EF8" w:rsidRPr="00B8381D" w:rsidRDefault="00715EF8" w:rsidP="00715EF8">
            <w:pPr>
              <w:rPr>
                <w:rFonts w:ascii="Times New Roman" w:hAnsi="Times New Roman" w:cs="Times New Roman"/>
                <w:sz w:val="24"/>
                <w:szCs w:val="24"/>
              </w:rPr>
            </w:pPr>
            <w:r w:rsidRPr="00B8381D">
              <w:rPr>
                <w:rFonts w:ascii="Times New Roman" w:hAnsi="Times New Roman" w:cs="Times New Roman"/>
                <w:sz w:val="24"/>
                <w:szCs w:val="24"/>
              </w:rPr>
              <w:t>Dėl Teisėjų garbės teismo sprendimų</w:t>
            </w:r>
          </w:p>
          <w:p w14:paraId="2D43022E" w14:textId="77777777" w:rsidR="00715EF8" w:rsidRPr="00B8381D" w:rsidRDefault="00715EF8" w:rsidP="00715EF8">
            <w:pPr>
              <w:rPr>
                <w:rFonts w:ascii="Times New Roman" w:hAnsi="Times New Roman" w:cs="Times New Roman"/>
                <w:b/>
                <w:bCs/>
                <w:sz w:val="24"/>
                <w:szCs w:val="24"/>
              </w:rPr>
            </w:pPr>
            <w:r w:rsidRPr="00B8381D">
              <w:rPr>
                <w:rFonts w:ascii="Times New Roman" w:hAnsi="Times New Roman" w:cs="Times New Roman"/>
                <w:b/>
                <w:bCs/>
                <w:sz w:val="24"/>
                <w:szCs w:val="24"/>
              </w:rPr>
              <w:t>2 lygis</w:t>
            </w:r>
          </w:p>
          <w:p w14:paraId="1F1CE816" w14:textId="77777777" w:rsidR="00715EF8" w:rsidRPr="00B8381D" w:rsidRDefault="00715EF8" w:rsidP="00F21B05">
            <w:pPr>
              <w:rPr>
                <w:rFonts w:ascii="Times New Roman" w:hAnsi="Times New Roman" w:cs="Times New Roman"/>
                <w:b/>
                <w:bCs/>
                <w:sz w:val="24"/>
                <w:szCs w:val="24"/>
              </w:rPr>
            </w:pPr>
          </w:p>
          <w:p w14:paraId="2DB6ED46" w14:textId="77777777" w:rsidR="00715EF8" w:rsidRPr="00B8381D" w:rsidRDefault="00715EF8" w:rsidP="00F21B05">
            <w:pPr>
              <w:rPr>
                <w:rFonts w:ascii="Times New Roman" w:hAnsi="Times New Roman" w:cs="Times New Roman"/>
                <w:sz w:val="24"/>
                <w:szCs w:val="24"/>
              </w:rPr>
            </w:pPr>
          </w:p>
          <w:p w14:paraId="6B28D8AB" w14:textId="77777777" w:rsidR="00715EF8" w:rsidRPr="00B8381D" w:rsidRDefault="00715EF8" w:rsidP="00F21B05">
            <w:pP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424A2476" w14:textId="77777777" w:rsidR="00715EF8" w:rsidRPr="00B8381D" w:rsidRDefault="00715EF8" w:rsidP="00715EF8">
            <w:pPr>
              <w:rPr>
                <w:rFonts w:ascii="Times New Roman" w:hAnsi="Times New Roman" w:cs="Times New Roman"/>
                <w:sz w:val="24"/>
                <w:szCs w:val="24"/>
              </w:rPr>
            </w:pPr>
            <w:r w:rsidRPr="00B8381D">
              <w:rPr>
                <w:rFonts w:ascii="Times New Roman" w:hAnsi="Times New Roman" w:cs="Times New Roman"/>
                <w:sz w:val="24"/>
                <w:szCs w:val="24"/>
              </w:rPr>
              <w:t>CIK-[NUMERIS]/[METAI]</w:t>
            </w:r>
          </w:p>
          <w:p w14:paraId="316587BA" w14:textId="77777777" w:rsidR="00715EF8" w:rsidRPr="00B8381D" w:rsidRDefault="00715EF8" w:rsidP="00715EF8">
            <w:pPr>
              <w:rPr>
                <w:rFonts w:ascii="Times New Roman" w:hAnsi="Times New Roman" w:cs="Times New Roman"/>
                <w:sz w:val="24"/>
                <w:szCs w:val="24"/>
              </w:rPr>
            </w:pPr>
          </w:p>
          <w:p w14:paraId="1F14C1A4" w14:textId="77777777" w:rsidR="00715EF8" w:rsidRPr="00B8381D" w:rsidRDefault="00715EF8" w:rsidP="00715EF8">
            <w:pPr>
              <w:rPr>
                <w:rFonts w:ascii="Times New Roman" w:hAnsi="Times New Roman" w:cs="Times New Roman"/>
                <w:sz w:val="24"/>
                <w:szCs w:val="24"/>
              </w:rPr>
            </w:pPr>
            <w:proofErr w:type="spellStart"/>
            <w:r w:rsidRPr="00B8381D">
              <w:rPr>
                <w:rFonts w:ascii="Times New Roman" w:hAnsi="Times New Roman" w:cs="Times New Roman"/>
                <w:sz w:val="24"/>
                <w:szCs w:val="24"/>
              </w:rPr>
              <w:t>eCIK</w:t>
            </w:r>
            <w:proofErr w:type="spellEnd"/>
            <w:r w:rsidRPr="00B8381D">
              <w:rPr>
                <w:rFonts w:ascii="Times New Roman" w:hAnsi="Times New Roman" w:cs="Times New Roman"/>
                <w:sz w:val="24"/>
                <w:szCs w:val="24"/>
              </w:rPr>
              <w:t>-[NUMERIS]/[METAI]</w:t>
            </w:r>
          </w:p>
          <w:p w14:paraId="190CF99B" w14:textId="77777777" w:rsidR="00715EF8" w:rsidRPr="00B8381D" w:rsidRDefault="00715EF8" w:rsidP="00F21B05">
            <w:pPr>
              <w:rPr>
                <w:rFonts w:ascii="Times New Roman" w:hAnsi="Times New Roman" w:cs="Times New Roman"/>
                <w:sz w:val="24"/>
                <w:szCs w:val="24"/>
              </w:rPr>
            </w:pPr>
          </w:p>
        </w:tc>
        <w:tc>
          <w:tcPr>
            <w:tcW w:w="392" w:type="pct"/>
            <w:tcBorders>
              <w:top w:val="single" w:sz="4" w:space="0" w:color="auto"/>
              <w:left w:val="single" w:sz="4" w:space="0" w:color="auto"/>
              <w:bottom w:val="single" w:sz="4" w:space="0" w:color="auto"/>
              <w:right w:val="single" w:sz="4" w:space="0" w:color="auto"/>
            </w:tcBorders>
          </w:tcPr>
          <w:p w14:paraId="25DA6EF5" w14:textId="77777777" w:rsidR="00E72FBB" w:rsidRPr="00B8381D" w:rsidRDefault="00E72FBB" w:rsidP="00E72FBB">
            <w:pPr>
              <w:spacing w:line="254" w:lineRule="auto"/>
              <w:rPr>
                <w:rFonts w:ascii="Times New Roman" w:hAnsi="Times New Roman" w:cs="Times New Roman"/>
                <w:sz w:val="24"/>
                <w:szCs w:val="24"/>
              </w:rPr>
            </w:pPr>
            <w:r w:rsidRPr="00B8381D">
              <w:rPr>
                <w:rFonts w:ascii="Times New Roman" w:hAnsi="Times New Roman" w:cs="Times New Roman"/>
                <w:sz w:val="24"/>
                <w:szCs w:val="24"/>
              </w:rPr>
              <w:t>XIV</w:t>
            </w:r>
            <w:r w:rsidRPr="00B8381D">
              <w:rPr>
                <w:rFonts w:ascii="Times New Roman" w:hAnsi="Times New Roman" w:cs="Times New Roman"/>
                <w:b/>
                <w:bCs/>
                <w:sz w:val="24"/>
                <w:szCs w:val="24"/>
              </w:rPr>
              <w:t xml:space="preserve"> </w:t>
            </w:r>
            <w:r w:rsidRPr="00B8381D">
              <w:rPr>
                <w:rFonts w:ascii="Times New Roman" w:hAnsi="Times New Roman" w:cs="Times New Roman"/>
                <w:sz w:val="24"/>
                <w:szCs w:val="24"/>
              </w:rPr>
              <w:t>grupė</w:t>
            </w:r>
          </w:p>
          <w:p w14:paraId="21D06EED" w14:textId="77777777" w:rsidR="00715EF8" w:rsidRPr="00B8381D" w:rsidRDefault="00715EF8" w:rsidP="00F21B05">
            <w:pPr>
              <w:spacing w:line="254"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tcPr>
          <w:p w14:paraId="543C35BD" w14:textId="77777777" w:rsidR="00715EF8" w:rsidRPr="00B8381D" w:rsidRDefault="00715EF8" w:rsidP="00F21B05">
            <w:pPr>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tcPr>
          <w:p w14:paraId="24E683FB" w14:textId="7F8A8225" w:rsidR="00715EF8" w:rsidRPr="00B8381D" w:rsidRDefault="00715EF8" w:rsidP="00F21B05">
            <w:pPr>
              <w:rPr>
                <w:rFonts w:ascii="Times New Roman" w:hAnsi="Times New Roman" w:cs="Times New Roman"/>
                <w:sz w:val="24"/>
                <w:szCs w:val="24"/>
                <w:lang w:val="en-US"/>
              </w:rPr>
            </w:pPr>
            <w:r w:rsidRPr="00B8381D">
              <w:rPr>
                <w:rFonts w:ascii="Times New Roman" w:hAnsi="Times New Roman" w:cs="Times New Roman"/>
                <w:sz w:val="24"/>
                <w:szCs w:val="24"/>
                <w:lang w:val="en-US"/>
              </w:rPr>
              <w:t>450</w:t>
            </w:r>
          </w:p>
        </w:tc>
      </w:tr>
      <w:tr w:rsidR="00B8381D" w:rsidRPr="00B8381D" w14:paraId="55FFDDF3" w14:textId="77777777" w:rsidTr="00F21B05">
        <w:tc>
          <w:tcPr>
            <w:tcW w:w="273" w:type="pct"/>
            <w:tcBorders>
              <w:top w:val="single" w:sz="4" w:space="0" w:color="auto"/>
              <w:left w:val="single" w:sz="4" w:space="0" w:color="auto"/>
              <w:bottom w:val="single" w:sz="4" w:space="0" w:color="auto"/>
              <w:right w:val="single" w:sz="4" w:space="0" w:color="auto"/>
            </w:tcBorders>
          </w:tcPr>
          <w:p w14:paraId="4C52459E" w14:textId="0F621F30" w:rsidR="00D3690F" w:rsidRPr="00B8381D" w:rsidRDefault="00F769A7" w:rsidP="00F21B05">
            <w:pPr>
              <w:rPr>
                <w:rFonts w:ascii="Times New Roman" w:hAnsi="Times New Roman" w:cs="Times New Roman"/>
                <w:sz w:val="24"/>
                <w:szCs w:val="24"/>
              </w:rPr>
            </w:pPr>
            <w:r w:rsidRPr="00B8381D">
              <w:rPr>
                <w:rFonts w:ascii="Times New Roman" w:hAnsi="Times New Roman" w:cs="Times New Roman"/>
                <w:sz w:val="24"/>
                <w:szCs w:val="24"/>
              </w:rPr>
              <w:t>6</w:t>
            </w:r>
            <w:r w:rsidR="00D3690F" w:rsidRPr="00B8381D">
              <w:rPr>
                <w:rFonts w:ascii="Times New Roman" w:hAnsi="Times New Roman" w:cs="Times New Roman"/>
                <w:sz w:val="24"/>
                <w:szCs w:val="24"/>
              </w:rPr>
              <w:t>.</w:t>
            </w:r>
          </w:p>
        </w:tc>
        <w:tc>
          <w:tcPr>
            <w:tcW w:w="665" w:type="pct"/>
            <w:tcBorders>
              <w:top w:val="single" w:sz="4" w:space="0" w:color="auto"/>
              <w:left w:val="single" w:sz="4" w:space="0" w:color="auto"/>
              <w:bottom w:val="single" w:sz="4" w:space="0" w:color="auto"/>
              <w:right w:val="single" w:sz="4" w:space="0" w:color="auto"/>
            </w:tcBorders>
          </w:tcPr>
          <w:p w14:paraId="0B458BBA" w14:textId="180C2FD1"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Kasacinis skundas</w:t>
            </w:r>
          </w:p>
          <w:p w14:paraId="327EB4E2" w14:textId="77777777" w:rsidR="00A43AAF" w:rsidRPr="00B8381D" w:rsidRDefault="00A43AAF" w:rsidP="00F21B05">
            <w:pPr>
              <w:rPr>
                <w:rFonts w:ascii="Times New Roman" w:hAnsi="Times New Roman" w:cs="Times New Roman"/>
                <w:sz w:val="24"/>
                <w:szCs w:val="24"/>
              </w:rPr>
            </w:pPr>
          </w:p>
          <w:p w14:paraId="4A1C6E33" w14:textId="77777777" w:rsidR="00C5591E" w:rsidRPr="00B8381D" w:rsidRDefault="00C5591E" w:rsidP="00F21B05">
            <w:pPr>
              <w:rPr>
                <w:rFonts w:ascii="Times New Roman" w:hAnsi="Times New Roman" w:cs="Times New Roman"/>
                <w:sz w:val="24"/>
                <w:szCs w:val="24"/>
              </w:rPr>
            </w:pPr>
          </w:p>
          <w:p w14:paraId="1CF78AEF" w14:textId="5DBCE3DE"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Prašymas dėl proceso atnaujinimo</w:t>
            </w:r>
          </w:p>
        </w:tc>
        <w:tc>
          <w:tcPr>
            <w:tcW w:w="446" w:type="pct"/>
            <w:tcBorders>
              <w:top w:val="single" w:sz="4" w:space="0" w:color="auto"/>
              <w:left w:val="single" w:sz="4" w:space="0" w:color="auto"/>
              <w:bottom w:val="single" w:sz="4" w:space="0" w:color="auto"/>
              <w:right w:val="single" w:sz="4" w:space="0" w:color="auto"/>
            </w:tcBorders>
          </w:tcPr>
          <w:p w14:paraId="5F99A4E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Civilinė byla</w:t>
            </w:r>
          </w:p>
        </w:tc>
        <w:tc>
          <w:tcPr>
            <w:tcW w:w="981" w:type="pct"/>
            <w:tcBorders>
              <w:top w:val="single" w:sz="4" w:space="0" w:color="auto"/>
              <w:left w:val="single" w:sz="4" w:space="0" w:color="auto"/>
              <w:bottom w:val="single" w:sz="4" w:space="0" w:color="auto"/>
              <w:right w:val="single" w:sz="4" w:space="0" w:color="auto"/>
            </w:tcBorders>
          </w:tcPr>
          <w:p w14:paraId="24570C1B"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apygardų teismuose apeliacine tvarka priimtų sprendimų, nutarčių</w:t>
            </w:r>
          </w:p>
          <w:p w14:paraId="3A781C69"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2CE6AF41" w14:textId="77777777" w:rsidR="00D3690F" w:rsidRPr="00B8381D" w:rsidRDefault="00D3690F" w:rsidP="00F21B05">
            <w:pPr>
              <w:rPr>
                <w:rFonts w:ascii="Times New Roman" w:hAnsi="Times New Roman" w:cs="Times New Roman"/>
                <w:sz w:val="24"/>
                <w:szCs w:val="24"/>
              </w:rPr>
            </w:pPr>
          </w:p>
          <w:p w14:paraId="28DE128D"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apeliacine tvarka priimtų sprendimų, nutarčių</w:t>
            </w:r>
          </w:p>
          <w:p w14:paraId="6A7A7F11"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786992D4" w14:textId="77777777" w:rsidR="00D3690F" w:rsidRPr="00B8381D" w:rsidRDefault="00D3690F" w:rsidP="00F21B05">
            <w:pPr>
              <w:rPr>
                <w:rFonts w:ascii="Times New Roman" w:hAnsi="Times New Roman" w:cs="Times New Roman"/>
                <w:sz w:val="24"/>
                <w:szCs w:val="24"/>
              </w:rPr>
            </w:pPr>
          </w:p>
          <w:p w14:paraId="0532BF30"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Lietuvos apeliacinio teismo nutarčių dėl užsienio teismų (arbitražų) sprendimų</w:t>
            </w:r>
          </w:p>
          <w:p w14:paraId="06DD44C5"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71A3F31C" w14:textId="77777777" w:rsidR="00D3690F" w:rsidRPr="00B8381D" w:rsidRDefault="00D3690F" w:rsidP="00F21B05">
            <w:pPr>
              <w:rPr>
                <w:rFonts w:ascii="Times New Roman" w:hAnsi="Times New Roman" w:cs="Times New Roman"/>
                <w:sz w:val="24"/>
                <w:szCs w:val="24"/>
              </w:rPr>
            </w:pPr>
          </w:p>
          <w:p w14:paraId="39B2663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Dėl proceso atnaujinimo</w:t>
            </w:r>
          </w:p>
          <w:p w14:paraId="0C074ABC" w14:textId="77777777" w:rsidR="00D3690F" w:rsidRPr="00B8381D" w:rsidRDefault="00D3690F" w:rsidP="00F21B05">
            <w:pPr>
              <w:rPr>
                <w:rFonts w:ascii="Times New Roman" w:hAnsi="Times New Roman" w:cs="Times New Roman"/>
                <w:b/>
                <w:bCs/>
                <w:sz w:val="24"/>
                <w:szCs w:val="24"/>
              </w:rPr>
            </w:pPr>
            <w:r w:rsidRPr="00B8381D">
              <w:rPr>
                <w:rFonts w:ascii="Times New Roman" w:hAnsi="Times New Roman" w:cs="Times New Roman"/>
                <w:b/>
                <w:bCs/>
                <w:sz w:val="24"/>
                <w:szCs w:val="24"/>
              </w:rPr>
              <w:t>3 lygis</w:t>
            </w:r>
          </w:p>
          <w:p w14:paraId="0ECAB51D" w14:textId="77777777" w:rsidR="00D3690F" w:rsidRPr="00B8381D" w:rsidRDefault="00D3690F" w:rsidP="00F21B05">
            <w:pP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1192D076" w14:textId="0290BCBE"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3K-3-[NUMERIS]-[TEISEJAS]/[METAI]</w:t>
            </w:r>
          </w:p>
          <w:p w14:paraId="4853F7D0" w14:textId="77777777" w:rsidR="00D3690F" w:rsidRPr="00B8381D" w:rsidRDefault="00D3690F" w:rsidP="00F21B05">
            <w:pPr>
              <w:rPr>
                <w:rFonts w:ascii="Times New Roman" w:hAnsi="Times New Roman" w:cs="Times New Roman"/>
                <w:sz w:val="24"/>
                <w:szCs w:val="24"/>
              </w:rPr>
            </w:pPr>
          </w:p>
          <w:p w14:paraId="5856C233" w14:textId="05A572A9"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3K-7-[NUMERIS]-[TEISEJAS]/[METAI]</w:t>
            </w:r>
          </w:p>
          <w:p w14:paraId="1364FDFD" w14:textId="77777777" w:rsidR="00D3690F" w:rsidRPr="00B8381D" w:rsidRDefault="00D3690F" w:rsidP="00F21B05">
            <w:pPr>
              <w:rPr>
                <w:rFonts w:ascii="Times New Roman" w:hAnsi="Times New Roman" w:cs="Times New Roman"/>
                <w:sz w:val="24"/>
                <w:szCs w:val="24"/>
              </w:rPr>
            </w:pPr>
          </w:p>
          <w:p w14:paraId="2470961F" w14:textId="372C6243"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3K-P-[NUMERIS]-[TEISEJAS]/[METAI]</w:t>
            </w:r>
          </w:p>
          <w:p w14:paraId="0E3BFA7B" w14:textId="77777777" w:rsidR="00D3690F" w:rsidRPr="00B8381D" w:rsidRDefault="00D3690F" w:rsidP="00F21B05">
            <w:pPr>
              <w:rPr>
                <w:rFonts w:ascii="Times New Roman" w:hAnsi="Times New Roman" w:cs="Times New Roman"/>
                <w:sz w:val="24"/>
                <w:szCs w:val="24"/>
              </w:rPr>
            </w:pPr>
          </w:p>
          <w:p w14:paraId="2E0504A5" w14:textId="3CC27CE5"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e3K-3-[NUMERIS]-[TEISEJAS]/[METAI]</w:t>
            </w:r>
          </w:p>
          <w:p w14:paraId="118FFE1E" w14:textId="77777777" w:rsidR="00D3690F" w:rsidRPr="00B8381D" w:rsidRDefault="00D3690F" w:rsidP="00F21B05">
            <w:pPr>
              <w:rPr>
                <w:rFonts w:ascii="Times New Roman" w:hAnsi="Times New Roman" w:cs="Times New Roman"/>
                <w:sz w:val="24"/>
                <w:szCs w:val="24"/>
              </w:rPr>
            </w:pPr>
          </w:p>
          <w:p w14:paraId="5C148602" w14:textId="0C3E4293"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e3K-7-[NUMERIS]-[TEISEJAS]/[METAI]</w:t>
            </w:r>
          </w:p>
          <w:p w14:paraId="1A65F503" w14:textId="77777777" w:rsidR="00D3690F" w:rsidRPr="00B8381D" w:rsidRDefault="00D3690F" w:rsidP="00F21B05">
            <w:pPr>
              <w:rPr>
                <w:rFonts w:ascii="Times New Roman" w:hAnsi="Times New Roman" w:cs="Times New Roman"/>
                <w:sz w:val="24"/>
                <w:szCs w:val="24"/>
              </w:rPr>
            </w:pPr>
          </w:p>
          <w:p w14:paraId="54753859" w14:textId="4B8CABA9"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e3K-P-[NUMERIS]-[TEISEJAS]/[METAI]</w:t>
            </w:r>
          </w:p>
        </w:tc>
        <w:tc>
          <w:tcPr>
            <w:tcW w:w="392" w:type="pct"/>
            <w:tcBorders>
              <w:top w:val="single" w:sz="4" w:space="0" w:color="auto"/>
              <w:left w:val="single" w:sz="4" w:space="0" w:color="auto"/>
              <w:bottom w:val="single" w:sz="4" w:space="0" w:color="auto"/>
              <w:right w:val="single" w:sz="4" w:space="0" w:color="auto"/>
            </w:tcBorders>
          </w:tcPr>
          <w:p w14:paraId="63311610" w14:textId="6D285EB1" w:rsidR="00E72FBB" w:rsidRPr="00B8381D" w:rsidRDefault="00E72FBB" w:rsidP="00E72FBB">
            <w:pPr>
              <w:spacing w:line="254" w:lineRule="auto"/>
              <w:rPr>
                <w:rFonts w:ascii="Times New Roman" w:hAnsi="Times New Roman" w:cs="Times New Roman"/>
                <w:sz w:val="24"/>
                <w:szCs w:val="24"/>
              </w:rPr>
            </w:pPr>
            <w:r w:rsidRPr="00B8381D">
              <w:rPr>
                <w:rFonts w:ascii="Times New Roman" w:hAnsi="Times New Roman" w:cs="Times New Roman"/>
                <w:sz w:val="24"/>
                <w:szCs w:val="24"/>
              </w:rPr>
              <w:t>XV</w:t>
            </w:r>
            <w:r w:rsidRPr="00B8381D">
              <w:rPr>
                <w:rFonts w:ascii="Times New Roman" w:hAnsi="Times New Roman" w:cs="Times New Roman"/>
                <w:b/>
                <w:bCs/>
                <w:sz w:val="24"/>
                <w:szCs w:val="24"/>
              </w:rPr>
              <w:t xml:space="preserve"> </w:t>
            </w:r>
            <w:r w:rsidRPr="00B8381D">
              <w:rPr>
                <w:rFonts w:ascii="Times New Roman" w:hAnsi="Times New Roman" w:cs="Times New Roman"/>
                <w:sz w:val="24"/>
                <w:szCs w:val="24"/>
              </w:rPr>
              <w:t>grupė</w:t>
            </w:r>
          </w:p>
          <w:p w14:paraId="7BD2523A" w14:textId="77777777" w:rsidR="00D3690F" w:rsidRPr="00B8381D" w:rsidRDefault="00D3690F" w:rsidP="00E72FBB">
            <w:pPr>
              <w:spacing w:line="254"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tcPr>
          <w:p w14:paraId="4EA976DA"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3 lygį nustato  atrankos ar bylą nagrinėjanti kolegija, ar teismo (skyriaus) pirmininkas atsižvelgus į šiuos kriterijus:</w:t>
            </w:r>
          </w:p>
          <w:p w14:paraId="25E89D4A" w14:textId="7D38BFA5" w:rsidR="00D3690F" w:rsidRPr="00B8381D" w:rsidRDefault="00D3690F" w:rsidP="00F21B05">
            <w:pPr>
              <w:rPr>
                <w:rFonts w:ascii="Times New Roman" w:hAnsi="Times New Roman" w:cs="Times New Roman"/>
                <w:sz w:val="24"/>
                <w:szCs w:val="24"/>
              </w:rPr>
            </w:pPr>
          </w:p>
          <w:p w14:paraId="67E6D801"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xml:space="preserve">- byloje sprendžiama dėl itin sudėtingų, kompleksinių teisės aiškinimo ir taikymo klausimų, kurie teismų praktikoje dar nebuvo nagrinėti arba dėl kurių teismo praktika yra nenuosekli ir yra būtina ją suvienodinti; </w:t>
            </w:r>
          </w:p>
          <w:p w14:paraId="06CD1155" w14:textId="77777777" w:rsidR="00D3690F" w:rsidRPr="00B8381D" w:rsidRDefault="00D3690F" w:rsidP="00F21B05">
            <w:pPr>
              <w:rPr>
                <w:rFonts w:ascii="Times New Roman" w:hAnsi="Times New Roman" w:cs="Times New Roman"/>
                <w:sz w:val="24"/>
                <w:szCs w:val="24"/>
              </w:rPr>
            </w:pPr>
          </w:p>
          <w:p w14:paraId="274509B0" w14:textId="051D15A8"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byloje su tarptautiniu elementu keliami sudėtingi tarptautinės privatinės ir ES teisės aiškinimo ir taikymo klausimai;</w:t>
            </w:r>
          </w:p>
          <w:p w14:paraId="1E916561" w14:textId="77777777" w:rsidR="00D3690F" w:rsidRPr="00B8381D" w:rsidRDefault="00D3690F" w:rsidP="00F21B05">
            <w:pPr>
              <w:spacing w:line="254" w:lineRule="auto"/>
              <w:rPr>
                <w:rFonts w:ascii="Times New Roman" w:hAnsi="Times New Roman" w:cs="Times New Roman"/>
                <w:sz w:val="24"/>
                <w:szCs w:val="24"/>
              </w:rPr>
            </w:pPr>
          </w:p>
          <w:p w14:paraId="4AEAF5CE" w14:textId="77777777"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byloje būtina kreiptis į tarptautinį teismą ar į Lietuvos Respublikos Konstitucinį Teismą;</w:t>
            </w:r>
          </w:p>
          <w:p w14:paraId="32E4C930" w14:textId="77777777" w:rsidR="00D3690F" w:rsidRPr="00B8381D" w:rsidRDefault="00D3690F" w:rsidP="00F21B05">
            <w:pPr>
              <w:rPr>
                <w:rFonts w:ascii="Times New Roman" w:hAnsi="Times New Roman" w:cs="Times New Roman"/>
                <w:sz w:val="24"/>
                <w:szCs w:val="24"/>
              </w:rPr>
            </w:pPr>
          </w:p>
          <w:p w14:paraId="0E06F8C1" w14:textId="41EE17E5" w:rsidR="00D3690F" w:rsidRPr="00B8381D" w:rsidRDefault="00D3690F" w:rsidP="00F21B05">
            <w:pPr>
              <w:rPr>
                <w:rFonts w:ascii="Times New Roman" w:hAnsi="Times New Roman" w:cs="Times New Roman"/>
                <w:sz w:val="24"/>
                <w:szCs w:val="24"/>
              </w:rPr>
            </w:pPr>
            <w:r w:rsidRPr="00B8381D">
              <w:rPr>
                <w:rFonts w:ascii="Times New Roman" w:hAnsi="Times New Roman" w:cs="Times New Roman"/>
                <w:sz w:val="24"/>
                <w:szCs w:val="24"/>
              </w:rPr>
              <w:t>- yra kitų bylos sudėtingumą lemiančių priežasčių (nagrinėjimas išplėstinėje, mišrioje kolegijoje, plenarinėje sesijoje ir pan.)</w:t>
            </w:r>
            <w:r w:rsidR="00A43AAF" w:rsidRPr="00B8381D">
              <w:rPr>
                <w:rFonts w:ascii="Times New Roman" w:hAnsi="Times New Roman" w:cs="Times New Roman"/>
                <w:sz w:val="24"/>
                <w:szCs w:val="24"/>
              </w:rPr>
              <w:t>.</w:t>
            </w:r>
          </w:p>
        </w:tc>
        <w:tc>
          <w:tcPr>
            <w:tcW w:w="519" w:type="pct"/>
            <w:tcBorders>
              <w:top w:val="single" w:sz="4" w:space="0" w:color="auto"/>
              <w:left w:val="single" w:sz="4" w:space="0" w:color="auto"/>
              <w:bottom w:val="single" w:sz="4" w:space="0" w:color="auto"/>
              <w:right w:val="single" w:sz="4" w:space="0" w:color="auto"/>
            </w:tcBorders>
          </w:tcPr>
          <w:p w14:paraId="3C81AE13" w14:textId="77777777" w:rsidR="00D3690F" w:rsidRPr="00B8381D" w:rsidRDefault="00D3690F" w:rsidP="00F21B05">
            <w:pPr>
              <w:rPr>
                <w:rFonts w:ascii="Times New Roman" w:hAnsi="Times New Roman" w:cs="Times New Roman"/>
                <w:sz w:val="24"/>
                <w:szCs w:val="24"/>
                <w:lang w:val="en-US"/>
              </w:rPr>
            </w:pPr>
            <w:r w:rsidRPr="00B8381D">
              <w:rPr>
                <w:rFonts w:ascii="Times New Roman" w:hAnsi="Times New Roman" w:cs="Times New Roman"/>
                <w:sz w:val="24"/>
                <w:szCs w:val="24"/>
                <w:lang w:val="en-US"/>
              </w:rPr>
              <w:t>900</w:t>
            </w:r>
          </w:p>
        </w:tc>
      </w:tr>
    </w:tbl>
    <w:p w14:paraId="67574CBE" w14:textId="646CBC52" w:rsidR="00715EF8" w:rsidRPr="00B8381D" w:rsidRDefault="002C707B" w:rsidP="002C707B">
      <w:pPr>
        <w:spacing w:after="160" w:line="254" w:lineRule="auto"/>
        <w:jc w:val="center"/>
        <w:rPr>
          <w:rFonts w:eastAsia="Calibri"/>
          <w:kern w:val="2"/>
          <w:szCs w:val="24"/>
          <w14:ligatures w14:val="standardContextual"/>
        </w:rPr>
      </w:pPr>
      <w:r w:rsidRPr="00B8381D">
        <w:rPr>
          <w:rFonts w:eastAsia="Calibri"/>
          <w:kern w:val="2"/>
          <w:szCs w:val="24"/>
          <w14:ligatures w14:val="standardContextual"/>
        </w:rPr>
        <w:t>___________</w:t>
      </w:r>
    </w:p>
    <w:p w14:paraId="27065216" w14:textId="77777777" w:rsidR="00715EF8" w:rsidRPr="00B8381D" w:rsidRDefault="00715EF8">
      <w:pPr>
        <w:rPr>
          <w:rFonts w:eastAsia="Calibri"/>
          <w:kern w:val="2"/>
          <w:szCs w:val="24"/>
          <w14:ligatures w14:val="standardContextual"/>
        </w:rPr>
      </w:pPr>
      <w:r w:rsidRPr="00B8381D">
        <w:rPr>
          <w:rFonts w:eastAsia="Calibri"/>
          <w:kern w:val="2"/>
          <w:szCs w:val="24"/>
          <w14:ligatures w14:val="standardContextual"/>
        </w:rPr>
        <w:br w:type="page"/>
      </w:r>
    </w:p>
    <w:p w14:paraId="5F6FC25B" w14:textId="40CC4478" w:rsidR="007C2FA7" w:rsidRPr="00B8381D" w:rsidRDefault="007C2FA7" w:rsidP="007C2FA7">
      <w:pPr>
        <w:ind w:left="9639" w:right="-31"/>
        <w:rPr>
          <w:bCs/>
          <w:szCs w:val="24"/>
        </w:rPr>
      </w:pPr>
      <w:r w:rsidRPr="00B8381D">
        <w:rPr>
          <w:szCs w:val="24"/>
        </w:rPr>
        <w:t xml:space="preserve">Teisėjų tarybos 2025 m. rugpjūčio 29 d. nutarimo Nr. </w:t>
      </w:r>
      <w:r w:rsidRPr="00B8381D">
        <w:rPr>
          <w:bCs/>
          <w:szCs w:val="24"/>
        </w:rPr>
        <w:t>13P-</w:t>
      </w:r>
      <w:r w:rsidR="006A7841">
        <w:rPr>
          <w:bCs/>
          <w:szCs w:val="24"/>
        </w:rPr>
        <w:t>116</w:t>
      </w:r>
      <w:r w:rsidRPr="00B8381D">
        <w:rPr>
          <w:bCs/>
          <w:szCs w:val="24"/>
        </w:rPr>
        <w:t xml:space="preserve">-(7.1.2.E) </w:t>
      </w:r>
    </w:p>
    <w:p w14:paraId="5D800B34" w14:textId="28B94DD5" w:rsidR="007C2FA7" w:rsidRPr="00B8381D" w:rsidRDefault="007C2FA7" w:rsidP="007C2FA7">
      <w:pPr>
        <w:ind w:left="9639"/>
        <w:rPr>
          <w:szCs w:val="24"/>
        </w:rPr>
      </w:pPr>
      <w:r w:rsidRPr="00B8381D">
        <w:rPr>
          <w:szCs w:val="24"/>
          <w:lang w:eastAsia="lt-LT"/>
        </w:rPr>
        <w:t>Priedas Nr. 5</w:t>
      </w:r>
    </w:p>
    <w:p w14:paraId="3CA7D429" w14:textId="77777777" w:rsidR="009E65F1" w:rsidRPr="00B8381D" w:rsidRDefault="009E65F1" w:rsidP="009E65F1">
      <w:pPr>
        <w:jc w:val="center"/>
        <w:rPr>
          <w:rFonts w:eastAsia="TimesNewRomanPSMT"/>
          <w:szCs w:val="24"/>
        </w:rPr>
      </w:pPr>
    </w:p>
    <w:p w14:paraId="0D82F267" w14:textId="77777777" w:rsidR="009E65F1" w:rsidRPr="00B8381D" w:rsidRDefault="009E65F1" w:rsidP="009E65F1">
      <w:pPr>
        <w:jc w:val="center"/>
        <w:rPr>
          <w:rFonts w:eastAsia="TimesNewRomanPSMT"/>
          <w:b/>
          <w:bCs/>
          <w:szCs w:val="24"/>
        </w:rPr>
      </w:pPr>
      <w:r w:rsidRPr="00B8381D">
        <w:rPr>
          <w:rFonts w:eastAsia="TimesNewRomanPSMT"/>
          <w:b/>
          <w:bCs/>
          <w:szCs w:val="24"/>
        </w:rPr>
        <w:t>BYLŲ GRUPĖS IR SUDĖTINGUMO BALAI</w:t>
      </w:r>
    </w:p>
    <w:p w14:paraId="739A1429" w14:textId="408E4E12" w:rsidR="009E65F1" w:rsidRPr="00B8381D" w:rsidRDefault="009E65F1" w:rsidP="009E65F1">
      <w:pPr>
        <w:jc w:val="center"/>
        <w:rPr>
          <w:rFonts w:eastAsia="TimesNewRomanPSMT"/>
          <w:b/>
          <w:bCs/>
          <w:szCs w:val="24"/>
        </w:rPr>
      </w:pPr>
      <w:r w:rsidRPr="00B8381D">
        <w:rPr>
          <w:rFonts w:eastAsia="TimesNewRomanPSMT"/>
          <w:b/>
          <w:bCs/>
          <w:szCs w:val="24"/>
        </w:rPr>
        <w:t>A</w:t>
      </w:r>
      <w:r w:rsidR="00300870" w:rsidRPr="00B8381D">
        <w:rPr>
          <w:rFonts w:eastAsia="TimesNewRomanPSMT"/>
          <w:b/>
          <w:bCs/>
          <w:szCs w:val="24"/>
        </w:rPr>
        <w:t>DMINISTRACINIAMS</w:t>
      </w:r>
      <w:r w:rsidRPr="00B8381D">
        <w:rPr>
          <w:rFonts w:eastAsia="TimesNewRomanPSMT"/>
          <w:b/>
          <w:bCs/>
          <w:szCs w:val="24"/>
        </w:rPr>
        <w:t xml:space="preserve"> TEISMAMS</w:t>
      </w:r>
    </w:p>
    <w:p w14:paraId="6CFD6973" w14:textId="77777777" w:rsidR="007E680C" w:rsidRPr="00B8381D" w:rsidRDefault="007E680C" w:rsidP="007E680C">
      <w:pPr>
        <w:jc w:val="both"/>
        <w:rPr>
          <w:rFonts w:eastAsia="TimesNewRomanPSMT"/>
          <w:szCs w:val="24"/>
        </w:rPr>
      </w:pPr>
    </w:p>
    <w:tbl>
      <w:tblPr>
        <w:tblStyle w:val="Lentelstinklelis16"/>
        <w:tblW w:w="5518" w:type="pct"/>
        <w:tblInd w:w="-998" w:type="dxa"/>
        <w:tblLayout w:type="fixed"/>
        <w:tblLook w:val="04A0" w:firstRow="1" w:lastRow="0" w:firstColumn="1" w:lastColumn="0" w:noHBand="0" w:noVBand="1"/>
      </w:tblPr>
      <w:tblGrid>
        <w:gridCol w:w="805"/>
        <w:gridCol w:w="3447"/>
        <w:gridCol w:w="1702"/>
        <w:gridCol w:w="1702"/>
        <w:gridCol w:w="2409"/>
        <w:gridCol w:w="1418"/>
        <w:gridCol w:w="2267"/>
        <w:gridCol w:w="1693"/>
      </w:tblGrid>
      <w:tr w:rsidR="00B8381D" w:rsidRPr="00B8381D" w14:paraId="0A596D83" w14:textId="77777777" w:rsidTr="00427CE2">
        <w:trPr>
          <w:cantSplit/>
          <w:trHeight w:val="1134"/>
        </w:trPr>
        <w:tc>
          <w:tcPr>
            <w:tcW w:w="5000" w:type="pct"/>
            <w:gridSpan w:val="8"/>
            <w:shd w:val="clear" w:color="auto" w:fill="B4C6E7"/>
          </w:tcPr>
          <w:p w14:paraId="0ABF8926" w14:textId="77777777" w:rsidR="002B539A" w:rsidRPr="00B8381D" w:rsidRDefault="002B539A" w:rsidP="00427CE2">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SPECIALIZUOTI TEISMAI</w:t>
            </w:r>
          </w:p>
          <w:p w14:paraId="70FD2089" w14:textId="77777777" w:rsidR="002B539A" w:rsidRPr="00B8381D" w:rsidRDefault="002B539A" w:rsidP="00427CE2">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Administraciniai teismai</w:t>
            </w:r>
          </w:p>
          <w:p w14:paraId="39D62EA4" w14:textId="77777777" w:rsidR="002B539A" w:rsidRPr="00B8381D" w:rsidRDefault="002B539A" w:rsidP="00427CE2">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I INSTANCIJA</w:t>
            </w:r>
          </w:p>
          <w:p w14:paraId="68C8219E" w14:textId="77777777" w:rsidR="002B539A" w:rsidRPr="00B8381D" w:rsidRDefault="002B539A" w:rsidP="00427CE2">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ADMINISTRACINĖS BYLOS</w:t>
            </w:r>
          </w:p>
          <w:p w14:paraId="48CD5398" w14:textId="77777777" w:rsidR="002B539A" w:rsidRPr="00B8381D" w:rsidRDefault="002B539A" w:rsidP="00427CE2">
            <w:pPr>
              <w:ind w:left="113" w:right="113"/>
              <w:jc w:val="center"/>
              <w:rPr>
                <w:rFonts w:ascii="Times New Roman" w:hAnsi="Times New Roman" w:cs="Times New Roman"/>
                <w:b/>
                <w:bCs/>
                <w:sz w:val="24"/>
                <w:szCs w:val="24"/>
              </w:rPr>
            </w:pPr>
            <w:r w:rsidRPr="00B8381D">
              <w:rPr>
                <w:rFonts w:ascii="Times New Roman" w:hAnsi="Times New Roman" w:cs="Times New Roman"/>
                <w:b/>
                <w:bCs/>
                <w:sz w:val="24"/>
                <w:szCs w:val="24"/>
              </w:rPr>
              <w:t>Regionų administracinis teismas</w:t>
            </w:r>
          </w:p>
          <w:p w14:paraId="60BE94A5" w14:textId="77777777" w:rsidR="006F316D" w:rsidRPr="00B8381D" w:rsidRDefault="006F316D" w:rsidP="00427CE2">
            <w:pPr>
              <w:ind w:left="113" w:right="113"/>
              <w:jc w:val="center"/>
              <w:rPr>
                <w:rFonts w:ascii="Times New Roman" w:hAnsi="Times New Roman" w:cs="Times New Roman"/>
                <w:b/>
                <w:bCs/>
                <w:sz w:val="24"/>
                <w:szCs w:val="24"/>
              </w:rPr>
            </w:pPr>
          </w:p>
        </w:tc>
      </w:tr>
      <w:tr w:rsidR="00B8381D" w:rsidRPr="00B8381D" w14:paraId="0A729334" w14:textId="77777777" w:rsidTr="00427CE2">
        <w:trPr>
          <w:cantSplit/>
          <w:trHeight w:val="1134"/>
        </w:trPr>
        <w:tc>
          <w:tcPr>
            <w:tcW w:w="261" w:type="pct"/>
            <w:shd w:val="clear" w:color="auto" w:fill="B4C6E7"/>
          </w:tcPr>
          <w:p w14:paraId="23CAFFD3"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 xml:space="preserve">Eilės Nr. </w:t>
            </w:r>
          </w:p>
        </w:tc>
        <w:tc>
          <w:tcPr>
            <w:tcW w:w="1116" w:type="pct"/>
            <w:shd w:val="clear" w:color="auto" w:fill="B4C6E7"/>
          </w:tcPr>
          <w:p w14:paraId="3DC51533"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Dokumento – bylos pagrindo tipas</w:t>
            </w:r>
          </w:p>
        </w:tc>
        <w:tc>
          <w:tcPr>
            <w:tcW w:w="551" w:type="pct"/>
            <w:shd w:val="clear" w:color="auto" w:fill="B4C6E7"/>
          </w:tcPr>
          <w:p w14:paraId="4CCB0D4F"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Bylos tipas</w:t>
            </w:r>
          </w:p>
        </w:tc>
        <w:tc>
          <w:tcPr>
            <w:tcW w:w="551" w:type="pct"/>
            <w:shd w:val="clear" w:color="auto" w:fill="B4C6E7"/>
          </w:tcPr>
          <w:p w14:paraId="24CA69FD"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Bylos potipis</w:t>
            </w:r>
          </w:p>
        </w:tc>
        <w:tc>
          <w:tcPr>
            <w:tcW w:w="780" w:type="pct"/>
            <w:shd w:val="clear" w:color="auto" w:fill="B4C6E7"/>
          </w:tcPr>
          <w:p w14:paraId="0450E408"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Bylos numerio šablonas</w:t>
            </w:r>
          </w:p>
        </w:tc>
        <w:tc>
          <w:tcPr>
            <w:tcW w:w="459" w:type="pct"/>
            <w:shd w:val="clear" w:color="auto" w:fill="B4C6E7"/>
          </w:tcPr>
          <w:p w14:paraId="2E48C792"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Grupė bylų skirstyme</w:t>
            </w:r>
          </w:p>
        </w:tc>
        <w:tc>
          <w:tcPr>
            <w:tcW w:w="734" w:type="pct"/>
            <w:shd w:val="clear" w:color="auto" w:fill="B4C6E7"/>
          </w:tcPr>
          <w:p w14:paraId="391CFC83"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Grupės aprašymas (skirstymui įtakos neturi)</w:t>
            </w:r>
          </w:p>
        </w:tc>
        <w:tc>
          <w:tcPr>
            <w:tcW w:w="548" w:type="pct"/>
            <w:shd w:val="clear" w:color="auto" w:fill="B4C6E7"/>
          </w:tcPr>
          <w:p w14:paraId="28100A94" w14:textId="77777777" w:rsidR="002B539A" w:rsidRPr="00B8381D" w:rsidRDefault="002B539A" w:rsidP="00427CE2">
            <w:pPr>
              <w:rPr>
                <w:rFonts w:ascii="Times New Roman" w:hAnsi="Times New Roman" w:cs="Times New Roman"/>
                <w:b/>
                <w:bCs/>
                <w:sz w:val="24"/>
                <w:szCs w:val="24"/>
              </w:rPr>
            </w:pPr>
            <w:r w:rsidRPr="00B8381D">
              <w:rPr>
                <w:rFonts w:ascii="Times New Roman" w:hAnsi="Times New Roman" w:cs="Times New Roman"/>
                <w:b/>
                <w:bCs/>
                <w:sz w:val="24"/>
                <w:szCs w:val="24"/>
              </w:rPr>
              <w:t>Sudėtingumo balas</w:t>
            </w:r>
          </w:p>
        </w:tc>
      </w:tr>
      <w:tr w:rsidR="00B8381D" w:rsidRPr="00B8381D" w14:paraId="477134AF" w14:textId="77777777" w:rsidTr="00427CE2">
        <w:tc>
          <w:tcPr>
            <w:tcW w:w="261" w:type="pct"/>
          </w:tcPr>
          <w:p w14:paraId="6885F7A6" w14:textId="77777777" w:rsidR="002B539A" w:rsidRPr="00B8381D" w:rsidRDefault="002B539A" w:rsidP="00427CE2">
            <w:pPr>
              <w:jc w:val="both"/>
              <w:rPr>
                <w:rFonts w:ascii="Times New Roman" w:hAnsi="Times New Roman" w:cs="Times New Roman"/>
                <w:sz w:val="24"/>
                <w:szCs w:val="24"/>
              </w:rPr>
            </w:pPr>
            <w:r w:rsidRPr="00B8381D">
              <w:rPr>
                <w:rFonts w:ascii="Times New Roman" w:hAnsi="Times New Roman" w:cs="Times New Roman"/>
                <w:sz w:val="24"/>
                <w:szCs w:val="24"/>
              </w:rPr>
              <w:t>1.</w:t>
            </w:r>
          </w:p>
        </w:tc>
        <w:tc>
          <w:tcPr>
            <w:tcW w:w="1116" w:type="pct"/>
          </w:tcPr>
          <w:p w14:paraId="767A7943"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Prašymas</w:t>
            </w:r>
          </w:p>
          <w:p w14:paraId="538AF700" w14:textId="77777777" w:rsidR="002B539A" w:rsidRPr="00B8381D" w:rsidRDefault="002B539A" w:rsidP="00427CE2">
            <w:pPr>
              <w:rPr>
                <w:rFonts w:ascii="Times New Roman" w:hAnsi="Times New Roman" w:cs="Times New Roman"/>
                <w:sz w:val="24"/>
                <w:szCs w:val="24"/>
              </w:rPr>
            </w:pPr>
          </w:p>
        </w:tc>
        <w:tc>
          <w:tcPr>
            <w:tcW w:w="551" w:type="pct"/>
          </w:tcPr>
          <w:p w14:paraId="153297FD"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50FD8858"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29648418"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p w14:paraId="102C4452" w14:textId="77777777" w:rsidR="002B539A" w:rsidRPr="00B8381D" w:rsidRDefault="002B539A" w:rsidP="00427CE2">
            <w:pPr>
              <w:rPr>
                <w:rFonts w:ascii="Times New Roman" w:hAnsi="Times New Roman" w:cs="Times New Roman"/>
                <w:sz w:val="24"/>
                <w:szCs w:val="24"/>
              </w:rPr>
            </w:pPr>
          </w:p>
        </w:tc>
        <w:tc>
          <w:tcPr>
            <w:tcW w:w="780" w:type="pct"/>
          </w:tcPr>
          <w:p w14:paraId="0D45A8BA" w14:textId="080CCFA1"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I-[NUMERIS]-[TEISEJAS]/[METAI]</w:t>
            </w:r>
          </w:p>
          <w:p w14:paraId="44669E1E" w14:textId="77777777" w:rsidR="002B539A" w:rsidRPr="00B8381D" w:rsidRDefault="002B539A" w:rsidP="00427CE2">
            <w:pPr>
              <w:rPr>
                <w:rFonts w:ascii="Times New Roman" w:hAnsi="Times New Roman" w:cs="Times New Roman"/>
                <w:sz w:val="24"/>
                <w:szCs w:val="24"/>
              </w:rPr>
            </w:pPr>
          </w:p>
          <w:p w14:paraId="2FCCC7BB" w14:textId="6E860C0E" w:rsidR="002B539A" w:rsidRPr="00B8381D" w:rsidRDefault="002B539A" w:rsidP="00427CE2">
            <w:pPr>
              <w:rPr>
                <w:rFonts w:ascii="Times New Roman" w:hAnsi="Times New Roman" w:cs="Times New Roman"/>
                <w:sz w:val="24"/>
                <w:szCs w:val="24"/>
              </w:rPr>
            </w:pPr>
            <w:proofErr w:type="spellStart"/>
            <w:r w:rsidRPr="00B8381D">
              <w:rPr>
                <w:rFonts w:ascii="Times New Roman" w:hAnsi="Times New Roman" w:cs="Times New Roman"/>
                <w:sz w:val="24"/>
                <w:szCs w:val="24"/>
              </w:rPr>
              <w:t>eI</w:t>
            </w:r>
            <w:proofErr w:type="spellEnd"/>
            <w:r w:rsidRPr="00B8381D">
              <w:rPr>
                <w:rFonts w:ascii="Times New Roman" w:hAnsi="Times New Roman" w:cs="Times New Roman"/>
                <w:sz w:val="24"/>
                <w:szCs w:val="24"/>
              </w:rPr>
              <w:t>-[NUMERIS]-[TEISEJAS]/[METAI]</w:t>
            </w:r>
          </w:p>
          <w:p w14:paraId="5E171AD0" w14:textId="77777777" w:rsidR="002B539A" w:rsidRPr="00B8381D" w:rsidRDefault="002B539A" w:rsidP="00427CE2">
            <w:pPr>
              <w:rPr>
                <w:rFonts w:ascii="Times New Roman" w:hAnsi="Times New Roman" w:cs="Times New Roman"/>
                <w:sz w:val="24"/>
                <w:szCs w:val="24"/>
              </w:rPr>
            </w:pPr>
          </w:p>
        </w:tc>
        <w:tc>
          <w:tcPr>
            <w:tcW w:w="459" w:type="pct"/>
          </w:tcPr>
          <w:p w14:paraId="376C7B26" w14:textId="77777777" w:rsidR="002B539A" w:rsidRPr="00B8381D" w:rsidRDefault="002B539A" w:rsidP="00427CE2">
            <w:pPr>
              <w:jc w:val="both"/>
              <w:rPr>
                <w:rFonts w:ascii="Times New Roman" w:hAnsi="Times New Roman" w:cs="Times New Roman"/>
                <w:sz w:val="24"/>
                <w:szCs w:val="24"/>
              </w:rPr>
            </w:pPr>
            <w:r w:rsidRPr="00B8381D">
              <w:rPr>
                <w:rFonts w:ascii="Times New Roman" w:hAnsi="Times New Roman" w:cs="Times New Roman"/>
                <w:sz w:val="24"/>
                <w:szCs w:val="24"/>
              </w:rPr>
              <w:t>I grupė</w:t>
            </w:r>
          </w:p>
        </w:tc>
        <w:tc>
          <w:tcPr>
            <w:tcW w:w="734" w:type="pct"/>
          </w:tcPr>
          <w:p w14:paraId="57BD359F"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prašymų dėl vietinės rinkliavos už komunalinių atliekų surinkimą ir tvarkymą skolos išieškojimo</w:t>
            </w:r>
          </w:p>
          <w:p w14:paraId="0ACBFC68"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(9.1 kategorija)</w:t>
            </w:r>
          </w:p>
          <w:p w14:paraId="10BF0648" w14:textId="77777777" w:rsidR="00D83F95" w:rsidRPr="00B8381D" w:rsidRDefault="00D83F95" w:rsidP="00427CE2">
            <w:pPr>
              <w:rPr>
                <w:rFonts w:ascii="Times New Roman" w:hAnsi="Times New Roman" w:cs="Times New Roman"/>
                <w:sz w:val="24"/>
                <w:szCs w:val="24"/>
              </w:rPr>
            </w:pPr>
          </w:p>
        </w:tc>
        <w:tc>
          <w:tcPr>
            <w:tcW w:w="548" w:type="pct"/>
          </w:tcPr>
          <w:p w14:paraId="0B60B2C1"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75</w:t>
            </w:r>
          </w:p>
          <w:p w14:paraId="17B64B3D" w14:textId="77777777" w:rsidR="002B539A" w:rsidRPr="00B8381D" w:rsidRDefault="002B539A" w:rsidP="00427CE2">
            <w:pPr>
              <w:jc w:val="both"/>
              <w:rPr>
                <w:rFonts w:ascii="Times New Roman" w:hAnsi="Times New Roman" w:cs="Times New Roman"/>
                <w:sz w:val="24"/>
                <w:szCs w:val="24"/>
              </w:rPr>
            </w:pPr>
          </w:p>
        </w:tc>
      </w:tr>
      <w:tr w:rsidR="00B8381D" w:rsidRPr="00B8381D" w14:paraId="27F75A12" w14:textId="77777777" w:rsidTr="00427CE2">
        <w:tc>
          <w:tcPr>
            <w:tcW w:w="261" w:type="pct"/>
          </w:tcPr>
          <w:p w14:paraId="5CFEE907"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2. </w:t>
            </w:r>
          </w:p>
        </w:tc>
        <w:tc>
          <w:tcPr>
            <w:tcW w:w="1116" w:type="pct"/>
          </w:tcPr>
          <w:p w14:paraId="3A3E8803"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Skundas (prašymas)</w:t>
            </w:r>
          </w:p>
          <w:p w14:paraId="0BF4A619" w14:textId="77777777" w:rsidR="002B539A" w:rsidRPr="00B8381D" w:rsidRDefault="002B539A" w:rsidP="00427CE2">
            <w:pPr>
              <w:jc w:val="center"/>
              <w:rPr>
                <w:rFonts w:ascii="Times New Roman" w:hAnsi="Times New Roman" w:cs="Times New Roman"/>
                <w:sz w:val="24"/>
                <w:szCs w:val="24"/>
              </w:rPr>
            </w:pPr>
          </w:p>
        </w:tc>
        <w:tc>
          <w:tcPr>
            <w:tcW w:w="551" w:type="pct"/>
          </w:tcPr>
          <w:p w14:paraId="4394B9BD"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3BA66B64"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7A72AC1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tc>
        <w:tc>
          <w:tcPr>
            <w:tcW w:w="780" w:type="pct"/>
          </w:tcPr>
          <w:p w14:paraId="1C4133F2" w14:textId="27897A9C"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I1-[NUMERIS]-[TEISEJAS]/[METAI]</w:t>
            </w:r>
          </w:p>
          <w:p w14:paraId="0C727DF2" w14:textId="77777777" w:rsidR="002B539A" w:rsidRPr="00B8381D" w:rsidRDefault="002B539A" w:rsidP="00427CE2">
            <w:pPr>
              <w:rPr>
                <w:rFonts w:ascii="Times New Roman" w:hAnsi="Times New Roman" w:cs="Times New Roman"/>
                <w:sz w:val="24"/>
                <w:szCs w:val="24"/>
              </w:rPr>
            </w:pPr>
          </w:p>
          <w:p w14:paraId="1F5654C7" w14:textId="60318085"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eI1-[NUMERIS]-[TEISEJAS]/[METAI]</w:t>
            </w:r>
          </w:p>
          <w:p w14:paraId="4DFF220C" w14:textId="77777777" w:rsidR="002B539A" w:rsidRPr="00B8381D" w:rsidRDefault="002B539A" w:rsidP="00427CE2">
            <w:pPr>
              <w:rPr>
                <w:rFonts w:ascii="Times New Roman" w:hAnsi="Times New Roman" w:cs="Times New Roman"/>
                <w:sz w:val="24"/>
                <w:szCs w:val="24"/>
              </w:rPr>
            </w:pPr>
          </w:p>
        </w:tc>
        <w:tc>
          <w:tcPr>
            <w:tcW w:w="459" w:type="pct"/>
          </w:tcPr>
          <w:p w14:paraId="4FC9F25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II grupė</w:t>
            </w:r>
          </w:p>
        </w:tc>
        <w:tc>
          <w:tcPr>
            <w:tcW w:w="734" w:type="pct"/>
          </w:tcPr>
          <w:p w14:paraId="1162AE21"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Byla dėl bausmių vykdymo ir suėmimo sąlygų ir asmenų, slapta bendradarbiavusių su buvusiomis SSRS specialiomis tarnybomis, veiklos vertinimo</w:t>
            </w:r>
          </w:p>
          <w:p w14:paraId="3F314D9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(34–35 kategorijos)</w:t>
            </w:r>
          </w:p>
          <w:p w14:paraId="11BED626" w14:textId="77777777" w:rsidR="00D83F95" w:rsidRPr="00B8381D" w:rsidRDefault="00D83F95" w:rsidP="00427CE2">
            <w:pPr>
              <w:rPr>
                <w:rFonts w:ascii="Times New Roman" w:hAnsi="Times New Roman" w:cs="Times New Roman"/>
                <w:sz w:val="24"/>
                <w:szCs w:val="24"/>
              </w:rPr>
            </w:pPr>
          </w:p>
        </w:tc>
        <w:tc>
          <w:tcPr>
            <w:tcW w:w="548" w:type="pct"/>
          </w:tcPr>
          <w:p w14:paraId="612A1F15"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150</w:t>
            </w:r>
          </w:p>
        </w:tc>
      </w:tr>
      <w:tr w:rsidR="00B8381D" w:rsidRPr="00B8381D" w14:paraId="25FB7164" w14:textId="77777777" w:rsidTr="00427CE2">
        <w:tc>
          <w:tcPr>
            <w:tcW w:w="261" w:type="pct"/>
          </w:tcPr>
          <w:p w14:paraId="57473E87"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3. </w:t>
            </w:r>
          </w:p>
        </w:tc>
        <w:tc>
          <w:tcPr>
            <w:tcW w:w="1116" w:type="pct"/>
          </w:tcPr>
          <w:p w14:paraId="6336A0A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Prašymas</w:t>
            </w:r>
          </w:p>
        </w:tc>
        <w:tc>
          <w:tcPr>
            <w:tcW w:w="551" w:type="pct"/>
          </w:tcPr>
          <w:p w14:paraId="41BDF7D1"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2FD8DBE7"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2D78F1A1"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p w14:paraId="13DA769F" w14:textId="77777777" w:rsidR="002B539A" w:rsidRPr="00B8381D" w:rsidRDefault="002B539A" w:rsidP="00427CE2">
            <w:pPr>
              <w:rPr>
                <w:rFonts w:ascii="Times New Roman" w:hAnsi="Times New Roman" w:cs="Times New Roman"/>
                <w:sz w:val="24"/>
                <w:szCs w:val="24"/>
              </w:rPr>
            </w:pPr>
          </w:p>
        </w:tc>
        <w:tc>
          <w:tcPr>
            <w:tcW w:w="780" w:type="pct"/>
          </w:tcPr>
          <w:p w14:paraId="3F057007" w14:textId="661C63F4"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S-[NUMERIS]-[TEISEJAS]/[METAI]</w:t>
            </w:r>
          </w:p>
          <w:p w14:paraId="4EA79435" w14:textId="77777777" w:rsidR="002B539A" w:rsidRPr="00B8381D" w:rsidRDefault="002B539A" w:rsidP="00427CE2">
            <w:pPr>
              <w:rPr>
                <w:rFonts w:ascii="Times New Roman" w:hAnsi="Times New Roman" w:cs="Times New Roman"/>
                <w:sz w:val="24"/>
                <w:szCs w:val="24"/>
              </w:rPr>
            </w:pPr>
          </w:p>
          <w:p w14:paraId="0DEDA307" w14:textId="6A336839" w:rsidR="002B539A" w:rsidRPr="00B8381D" w:rsidRDefault="002B539A" w:rsidP="00427CE2">
            <w:pPr>
              <w:rPr>
                <w:rFonts w:ascii="Times New Roman" w:hAnsi="Times New Roman" w:cs="Times New Roman"/>
                <w:sz w:val="24"/>
                <w:szCs w:val="24"/>
              </w:rPr>
            </w:pPr>
            <w:proofErr w:type="spellStart"/>
            <w:r w:rsidRPr="00B8381D">
              <w:rPr>
                <w:rFonts w:ascii="Times New Roman" w:hAnsi="Times New Roman" w:cs="Times New Roman"/>
                <w:sz w:val="24"/>
                <w:szCs w:val="24"/>
              </w:rPr>
              <w:t>eS</w:t>
            </w:r>
            <w:proofErr w:type="spellEnd"/>
            <w:r w:rsidRPr="00B8381D">
              <w:rPr>
                <w:rFonts w:ascii="Times New Roman" w:hAnsi="Times New Roman" w:cs="Times New Roman"/>
                <w:sz w:val="24"/>
                <w:szCs w:val="24"/>
              </w:rPr>
              <w:t>-[NUMERIS]-[TEISEJAS]/[METAI]</w:t>
            </w:r>
          </w:p>
        </w:tc>
        <w:tc>
          <w:tcPr>
            <w:tcW w:w="459" w:type="pct"/>
          </w:tcPr>
          <w:p w14:paraId="7093FAFD"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III grupė</w:t>
            </w:r>
          </w:p>
        </w:tc>
        <w:tc>
          <w:tcPr>
            <w:tcW w:w="734" w:type="pct"/>
          </w:tcPr>
          <w:p w14:paraId="3A26E415"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viešojo administravimo subjektų priimtų sprendimų sankcionavimo (36 kategorija)</w:t>
            </w:r>
          </w:p>
          <w:p w14:paraId="7810A5A2" w14:textId="77777777" w:rsidR="00D83F95" w:rsidRPr="00B8381D" w:rsidRDefault="00D83F95" w:rsidP="00427CE2">
            <w:pPr>
              <w:rPr>
                <w:rFonts w:ascii="Times New Roman" w:hAnsi="Times New Roman" w:cs="Times New Roman"/>
                <w:sz w:val="24"/>
                <w:szCs w:val="24"/>
              </w:rPr>
            </w:pPr>
          </w:p>
        </w:tc>
        <w:tc>
          <w:tcPr>
            <w:tcW w:w="548" w:type="pct"/>
          </w:tcPr>
          <w:p w14:paraId="31AF1D15"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200</w:t>
            </w:r>
          </w:p>
        </w:tc>
      </w:tr>
      <w:tr w:rsidR="00B8381D" w:rsidRPr="00B8381D" w14:paraId="43ADBFE3" w14:textId="77777777" w:rsidTr="00427CE2">
        <w:tc>
          <w:tcPr>
            <w:tcW w:w="261" w:type="pct"/>
          </w:tcPr>
          <w:p w14:paraId="3A39DD1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4.</w:t>
            </w:r>
          </w:p>
        </w:tc>
        <w:tc>
          <w:tcPr>
            <w:tcW w:w="1116" w:type="pct"/>
          </w:tcPr>
          <w:p w14:paraId="58E3E4C4"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Skundas (prašymas)</w:t>
            </w:r>
          </w:p>
          <w:p w14:paraId="39CC277E" w14:textId="77777777" w:rsidR="002B539A" w:rsidRPr="00B8381D" w:rsidRDefault="002B539A" w:rsidP="00427CE2">
            <w:pPr>
              <w:rPr>
                <w:rFonts w:ascii="Times New Roman" w:hAnsi="Times New Roman" w:cs="Times New Roman"/>
                <w:sz w:val="24"/>
                <w:szCs w:val="24"/>
              </w:rPr>
            </w:pPr>
          </w:p>
        </w:tc>
        <w:tc>
          <w:tcPr>
            <w:tcW w:w="551" w:type="pct"/>
          </w:tcPr>
          <w:p w14:paraId="6813E304"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5DF8ECEA"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31A5AC65"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tc>
        <w:tc>
          <w:tcPr>
            <w:tcW w:w="780" w:type="pct"/>
          </w:tcPr>
          <w:p w14:paraId="3BD35AEF" w14:textId="513231B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I2-[NUMERIS]-[TEISEJAS]/[METAI]</w:t>
            </w:r>
          </w:p>
          <w:p w14:paraId="36545E2A" w14:textId="77777777" w:rsidR="002B539A" w:rsidRPr="00B8381D" w:rsidRDefault="002B539A" w:rsidP="00427CE2">
            <w:pPr>
              <w:rPr>
                <w:rFonts w:ascii="Times New Roman" w:hAnsi="Times New Roman" w:cs="Times New Roman"/>
                <w:sz w:val="24"/>
                <w:szCs w:val="24"/>
              </w:rPr>
            </w:pPr>
          </w:p>
          <w:p w14:paraId="5DAD34D7" w14:textId="0DAA1F9C"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eI2-[NUMERIS]-[TEISEJAS]/[METAI]</w:t>
            </w:r>
          </w:p>
          <w:p w14:paraId="58D1162A" w14:textId="77777777" w:rsidR="002B539A" w:rsidRPr="00B8381D" w:rsidRDefault="002B539A" w:rsidP="00427CE2">
            <w:pPr>
              <w:rPr>
                <w:rFonts w:ascii="Times New Roman" w:hAnsi="Times New Roman" w:cs="Times New Roman"/>
                <w:sz w:val="24"/>
                <w:szCs w:val="24"/>
              </w:rPr>
            </w:pPr>
          </w:p>
        </w:tc>
        <w:tc>
          <w:tcPr>
            <w:tcW w:w="459" w:type="pct"/>
          </w:tcPr>
          <w:p w14:paraId="684C1EF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IV grupė</w:t>
            </w:r>
          </w:p>
        </w:tc>
        <w:tc>
          <w:tcPr>
            <w:tcW w:w="734" w:type="pct"/>
          </w:tcPr>
          <w:p w14:paraId="4B4D2EDE"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administracinių ginčų</w:t>
            </w:r>
          </w:p>
          <w:p w14:paraId="4BD6268F"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(4, 7, 17, 20, 24–25, 31–33, 38 kategorijos)</w:t>
            </w:r>
          </w:p>
          <w:p w14:paraId="6B0BD084" w14:textId="77777777" w:rsidR="00D83F95" w:rsidRPr="00B8381D" w:rsidRDefault="00D83F95" w:rsidP="00427CE2">
            <w:pPr>
              <w:rPr>
                <w:rFonts w:ascii="Times New Roman" w:hAnsi="Times New Roman" w:cs="Times New Roman"/>
                <w:sz w:val="24"/>
                <w:szCs w:val="24"/>
              </w:rPr>
            </w:pPr>
          </w:p>
        </w:tc>
        <w:tc>
          <w:tcPr>
            <w:tcW w:w="548" w:type="pct"/>
          </w:tcPr>
          <w:p w14:paraId="3F4B37F0"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260</w:t>
            </w:r>
          </w:p>
        </w:tc>
      </w:tr>
      <w:tr w:rsidR="00B8381D" w:rsidRPr="00B8381D" w14:paraId="10A0FDCC" w14:textId="77777777" w:rsidTr="00427CE2">
        <w:tc>
          <w:tcPr>
            <w:tcW w:w="261" w:type="pct"/>
          </w:tcPr>
          <w:p w14:paraId="7BA74F2A" w14:textId="77777777" w:rsidR="002B539A" w:rsidRPr="00B8381D" w:rsidDel="00ED7A3F"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5.</w:t>
            </w:r>
          </w:p>
        </w:tc>
        <w:tc>
          <w:tcPr>
            <w:tcW w:w="1116" w:type="pct"/>
          </w:tcPr>
          <w:p w14:paraId="5C94E715" w14:textId="4D71F38C" w:rsidR="002B539A" w:rsidRPr="00B8381D" w:rsidDel="00ED7A3F"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Skundas</w:t>
            </w:r>
            <w:r w:rsidR="00302365" w:rsidRPr="00B8381D">
              <w:rPr>
                <w:rFonts w:ascii="Times New Roman" w:hAnsi="Times New Roman" w:cs="Times New Roman"/>
                <w:sz w:val="24"/>
                <w:szCs w:val="24"/>
              </w:rPr>
              <w:t xml:space="preserve"> (</w:t>
            </w:r>
            <w:r w:rsidRPr="00B8381D">
              <w:rPr>
                <w:rFonts w:ascii="Times New Roman" w:hAnsi="Times New Roman" w:cs="Times New Roman"/>
                <w:sz w:val="24"/>
                <w:szCs w:val="24"/>
              </w:rPr>
              <w:t>prašymas</w:t>
            </w:r>
            <w:r w:rsidR="00302365" w:rsidRPr="00B8381D">
              <w:rPr>
                <w:rFonts w:ascii="Times New Roman" w:hAnsi="Times New Roman" w:cs="Times New Roman"/>
                <w:sz w:val="24"/>
                <w:szCs w:val="24"/>
              </w:rPr>
              <w:t>)</w:t>
            </w:r>
          </w:p>
        </w:tc>
        <w:tc>
          <w:tcPr>
            <w:tcW w:w="551" w:type="pct"/>
          </w:tcPr>
          <w:p w14:paraId="5771EEF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48E94781"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38690E88"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tc>
        <w:tc>
          <w:tcPr>
            <w:tcW w:w="780" w:type="pct"/>
          </w:tcPr>
          <w:p w14:paraId="315F5C1C" w14:textId="528B6D40"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U-[NUMERIS]-[TEISEJAS]/[METAI]</w:t>
            </w:r>
          </w:p>
          <w:p w14:paraId="325D7CCF" w14:textId="77777777" w:rsidR="002B539A" w:rsidRPr="00B8381D" w:rsidRDefault="002B539A" w:rsidP="00427CE2">
            <w:pPr>
              <w:rPr>
                <w:rFonts w:ascii="Times New Roman" w:hAnsi="Times New Roman" w:cs="Times New Roman"/>
                <w:sz w:val="24"/>
                <w:szCs w:val="24"/>
              </w:rPr>
            </w:pPr>
          </w:p>
          <w:p w14:paraId="383E0B29" w14:textId="77777777" w:rsidR="002B539A" w:rsidRPr="00B8381D" w:rsidRDefault="002B539A" w:rsidP="00427CE2">
            <w:pPr>
              <w:rPr>
                <w:rFonts w:ascii="Times New Roman" w:hAnsi="Times New Roman" w:cs="Times New Roman"/>
                <w:sz w:val="24"/>
                <w:szCs w:val="24"/>
              </w:rPr>
            </w:pPr>
            <w:proofErr w:type="spellStart"/>
            <w:r w:rsidRPr="00B8381D">
              <w:rPr>
                <w:rFonts w:ascii="Times New Roman" w:hAnsi="Times New Roman" w:cs="Times New Roman"/>
                <w:sz w:val="24"/>
                <w:szCs w:val="24"/>
              </w:rPr>
              <w:t>eU</w:t>
            </w:r>
            <w:proofErr w:type="spellEnd"/>
            <w:r w:rsidRPr="00B8381D">
              <w:rPr>
                <w:rFonts w:ascii="Times New Roman" w:hAnsi="Times New Roman" w:cs="Times New Roman"/>
                <w:sz w:val="24"/>
                <w:szCs w:val="24"/>
              </w:rPr>
              <w:t>-[NUMERIS]-[TEISEJAS]/[METAI]</w:t>
            </w:r>
          </w:p>
          <w:p w14:paraId="4789D47C" w14:textId="49EB1853" w:rsidR="006F316D" w:rsidRPr="00B8381D" w:rsidRDefault="006F316D" w:rsidP="00427CE2">
            <w:pPr>
              <w:rPr>
                <w:rFonts w:ascii="Times New Roman" w:hAnsi="Times New Roman" w:cs="Times New Roman"/>
                <w:sz w:val="24"/>
                <w:szCs w:val="24"/>
              </w:rPr>
            </w:pPr>
          </w:p>
        </w:tc>
        <w:tc>
          <w:tcPr>
            <w:tcW w:w="459" w:type="pct"/>
          </w:tcPr>
          <w:p w14:paraId="0DA9773C" w14:textId="77777777" w:rsidR="002B539A" w:rsidRPr="00B8381D" w:rsidDel="00ED7A3F"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V grupė</w:t>
            </w:r>
          </w:p>
        </w:tc>
        <w:tc>
          <w:tcPr>
            <w:tcW w:w="734" w:type="pct"/>
          </w:tcPr>
          <w:p w14:paraId="394FF8A3" w14:textId="77777777" w:rsidR="002B539A" w:rsidRPr="00B8381D" w:rsidDel="00ED7A3F"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užsieniečių teisinės padėties ir prieglobsčio (5–6 kategorijos)</w:t>
            </w:r>
          </w:p>
        </w:tc>
        <w:tc>
          <w:tcPr>
            <w:tcW w:w="548" w:type="pct"/>
          </w:tcPr>
          <w:p w14:paraId="4C0255C3" w14:textId="77777777" w:rsidR="002B539A" w:rsidRPr="00B8381D" w:rsidDel="00204C4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300</w:t>
            </w:r>
          </w:p>
        </w:tc>
      </w:tr>
      <w:tr w:rsidR="00B8381D" w:rsidRPr="00B8381D" w14:paraId="67961761" w14:textId="77777777" w:rsidTr="00427CE2">
        <w:tc>
          <w:tcPr>
            <w:tcW w:w="261" w:type="pct"/>
          </w:tcPr>
          <w:p w14:paraId="0B353A6D"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6. </w:t>
            </w:r>
          </w:p>
        </w:tc>
        <w:tc>
          <w:tcPr>
            <w:tcW w:w="1116" w:type="pct"/>
          </w:tcPr>
          <w:p w14:paraId="140F2DBC" w14:textId="2ACBAC0F"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Skundas (prašymas</w:t>
            </w:r>
            <w:r w:rsidR="00B073BF" w:rsidRPr="00B8381D">
              <w:rPr>
                <w:rFonts w:ascii="Times New Roman" w:hAnsi="Times New Roman" w:cs="Times New Roman"/>
                <w:sz w:val="24"/>
                <w:szCs w:val="24"/>
              </w:rPr>
              <w:t>)</w:t>
            </w:r>
            <w:r w:rsidRPr="00B8381D">
              <w:rPr>
                <w:rFonts w:ascii="Times New Roman" w:hAnsi="Times New Roman" w:cs="Times New Roman"/>
                <w:sz w:val="24"/>
                <w:szCs w:val="24"/>
              </w:rPr>
              <w:t xml:space="preserve"> </w:t>
            </w:r>
            <w:r w:rsidR="00B073BF" w:rsidRPr="00B8381D">
              <w:rPr>
                <w:rFonts w:ascii="Times New Roman" w:hAnsi="Times New Roman" w:cs="Times New Roman"/>
                <w:sz w:val="24"/>
                <w:szCs w:val="24"/>
              </w:rPr>
              <w:t>P</w:t>
            </w:r>
            <w:r w:rsidRPr="00B8381D">
              <w:rPr>
                <w:rFonts w:ascii="Times New Roman" w:hAnsi="Times New Roman" w:cs="Times New Roman"/>
                <w:sz w:val="24"/>
                <w:szCs w:val="24"/>
              </w:rPr>
              <w:t>areiškimas</w:t>
            </w:r>
          </w:p>
          <w:p w14:paraId="255A3960" w14:textId="77777777" w:rsidR="002B539A" w:rsidRPr="00B8381D" w:rsidRDefault="002B539A" w:rsidP="00427CE2">
            <w:pPr>
              <w:rPr>
                <w:rFonts w:ascii="Times New Roman" w:hAnsi="Times New Roman" w:cs="Times New Roman"/>
                <w:sz w:val="24"/>
                <w:szCs w:val="24"/>
              </w:rPr>
            </w:pPr>
          </w:p>
          <w:p w14:paraId="1157D492" w14:textId="77777777" w:rsidR="002B539A" w:rsidRPr="00B8381D" w:rsidRDefault="002B539A" w:rsidP="00427CE2">
            <w:pPr>
              <w:rPr>
                <w:rFonts w:ascii="Times New Roman" w:hAnsi="Times New Roman" w:cs="Times New Roman"/>
                <w:sz w:val="24"/>
                <w:szCs w:val="24"/>
              </w:rPr>
            </w:pPr>
          </w:p>
        </w:tc>
        <w:tc>
          <w:tcPr>
            <w:tcW w:w="551" w:type="pct"/>
          </w:tcPr>
          <w:p w14:paraId="71829D75"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3ADF8917"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2C9B0D4D"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tc>
        <w:tc>
          <w:tcPr>
            <w:tcW w:w="780" w:type="pct"/>
          </w:tcPr>
          <w:p w14:paraId="535A038F" w14:textId="3F3EEC93"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I3-[NUMERIS]-[TEISEJAS]/[METAI]</w:t>
            </w:r>
          </w:p>
          <w:p w14:paraId="3F4774D1" w14:textId="77777777" w:rsidR="002B539A" w:rsidRPr="00B8381D" w:rsidRDefault="002B539A" w:rsidP="00427CE2">
            <w:pPr>
              <w:rPr>
                <w:rFonts w:ascii="Times New Roman" w:hAnsi="Times New Roman" w:cs="Times New Roman"/>
                <w:sz w:val="24"/>
                <w:szCs w:val="24"/>
              </w:rPr>
            </w:pPr>
          </w:p>
          <w:p w14:paraId="33595709" w14:textId="031B4C8D"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eI3-[NUMERIS]-[TEISEJAS]/[METAI</w:t>
            </w:r>
          </w:p>
        </w:tc>
        <w:tc>
          <w:tcPr>
            <w:tcW w:w="459" w:type="pct"/>
          </w:tcPr>
          <w:p w14:paraId="056CB75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VI grupė</w:t>
            </w:r>
          </w:p>
        </w:tc>
        <w:tc>
          <w:tcPr>
            <w:tcW w:w="734" w:type="pct"/>
          </w:tcPr>
          <w:p w14:paraId="36C2012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administracinių ginčų</w:t>
            </w:r>
          </w:p>
          <w:p w14:paraId="49EE0F4B"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(2–3, 9.2, 10–16, 18–19, 21–23, 26, 28–29, </w:t>
            </w:r>
            <w:r w:rsidRPr="00B8381D">
              <w:rPr>
                <w:rFonts w:ascii="Times New Roman" w:hAnsi="Times New Roman" w:cs="Times New Roman"/>
                <w:sz w:val="24"/>
                <w:szCs w:val="24"/>
                <w:lang w:val="en-US"/>
              </w:rPr>
              <w:t>39</w:t>
            </w:r>
            <w:r w:rsidRPr="00B8381D">
              <w:rPr>
                <w:rFonts w:ascii="Times New Roman" w:hAnsi="Times New Roman" w:cs="Times New Roman"/>
                <w:sz w:val="24"/>
                <w:szCs w:val="24"/>
              </w:rPr>
              <w:t xml:space="preserve"> kategorijos)</w:t>
            </w:r>
          </w:p>
          <w:p w14:paraId="4BB34E19" w14:textId="77777777" w:rsidR="00A57D5E" w:rsidRPr="00B8381D" w:rsidRDefault="00A57D5E" w:rsidP="00427CE2">
            <w:pPr>
              <w:rPr>
                <w:rFonts w:ascii="Times New Roman" w:hAnsi="Times New Roman" w:cs="Times New Roman"/>
                <w:sz w:val="24"/>
                <w:szCs w:val="24"/>
              </w:rPr>
            </w:pPr>
          </w:p>
        </w:tc>
        <w:tc>
          <w:tcPr>
            <w:tcW w:w="548" w:type="pct"/>
          </w:tcPr>
          <w:p w14:paraId="38C7E482" w14:textId="77777777" w:rsidR="002B539A" w:rsidRPr="00B8381D" w:rsidRDefault="002B539A" w:rsidP="00427CE2">
            <w:pPr>
              <w:rPr>
                <w:rFonts w:ascii="Times New Roman" w:hAnsi="Times New Roman" w:cs="Times New Roman"/>
                <w:sz w:val="24"/>
                <w:szCs w:val="24"/>
                <w:lang w:val="en-US"/>
              </w:rPr>
            </w:pPr>
            <w:r w:rsidRPr="00B8381D">
              <w:rPr>
                <w:rFonts w:ascii="Times New Roman" w:hAnsi="Times New Roman" w:cs="Times New Roman"/>
                <w:sz w:val="24"/>
                <w:szCs w:val="24"/>
                <w:lang w:val="en-US"/>
              </w:rPr>
              <w:t>340</w:t>
            </w:r>
          </w:p>
        </w:tc>
      </w:tr>
      <w:tr w:rsidR="00B8381D" w:rsidRPr="00B8381D" w14:paraId="3AB2085E" w14:textId="77777777" w:rsidTr="00427CE2">
        <w:tc>
          <w:tcPr>
            <w:tcW w:w="261" w:type="pct"/>
          </w:tcPr>
          <w:p w14:paraId="040BE15F"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7. </w:t>
            </w:r>
          </w:p>
        </w:tc>
        <w:tc>
          <w:tcPr>
            <w:tcW w:w="1116" w:type="pct"/>
          </w:tcPr>
          <w:p w14:paraId="56D1BA0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Skundas (prašymas)</w:t>
            </w:r>
          </w:p>
          <w:p w14:paraId="46DA6114" w14:textId="77777777" w:rsidR="002B539A" w:rsidRPr="00B8381D" w:rsidRDefault="002B539A" w:rsidP="00427CE2">
            <w:pPr>
              <w:rPr>
                <w:rFonts w:ascii="Times New Roman" w:hAnsi="Times New Roman" w:cs="Times New Roman"/>
                <w:sz w:val="24"/>
                <w:szCs w:val="24"/>
              </w:rPr>
            </w:pPr>
          </w:p>
          <w:p w14:paraId="42CB217E" w14:textId="77777777" w:rsidR="002B539A" w:rsidRPr="00B8381D" w:rsidRDefault="002B539A" w:rsidP="00427CE2">
            <w:pPr>
              <w:rPr>
                <w:rFonts w:ascii="Times New Roman" w:hAnsi="Times New Roman" w:cs="Times New Roman"/>
                <w:sz w:val="24"/>
                <w:szCs w:val="24"/>
              </w:rPr>
            </w:pPr>
          </w:p>
        </w:tc>
        <w:tc>
          <w:tcPr>
            <w:tcW w:w="551" w:type="pct"/>
          </w:tcPr>
          <w:p w14:paraId="05D0C7D4"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358EB674"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Administracinė byla </w:t>
            </w:r>
          </w:p>
          <w:p w14:paraId="3EFA60F3"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 instancija)</w:t>
            </w:r>
          </w:p>
        </w:tc>
        <w:tc>
          <w:tcPr>
            <w:tcW w:w="780" w:type="pct"/>
          </w:tcPr>
          <w:p w14:paraId="266617D4" w14:textId="6C06A495"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I4-[NUMERIS]-[TEISEJAS]/[METAI]</w:t>
            </w:r>
          </w:p>
          <w:p w14:paraId="35ACF9C8" w14:textId="77777777" w:rsidR="002B539A" w:rsidRPr="00B8381D" w:rsidRDefault="002B539A" w:rsidP="00427CE2">
            <w:pPr>
              <w:rPr>
                <w:rFonts w:ascii="Times New Roman" w:hAnsi="Times New Roman" w:cs="Times New Roman"/>
                <w:sz w:val="24"/>
                <w:szCs w:val="24"/>
              </w:rPr>
            </w:pPr>
          </w:p>
          <w:p w14:paraId="627771AE"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eI4-[NUMERIS]-[TEISEJAS]/[METAI]</w:t>
            </w:r>
          </w:p>
          <w:p w14:paraId="47F7385C" w14:textId="55E4D885" w:rsidR="006F316D" w:rsidRPr="00B8381D" w:rsidRDefault="006F316D" w:rsidP="00427CE2">
            <w:pPr>
              <w:rPr>
                <w:rFonts w:ascii="Times New Roman" w:hAnsi="Times New Roman" w:cs="Times New Roman"/>
                <w:sz w:val="24"/>
                <w:szCs w:val="24"/>
              </w:rPr>
            </w:pPr>
          </w:p>
        </w:tc>
        <w:tc>
          <w:tcPr>
            <w:tcW w:w="459" w:type="pct"/>
          </w:tcPr>
          <w:p w14:paraId="7239FEEE"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VII grupė</w:t>
            </w:r>
          </w:p>
        </w:tc>
        <w:tc>
          <w:tcPr>
            <w:tcW w:w="734" w:type="pct"/>
          </w:tcPr>
          <w:p w14:paraId="35F5E4AD"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administracinių ginčų</w:t>
            </w:r>
          </w:p>
          <w:p w14:paraId="35529033"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(8, 27, 30 kategorijos)</w:t>
            </w:r>
          </w:p>
        </w:tc>
        <w:tc>
          <w:tcPr>
            <w:tcW w:w="548" w:type="pct"/>
          </w:tcPr>
          <w:p w14:paraId="3B72B5B7"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400</w:t>
            </w:r>
          </w:p>
        </w:tc>
      </w:tr>
      <w:tr w:rsidR="00B8381D" w:rsidRPr="00B8381D" w14:paraId="7E8D247D" w14:textId="77777777" w:rsidTr="00427CE2">
        <w:tc>
          <w:tcPr>
            <w:tcW w:w="261" w:type="pct"/>
          </w:tcPr>
          <w:p w14:paraId="5AF7E4A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8. </w:t>
            </w:r>
          </w:p>
        </w:tc>
        <w:tc>
          <w:tcPr>
            <w:tcW w:w="1116" w:type="pct"/>
          </w:tcPr>
          <w:p w14:paraId="730BA0B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Abstraktus pareiškimas ištirti norminio administracinio akto teisėtumą / prašymas ištirti norminio administracinio akto teisėtumą, kai tai susiję su individualiąja byla</w:t>
            </w:r>
          </w:p>
        </w:tc>
        <w:tc>
          <w:tcPr>
            <w:tcW w:w="551" w:type="pct"/>
          </w:tcPr>
          <w:p w14:paraId="2021D30B"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4CAA0DF5"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Dėl norminių administracinių teisės aktų teisėtumo patikros (I instancija)</w:t>
            </w:r>
          </w:p>
        </w:tc>
        <w:tc>
          <w:tcPr>
            <w:tcW w:w="780" w:type="pct"/>
          </w:tcPr>
          <w:p w14:paraId="32E65C5A" w14:textId="1B51127B"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I5-[NUMERIS]-[TEISEJAS]/[METAI]</w:t>
            </w:r>
          </w:p>
          <w:p w14:paraId="4A71B532" w14:textId="77777777" w:rsidR="002B539A" w:rsidRPr="00B8381D" w:rsidRDefault="002B539A" w:rsidP="00427CE2">
            <w:pPr>
              <w:rPr>
                <w:rFonts w:ascii="Times New Roman" w:hAnsi="Times New Roman" w:cs="Times New Roman"/>
                <w:sz w:val="24"/>
                <w:szCs w:val="24"/>
              </w:rPr>
            </w:pPr>
          </w:p>
          <w:p w14:paraId="07412A77" w14:textId="103EAC3D"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eI5-[NUMERIS]-[TEISEJAS]/[METAI]</w:t>
            </w:r>
          </w:p>
        </w:tc>
        <w:tc>
          <w:tcPr>
            <w:tcW w:w="459" w:type="pct"/>
          </w:tcPr>
          <w:p w14:paraId="6A06CEE6"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VIII grupė</w:t>
            </w:r>
          </w:p>
        </w:tc>
        <w:tc>
          <w:tcPr>
            <w:tcW w:w="734" w:type="pct"/>
          </w:tcPr>
          <w:p w14:paraId="223C4C30"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norminių administracinių teisės aktų teisėtumo patikros (1 kategorija)</w:t>
            </w:r>
          </w:p>
        </w:tc>
        <w:tc>
          <w:tcPr>
            <w:tcW w:w="548" w:type="pct"/>
          </w:tcPr>
          <w:p w14:paraId="7E437FDC"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450</w:t>
            </w:r>
          </w:p>
        </w:tc>
      </w:tr>
      <w:tr w:rsidR="00B8381D" w:rsidRPr="00B8381D" w14:paraId="097CE01D" w14:textId="77777777" w:rsidTr="00427CE2">
        <w:tc>
          <w:tcPr>
            <w:tcW w:w="261" w:type="pct"/>
          </w:tcPr>
          <w:p w14:paraId="07BDBC23" w14:textId="77777777" w:rsidR="002B539A" w:rsidRPr="00B8381D" w:rsidDel="00204C4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9.</w:t>
            </w:r>
          </w:p>
        </w:tc>
        <w:tc>
          <w:tcPr>
            <w:tcW w:w="1116" w:type="pct"/>
          </w:tcPr>
          <w:p w14:paraId="14E72D69"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 xml:space="preserve">Pareiškimas dėl </w:t>
            </w:r>
            <w:bookmarkStart w:id="14" w:name="_Hlk199499493"/>
            <w:r w:rsidRPr="00B8381D">
              <w:rPr>
                <w:rFonts w:ascii="Times New Roman" w:hAnsi="Times New Roman" w:cs="Times New Roman"/>
                <w:sz w:val="24"/>
                <w:szCs w:val="24"/>
              </w:rPr>
              <w:t>viešojo intereso arba valstybės, savivaldybės ir asmenų teisių bei įstatymų saugomų interesų gynimo</w:t>
            </w:r>
            <w:bookmarkEnd w:id="14"/>
          </w:p>
        </w:tc>
        <w:tc>
          <w:tcPr>
            <w:tcW w:w="551" w:type="pct"/>
          </w:tcPr>
          <w:p w14:paraId="03C5CC72"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26326D2F"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Dėl viešojo intereso arba valstybės, savivaldybės ir asmenų teisių bei įstatymų saugomų interesų gynimo (I instancija)</w:t>
            </w:r>
          </w:p>
          <w:p w14:paraId="5640E6D6" w14:textId="77777777" w:rsidR="009E7666" w:rsidRPr="00B8381D" w:rsidRDefault="009E7666" w:rsidP="00427CE2">
            <w:pPr>
              <w:rPr>
                <w:rFonts w:ascii="Times New Roman" w:hAnsi="Times New Roman" w:cs="Times New Roman"/>
                <w:sz w:val="24"/>
                <w:szCs w:val="24"/>
              </w:rPr>
            </w:pPr>
          </w:p>
        </w:tc>
        <w:tc>
          <w:tcPr>
            <w:tcW w:w="780" w:type="pct"/>
          </w:tcPr>
          <w:p w14:paraId="12E48D24" w14:textId="07010DD3"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I6-[NUMERIS]-[TEISEJAS]/[METAI]</w:t>
            </w:r>
          </w:p>
          <w:p w14:paraId="6507590B" w14:textId="77777777" w:rsidR="002B539A" w:rsidRPr="00B8381D" w:rsidRDefault="002B539A" w:rsidP="00427CE2">
            <w:pPr>
              <w:rPr>
                <w:rFonts w:ascii="Times New Roman" w:hAnsi="Times New Roman" w:cs="Times New Roman"/>
                <w:sz w:val="24"/>
                <w:szCs w:val="24"/>
              </w:rPr>
            </w:pPr>
          </w:p>
          <w:p w14:paraId="65EFF953" w14:textId="4E7C11B9"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eI6-[NUMERIS]-[TEISEJAS]/[METAI]</w:t>
            </w:r>
          </w:p>
        </w:tc>
        <w:tc>
          <w:tcPr>
            <w:tcW w:w="459" w:type="pct"/>
          </w:tcPr>
          <w:p w14:paraId="423CC86F"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IX grupė</w:t>
            </w:r>
          </w:p>
        </w:tc>
        <w:tc>
          <w:tcPr>
            <w:tcW w:w="734" w:type="pct"/>
          </w:tcPr>
          <w:p w14:paraId="30E217A7" w14:textId="77777777" w:rsidR="002B539A" w:rsidRPr="00B8381D" w:rsidRDefault="002B539A" w:rsidP="00427CE2">
            <w:pPr>
              <w:rPr>
                <w:rFonts w:ascii="Times New Roman" w:hAnsi="Times New Roman" w:cs="Times New Roman"/>
                <w:sz w:val="24"/>
                <w:szCs w:val="24"/>
              </w:rPr>
            </w:pPr>
            <w:r w:rsidRPr="00B8381D">
              <w:rPr>
                <w:rFonts w:ascii="Times New Roman" w:hAnsi="Times New Roman" w:cs="Times New Roman"/>
                <w:sz w:val="24"/>
                <w:szCs w:val="24"/>
              </w:rPr>
              <w:t>Bylos dėl viešojo intereso arba valstybės, savivaldybės ir asmenų teisių bei įstatymų saugomų interesų gynimo</w:t>
            </w:r>
          </w:p>
        </w:tc>
        <w:tc>
          <w:tcPr>
            <w:tcW w:w="548" w:type="pct"/>
          </w:tcPr>
          <w:p w14:paraId="6CB22686" w14:textId="77777777" w:rsidR="002B539A" w:rsidRPr="00B8381D" w:rsidRDefault="002B539A" w:rsidP="00427CE2">
            <w:pPr>
              <w:rPr>
                <w:rFonts w:ascii="Times New Roman" w:hAnsi="Times New Roman" w:cs="Times New Roman"/>
                <w:sz w:val="24"/>
                <w:szCs w:val="24"/>
                <w:highlight w:val="yellow"/>
              </w:rPr>
            </w:pPr>
            <w:r w:rsidRPr="00B8381D">
              <w:rPr>
                <w:rFonts w:ascii="Times New Roman" w:hAnsi="Times New Roman" w:cs="Times New Roman"/>
                <w:sz w:val="24"/>
                <w:szCs w:val="24"/>
              </w:rPr>
              <w:t>450</w:t>
            </w:r>
          </w:p>
        </w:tc>
      </w:tr>
      <w:tr w:rsidR="00B8381D" w:rsidRPr="00B8381D" w14:paraId="4194EDB4" w14:textId="77777777" w:rsidTr="00427CE2">
        <w:tc>
          <w:tcPr>
            <w:tcW w:w="261" w:type="pct"/>
          </w:tcPr>
          <w:p w14:paraId="592A004B" w14:textId="77777777" w:rsidR="009E7666" w:rsidRPr="00B8381D" w:rsidRDefault="009E7666" w:rsidP="00427CE2">
            <w:pPr>
              <w:rPr>
                <w:rFonts w:ascii="Times New Roman" w:hAnsi="Times New Roman" w:cs="Times New Roman"/>
                <w:sz w:val="24"/>
                <w:szCs w:val="24"/>
              </w:rPr>
            </w:pPr>
            <w:r w:rsidRPr="00B8381D">
              <w:rPr>
                <w:rFonts w:ascii="Times New Roman" w:hAnsi="Times New Roman" w:cs="Times New Roman"/>
                <w:sz w:val="24"/>
                <w:szCs w:val="24"/>
              </w:rPr>
              <w:t>10.</w:t>
            </w:r>
          </w:p>
          <w:p w14:paraId="0B510BDD" w14:textId="77777777" w:rsidR="009E7666" w:rsidRPr="00B8381D" w:rsidRDefault="009E7666" w:rsidP="00427CE2">
            <w:pPr>
              <w:rPr>
                <w:rFonts w:ascii="Times New Roman" w:hAnsi="Times New Roman" w:cs="Times New Roman"/>
                <w:sz w:val="24"/>
                <w:szCs w:val="24"/>
              </w:rPr>
            </w:pPr>
          </w:p>
          <w:p w14:paraId="2D662D7D" w14:textId="726E8CE2" w:rsidR="009E7666" w:rsidRPr="00B8381D" w:rsidRDefault="009E7666" w:rsidP="00427CE2">
            <w:pPr>
              <w:rPr>
                <w:rFonts w:ascii="Times New Roman" w:hAnsi="Times New Roman" w:cs="Times New Roman"/>
                <w:sz w:val="24"/>
                <w:szCs w:val="24"/>
              </w:rPr>
            </w:pPr>
          </w:p>
        </w:tc>
        <w:tc>
          <w:tcPr>
            <w:tcW w:w="1116" w:type="pct"/>
          </w:tcPr>
          <w:p w14:paraId="43EBE9C1" w14:textId="4FEF00A8" w:rsidR="009E7666" w:rsidRPr="00B8381D" w:rsidRDefault="009E7666" w:rsidP="00427CE2">
            <w:pPr>
              <w:rPr>
                <w:rFonts w:ascii="Times New Roman" w:hAnsi="Times New Roman" w:cs="Times New Roman"/>
                <w:sz w:val="24"/>
                <w:szCs w:val="24"/>
              </w:rPr>
            </w:pPr>
            <w:r w:rsidRPr="00B8381D">
              <w:rPr>
                <w:rFonts w:ascii="Times New Roman" w:hAnsi="Times New Roman" w:cs="Times New Roman"/>
                <w:sz w:val="24"/>
                <w:szCs w:val="24"/>
              </w:rPr>
              <w:t>Pareiškimas dėl teismo įsakymo išdavimo</w:t>
            </w:r>
          </w:p>
        </w:tc>
        <w:tc>
          <w:tcPr>
            <w:tcW w:w="551" w:type="pct"/>
          </w:tcPr>
          <w:p w14:paraId="4C7366AE" w14:textId="477CE7E2" w:rsidR="009E7666" w:rsidRPr="00B8381D" w:rsidRDefault="009E7666" w:rsidP="00427CE2">
            <w:pPr>
              <w:rPr>
                <w:rFonts w:ascii="Times New Roman" w:hAnsi="Times New Roman" w:cs="Times New Roman"/>
                <w:sz w:val="24"/>
                <w:szCs w:val="24"/>
              </w:rPr>
            </w:pPr>
            <w:r w:rsidRPr="00B8381D">
              <w:rPr>
                <w:rFonts w:ascii="Times New Roman" w:hAnsi="Times New Roman" w:cs="Times New Roman"/>
                <w:sz w:val="24"/>
                <w:szCs w:val="24"/>
              </w:rPr>
              <w:t>Administracinė byla</w:t>
            </w:r>
          </w:p>
        </w:tc>
        <w:tc>
          <w:tcPr>
            <w:tcW w:w="551" w:type="pct"/>
          </w:tcPr>
          <w:p w14:paraId="02370BB0" w14:textId="11595CB6" w:rsidR="009E7666" w:rsidRPr="00B8381D" w:rsidRDefault="009E7666" w:rsidP="00427CE2">
            <w:pPr>
              <w:rPr>
                <w:rFonts w:ascii="Times New Roman" w:hAnsi="Times New Roman" w:cs="Times New Roman"/>
                <w:sz w:val="24"/>
                <w:szCs w:val="24"/>
              </w:rPr>
            </w:pPr>
            <w:r w:rsidRPr="00B8381D">
              <w:rPr>
                <w:rFonts w:ascii="Times New Roman" w:hAnsi="Times New Roman" w:cs="Times New Roman"/>
                <w:sz w:val="24"/>
                <w:szCs w:val="24"/>
              </w:rPr>
              <w:t>Dėl teismo įsakymo išdavimo</w:t>
            </w:r>
          </w:p>
        </w:tc>
        <w:tc>
          <w:tcPr>
            <w:tcW w:w="780" w:type="pct"/>
          </w:tcPr>
          <w:p w14:paraId="49B4B620" w14:textId="77777777" w:rsidR="009E7666" w:rsidRPr="00B8381D" w:rsidRDefault="009E7666" w:rsidP="009E7666">
            <w:pPr>
              <w:rPr>
                <w:rFonts w:ascii="Times New Roman" w:hAnsi="Times New Roman" w:cs="Times New Roman"/>
                <w:sz w:val="24"/>
                <w:szCs w:val="24"/>
              </w:rPr>
            </w:pPr>
            <w:r w:rsidRPr="00B8381D">
              <w:rPr>
                <w:rFonts w:ascii="Times New Roman" w:hAnsi="Times New Roman" w:cs="Times New Roman"/>
                <w:sz w:val="24"/>
                <w:szCs w:val="24"/>
              </w:rPr>
              <w:t>LI-[NUMERIS]-[TEISEJAS]/[METAI]</w:t>
            </w:r>
          </w:p>
          <w:p w14:paraId="34BBD6DF" w14:textId="77777777" w:rsidR="009E7666" w:rsidRPr="00B8381D" w:rsidRDefault="009E7666" w:rsidP="009E7666">
            <w:pPr>
              <w:rPr>
                <w:rFonts w:ascii="Times New Roman" w:hAnsi="Times New Roman" w:cs="Times New Roman"/>
                <w:sz w:val="24"/>
                <w:szCs w:val="24"/>
              </w:rPr>
            </w:pPr>
          </w:p>
          <w:p w14:paraId="14C816B0" w14:textId="252EFC69" w:rsidR="009E7666" w:rsidRPr="00B8381D" w:rsidRDefault="009E7666" w:rsidP="009E7666">
            <w:pPr>
              <w:rPr>
                <w:rFonts w:ascii="Times New Roman" w:hAnsi="Times New Roman" w:cs="Times New Roman"/>
                <w:sz w:val="24"/>
                <w:szCs w:val="24"/>
              </w:rPr>
            </w:pPr>
            <w:proofErr w:type="spellStart"/>
            <w:r w:rsidRPr="00B8381D">
              <w:rPr>
                <w:rFonts w:ascii="Times New Roman" w:hAnsi="Times New Roman" w:cs="Times New Roman"/>
                <w:sz w:val="24"/>
                <w:szCs w:val="24"/>
              </w:rPr>
              <w:t>eLI</w:t>
            </w:r>
            <w:proofErr w:type="spellEnd"/>
            <w:r w:rsidRPr="00B8381D">
              <w:rPr>
                <w:rFonts w:ascii="Times New Roman" w:hAnsi="Times New Roman" w:cs="Times New Roman"/>
                <w:sz w:val="24"/>
                <w:szCs w:val="24"/>
              </w:rPr>
              <w:t>-[NUMERIS]-[TEISEJAS]/[METAI]</w:t>
            </w:r>
          </w:p>
        </w:tc>
        <w:tc>
          <w:tcPr>
            <w:tcW w:w="459" w:type="pct"/>
          </w:tcPr>
          <w:p w14:paraId="5B1B16CF" w14:textId="3B7D1644" w:rsidR="009E7666" w:rsidRPr="00B8381D" w:rsidRDefault="009E7666" w:rsidP="00427CE2">
            <w:pPr>
              <w:rPr>
                <w:rFonts w:ascii="Times New Roman" w:hAnsi="Times New Roman" w:cs="Times New Roman"/>
                <w:sz w:val="24"/>
                <w:szCs w:val="24"/>
              </w:rPr>
            </w:pPr>
            <w:r w:rsidRPr="00B8381D">
              <w:rPr>
                <w:rFonts w:ascii="Times New Roman" w:hAnsi="Times New Roman" w:cs="Times New Roman"/>
                <w:sz w:val="24"/>
                <w:szCs w:val="24"/>
              </w:rPr>
              <w:t>X grupė</w:t>
            </w:r>
          </w:p>
        </w:tc>
        <w:tc>
          <w:tcPr>
            <w:tcW w:w="734" w:type="pct"/>
          </w:tcPr>
          <w:p w14:paraId="3946EEDF" w14:textId="3EA1842E" w:rsidR="009E7666" w:rsidRPr="00B8381D" w:rsidRDefault="009E7666" w:rsidP="00427CE2">
            <w:pPr>
              <w:rPr>
                <w:rFonts w:ascii="Times New Roman" w:hAnsi="Times New Roman" w:cs="Times New Roman"/>
                <w:sz w:val="24"/>
                <w:szCs w:val="24"/>
              </w:rPr>
            </w:pPr>
            <w:r w:rsidRPr="00B8381D">
              <w:rPr>
                <w:rFonts w:ascii="Times New Roman" w:hAnsi="Times New Roman" w:cs="Times New Roman"/>
                <w:sz w:val="24"/>
                <w:szCs w:val="24"/>
              </w:rPr>
              <w:t>Bylos dėl teismo įsakymo išdavimo</w:t>
            </w:r>
          </w:p>
        </w:tc>
        <w:tc>
          <w:tcPr>
            <w:tcW w:w="548" w:type="pct"/>
          </w:tcPr>
          <w:p w14:paraId="21B8285D" w14:textId="77777777" w:rsidR="009E7666" w:rsidRPr="00B8381D" w:rsidRDefault="009E7666" w:rsidP="009E7666">
            <w:pPr>
              <w:rPr>
                <w:rFonts w:ascii="Times New Roman" w:hAnsi="Times New Roman" w:cs="Times New Roman"/>
                <w:sz w:val="24"/>
                <w:szCs w:val="24"/>
                <w:lang w:val="en-US"/>
              </w:rPr>
            </w:pPr>
            <w:r w:rsidRPr="00B8381D">
              <w:rPr>
                <w:rFonts w:ascii="Times New Roman" w:hAnsi="Times New Roman" w:cs="Times New Roman"/>
                <w:sz w:val="24"/>
                <w:szCs w:val="24"/>
                <w:lang w:val="en-US"/>
              </w:rPr>
              <w:t>50</w:t>
            </w:r>
          </w:p>
          <w:p w14:paraId="7146BB86" w14:textId="77777777" w:rsidR="009E7666" w:rsidRPr="00B8381D" w:rsidRDefault="009E7666" w:rsidP="00427CE2">
            <w:pPr>
              <w:rPr>
                <w:rFonts w:ascii="Times New Roman" w:hAnsi="Times New Roman" w:cs="Times New Roman"/>
                <w:sz w:val="24"/>
                <w:szCs w:val="24"/>
              </w:rPr>
            </w:pPr>
          </w:p>
        </w:tc>
      </w:tr>
    </w:tbl>
    <w:p w14:paraId="16AE6EB6" w14:textId="77777777" w:rsidR="002B539A" w:rsidRPr="00B8381D" w:rsidRDefault="002B539A" w:rsidP="002B539A">
      <w:pPr>
        <w:spacing w:after="160" w:line="259" w:lineRule="auto"/>
        <w:rPr>
          <w:rFonts w:eastAsia="Calibri"/>
          <w:kern w:val="2"/>
          <w:szCs w:val="24"/>
          <w14:ligatures w14:val="standardContextual"/>
        </w:rPr>
      </w:pPr>
    </w:p>
    <w:p w14:paraId="1D9851B5" w14:textId="77777777" w:rsidR="00097BE1" w:rsidRPr="00B8381D" w:rsidRDefault="00097BE1" w:rsidP="002B539A">
      <w:pPr>
        <w:spacing w:after="160" w:line="259" w:lineRule="auto"/>
        <w:jc w:val="both"/>
        <w:rPr>
          <w:rFonts w:eastAsia="Calibri"/>
          <w:kern w:val="2"/>
          <w:szCs w:val="24"/>
          <w14:ligatures w14:val="standardContextual"/>
        </w:rPr>
      </w:pPr>
    </w:p>
    <w:p w14:paraId="569C07F8" w14:textId="77777777" w:rsidR="00A24C4C" w:rsidRPr="00B8381D" w:rsidRDefault="00A24C4C" w:rsidP="002B539A">
      <w:pPr>
        <w:spacing w:after="160" w:line="259" w:lineRule="auto"/>
        <w:jc w:val="both"/>
        <w:rPr>
          <w:rFonts w:eastAsia="Calibri"/>
          <w:kern w:val="2"/>
          <w:szCs w:val="24"/>
          <w14:ligatures w14:val="standardContextual"/>
        </w:rPr>
      </w:pPr>
    </w:p>
    <w:p w14:paraId="537198E2" w14:textId="77777777" w:rsidR="00A24C4C" w:rsidRPr="00B8381D" w:rsidRDefault="00A24C4C" w:rsidP="002B539A">
      <w:pPr>
        <w:spacing w:after="160" w:line="259" w:lineRule="auto"/>
        <w:jc w:val="both"/>
        <w:rPr>
          <w:rFonts w:eastAsia="Calibri"/>
          <w:kern w:val="2"/>
          <w:szCs w:val="24"/>
          <w14:ligatures w14:val="standardContextual"/>
        </w:rPr>
      </w:pPr>
    </w:p>
    <w:p w14:paraId="2FC1F341" w14:textId="77777777" w:rsidR="009E7666" w:rsidRPr="00B8381D" w:rsidRDefault="009E7666" w:rsidP="002B539A">
      <w:pPr>
        <w:spacing w:after="160" w:line="259" w:lineRule="auto"/>
        <w:jc w:val="both"/>
        <w:rPr>
          <w:rFonts w:eastAsia="Calibri"/>
          <w:kern w:val="2"/>
          <w:szCs w:val="24"/>
          <w14:ligatures w14:val="standardContextual"/>
        </w:rPr>
      </w:pPr>
    </w:p>
    <w:p w14:paraId="46CB3813" w14:textId="77777777" w:rsidR="009E7666" w:rsidRPr="00B8381D" w:rsidRDefault="009E7666" w:rsidP="002B539A">
      <w:pPr>
        <w:spacing w:after="160" w:line="259" w:lineRule="auto"/>
        <w:jc w:val="both"/>
        <w:rPr>
          <w:rFonts w:eastAsia="Calibri"/>
          <w:kern w:val="2"/>
          <w:szCs w:val="24"/>
          <w14:ligatures w14:val="standardContextual"/>
        </w:rPr>
      </w:pPr>
    </w:p>
    <w:p w14:paraId="2AE7E46C" w14:textId="77777777" w:rsidR="009E7666" w:rsidRPr="00B8381D" w:rsidRDefault="009E7666" w:rsidP="002B539A">
      <w:pPr>
        <w:spacing w:after="160" w:line="259" w:lineRule="auto"/>
        <w:jc w:val="both"/>
        <w:rPr>
          <w:rFonts w:eastAsia="Calibri"/>
          <w:kern w:val="2"/>
          <w:szCs w:val="24"/>
          <w14:ligatures w14:val="standardContextual"/>
        </w:rPr>
      </w:pPr>
    </w:p>
    <w:p w14:paraId="3E44AE08" w14:textId="77777777" w:rsidR="009E7666" w:rsidRPr="00B8381D" w:rsidRDefault="009E7666" w:rsidP="002B539A">
      <w:pPr>
        <w:spacing w:after="160" w:line="259" w:lineRule="auto"/>
        <w:jc w:val="both"/>
        <w:rPr>
          <w:rFonts w:eastAsia="Calibri"/>
          <w:kern w:val="2"/>
          <w:szCs w:val="24"/>
          <w14:ligatures w14:val="standardContextual"/>
        </w:rPr>
      </w:pPr>
    </w:p>
    <w:p w14:paraId="6CCDC952" w14:textId="77777777" w:rsidR="009E7666" w:rsidRPr="00B8381D" w:rsidRDefault="009E7666" w:rsidP="002B539A">
      <w:pPr>
        <w:spacing w:after="160" w:line="259" w:lineRule="auto"/>
        <w:jc w:val="both"/>
        <w:rPr>
          <w:rFonts w:eastAsia="Calibri"/>
          <w:kern w:val="2"/>
          <w:szCs w:val="24"/>
          <w14:ligatures w14:val="standardContextual"/>
        </w:rPr>
      </w:pPr>
    </w:p>
    <w:p w14:paraId="012871F6" w14:textId="77777777" w:rsidR="009E7666" w:rsidRPr="00B8381D" w:rsidRDefault="009E7666" w:rsidP="002B539A">
      <w:pPr>
        <w:spacing w:after="160" w:line="259" w:lineRule="auto"/>
        <w:jc w:val="both"/>
        <w:rPr>
          <w:rFonts w:eastAsia="Calibri"/>
          <w:kern w:val="2"/>
          <w:szCs w:val="24"/>
          <w14:ligatures w14:val="standardContextual"/>
        </w:rPr>
      </w:pPr>
    </w:p>
    <w:p w14:paraId="72EB5F0A" w14:textId="77777777" w:rsidR="00097BE1" w:rsidRPr="00B8381D" w:rsidRDefault="00097BE1" w:rsidP="00B13308">
      <w:pPr>
        <w:spacing w:after="160" w:line="259" w:lineRule="auto"/>
        <w:jc w:val="center"/>
        <w:rPr>
          <w:rFonts w:eastAsia="Calibri"/>
          <w:kern w:val="2"/>
          <w:szCs w:val="24"/>
          <w14:ligatures w14:val="standardContextual"/>
        </w:rPr>
      </w:pPr>
    </w:p>
    <w:tbl>
      <w:tblPr>
        <w:tblW w:w="5535" w:type="pct"/>
        <w:tblInd w:w="-1003" w:type="dxa"/>
        <w:tblLayout w:type="fixed"/>
        <w:tblCellMar>
          <w:left w:w="0" w:type="dxa"/>
          <w:right w:w="0" w:type="dxa"/>
        </w:tblCellMar>
        <w:tblLook w:val="04A0" w:firstRow="1" w:lastRow="0" w:firstColumn="1" w:lastColumn="0" w:noHBand="0" w:noVBand="1"/>
      </w:tblPr>
      <w:tblGrid>
        <w:gridCol w:w="852"/>
        <w:gridCol w:w="2550"/>
        <w:gridCol w:w="1986"/>
        <w:gridCol w:w="2116"/>
        <w:gridCol w:w="2562"/>
        <w:gridCol w:w="1419"/>
        <w:gridCol w:w="2125"/>
        <w:gridCol w:w="1843"/>
        <w:gridCol w:w="37"/>
      </w:tblGrid>
      <w:tr w:rsidR="00B8381D" w:rsidRPr="00B8381D" w14:paraId="30629B84" w14:textId="77777777" w:rsidTr="004D7193">
        <w:trPr>
          <w:cantSplit/>
          <w:trHeight w:val="1134"/>
        </w:trPr>
        <w:tc>
          <w:tcPr>
            <w:tcW w:w="4988" w:type="pct"/>
            <w:gridSpan w:val="8"/>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tcPr>
          <w:p w14:paraId="6A62D0C7" w14:textId="77777777" w:rsidR="00097BE1" w:rsidRPr="00B8381D" w:rsidRDefault="00097BE1" w:rsidP="00097BE1">
            <w:pPr>
              <w:rPr>
                <w:rFonts w:eastAsia="Calibri"/>
                <w:b/>
                <w:bCs/>
                <w:kern w:val="2"/>
                <w:szCs w:val="24"/>
                <w14:ligatures w14:val="standardContextual"/>
              </w:rPr>
            </w:pPr>
          </w:p>
          <w:p w14:paraId="6BF04652"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Administraciniai teismai</w:t>
            </w:r>
          </w:p>
          <w:p w14:paraId="7BC6A46F"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APELIACINĖ INSTANCIJA</w:t>
            </w:r>
          </w:p>
          <w:p w14:paraId="0E9F1EDA"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ADMINISTRACINĖS BYLOS</w:t>
            </w:r>
          </w:p>
          <w:p w14:paraId="096F53A9"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Lietuvos vyriausiasis administracinis teismas</w:t>
            </w:r>
          </w:p>
          <w:p w14:paraId="0EE9324B" w14:textId="77777777" w:rsidR="00097BE1" w:rsidRPr="00B8381D" w:rsidRDefault="00097BE1" w:rsidP="00097BE1">
            <w:pPr>
              <w:rPr>
                <w:rFonts w:eastAsia="Calibri"/>
                <w:b/>
                <w:bCs/>
                <w:kern w:val="2"/>
                <w:szCs w:val="24"/>
                <w14:ligatures w14:val="standardContextual"/>
              </w:rPr>
            </w:pPr>
          </w:p>
        </w:tc>
        <w:tc>
          <w:tcPr>
            <w:tcW w:w="12" w:type="pct"/>
            <w:tcBorders>
              <w:top w:val="nil"/>
              <w:left w:val="nil"/>
              <w:bottom w:val="single" w:sz="8" w:space="0" w:color="auto"/>
              <w:right w:val="nil"/>
            </w:tcBorders>
            <w:vAlign w:val="center"/>
            <w:hideMark/>
          </w:tcPr>
          <w:p w14:paraId="233B2E0E"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w:t>
            </w:r>
          </w:p>
        </w:tc>
      </w:tr>
      <w:tr w:rsidR="00B8381D" w:rsidRPr="00B8381D" w14:paraId="7A694964" w14:textId="77777777" w:rsidTr="004D7193">
        <w:trPr>
          <w:gridAfter w:val="1"/>
          <w:wAfter w:w="12" w:type="pct"/>
          <w:cantSplit/>
          <w:trHeight w:val="1134"/>
        </w:trPr>
        <w:tc>
          <w:tcPr>
            <w:tcW w:w="275" w:type="pct"/>
            <w:tcBorders>
              <w:top w:val="nil"/>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51F4D4EB"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 xml:space="preserve">Eilės Nr. </w:t>
            </w:r>
          </w:p>
        </w:tc>
        <w:tc>
          <w:tcPr>
            <w:tcW w:w="823"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38991D87"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Dokumento – bylos pagrindo tipas</w:t>
            </w:r>
          </w:p>
        </w:tc>
        <w:tc>
          <w:tcPr>
            <w:tcW w:w="641"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650E9BEF"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Bylos tipas</w:t>
            </w:r>
          </w:p>
        </w:tc>
        <w:tc>
          <w:tcPr>
            <w:tcW w:w="683"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7C80FC22"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Bylos potipis</w:t>
            </w:r>
          </w:p>
        </w:tc>
        <w:tc>
          <w:tcPr>
            <w:tcW w:w="827"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7B559C29"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Bylos numerio šablonas</w:t>
            </w:r>
          </w:p>
        </w:tc>
        <w:tc>
          <w:tcPr>
            <w:tcW w:w="458"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1E54BBD2"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Grupė bylų skirstyme</w:t>
            </w:r>
          </w:p>
        </w:tc>
        <w:tc>
          <w:tcPr>
            <w:tcW w:w="686"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33B6228F"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Grupės aprašymas (skirstymui įtakos neturi)</w:t>
            </w:r>
          </w:p>
        </w:tc>
        <w:tc>
          <w:tcPr>
            <w:tcW w:w="595"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6D58956C"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Sudėtingumo balas</w:t>
            </w:r>
          </w:p>
        </w:tc>
      </w:tr>
      <w:tr w:rsidR="00B8381D" w:rsidRPr="00B8381D" w14:paraId="5B2E8F9E" w14:textId="77777777" w:rsidTr="004D7193">
        <w:trPr>
          <w:gridAfter w:val="1"/>
          <w:wAfter w:w="12" w:type="pct"/>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17698"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1.</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14:paraId="689F6308"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Apeliacinis skundas</w:t>
            </w:r>
          </w:p>
        </w:tc>
        <w:tc>
          <w:tcPr>
            <w:tcW w:w="641" w:type="pct"/>
            <w:tcBorders>
              <w:top w:val="nil"/>
              <w:left w:val="nil"/>
              <w:bottom w:val="single" w:sz="8" w:space="0" w:color="auto"/>
              <w:right w:val="single" w:sz="8" w:space="0" w:color="auto"/>
            </w:tcBorders>
            <w:tcMar>
              <w:top w:w="0" w:type="dxa"/>
              <w:left w:w="108" w:type="dxa"/>
              <w:bottom w:w="0" w:type="dxa"/>
              <w:right w:w="108" w:type="dxa"/>
            </w:tcMar>
          </w:tcPr>
          <w:p w14:paraId="45A7247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382FAF8B" w14:textId="77777777" w:rsidR="00097BE1" w:rsidRPr="00B8381D" w:rsidRDefault="00097BE1" w:rsidP="00097BE1">
            <w:pPr>
              <w:rPr>
                <w:rFonts w:eastAsia="Calibri"/>
                <w:kern w:val="2"/>
                <w:szCs w:val="24"/>
                <w14:ligatures w14:val="standardContextual"/>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186E4310" w14:textId="6AD72BB3"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sprendimų (pagal apeliacinius skundus</w:t>
            </w:r>
            <w:r w:rsidR="00C54FE4" w:rsidRPr="00B8381D">
              <w:rPr>
                <w:rFonts w:eastAsia="Calibri"/>
                <w:kern w:val="2"/>
                <w:szCs w:val="24"/>
                <w14:ligatures w14:val="standardContextual"/>
              </w:rPr>
              <w:t xml:space="preserve">, </w:t>
            </w:r>
            <w:r w:rsidR="00C54FE4" w:rsidRPr="00B8381D">
              <w:rPr>
                <w:rFonts w:eastAsia="Calibri"/>
                <w:kern w:val="2"/>
                <w:szCs w:val="24"/>
                <w:lang w:val="da-DK"/>
                <w14:ligatures w14:val="standardContextual"/>
              </w:rPr>
              <w:t>1 grup</w:t>
            </w:r>
            <w:r w:rsidR="00C54FE4" w:rsidRPr="00B8381D">
              <w:rPr>
                <w:rFonts w:eastAsia="Calibri"/>
                <w:kern w:val="2"/>
                <w:szCs w:val="24"/>
                <w14:ligatures w14:val="standardContextual"/>
              </w:rPr>
              <w:t>ė</w:t>
            </w:r>
            <w:r w:rsidRPr="00B8381D">
              <w:rPr>
                <w:rFonts w:eastAsia="Calibri"/>
                <w:kern w:val="2"/>
                <w:szCs w:val="24"/>
                <w14:ligatures w14:val="standardContextual"/>
              </w:rPr>
              <w:t>)</w:t>
            </w:r>
            <w:r w:rsidR="00235523" w:rsidRPr="00B8381D">
              <w:rPr>
                <w:rFonts w:eastAsia="Calibri"/>
                <w:kern w:val="2"/>
                <w:szCs w:val="24"/>
                <w14:ligatures w14:val="standardContextual"/>
              </w:rPr>
              <w:t xml:space="preserve"> </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14:paraId="590F6EF0" w14:textId="16F1723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A-[NUMERIS]-[TEISEJAS]/[METAI]</w:t>
            </w:r>
          </w:p>
          <w:p w14:paraId="401FDAE2" w14:textId="77777777" w:rsidR="00097BE1" w:rsidRPr="00B8381D" w:rsidRDefault="00097BE1" w:rsidP="00097BE1">
            <w:pPr>
              <w:rPr>
                <w:rFonts w:eastAsia="Calibri"/>
                <w:kern w:val="2"/>
                <w:szCs w:val="24"/>
                <w14:ligatures w14:val="standardContextual"/>
              </w:rPr>
            </w:pPr>
          </w:p>
          <w:p w14:paraId="631C3046" w14:textId="47B7590F"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eA</w:t>
            </w:r>
            <w:proofErr w:type="spellEnd"/>
            <w:r w:rsidRPr="00B8381D">
              <w:rPr>
                <w:rFonts w:eastAsia="Calibri"/>
                <w:kern w:val="2"/>
                <w:szCs w:val="24"/>
                <w14:ligatures w14:val="standardContextual"/>
              </w:rPr>
              <w:t>-[NUMERIS]-[TEISEJAS]/[METAI]</w:t>
            </w:r>
          </w:p>
          <w:p w14:paraId="211CE6F2" w14:textId="77777777" w:rsidR="004D7193" w:rsidRPr="00B8381D" w:rsidRDefault="004D7193" w:rsidP="00097BE1">
            <w:pPr>
              <w:rPr>
                <w:rFonts w:eastAsia="Calibri"/>
                <w:kern w:val="2"/>
                <w:szCs w:val="24"/>
                <w14:ligatures w14:val="standardContextual"/>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6CD49965"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I grupė</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330D9C79"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apeliacinį skundą</w:t>
            </w:r>
          </w:p>
          <w:p w14:paraId="2C388D46"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(4, 5, 7, 20, 25, 31, 32, 33, 35, 36 kategorijos)</w:t>
            </w:r>
          </w:p>
          <w:p w14:paraId="3022C06E" w14:textId="77777777" w:rsidR="00EB387C" w:rsidRPr="00B8381D" w:rsidRDefault="00EB387C" w:rsidP="00097BE1">
            <w:pPr>
              <w:rPr>
                <w:rFonts w:eastAsia="Calibri"/>
                <w:kern w:val="2"/>
                <w:szCs w:val="24"/>
                <w14:ligatures w14:val="standardContextual"/>
              </w:rPr>
            </w:pPr>
          </w:p>
          <w:p w14:paraId="10907C91" w14:textId="77777777" w:rsidR="00097BE1" w:rsidRPr="00B8381D" w:rsidRDefault="00097BE1" w:rsidP="00097BE1">
            <w:pPr>
              <w:rPr>
                <w:rFonts w:eastAsia="Calibri"/>
                <w:kern w:val="2"/>
                <w:szCs w:val="24"/>
                <w14:ligatures w14:val="standardContextual"/>
              </w:rPr>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14:paraId="12077AC1" w14:textId="77777777" w:rsidR="00097BE1" w:rsidRPr="00B8381D" w:rsidRDefault="00097BE1" w:rsidP="00097BE1">
            <w:pPr>
              <w:rPr>
                <w:rFonts w:eastAsia="Calibri"/>
                <w:kern w:val="2"/>
                <w:szCs w:val="24"/>
                <w:lang w:val="en-US"/>
                <w14:ligatures w14:val="standardContextual"/>
              </w:rPr>
            </w:pPr>
            <w:r w:rsidRPr="00B8381D">
              <w:rPr>
                <w:rFonts w:eastAsia="Calibri"/>
                <w:kern w:val="2"/>
                <w:szCs w:val="24"/>
                <w:lang w:val="en-US"/>
                <w14:ligatures w14:val="standardContextual"/>
              </w:rPr>
              <w:t>350</w:t>
            </w:r>
          </w:p>
          <w:p w14:paraId="43FCFACE" w14:textId="77777777" w:rsidR="00097BE1" w:rsidRPr="00B8381D" w:rsidRDefault="00097BE1" w:rsidP="00097BE1">
            <w:pPr>
              <w:rPr>
                <w:rFonts w:eastAsia="Calibri"/>
                <w:kern w:val="2"/>
                <w:szCs w:val="24"/>
                <w14:ligatures w14:val="standardContextual"/>
              </w:rPr>
            </w:pPr>
          </w:p>
        </w:tc>
      </w:tr>
      <w:tr w:rsidR="00B8381D" w:rsidRPr="00B8381D" w14:paraId="0A9C7E51" w14:textId="77777777" w:rsidTr="004D7193">
        <w:trPr>
          <w:gridAfter w:val="1"/>
          <w:wAfter w:w="12" w:type="pct"/>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897FC"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2.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14:paraId="0FFB747E"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Apeliacinis skundas</w:t>
            </w:r>
          </w:p>
        </w:tc>
        <w:tc>
          <w:tcPr>
            <w:tcW w:w="641" w:type="pct"/>
            <w:tcBorders>
              <w:top w:val="nil"/>
              <w:left w:val="nil"/>
              <w:bottom w:val="single" w:sz="8" w:space="0" w:color="auto"/>
              <w:right w:val="single" w:sz="8" w:space="0" w:color="auto"/>
            </w:tcBorders>
            <w:tcMar>
              <w:top w:w="0" w:type="dxa"/>
              <w:left w:w="108" w:type="dxa"/>
              <w:bottom w:w="0" w:type="dxa"/>
              <w:right w:w="108" w:type="dxa"/>
            </w:tcMar>
          </w:tcPr>
          <w:p w14:paraId="3CB0C65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64B6A74A" w14:textId="77777777" w:rsidR="00097BE1" w:rsidRPr="00B8381D" w:rsidRDefault="00097BE1" w:rsidP="00097BE1">
            <w:pPr>
              <w:rPr>
                <w:rFonts w:eastAsia="Calibri"/>
                <w:kern w:val="2"/>
                <w:szCs w:val="24"/>
                <w14:ligatures w14:val="standardContextual"/>
              </w:rPr>
            </w:pPr>
          </w:p>
        </w:tc>
        <w:tc>
          <w:tcPr>
            <w:tcW w:w="683" w:type="pct"/>
            <w:tcBorders>
              <w:top w:val="nil"/>
              <w:left w:val="nil"/>
              <w:bottom w:val="single" w:sz="8" w:space="0" w:color="auto"/>
              <w:right w:val="single" w:sz="8" w:space="0" w:color="auto"/>
            </w:tcBorders>
            <w:tcMar>
              <w:top w:w="0" w:type="dxa"/>
              <w:left w:w="108" w:type="dxa"/>
              <w:bottom w:w="0" w:type="dxa"/>
              <w:right w:w="108" w:type="dxa"/>
            </w:tcMar>
          </w:tcPr>
          <w:p w14:paraId="4E3CA2FD" w14:textId="4E6A0E50"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sprendimų (pagal apeliacinius skundus</w:t>
            </w:r>
            <w:r w:rsidR="00C54FE4" w:rsidRPr="00B8381D">
              <w:rPr>
                <w:rFonts w:eastAsia="Calibri"/>
                <w:kern w:val="2"/>
                <w:szCs w:val="24"/>
                <w14:ligatures w14:val="standardContextual"/>
              </w:rPr>
              <w:t xml:space="preserve">, </w:t>
            </w:r>
            <w:r w:rsidR="00C54FE4" w:rsidRPr="00B8381D">
              <w:rPr>
                <w:rFonts w:eastAsia="Calibri"/>
                <w:kern w:val="2"/>
                <w:szCs w:val="24"/>
                <w:lang w:val="da-DK"/>
                <w14:ligatures w14:val="standardContextual"/>
              </w:rPr>
              <w:t>2 grup</w:t>
            </w:r>
            <w:r w:rsidR="00C54FE4" w:rsidRPr="00B8381D">
              <w:rPr>
                <w:rFonts w:eastAsia="Calibri"/>
                <w:kern w:val="2"/>
                <w:szCs w:val="24"/>
                <w14:ligatures w14:val="standardContextual"/>
              </w:rPr>
              <w:t>ė</w:t>
            </w:r>
            <w:r w:rsidRPr="00B8381D">
              <w:rPr>
                <w:rFonts w:eastAsia="Calibri"/>
                <w:kern w:val="2"/>
                <w:szCs w:val="24"/>
                <w14:ligatures w14:val="standardContextual"/>
              </w:rPr>
              <w:t>)</w:t>
            </w:r>
            <w:r w:rsidR="00235523" w:rsidRPr="00B8381D">
              <w:rPr>
                <w:rFonts w:eastAsia="Calibri"/>
                <w:kern w:val="2"/>
                <w:szCs w:val="24"/>
                <w14:ligatures w14:val="standardContextual"/>
              </w:rPr>
              <w:t xml:space="preserve"> </w:t>
            </w:r>
          </w:p>
          <w:p w14:paraId="0745AD57" w14:textId="77777777" w:rsidR="00097BE1" w:rsidRPr="00B8381D" w:rsidRDefault="00097BE1" w:rsidP="00097BE1">
            <w:pPr>
              <w:rPr>
                <w:rFonts w:eastAsia="Calibri"/>
                <w:kern w:val="2"/>
                <w:szCs w:val="24"/>
                <w14:ligatures w14:val="standardContextual"/>
              </w:rPr>
            </w:pPr>
          </w:p>
        </w:tc>
        <w:tc>
          <w:tcPr>
            <w:tcW w:w="827" w:type="pct"/>
            <w:tcBorders>
              <w:top w:val="nil"/>
              <w:left w:val="nil"/>
              <w:bottom w:val="single" w:sz="8" w:space="0" w:color="auto"/>
              <w:right w:val="single" w:sz="8" w:space="0" w:color="auto"/>
            </w:tcBorders>
            <w:tcMar>
              <w:top w:w="0" w:type="dxa"/>
              <w:left w:w="108" w:type="dxa"/>
              <w:bottom w:w="0" w:type="dxa"/>
              <w:right w:w="108" w:type="dxa"/>
            </w:tcMar>
          </w:tcPr>
          <w:p w14:paraId="17178586" w14:textId="7715433E"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A-[NUMERIS]-[TEISEJAS]/[METAI]</w:t>
            </w:r>
          </w:p>
          <w:p w14:paraId="7C6A31E1" w14:textId="77777777" w:rsidR="00097BE1" w:rsidRPr="00B8381D" w:rsidRDefault="00097BE1" w:rsidP="00097BE1">
            <w:pPr>
              <w:rPr>
                <w:rFonts w:eastAsia="Calibri"/>
                <w:kern w:val="2"/>
                <w:szCs w:val="24"/>
                <w14:ligatures w14:val="standardContextual"/>
              </w:rPr>
            </w:pPr>
          </w:p>
          <w:p w14:paraId="11087A87" w14:textId="791B22B0"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eA</w:t>
            </w:r>
            <w:proofErr w:type="spellEnd"/>
            <w:r w:rsidRPr="00B8381D">
              <w:rPr>
                <w:rFonts w:eastAsia="Calibri"/>
                <w:kern w:val="2"/>
                <w:szCs w:val="24"/>
                <w14:ligatures w14:val="standardContextual"/>
              </w:rPr>
              <w:t xml:space="preserve"> -[NUMERIS]-[TEISEJAS]/[METAI]</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0D515534"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II grupė</w:t>
            </w: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43E5C4C"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apeliacinį skundą</w:t>
            </w:r>
          </w:p>
          <w:p w14:paraId="6767901F"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(2, 3, 6, 9.2., 10-19, 21-24, 26, 29, 38 kategorijos)</w:t>
            </w:r>
          </w:p>
          <w:p w14:paraId="0B10DE2A" w14:textId="77777777" w:rsidR="00097BE1" w:rsidRPr="00B8381D" w:rsidRDefault="00097BE1" w:rsidP="00097BE1">
            <w:pPr>
              <w:rPr>
                <w:rFonts w:eastAsia="Calibri"/>
                <w:kern w:val="2"/>
                <w:szCs w:val="24"/>
                <w14:ligatures w14:val="standardContextual"/>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2127B020" w14:textId="77777777" w:rsidR="00097BE1" w:rsidRPr="00B8381D" w:rsidRDefault="00097BE1" w:rsidP="00097BE1">
            <w:pPr>
              <w:rPr>
                <w:rFonts w:eastAsia="Calibri"/>
                <w:kern w:val="2"/>
                <w:szCs w:val="24"/>
                <w14:ligatures w14:val="standardContextual"/>
              </w:rPr>
            </w:pPr>
            <w:r w:rsidRPr="00B8381D">
              <w:rPr>
                <w:rFonts w:eastAsia="Calibri"/>
                <w:kern w:val="2"/>
                <w:szCs w:val="24"/>
                <w:lang w:val="en-US"/>
                <w14:ligatures w14:val="standardContextual"/>
              </w:rPr>
              <w:t>450</w:t>
            </w:r>
          </w:p>
        </w:tc>
      </w:tr>
      <w:tr w:rsidR="00B8381D" w:rsidRPr="00B8381D" w14:paraId="209156F0" w14:textId="77777777" w:rsidTr="004D7193">
        <w:trPr>
          <w:gridAfter w:val="1"/>
          <w:wAfter w:w="12" w:type="pct"/>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68FDE"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3.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14:paraId="00E9F219"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Apeliacinis skundas</w:t>
            </w:r>
          </w:p>
        </w:tc>
        <w:tc>
          <w:tcPr>
            <w:tcW w:w="641" w:type="pct"/>
            <w:tcBorders>
              <w:top w:val="nil"/>
              <w:left w:val="nil"/>
              <w:bottom w:val="single" w:sz="8" w:space="0" w:color="auto"/>
              <w:right w:val="single" w:sz="8" w:space="0" w:color="auto"/>
            </w:tcBorders>
            <w:tcMar>
              <w:top w:w="0" w:type="dxa"/>
              <w:left w:w="108" w:type="dxa"/>
              <w:bottom w:w="0" w:type="dxa"/>
              <w:right w:w="108" w:type="dxa"/>
            </w:tcMar>
          </w:tcPr>
          <w:p w14:paraId="29F95045"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5C8940D5" w14:textId="77777777" w:rsidR="00097BE1" w:rsidRPr="00B8381D" w:rsidRDefault="00097BE1" w:rsidP="00097BE1">
            <w:pPr>
              <w:rPr>
                <w:rFonts w:eastAsia="Calibri"/>
                <w:kern w:val="2"/>
                <w:szCs w:val="24"/>
                <w14:ligatures w14:val="standardContextual"/>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18890196" w14:textId="7CECF2A0"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sprendimų (pagal apeliacinius skundus</w:t>
            </w:r>
            <w:r w:rsidR="00C54FE4" w:rsidRPr="00B8381D">
              <w:rPr>
                <w:rFonts w:eastAsia="Calibri"/>
                <w:kern w:val="2"/>
                <w:szCs w:val="24"/>
                <w14:ligatures w14:val="standardContextual"/>
              </w:rPr>
              <w:t xml:space="preserve">, </w:t>
            </w:r>
            <w:r w:rsidR="00C54FE4" w:rsidRPr="00B8381D">
              <w:rPr>
                <w:rFonts w:eastAsia="Calibri"/>
                <w:kern w:val="2"/>
                <w:szCs w:val="24"/>
                <w:lang w:val="da-DK"/>
                <w14:ligatures w14:val="standardContextual"/>
              </w:rPr>
              <w:t>3 grup</w:t>
            </w:r>
            <w:r w:rsidR="00C54FE4" w:rsidRPr="00B8381D">
              <w:rPr>
                <w:rFonts w:eastAsia="Calibri"/>
                <w:kern w:val="2"/>
                <w:szCs w:val="24"/>
                <w14:ligatures w14:val="standardContextual"/>
              </w:rPr>
              <w:t>ė</w:t>
            </w:r>
            <w:r w:rsidRPr="00B8381D">
              <w:rPr>
                <w:rFonts w:eastAsia="Calibri"/>
                <w:kern w:val="2"/>
                <w:szCs w:val="24"/>
                <w14:ligatures w14:val="standardContextual"/>
              </w:rPr>
              <w:t>)</w:t>
            </w:r>
            <w:r w:rsidR="00235523" w:rsidRPr="00B8381D">
              <w:rPr>
                <w:rFonts w:eastAsia="Calibri"/>
                <w:kern w:val="2"/>
                <w:szCs w:val="24"/>
                <w:lang w:val="da-DK"/>
                <w14:ligatures w14:val="standardContextual"/>
              </w:rPr>
              <w:t xml:space="preserve"> </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14:paraId="5B0E9D53" w14:textId="02449019"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A-[NUMERIS]-[TEISEJAS]/[METAI]</w:t>
            </w:r>
          </w:p>
          <w:p w14:paraId="5AB65E14" w14:textId="77777777" w:rsidR="00097BE1" w:rsidRPr="00B8381D" w:rsidRDefault="00097BE1" w:rsidP="00097BE1">
            <w:pPr>
              <w:rPr>
                <w:rFonts w:eastAsia="Calibri"/>
                <w:kern w:val="2"/>
                <w:szCs w:val="24"/>
                <w14:ligatures w14:val="standardContextual"/>
              </w:rPr>
            </w:pPr>
          </w:p>
          <w:p w14:paraId="5DBC4951" w14:textId="1B58B6DF"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eA</w:t>
            </w:r>
            <w:proofErr w:type="spellEnd"/>
            <w:r w:rsidRPr="00B8381D">
              <w:rPr>
                <w:rFonts w:eastAsia="Calibri"/>
                <w:kern w:val="2"/>
                <w:szCs w:val="24"/>
                <w14:ligatures w14:val="standardContextual"/>
              </w:rPr>
              <w:t>-[NUMERIS]-[TEISEJAS]/[METAI]</w:t>
            </w:r>
          </w:p>
          <w:p w14:paraId="214418CF" w14:textId="77777777" w:rsidR="004D7193" w:rsidRPr="00B8381D" w:rsidRDefault="004D7193" w:rsidP="00097BE1">
            <w:pPr>
              <w:rPr>
                <w:rFonts w:eastAsia="Calibri"/>
                <w:kern w:val="2"/>
                <w:szCs w:val="24"/>
                <w14:ligatures w14:val="standardContextual"/>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4C78741F"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III grupė</w:t>
            </w: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40BA892"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apeliacinį skundą</w:t>
            </w:r>
          </w:p>
          <w:p w14:paraId="0E4EC4AE"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(1, 8, 27, 28, 30, 39 kategorijos)</w:t>
            </w:r>
          </w:p>
          <w:p w14:paraId="7EDC004E" w14:textId="77777777" w:rsidR="00097BE1" w:rsidRPr="00B8381D" w:rsidRDefault="00097BE1" w:rsidP="00097BE1">
            <w:pPr>
              <w:rPr>
                <w:rFonts w:eastAsia="Calibri"/>
                <w:kern w:val="2"/>
                <w:szCs w:val="24"/>
                <w14:ligatures w14:val="standardContextual"/>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590499E9" w14:textId="77777777" w:rsidR="00097BE1" w:rsidRPr="00B8381D" w:rsidRDefault="00097BE1" w:rsidP="00097BE1">
            <w:pPr>
              <w:rPr>
                <w:rFonts w:eastAsia="Calibri"/>
                <w:kern w:val="2"/>
                <w:szCs w:val="24"/>
                <w:lang w:val="es-ES_tradnl"/>
                <w14:ligatures w14:val="standardContextual"/>
              </w:rPr>
            </w:pPr>
            <w:r w:rsidRPr="00B8381D">
              <w:rPr>
                <w:rFonts w:eastAsia="Calibri"/>
                <w:kern w:val="2"/>
                <w:szCs w:val="24"/>
                <w:lang w:val="es-ES_tradnl"/>
                <w14:ligatures w14:val="standardContextual"/>
              </w:rPr>
              <w:t>500</w:t>
            </w:r>
          </w:p>
        </w:tc>
      </w:tr>
      <w:tr w:rsidR="00B8381D" w:rsidRPr="00B8381D" w14:paraId="35DD7290" w14:textId="77777777" w:rsidTr="004D7193">
        <w:trPr>
          <w:gridAfter w:val="1"/>
          <w:wAfter w:w="12" w:type="pct"/>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C1001F"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4.</w:t>
            </w:r>
          </w:p>
        </w:tc>
        <w:tc>
          <w:tcPr>
            <w:tcW w:w="823" w:type="pct"/>
            <w:tcBorders>
              <w:top w:val="nil"/>
              <w:left w:val="nil"/>
              <w:bottom w:val="single" w:sz="8" w:space="0" w:color="auto"/>
              <w:right w:val="single" w:sz="8" w:space="0" w:color="auto"/>
            </w:tcBorders>
            <w:tcMar>
              <w:top w:w="0" w:type="dxa"/>
              <w:left w:w="108" w:type="dxa"/>
              <w:bottom w:w="0" w:type="dxa"/>
              <w:right w:w="108" w:type="dxa"/>
            </w:tcMar>
          </w:tcPr>
          <w:p w14:paraId="412E4AF3"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Apeliacinis skundas</w:t>
            </w:r>
          </w:p>
        </w:tc>
        <w:tc>
          <w:tcPr>
            <w:tcW w:w="641" w:type="pct"/>
            <w:tcBorders>
              <w:top w:val="nil"/>
              <w:left w:val="nil"/>
              <w:bottom w:val="single" w:sz="8" w:space="0" w:color="auto"/>
              <w:right w:val="single" w:sz="8" w:space="0" w:color="auto"/>
            </w:tcBorders>
            <w:tcMar>
              <w:top w:w="0" w:type="dxa"/>
              <w:left w:w="108" w:type="dxa"/>
              <w:bottom w:w="0" w:type="dxa"/>
              <w:right w:w="108" w:type="dxa"/>
            </w:tcMar>
          </w:tcPr>
          <w:p w14:paraId="27FE3422"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5E22BD63" w14:textId="77777777" w:rsidR="00097BE1" w:rsidRPr="00B8381D" w:rsidRDefault="00097BE1" w:rsidP="00097BE1">
            <w:pPr>
              <w:rPr>
                <w:rFonts w:eastAsia="Calibri"/>
                <w:kern w:val="2"/>
                <w:szCs w:val="24"/>
                <w14:ligatures w14:val="standardContextual"/>
              </w:rPr>
            </w:pPr>
          </w:p>
        </w:tc>
        <w:tc>
          <w:tcPr>
            <w:tcW w:w="683" w:type="pct"/>
            <w:tcBorders>
              <w:top w:val="nil"/>
              <w:left w:val="nil"/>
              <w:bottom w:val="single" w:sz="8" w:space="0" w:color="auto"/>
              <w:right w:val="single" w:sz="8" w:space="0" w:color="auto"/>
            </w:tcBorders>
            <w:tcMar>
              <w:top w:w="0" w:type="dxa"/>
              <w:left w:w="108" w:type="dxa"/>
              <w:bottom w:w="0" w:type="dxa"/>
              <w:right w:w="108" w:type="dxa"/>
            </w:tcMar>
          </w:tcPr>
          <w:p w14:paraId="75C87247" w14:textId="0DE746BE"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sprendimų (pagal apeliacinius skundus</w:t>
            </w:r>
            <w:r w:rsidR="00C54FE4" w:rsidRPr="00B8381D">
              <w:rPr>
                <w:rFonts w:eastAsia="Calibri"/>
                <w:kern w:val="2"/>
                <w:szCs w:val="24"/>
                <w14:ligatures w14:val="standardContextual"/>
              </w:rPr>
              <w:t xml:space="preserve">, </w:t>
            </w:r>
            <w:r w:rsidR="00C54FE4" w:rsidRPr="00B8381D">
              <w:rPr>
                <w:rFonts w:eastAsia="Calibri"/>
                <w:kern w:val="2"/>
                <w:szCs w:val="24"/>
                <w:lang w:val="da-DK"/>
                <w14:ligatures w14:val="standardContextual"/>
              </w:rPr>
              <w:t>4 grup</w:t>
            </w:r>
            <w:r w:rsidR="00C54FE4" w:rsidRPr="00B8381D">
              <w:rPr>
                <w:rFonts w:eastAsia="Calibri"/>
                <w:kern w:val="2"/>
                <w:szCs w:val="24"/>
                <w14:ligatures w14:val="standardContextual"/>
              </w:rPr>
              <w:t>ė</w:t>
            </w:r>
            <w:r w:rsidRPr="00B8381D">
              <w:rPr>
                <w:rFonts w:eastAsia="Calibri"/>
                <w:kern w:val="2"/>
                <w:szCs w:val="24"/>
                <w14:ligatures w14:val="standardContextual"/>
              </w:rPr>
              <w:t>)</w:t>
            </w:r>
            <w:r w:rsidR="00235523" w:rsidRPr="00B8381D">
              <w:rPr>
                <w:rFonts w:eastAsia="Calibri"/>
                <w:kern w:val="2"/>
                <w:szCs w:val="24"/>
                <w:lang w:val="da-DK"/>
                <w14:ligatures w14:val="standardContextual"/>
              </w:rPr>
              <w:t xml:space="preserve"> </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14:paraId="25D4FC8A" w14:textId="7106A98E"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A-[NUMERIS]-[TEISEJAS]/[METAI]</w:t>
            </w:r>
          </w:p>
          <w:p w14:paraId="76E8FF97" w14:textId="77777777" w:rsidR="00097BE1" w:rsidRPr="00B8381D" w:rsidRDefault="00097BE1" w:rsidP="00097BE1">
            <w:pPr>
              <w:rPr>
                <w:rFonts w:eastAsia="Calibri"/>
                <w:kern w:val="2"/>
                <w:szCs w:val="24"/>
                <w14:ligatures w14:val="standardContextual"/>
              </w:rPr>
            </w:pPr>
          </w:p>
          <w:p w14:paraId="63A22C4E" w14:textId="356C4DCD"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eA</w:t>
            </w:r>
            <w:proofErr w:type="spellEnd"/>
            <w:r w:rsidRPr="00B8381D">
              <w:rPr>
                <w:rFonts w:eastAsia="Calibri"/>
                <w:kern w:val="2"/>
                <w:szCs w:val="24"/>
                <w14:ligatures w14:val="standardContextual"/>
              </w:rPr>
              <w:t>-[NUMERIS]-[TEISEJAS]/[METAI]</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14:paraId="5F8A8E44"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IV grupė</w:t>
            </w: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180B00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apeliacinį skundą (ne mažiau kaip 4 tomai; keliami kompleksiniai teisės klausimai (apimantys kelias ar daugiau teisinių santykių sričių)</w:t>
            </w:r>
          </w:p>
          <w:p w14:paraId="20EECB66"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(1, 8, 27, 28, 30, 39 kategorijos)</w:t>
            </w:r>
          </w:p>
          <w:p w14:paraId="03FDD862" w14:textId="77777777" w:rsidR="00097BE1" w:rsidRPr="00B8381D" w:rsidRDefault="00097BE1" w:rsidP="00097BE1">
            <w:pPr>
              <w:rPr>
                <w:rFonts w:eastAsia="Calibri"/>
                <w:kern w:val="2"/>
                <w:szCs w:val="24"/>
                <w14:ligatures w14:val="standardContextual"/>
              </w:rPr>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14:paraId="3C62D04A" w14:textId="77777777" w:rsidR="00097BE1" w:rsidRPr="00B8381D" w:rsidRDefault="00097BE1" w:rsidP="00097BE1">
            <w:pPr>
              <w:rPr>
                <w:rFonts w:eastAsia="Calibri"/>
                <w:kern w:val="2"/>
                <w:szCs w:val="24"/>
                <w:lang w:val="es-ES_tradnl"/>
                <w14:ligatures w14:val="standardContextual"/>
              </w:rPr>
            </w:pPr>
            <w:r w:rsidRPr="00B8381D">
              <w:rPr>
                <w:rFonts w:eastAsia="Calibri"/>
                <w:kern w:val="2"/>
                <w:szCs w:val="24"/>
                <w:lang w:val="es-ES_tradnl"/>
                <w14:ligatures w14:val="standardContextual"/>
              </w:rPr>
              <w:t>700</w:t>
            </w:r>
          </w:p>
        </w:tc>
      </w:tr>
      <w:tr w:rsidR="00B8381D" w:rsidRPr="00B8381D" w14:paraId="74361ECE" w14:textId="77777777" w:rsidTr="004D7193">
        <w:trPr>
          <w:gridAfter w:val="1"/>
          <w:wAfter w:w="12" w:type="pct"/>
        </w:trPr>
        <w:tc>
          <w:tcPr>
            <w:tcW w:w="2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80C353" w14:textId="08BF6FF6" w:rsidR="00097BE1" w:rsidRPr="00B8381D" w:rsidRDefault="004D7193" w:rsidP="00097BE1">
            <w:pPr>
              <w:rPr>
                <w:rFonts w:eastAsia="Calibri"/>
                <w:kern w:val="2"/>
                <w:szCs w:val="24"/>
                <w14:ligatures w14:val="standardContextual"/>
              </w:rPr>
            </w:pPr>
            <w:r w:rsidRPr="00B8381D">
              <w:rPr>
                <w:rFonts w:eastAsia="Calibri"/>
                <w:kern w:val="2"/>
                <w:szCs w:val="24"/>
                <w14:ligatures w14:val="standardContextual"/>
              </w:rPr>
              <w:t>5</w:t>
            </w:r>
            <w:r w:rsidR="00097BE1" w:rsidRPr="00B8381D">
              <w:rPr>
                <w:rFonts w:eastAsia="Calibri"/>
                <w:kern w:val="2"/>
                <w:szCs w:val="24"/>
                <w14:ligatures w14:val="standardContextual"/>
              </w:rPr>
              <w:t xml:space="preserve">. </w:t>
            </w:r>
          </w:p>
        </w:tc>
        <w:tc>
          <w:tcPr>
            <w:tcW w:w="823" w:type="pct"/>
            <w:tcBorders>
              <w:top w:val="nil"/>
              <w:left w:val="nil"/>
              <w:bottom w:val="single" w:sz="4" w:space="0" w:color="auto"/>
              <w:right w:val="single" w:sz="8" w:space="0" w:color="auto"/>
            </w:tcBorders>
            <w:tcMar>
              <w:top w:w="0" w:type="dxa"/>
              <w:left w:w="108" w:type="dxa"/>
              <w:bottom w:w="0" w:type="dxa"/>
              <w:right w:w="108" w:type="dxa"/>
            </w:tcMar>
            <w:hideMark/>
          </w:tcPr>
          <w:p w14:paraId="65D205CA"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Apeliacinis skundas</w:t>
            </w:r>
          </w:p>
        </w:tc>
        <w:tc>
          <w:tcPr>
            <w:tcW w:w="641" w:type="pct"/>
            <w:tcBorders>
              <w:top w:val="nil"/>
              <w:left w:val="nil"/>
              <w:bottom w:val="single" w:sz="4" w:space="0" w:color="auto"/>
              <w:right w:val="single" w:sz="8" w:space="0" w:color="auto"/>
            </w:tcBorders>
            <w:tcMar>
              <w:top w:w="0" w:type="dxa"/>
              <w:left w:w="108" w:type="dxa"/>
              <w:bottom w:w="0" w:type="dxa"/>
              <w:right w:w="108" w:type="dxa"/>
            </w:tcMar>
          </w:tcPr>
          <w:p w14:paraId="453510E4"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1FD5D3FF" w14:textId="77777777" w:rsidR="00097BE1" w:rsidRPr="00B8381D" w:rsidRDefault="00097BE1" w:rsidP="00097BE1">
            <w:pPr>
              <w:rPr>
                <w:rFonts w:eastAsia="Calibri"/>
                <w:kern w:val="2"/>
                <w:szCs w:val="24"/>
                <w14:ligatures w14:val="standardContextual"/>
              </w:rPr>
            </w:pPr>
          </w:p>
        </w:tc>
        <w:tc>
          <w:tcPr>
            <w:tcW w:w="683" w:type="pct"/>
            <w:tcBorders>
              <w:top w:val="nil"/>
              <w:left w:val="nil"/>
              <w:bottom w:val="single" w:sz="4" w:space="0" w:color="auto"/>
              <w:right w:val="single" w:sz="8" w:space="0" w:color="auto"/>
            </w:tcBorders>
            <w:tcMar>
              <w:top w:w="0" w:type="dxa"/>
              <w:left w:w="108" w:type="dxa"/>
              <w:bottom w:w="0" w:type="dxa"/>
              <w:right w:w="108" w:type="dxa"/>
            </w:tcMar>
            <w:hideMark/>
          </w:tcPr>
          <w:p w14:paraId="693296F4" w14:textId="2606DEC4"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sprendimų (pagal apeliacinius skundus</w:t>
            </w:r>
            <w:r w:rsidR="00C54FE4" w:rsidRPr="00B8381D">
              <w:rPr>
                <w:rFonts w:eastAsia="Calibri"/>
                <w:kern w:val="2"/>
                <w:szCs w:val="24"/>
                <w14:ligatures w14:val="standardContextual"/>
              </w:rPr>
              <w:t xml:space="preserve">, </w:t>
            </w:r>
            <w:r w:rsidR="00C54FE4" w:rsidRPr="00B8381D">
              <w:rPr>
                <w:rFonts w:eastAsia="Calibri"/>
                <w:kern w:val="2"/>
                <w:szCs w:val="24"/>
                <w:lang w:val="da-DK"/>
                <w14:ligatures w14:val="standardContextual"/>
              </w:rPr>
              <w:t>5 grup</w:t>
            </w:r>
            <w:r w:rsidR="00C54FE4" w:rsidRPr="00B8381D">
              <w:rPr>
                <w:rFonts w:eastAsia="Calibri"/>
                <w:kern w:val="2"/>
                <w:szCs w:val="24"/>
                <w14:ligatures w14:val="standardContextual"/>
              </w:rPr>
              <w:t>ė</w:t>
            </w:r>
            <w:r w:rsidRPr="00B8381D">
              <w:rPr>
                <w:rFonts w:eastAsia="Calibri"/>
                <w:kern w:val="2"/>
                <w:szCs w:val="24"/>
                <w14:ligatures w14:val="standardContextual"/>
              </w:rPr>
              <w:t>)</w:t>
            </w:r>
            <w:r w:rsidR="00235523" w:rsidRPr="00B8381D">
              <w:rPr>
                <w:rFonts w:eastAsia="Calibri"/>
                <w:kern w:val="2"/>
                <w:szCs w:val="24"/>
                <w:lang w:val="da-DK"/>
                <w14:ligatures w14:val="standardContextual"/>
              </w:rPr>
              <w:t xml:space="preserve"> </w:t>
            </w:r>
          </w:p>
        </w:tc>
        <w:tc>
          <w:tcPr>
            <w:tcW w:w="827" w:type="pct"/>
            <w:tcBorders>
              <w:top w:val="nil"/>
              <w:left w:val="nil"/>
              <w:bottom w:val="single" w:sz="4" w:space="0" w:color="auto"/>
              <w:right w:val="single" w:sz="8" w:space="0" w:color="auto"/>
            </w:tcBorders>
            <w:tcMar>
              <w:top w:w="0" w:type="dxa"/>
              <w:left w:w="108" w:type="dxa"/>
              <w:bottom w:w="0" w:type="dxa"/>
              <w:right w:w="108" w:type="dxa"/>
            </w:tcMar>
          </w:tcPr>
          <w:p w14:paraId="54D60D1E" w14:textId="5FE06D50"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TA-[NUMERIS]-[TEISEJAS]/[METAI]</w:t>
            </w:r>
          </w:p>
          <w:p w14:paraId="32C2291E" w14:textId="77777777" w:rsidR="00097BE1" w:rsidRPr="00B8381D" w:rsidRDefault="00097BE1" w:rsidP="00097BE1">
            <w:pPr>
              <w:rPr>
                <w:rFonts w:eastAsia="Calibri"/>
                <w:kern w:val="2"/>
                <w:szCs w:val="24"/>
                <w14:ligatures w14:val="standardContextual"/>
              </w:rPr>
            </w:pPr>
          </w:p>
          <w:p w14:paraId="5DB028FB" w14:textId="3D5B6BD7"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eTA</w:t>
            </w:r>
            <w:proofErr w:type="spellEnd"/>
            <w:r w:rsidRPr="00B8381D">
              <w:rPr>
                <w:rFonts w:eastAsia="Calibri"/>
                <w:kern w:val="2"/>
                <w:szCs w:val="24"/>
                <w14:ligatures w14:val="standardContextual"/>
              </w:rPr>
              <w:t xml:space="preserve"> -[NUMERIS]-[TEISEJAS]/[METAI]</w:t>
            </w: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14:paraId="4A211128"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V grupė</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719BFB8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apeliacinį skundą administracinėje vienarūšėje ginčo teisenos byloje</w:t>
            </w:r>
          </w:p>
          <w:p w14:paraId="080E5021"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(9.1 kategorija)</w:t>
            </w:r>
          </w:p>
          <w:p w14:paraId="3A41F035" w14:textId="77777777" w:rsidR="00097BE1" w:rsidRPr="00B8381D" w:rsidRDefault="00097BE1" w:rsidP="00097BE1">
            <w:pPr>
              <w:rPr>
                <w:rFonts w:eastAsia="Calibri"/>
                <w:kern w:val="2"/>
                <w:szCs w:val="24"/>
                <w14:ligatures w14:val="standardContextual"/>
              </w:rPr>
            </w:pPr>
          </w:p>
          <w:p w14:paraId="2824B7DD" w14:textId="77777777" w:rsidR="00097BE1" w:rsidRPr="00B8381D" w:rsidRDefault="00097BE1" w:rsidP="00097BE1">
            <w:pPr>
              <w:rPr>
                <w:rFonts w:eastAsia="Calibri"/>
                <w:kern w:val="2"/>
                <w:szCs w:val="24"/>
                <w14:ligatures w14:val="standardContextual"/>
              </w:rPr>
            </w:pPr>
          </w:p>
        </w:tc>
        <w:tc>
          <w:tcPr>
            <w:tcW w:w="595" w:type="pct"/>
            <w:tcBorders>
              <w:top w:val="nil"/>
              <w:left w:val="nil"/>
              <w:bottom w:val="single" w:sz="4" w:space="0" w:color="auto"/>
              <w:right w:val="single" w:sz="8" w:space="0" w:color="auto"/>
            </w:tcBorders>
            <w:tcMar>
              <w:top w:w="0" w:type="dxa"/>
              <w:left w:w="108" w:type="dxa"/>
              <w:bottom w:w="0" w:type="dxa"/>
              <w:right w:w="108" w:type="dxa"/>
            </w:tcMar>
            <w:hideMark/>
          </w:tcPr>
          <w:p w14:paraId="23AE63C4"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100</w:t>
            </w:r>
          </w:p>
        </w:tc>
      </w:tr>
      <w:tr w:rsidR="00B8381D" w:rsidRPr="00B8381D" w14:paraId="0CD982C8" w14:textId="77777777" w:rsidTr="004D7193">
        <w:trPr>
          <w:gridAfter w:val="1"/>
          <w:wAfter w:w="12" w:type="pct"/>
        </w:trPr>
        <w:tc>
          <w:tcPr>
            <w:tcW w:w="2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C569" w14:textId="5A377981" w:rsidR="00097BE1" w:rsidRPr="00B8381D" w:rsidRDefault="004D7193" w:rsidP="00097BE1">
            <w:pPr>
              <w:rPr>
                <w:rFonts w:eastAsia="Calibri"/>
                <w:kern w:val="2"/>
                <w:szCs w:val="24"/>
                <w14:ligatures w14:val="standardContextual"/>
              </w:rPr>
            </w:pPr>
            <w:r w:rsidRPr="00B8381D">
              <w:rPr>
                <w:rFonts w:eastAsia="Calibri"/>
                <w:kern w:val="2"/>
                <w:szCs w:val="24"/>
                <w14:ligatures w14:val="standardContextual"/>
              </w:rPr>
              <w:t>6</w:t>
            </w:r>
            <w:r w:rsidR="00097BE1" w:rsidRPr="00B8381D">
              <w:rPr>
                <w:rFonts w:eastAsia="Calibri"/>
                <w:kern w:val="2"/>
                <w:szCs w:val="24"/>
                <w14:ligatures w14:val="standardContextual"/>
              </w:rPr>
              <w:t>.</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A41A9"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Apeliacinis skundas</w:t>
            </w:r>
          </w:p>
        </w:tc>
        <w:tc>
          <w:tcPr>
            <w:tcW w:w="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B52E"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684475CF" w14:textId="77777777" w:rsidR="00097BE1" w:rsidRPr="00B8381D" w:rsidRDefault="00097BE1" w:rsidP="00097BE1">
            <w:pPr>
              <w:rPr>
                <w:rFonts w:eastAsia="Calibri"/>
                <w:kern w:val="2"/>
                <w:szCs w:val="24"/>
                <w14:ligatures w14:val="standardContextual"/>
              </w:rPr>
            </w:pPr>
          </w:p>
        </w:tc>
        <w:tc>
          <w:tcPr>
            <w:tcW w:w="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866B5" w14:textId="17A36032"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sprendimų (pagal apeliacinius skundus</w:t>
            </w:r>
            <w:r w:rsidR="00C54FE4" w:rsidRPr="00B8381D">
              <w:rPr>
                <w:rFonts w:eastAsia="Calibri"/>
                <w:kern w:val="2"/>
                <w:szCs w:val="24"/>
                <w14:ligatures w14:val="standardContextual"/>
              </w:rPr>
              <w:t>, 6</w:t>
            </w:r>
            <w:r w:rsidR="00C54FE4" w:rsidRPr="00B8381D">
              <w:rPr>
                <w:rFonts w:eastAsia="Calibri"/>
                <w:kern w:val="2"/>
                <w:szCs w:val="24"/>
                <w:lang w:val="da-DK"/>
                <w14:ligatures w14:val="standardContextual"/>
              </w:rPr>
              <w:t xml:space="preserve"> grup</w:t>
            </w:r>
            <w:r w:rsidR="00C54FE4" w:rsidRPr="00B8381D">
              <w:rPr>
                <w:rFonts w:eastAsia="Calibri"/>
                <w:kern w:val="2"/>
                <w:szCs w:val="24"/>
                <w14:ligatures w14:val="standardContextual"/>
              </w:rPr>
              <w:t>ė</w:t>
            </w:r>
            <w:r w:rsidRPr="00B8381D">
              <w:rPr>
                <w:rFonts w:eastAsia="Calibri"/>
                <w:kern w:val="2"/>
                <w:szCs w:val="24"/>
                <w14:ligatures w14:val="standardContextual"/>
              </w:rPr>
              <w:t>)</w:t>
            </w:r>
            <w:r w:rsidR="00235523" w:rsidRPr="00B8381D">
              <w:rPr>
                <w:rFonts w:eastAsia="Calibri"/>
                <w:kern w:val="2"/>
                <w:szCs w:val="24"/>
                <w14:ligatures w14:val="standardContextual"/>
              </w:rPr>
              <w:t xml:space="preserve">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905CC" w14:textId="3FCE803C"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TA-[NUMERIS]-[TEISEJAS]/[METAI]</w:t>
            </w:r>
          </w:p>
          <w:p w14:paraId="73A026FE" w14:textId="77777777" w:rsidR="00097BE1" w:rsidRPr="00B8381D" w:rsidRDefault="00097BE1" w:rsidP="00097BE1">
            <w:pPr>
              <w:rPr>
                <w:rFonts w:eastAsia="Calibri"/>
                <w:kern w:val="2"/>
                <w:szCs w:val="24"/>
                <w14:ligatures w14:val="standardContextual"/>
              </w:rPr>
            </w:pPr>
          </w:p>
          <w:p w14:paraId="6204CDD7" w14:textId="251AFF89"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eTA</w:t>
            </w:r>
            <w:proofErr w:type="spellEnd"/>
            <w:r w:rsidRPr="00B8381D">
              <w:rPr>
                <w:rFonts w:eastAsia="Calibri"/>
                <w:kern w:val="2"/>
                <w:szCs w:val="24"/>
                <w14:ligatures w14:val="standardContextual"/>
              </w:rPr>
              <w:t>-[NUMERIS]-[TEISEJAS]/[METAI]</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99CC6"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VI grupė</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058CF"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apeliacinį skundą administracinėje vienarūšėje ginčo teisenos byloje</w:t>
            </w:r>
          </w:p>
          <w:p w14:paraId="36BBC0DC"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(34.1. 34.2 kategorijos)</w:t>
            </w:r>
          </w:p>
          <w:p w14:paraId="5BE29295" w14:textId="77777777" w:rsidR="00097BE1" w:rsidRPr="00B8381D" w:rsidRDefault="00097BE1" w:rsidP="00097BE1">
            <w:pPr>
              <w:rPr>
                <w:rFonts w:eastAsia="Calibri"/>
                <w:kern w:val="2"/>
                <w:szCs w:val="24"/>
                <w14:ligatures w14:val="standardContextual"/>
              </w:rPr>
            </w:pP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5617"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200</w:t>
            </w:r>
          </w:p>
        </w:tc>
      </w:tr>
      <w:tr w:rsidR="00B8381D" w:rsidRPr="00B8381D" w14:paraId="07587CE3" w14:textId="77777777" w:rsidTr="004D7193">
        <w:trPr>
          <w:gridAfter w:val="1"/>
          <w:wAfter w:w="12" w:type="pct"/>
        </w:trPr>
        <w:tc>
          <w:tcPr>
            <w:tcW w:w="2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DEA4" w14:textId="252DD7F2" w:rsidR="00097BE1" w:rsidRPr="00B8381D" w:rsidRDefault="004D7193" w:rsidP="00097BE1">
            <w:pPr>
              <w:rPr>
                <w:rFonts w:eastAsia="Calibri"/>
                <w:kern w:val="2"/>
                <w:szCs w:val="24"/>
                <w14:ligatures w14:val="standardContextual"/>
              </w:rPr>
            </w:pPr>
            <w:r w:rsidRPr="00B8381D">
              <w:rPr>
                <w:rFonts w:eastAsia="Calibri"/>
                <w:kern w:val="2"/>
                <w:szCs w:val="24"/>
                <w14:ligatures w14:val="standardContextual"/>
              </w:rPr>
              <w:t>7</w:t>
            </w:r>
            <w:r w:rsidR="00097BE1" w:rsidRPr="00B8381D">
              <w:rPr>
                <w:rFonts w:eastAsia="Calibri"/>
                <w:kern w:val="2"/>
                <w:szCs w:val="24"/>
                <w14:ligatures w14:val="standardContextual"/>
              </w:rPr>
              <w:t>.</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C04F4"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Atskirasis skundas</w:t>
            </w:r>
          </w:p>
          <w:p w14:paraId="0316FA82" w14:textId="77777777" w:rsidR="00097BE1" w:rsidRPr="00B8381D" w:rsidRDefault="00097BE1" w:rsidP="00097BE1">
            <w:pPr>
              <w:rPr>
                <w:rFonts w:eastAsia="Calibri"/>
                <w:kern w:val="2"/>
                <w:szCs w:val="24"/>
                <w14:ligatures w14:val="standardContextual"/>
              </w:rPr>
            </w:pPr>
          </w:p>
        </w:tc>
        <w:tc>
          <w:tcPr>
            <w:tcW w:w="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4F611"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(apeliacine tvarka)</w:t>
            </w:r>
          </w:p>
          <w:p w14:paraId="24B09D6E" w14:textId="77777777" w:rsidR="00097BE1" w:rsidRPr="00B8381D" w:rsidRDefault="00097BE1" w:rsidP="00097BE1">
            <w:pPr>
              <w:rPr>
                <w:rFonts w:eastAsia="Calibri"/>
                <w:kern w:val="2"/>
                <w:szCs w:val="24"/>
                <w14:ligatures w14:val="standardContextual"/>
              </w:rPr>
            </w:pPr>
          </w:p>
        </w:tc>
        <w:tc>
          <w:tcPr>
            <w:tcW w:w="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458BC"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nutarčių (pagal atskiruosius skundus)</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CDA9F" w14:textId="5531F09C"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AS-[NUMERIS]-[TEISEJAS]/[META]</w:t>
            </w:r>
          </w:p>
          <w:p w14:paraId="01FBD3B1" w14:textId="77777777" w:rsidR="00097BE1" w:rsidRPr="00B8381D" w:rsidRDefault="00097BE1" w:rsidP="00097BE1">
            <w:pPr>
              <w:rPr>
                <w:rFonts w:eastAsia="Calibri"/>
                <w:kern w:val="2"/>
                <w:szCs w:val="24"/>
                <w14:ligatures w14:val="standardContextual"/>
              </w:rPr>
            </w:pPr>
          </w:p>
          <w:p w14:paraId="37AE294A" w14:textId="77E87F1D"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eAS</w:t>
            </w:r>
            <w:proofErr w:type="spellEnd"/>
            <w:r w:rsidRPr="00B8381D">
              <w:rPr>
                <w:rFonts w:eastAsia="Calibri"/>
                <w:kern w:val="2"/>
                <w:szCs w:val="24"/>
                <w14:ligatures w14:val="standardContextual"/>
              </w:rPr>
              <w:t>-[NUMERIS]-[TEISEJAS]/[METAI]</w:t>
            </w:r>
          </w:p>
          <w:p w14:paraId="34F4DD2E" w14:textId="77777777" w:rsidR="004D7193" w:rsidRPr="00B8381D" w:rsidRDefault="004D7193" w:rsidP="00097BE1">
            <w:pPr>
              <w:rPr>
                <w:rFonts w:eastAsia="Calibri"/>
                <w:kern w:val="2"/>
                <w:szCs w:val="24"/>
                <w14:ligatures w14:val="standardContextual"/>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60A2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VII grupė</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3060"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pagal atskirąjį skundą</w:t>
            </w:r>
          </w:p>
        </w:tc>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9860D" w14:textId="77777777" w:rsidR="00097BE1" w:rsidRPr="00B8381D" w:rsidRDefault="00097BE1" w:rsidP="00097BE1">
            <w:pPr>
              <w:rPr>
                <w:rFonts w:eastAsia="Calibri"/>
                <w:kern w:val="2"/>
                <w:szCs w:val="24"/>
                <w14:ligatures w14:val="standardContextual"/>
              </w:rPr>
            </w:pPr>
            <w:r w:rsidRPr="00B8381D">
              <w:rPr>
                <w:rFonts w:eastAsia="Calibri"/>
                <w:kern w:val="2"/>
                <w:szCs w:val="24"/>
                <w:lang w:val="en-US"/>
                <w14:ligatures w14:val="standardContextual"/>
              </w:rPr>
              <w:t>100</w:t>
            </w:r>
          </w:p>
        </w:tc>
      </w:tr>
    </w:tbl>
    <w:p w14:paraId="1ED3DCFA" w14:textId="77777777" w:rsidR="00097BE1" w:rsidRPr="00B8381D" w:rsidRDefault="00097BE1" w:rsidP="00097BE1">
      <w:pPr>
        <w:rPr>
          <w:rFonts w:eastAsia="Calibri"/>
          <w:kern w:val="2"/>
          <w:szCs w:val="24"/>
          <w14:ligatures w14:val="standardContextual"/>
        </w:rPr>
      </w:pPr>
    </w:p>
    <w:p w14:paraId="188A32F6" w14:textId="77777777" w:rsidR="00836FE2" w:rsidRPr="00B8381D" w:rsidRDefault="00836FE2" w:rsidP="00097BE1">
      <w:pPr>
        <w:rPr>
          <w:rFonts w:eastAsia="Calibri"/>
          <w:kern w:val="2"/>
          <w:szCs w:val="24"/>
          <w14:ligatures w14:val="standardContextual"/>
        </w:rPr>
      </w:pPr>
    </w:p>
    <w:p w14:paraId="6F745636" w14:textId="77777777" w:rsidR="00FB5AA1" w:rsidRPr="00B8381D" w:rsidRDefault="00FB5AA1" w:rsidP="00097BE1">
      <w:pPr>
        <w:rPr>
          <w:rFonts w:eastAsia="Calibri"/>
          <w:kern w:val="2"/>
          <w:szCs w:val="24"/>
          <w14:ligatures w14:val="standardContextual"/>
        </w:rPr>
      </w:pPr>
    </w:p>
    <w:p w14:paraId="23180AD5" w14:textId="77777777" w:rsidR="00FB5AA1" w:rsidRPr="00B8381D" w:rsidRDefault="00FB5AA1" w:rsidP="00097BE1">
      <w:pPr>
        <w:rPr>
          <w:rFonts w:eastAsia="Calibri"/>
          <w:kern w:val="2"/>
          <w:szCs w:val="24"/>
          <w14:ligatures w14:val="standardContextual"/>
        </w:rPr>
      </w:pPr>
    </w:p>
    <w:p w14:paraId="6772547A" w14:textId="77777777" w:rsidR="00556756" w:rsidRPr="00B8381D" w:rsidRDefault="00556756" w:rsidP="00097BE1">
      <w:pPr>
        <w:rPr>
          <w:rFonts w:eastAsia="Calibri"/>
          <w:kern w:val="2"/>
          <w:szCs w:val="24"/>
          <w14:ligatures w14:val="standardContextual"/>
        </w:rPr>
      </w:pPr>
    </w:p>
    <w:p w14:paraId="64E51A25" w14:textId="77777777" w:rsidR="00556756" w:rsidRPr="00B8381D" w:rsidRDefault="00556756" w:rsidP="00097BE1">
      <w:pPr>
        <w:rPr>
          <w:rFonts w:eastAsia="Calibri"/>
          <w:kern w:val="2"/>
          <w:szCs w:val="24"/>
          <w14:ligatures w14:val="standardContextual"/>
        </w:rPr>
      </w:pPr>
    </w:p>
    <w:p w14:paraId="722D44E8" w14:textId="77777777" w:rsidR="00556756" w:rsidRPr="00B8381D" w:rsidRDefault="00556756" w:rsidP="00097BE1">
      <w:pPr>
        <w:rPr>
          <w:rFonts w:eastAsia="Calibri"/>
          <w:kern w:val="2"/>
          <w:szCs w:val="24"/>
          <w14:ligatures w14:val="standardContextual"/>
        </w:rPr>
      </w:pPr>
    </w:p>
    <w:p w14:paraId="5C929E59" w14:textId="77777777" w:rsidR="00556756" w:rsidRPr="00B8381D" w:rsidRDefault="00556756" w:rsidP="00097BE1">
      <w:pPr>
        <w:rPr>
          <w:rFonts w:eastAsia="Calibri"/>
          <w:kern w:val="2"/>
          <w:szCs w:val="24"/>
          <w14:ligatures w14:val="standardContextual"/>
        </w:rPr>
      </w:pPr>
    </w:p>
    <w:p w14:paraId="4595D6B3" w14:textId="77777777" w:rsidR="00097BE1" w:rsidRPr="00B8381D" w:rsidRDefault="00097BE1" w:rsidP="00097BE1">
      <w:pPr>
        <w:rPr>
          <w:rFonts w:eastAsia="Calibri"/>
          <w:kern w:val="2"/>
          <w:szCs w:val="24"/>
          <w14:ligatures w14:val="standardContextual"/>
        </w:rPr>
      </w:pPr>
    </w:p>
    <w:tbl>
      <w:tblPr>
        <w:tblW w:w="5525" w:type="pct"/>
        <w:tblInd w:w="-1003" w:type="dxa"/>
        <w:tblLayout w:type="fixed"/>
        <w:tblCellMar>
          <w:left w:w="0" w:type="dxa"/>
          <w:right w:w="0" w:type="dxa"/>
        </w:tblCellMar>
        <w:tblLook w:val="04A0" w:firstRow="1" w:lastRow="0" w:firstColumn="1" w:lastColumn="0" w:noHBand="0" w:noVBand="1"/>
      </w:tblPr>
      <w:tblGrid>
        <w:gridCol w:w="2255"/>
        <w:gridCol w:w="1749"/>
        <w:gridCol w:w="1904"/>
        <w:gridCol w:w="1502"/>
        <w:gridCol w:w="2722"/>
        <w:gridCol w:w="1363"/>
        <w:gridCol w:w="2114"/>
        <w:gridCol w:w="1842"/>
      </w:tblGrid>
      <w:tr w:rsidR="00B8381D" w:rsidRPr="00B8381D" w14:paraId="50FC0717" w14:textId="77777777" w:rsidTr="00097BE1">
        <w:trPr>
          <w:cantSplit/>
          <w:trHeight w:val="1134"/>
        </w:trPr>
        <w:tc>
          <w:tcPr>
            <w:tcW w:w="5000" w:type="pct"/>
            <w:gridSpan w:val="8"/>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tcPr>
          <w:p w14:paraId="205A62B4" w14:textId="77777777" w:rsidR="00097BE1" w:rsidRPr="00B8381D" w:rsidRDefault="00097BE1" w:rsidP="00097BE1">
            <w:pPr>
              <w:jc w:val="center"/>
              <w:rPr>
                <w:rFonts w:eastAsia="Calibri"/>
                <w:b/>
                <w:bCs/>
                <w:kern w:val="2"/>
                <w:szCs w:val="24"/>
                <w14:ligatures w14:val="standardContextual"/>
              </w:rPr>
            </w:pPr>
          </w:p>
          <w:p w14:paraId="4689466B"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Administraciniai teismai</w:t>
            </w:r>
          </w:p>
          <w:p w14:paraId="1B5F4519"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VIENINTELĖ INSTANCIJA</w:t>
            </w:r>
          </w:p>
          <w:p w14:paraId="30EA9BD6"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ADMINISTRACINĖS BYLOS</w:t>
            </w:r>
          </w:p>
          <w:p w14:paraId="33692CB8" w14:textId="77777777" w:rsidR="00097BE1" w:rsidRPr="00B8381D" w:rsidRDefault="00097BE1" w:rsidP="00097BE1">
            <w:pPr>
              <w:jc w:val="center"/>
              <w:rPr>
                <w:rFonts w:eastAsia="Calibri"/>
                <w:b/>
                <w:bCs/>
                <w:kern w:val="2"/>
                <w:szCs w:val="24"/>
                <w14:ligatures w14:val="standardContextual"/>
              </w:rPr>
            </w:pPr>
            <w:r w:rsidRPr="00B8381D">
              <w:rPr>
                <w:rFonts w:eastAsia="Calibri"/>
                <w:b/>
                <w:bCs/>
                <w:kern w:val="2"/>
                <w:szCs w:val="24"/>
                <w14:ligatures w14:val="standardContextual"/>
              </w:rPr>
              <w:t>Lietuvos vyriausiasis administracinis teismas</w:t>
            </w:r>
          </w:p>
          <w:p w14:paraId="64E56FB9" w14:textId="77777777" w:rsidR="00097BE1" w:rsidRPr="00B8381D" w:rsidRDefault="00097BE1" w:rsidP="00097BE1">
            <w:pPr>
              <w:jc w:val="center"/>
              <w:rPr>
                <w:rFonts w:eastAsia="Calibri"/>
                <w:b/>
                <w:bCs/>
                <w:kern w:val="2"/>
                <w:szCs w:val="24"/>
                <w14:ligatures w14:val="standardContextual"/>
              </w:rPr>
            </w:pPr>
          </w:p>
        </w:tc>
      </w:tr>
      <w:tr w:rsidR="00B8381D" w:rsidRPr="00B8381D" w14:paraId="1D058681" w14:textId="77777777" w:rsidTr="0017192C">
        <w:trPr>
          <w:cantSplit/>
          <w:trHeight w:val="1134"/>
        </w:trPr>
        <w:tc>
          <w:tcPr>
            <w:tcW w:w="730" w:type="pct"/>
            <w:tcBorders>
              <w:top w:val="nil"/>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6FA8D2FF"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 xml:space="preserve">Eilės Nr. </w:t>
            </w:r>
          </w:p>
        </w:tc>
        <w:tc>
          <w:tcPr>
            <w:tcW w:w="566"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3AB37214"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Dokumento – bylos pagrindo tipas</w:t>
            </w:r>
          </w:p>
        </w:tc>
        <w:tc>
          <w:tcPr>
            <w:tcW w:w="616"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112C4368"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Bylos tipas</w:t>
            </w:r>
          </w:p>
        </w:tc>
        <w:tc>
          <w:tcPr>
            <w:tcW w:w="486"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6A22B3F6"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Bylos potipis</w:t>
            </w:r>
          </w:p>
        </w:tc>
        <w:tc>
          <w:tcPr>
            <w:tcW w:w="881"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505ED3A3"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Bylos numerio šablonas</w:t>
            </w:r>
          </w:p>
        </w:tc>
        <w:tc>
          <w:tcPr>
            <w:tcW w:w="441"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60E9E3F0"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Grupė bylų skirstyme</w:t>
            </w:r>
          </w:p>
        </w:tc>
        <w:tc>
          <w:tcPr>
            <w:tcW w:w="68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07DA5238"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Grupės aprašymas (skirstymui įtakos neturi)</w:t>
            </w:r>
          </w:p>
        </w:tc>
        <w:tc>
          <w:tcPr>
            <w:tcW w:w="596"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5D90F4A0" w14:textId="77777777" w:rsidR="00097BE1" w:rsidRPr="00B8381D" w:rsidRDefault="00097BE1" w:rsidP="00097BE1">
            <w:pPr>
              <w:rPr>
                <w:rFonts w:eastAsia="Calibri"/>
                <w:b/>
                <w:bCs/>
                <w:kern w:val="2"/>
                <w:szCs w:val="24"/>
                <w14:ligatures w14:val="standardContextual"/>
              </w:rPr>
            </w:pPr>
            <w:r w:rsidRPr="00B8381D">
              <w:rPr>
                <w:rFonts w:eastAsia="Calibri"/>
                <w:b/>
                <w:bCs/>
                <w:kern w:val="2"/>
                <w:szCs w:val="24"/>
                <w14:ligatures w14:val="standardContextual"/>
              </w:rPr>
              <w:t>Sudėtingumo balas</w:t>
            </w:r>
          </w:p>
        </w:tc>
      </w:tr>
      <w:tr w:rsidR="00B8381D" w:rsidRPr="00B8381D" w14:paraId="19393EF9" w14:textId="77777777" w:rsidTr="0017192C">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5B74F"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0E565799"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Prašymas / pareiškimas ištirti norminio akto teisėtumą </w:t>
            </w:r>
          </w:p>
          <w:p w14:paraId="216B52D7" w14:textId="77777777" w:rsidR="00097BE1" w:rsidRPr="00B8381D" w:rsidRDefault="00097BE1" w:rsidP="00097BE1">
            <w:pPr>
              <w:rPr>
                <w:rFonts w:eastAsia="Calibri"/>
                <w:kern w:val="2"/>
                <w:szCs w:val="24"/>
                <w14:ligatures w14:val="standardContextual"/>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2D55B5CF"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(vienintelė instancija)</w:t>
            </w:r>
          </w:p>
        </w:tc>
        <w:tc>
          <w:tcPr>
            <w:tcW w:w="486" w:type="pct"/>
            <w:tcBorders>
              <w:top w:val="nil"/>
              <w:left w:val="nil"/>
              <w:bottom w:val="single" w:sz="8" w:space="0" w:color="auto"/>
              <w:right w:val="single" w:sz="8" w:space="0" w:color="auto"/>
            </w:tcBorders>
            <w:tcMar>
              <w:top w:w="0" w:type="dxa"/>
              <w:left w:w="108" w:type="dxa"/>
              <w:bottom w:w="0" w:type="dxa"/>
              <w:right w:w="108" w:type="dxa"/>
            </w:tcMar>
          </w:tcPr>
          <w:p w14:paraId="4C2C866A"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norminių teisės aktų teisėtumo</w:t>
            </w:r>
          </w:p>
          <w:p w14:paraId="632D5D88" w14:textId="77777777" w:rsidR="00097BE1" w:rsidRPr="00B8381D" w:rsidRDefault="00097BE1" w:rsidP="00097BE1">
            <w:pPr>
              <w:rPr>
                <w:rFonts w:eastAsia="Calibri"/>
                <w:kern w:val="2"/>
                <w:szCs w:val="24"/>
                <w14:ligatures w14:val="standardContextual"/>
              </w:rPr>
            </w:pP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5E6A201E" w14:textId="2D6171B3"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I-[NUMERIS]-[TEISEJAS]/[METAI]</w:t>
            </w:r>
          </w:p>
          <w:p w14:paraId="285F0673" w14:textId="77777777" w:rsidR="00097BE1" w:rsidRPr="00B8381D" w:rsidRDefault="00097BE1" w:rsidP="00097BE1">
            <w:pPr>
              <w:rPr>
                <w:rFonts w:eastAsia="Calibri"/>
                <w:kern w:val="2"/>
                <w:szCs w:val="24"/>
                <w14:ligatures w14:val="standardContextual"/>
              </w:rPr>
            </w:pPr>
          </w:p>
          <w:p w14:paraId="608744AA" w14:textId="0E53A4BD"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eI</w:t>
            </w:r>
            <w:proofErr w:type="spellEnd"/>
            <w:r w:rsidRPr="00B8381D">
              <w:rPr>
                <w:rFonts w:eastAsia="Calibri"/>
                <w:kern w:val="2"/>
                <w:szCs w:val="24"/>
                <w14:ligatures w14:val="standardContextual"/>
              </w:rPr>
              <w:t>-[NUMERIS]-[TEISEJAS]/[METAI]</w:t>
            </w:r>
          </w:p>
          <w:p w14:paraId="40621443" w14:textId="77777777" w:rsidR="00097BE1" w:rsidRPr="00B8381D" w:rsidRDefault="00097BE1" w:rsidP="00097BE1">
            <w:pPr>
              <w:rPr>
                <w:rFonts w:eastAsia="Calibri"/>
                <w:kern w:val="2"/>
                <w:szCs w:val="24"/>
                <w14:ligatures w14:val="standardContextual"/>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DB01467" w14:textId="6A83E0AB" w:rsidR="00097BE1" w:rsidRPr="00B8381D" w:rsidRDefault="004D7193" w:rsidP="00097BE1">
            <w:pPr>
              <w:rPr>
                <w:rFonts w:eastAsia="Calibri"/>
                <w:kern w:val="2"/>
                <w:szCs w:val="24"/>
                <w14:ligatures w14:val="standardContextual"/>
              </w:rPr>
            </w:pPr>
            <w:r w:rsidRPr="00B8381D">
              <w:rPr>
                <w:rFonts w:eastAsia="Calibri"/>
                <w:kern w:val="2"/>
                <w:szCs w:val="24"/>
                <w14:ligatures w14:val="standardContextual"/>
              </w:rPr>
              <w:t>VIII</w:t>
            </w:r>
            <w:r w:rsidR="00097BE1" w:rsidRPr="00B8381D">
              <w:rPr>
                <w:rFonts w:eastAsia="Calibri"/>
                <w:kern w:val="2"/>
                <w:szCs w:val="24"/>
                <w14:ligatures w14:val="standardContextual"/>
              </w:rPr>
              <w:t xml:space="preserve"> grupė</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370B6087"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dėl norminių teisės aktų teisėtumo</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14:paraId="4A82DBDB"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900</w:t>
            </w:r>
          </w:p>
        </w:tc>
      </w:tr>
      <w:tr w:rsidR="00B8381D" w:rsidRPr="00B8381D" w14:paraId="0D9B941A" w14:textId="77777777" w:rsidTr="0017192C">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3184D6"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3AC1F04A"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Prašymas pateikti išvadą</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14:paraId="3D2C2BF6"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(vienintelė instancija)</w:t>
            </w:r>
          </w:p>
        </w:tc>
        <w:tc>
          <w:tcPr>
            <w:tcW w:w="486" w:type="pct"/>
            <w:tcBorders>
              <w:top w:val="nil"/>
              <w:left w:val="nil"/>
              <w:bottom w:val="single" w:sz="8" w:space="0" w:color="auto"/>
              <w:right w:val="single" w:sz="8" w:space="0" w:color="auto"/>
            </w:tcBorders>
            <w:tcMar>
              <w:top w:w="0" w:type="dxa"/>
              <w:left w:w="108" w:type="dxa"/>
              <w:bottom w:w="0" w:type="dxa"/>
              <w:right w:w="108" w:type="dxa"/>
            </w:tcMar>
          </w:tcPr>
          <w:p w14:paraId="629F577A"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išvados pateikimo</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15EBDEBB" w14:textId="39E3AFCA"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S-[NUMERIS]-[TEISEJAS]/[METAI]</w:t>
            </w:r>
          </w:p>
          <w:p w14:paraId="14CC65A2" w14:textId="77777777" w:rsidR="00097BE1" w:rsidRPr="00B8381D" w:rsidRDefault="00097BE1" w:rsidP="00097BE1">
            <w:pPr>
              <w:rPr>
                <w:rFonts w:eastAsia="Calibri"/>
                <w:kern w:val="2"/>
                <w:szCs w:val="24"/>
                <w14:ligatures w14:val="standardContextual"/>
              </w:rPr>
            </w:pPr>
          </w:p>
          <w:p w14:paraId="0063A616" w14:textId="6EDBBD02"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eS</w:t>
            </w:r>
            <w:proofErr w:type="spellEnd"/>
            <w:r w:rsidRPr="00B8381D">
              <w:rPr>
                <w:rFonts w:eastAsia="Calibri"/>
                <w:kern w:val="2"/>
                <w:szCs w:val="24"/>
                <w14:ligatures w14:val="standardContextual"/>
              </w:rPr>
              <w:t>-[NUMERIS]-[TEISEJAS]/[METAI]</w:t>
            </w:r>
          </w:p>
        </w:tc>
        <w:tc>
          <w:tcPr>
            <w:tcW w:w="441" w:type="pct"/>
            <w:tcBorders>
              <w:top w:val="nil"/>
              <w:left w:val="nil"/>
              <w:bottom w:val="single" w:sz="8" w:space="0" w:color="auto"/>
              <w:right w:val="single" w:sz="8" w:space="0" w:color="auto"/>
            </w:tcBorders>
            <w:tcMar>
              <w:top w:w="0" w:type="dxa"/>
              <w:left w:w="108" w:type="dxa"/>
              <w:bottom w:w="0" w:type="dxa"/>
              <w:right w:w="108" w:type="dxa"/>
            </w:tcMar>
          </w:tcPr>
          <w:p w14:paraId="09E7503E" w14:textId="4EE3C352"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I</w:t>
            </w:r>
            <w:r w:rsidR="004D7193" w:rsidRPr="00B8381D">
              <w:rPr>
                <w:rFonts w:eastAsia="Calibri"/>
                <w:kern w:val="2"/>
                <w:szCs w:val="24"/>
                <w14:ligatures w14:val="standardContextual"/>
              </w:rPr>
              <w:t>X</w:t>
            </w:r>
            <w:r w:rsidRPr="00B8381D">
              <w:rPr>
                <w:rFonts w:eastAsia="Calibri"/>
                <w:kern w:val="2"/>
                <w:szCs w:val="24"/>
                <w14:ligatures w14:val="standardContextual"/>
              </w:rPr>
              <w:t xml:space="preserve"> grupė</w:t>
            </w:r>
          </w:p>
        </w:tc>
        <w:tc>
          <w:tcPr>
            <w:tcW w:w="684" w:type="pct"/>
            <w:tcBorders>
              <w:top w:val="nil"/>
              <w:left w:val="nil"/>
              <w:bottom w:val="single" w:sz="8" w:space="0" w:color="auto"/>
              <w:right w:val="single" w:sz="8" w:space="0" w:color="auto"/>
            </w:tcBorders>
            <w:tcMar>
              <w:top w:w="0" w:type="dxa"/>
              <w:left w:w="108" w:type="dxa"/>
              <w:bottom w:w="0" w:type="dxa"/>
              <w:right w:w="108" w:type="dxa"/>
            </w:tcMar>
          </w:tcPr>
          <w:p w14:paraId="3EF8901E"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dėl savivaldybės tarybos prašymo pateikti išvadą, ar savivaldybės tarybos narys, savivaldybės tarybos narys – meras, kuriems pradėta įgaliojimų netekimo procedūra, sulaužė priesaiką ir (ar) nevykdė (prašyme nurodytų) jiems įstatymuose nustatytų įgaliojimų</w:t>
            </w:r>
          </w:p>
          <w:p w14:paraId="7557546C" w14:textId="572722CD" w:rsidR="007D6F4E" w:rsidRPr="00B8381D" w:rsidRDefault="007D6F4E" w:rsidP="00097BE1">
            <w:pPr>
              <w:rPr>
                <w:rFonts w:eastAsia="Calibri"/>
                <w:kern w:val="2"/>
                <w:szCs w:val="24"/>
                <w14:ligatures w14:val="standardContextual"/>
              </w:rPr>
            </w:pPr>
          </w:p>
        </w:tc>
        <w:tc>
          <w:tcPr>
            <w:tcW w:w="596" w:type="pct"/>
            <w:tcBorders>
              <w:top w:val="nil"/>
              <w:left w:val="nil"/>
              <w:bottom w:val="single" w:sz="8" w:space="0" w:color="auto"/>
              <w:right w:val="single" w:sz="8" w:space="0" w:color="auto"/>
            </w:tcBorders>
            <w:tcMar>
              <w:top w:w="0" w:type="dxa"/>
              <w:left w:w="108" w:type="dxa"/>
              <w:bottom w:w="0" w:type="dxa"/>
              <w:right w:w="108" w:type="dxa"/>
            </w:tcMar>
          </w:tcPr>
          <w:p w14:paraId="324EA1A2" w14:textId="77777777" w:rsidR="00097BE1" w:rsidRPr="00B8381D" w:rsidRDefault="00097BE1" w:rsidP="00097BE1">
            <w:pPr>
              <w:rPr>
                <w:rFonts w:eastAsia="Calibri"/>
                <w:kern w:val="2"/>
                <w:szCs w:val="24"/>
                <w:lang w:val="en-US"/>
                <w14:ligatures w14:val="standardContextual"/>
              </w:rPr>
            </w:pPr>
            <w:r w:rsidRPr="00B8381D">
              <w:rPr>
                <w:rFonts w:eastAsia="Calibri"/>
                <w:kern w:val="2"/>
                <w:szCs w:val="24"/>
                <w:lang w:val="en-US"/>
                <w14:ligatures w14:val="standardContextual"/>
              </w:rPr>
              <w:t>500</w:t>
            </w:r>
          </w:p>
        </w:tc>
      </w:tr>
      <w:tr w:rsidR="00B8381D" w:rsidRPr="00B8381D" w14:paraId="699C4E80" w14:textId="77777777" w:rsidTr="0017192C">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7187"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3.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14:paraId="614917D7"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Prašymas dėl proceso atnaujinimo</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14:paraId="4C247E1A"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(vienintelė instancija)</w:t>
            </w:r>
          </w:p>
          <w:p w14:paraId="2F0693F9" w14:textId="77777777" w:rsidR="00097BE1" w:rsidRPr="00B8381D" w:rsidRDefault="00097BE1" w:rsidP="00097BE1">
            <w:pPr>
              <w:rPr>
                <w:rFonts w:eastAsia="Calibri"/>
                <w:kern w:val="2"/>
                <w:szCs w:val="24"/>
                <w14:ligatures w14:val="standardContextual"/>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2A6779D8" w14:textId="04D4935A"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proceso atnaujinimo</w:t>
            </w:r>
            <w:r w:rsidR="00030FDD" w:rsidRPr="00B8381D">
              <w:rPr>
                <w:rFonts w:eastAsia="Calibri"/>
                <w:kern w:val="2"/>
                <w:szCs w:val="24"/>
                <w14:ligatures w14:val="standardContextual"/>
              </w:rPr>
              <w:t xml:space="preserve"> RAT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5EBA2AC2" w14:textId="7EEEF3C1"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P-</w:t>
            </w:r>
            <w:r w:rsidR="00D80A0C" w:rsidRPr="00B8381D">
              <w:rPr>
                <w:rFonts w:eastAsia="Calibri"/>
                <w:kern w:val="2"/>
                <w:szCs w:val="24"/>
                <w14:ligatures w14:val="standardContextual"/>
              </w:rPr>
              <w:t>[</w:t>
            </w:r>
            <w:r w:rsidRPr="00B8381D">
              <w:rPr>
                <w:rFonts w:eastAsia="Calibri"/>
                <w:kern w:val="2"/>
                <w:szCs w:val="24"/>
                <w14:ligatures w14:val="standardContextual"/>
              </w:rPr>
              <w:t>NUMERIS]-[TEISEJAS]/[METAI]</w:t>
            </w:r>
          </w:p>
          <w:p w14:paraId="270745C5" w14:textId="77777777" w:rsidR="00097BE1" w:rsidRPr="00B8381D" w:rsidRDefault="00097BE1" w:rsidP="00097BE1">
            <w:pPr>
              <w:rPr>
                <w:rFonts w:eastAsia="Calibri"/>
                <w:kern w:val="2"/>
                <w:szCs w:val="24"/>
                <w14:ligatures w14:val="standardContextual"/>
              </w:rPr>
            </w:pPr>
          </w:p>
          <w:p w14:paraId="5D0C629E" w14:textId="300A2109"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eP</w:t>
            </w:r>
            <w:proofErr w:type="spellEnd"/>
            <w:r w:rsidRPr="00B8381D">
              <w:rPr>
                <w:rFonts w:eastAsia="Calibri"/>
                <w:kern w:val="2"/>
                <w:szCs w:val="24"/>
                <w14:ligatures w14:val="standardContextual"/>
              </w:rPr>
              <w:t>-NUMERIS]-[TEISEJAS]/[METAI]</w:t>
            </w:r>
          </w:p>
          <w:p w14:paraId="3F302F40" w14:textId="77777777" w:rsidR="00097BE1" w:rsidRPr="00B8381D" w:rsidRDefault="00097BE1" w:rsidP="00097BE1">
            <w:pPr>
              <w:rPr>
                <w:rFonts w:eastAsia="Calibri"/>
                <w:kern w:val="2"/>
                <w:szCs w:val="24"/>
                <w14:ligatures w14:val="standardContextual"/>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36917AA6" w14:textId="422CF0B4" w:rsidR="00097BE1" w:rsidRPr="00B8381D" w:rsidRDefault="004D7193" w:rsidP="00097BE1">
            <w:pPr>
              <w:rPr>
                <w:rFonts w:eastAsia="Calibri"/>
                <w:kern w:val="2"/>
                <w:szCs w:val="24"/>
                <w14:ligatures w14:val="standardContextual"/>
              </w:rPr>
            </w:pPr>
            <w:r w:rsidRPr="00B8381D">
              <w:rPr>
                <w:rFonts w:eastAsia="Calibri"/>
                <w:kern w:val="2"/>
                <w:szCs w:val="24"/>
                <w14:ligatures w14:val="standardContextual"/>
              </w:rPr>
              <w:t>X</w:t>
            </w:r>
            <w:r w:rsidR="00097BE1" w:rsidRPr="00B8381D">
              <w:rPr>
                <w:rFonts w:eastAsia="Calibri"/>
                <w:kern w:val="2"/>
                <w:szCs w:val="24"/>
                <w14:ligatures w14:val="standardContextual"/>
              </w:rPr>
              <w:t xml:space="preserve"> grupė</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34310204" w14:textId="77777777" w:rsidR="004D7193"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dėl proceso atnaujinimo Regionų administracinio teismo išnagrinėtoje byloje</w:t>
            </w:r>
          </w:p>
          <w:p w14:paraId="061B0854" w14:textId="6AC21F20"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14:paraId="561B1FB5" w14:textId="77777777" w:rsidR="00097BE1" w:rsidRPr="00B8381D" w:rsidRDefault="00097BE1" w:rsidP="00097BE1">
            <w:pPr>
              <w:rPr>
                <w:rFonts w:eastAsia="Calibri"/>
                <w:kern w:val="2"/>
                <w:szCs w:val="24"/>
                <w:lang w:val="en-US"/>
                <w14:ligatures w14:val="standardContextual"/>
              </w:rPr>
            </w:pPr>
            <w:r w:rsidRPr="00B8381D">
              <w:rPr>
                <w:rFonts w:eastAsia="Calibri"/>
                <w:kern w:val="2"/>
                <w:szCs w:val="24"/>
                <w:lang w:val="en-US"/>
                <w14:ligatures w14:val="standardContextual"/>
              </w:rPr>
              <w:t>700</w:t>
            </w:r>
          </w:p>
        </w:tc>
      </w:tr>
      <w:tr w:rsidR="00B8381D" w:rsidRPr="00B8381D" w14:paraId="777FD645" w14:textId="77777777" w:rsidTr="0017192C">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7C65FC"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3B613416"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Prašymas dėl proceso atnaujinimo</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14:paraId="1B180B08"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 (vienintelė instancija)</w:t>
            </w:r>
          </w:p>
          <w:p w14:paraId="046BFFFC" w14:textId="77777777" w:rsidR="00097BE1" w:rsidRPr="00B8381D" w:rsidRDefault="00097BE1" w:rsidP="00097BE1">
            <w:pPr>
              <w:rPr>
                <w:rFonts w:eastAsia="Calibri"/>
                <w:kern w:val="2"/>
                <w:szCs w:val="24"/>
                <w14:ligatures w14:val="standardContextual"/>
              </w:rPr>
            </w:pPr>
          </w:p>
        </w:tc>
        <w:tc>
          <w:tcPr>
            <w:tcW w:w="486" w:type="pct"/>
            <w:tcBorders>
              <w:top w:val="nil"/>
              <w:left w:val="nil"/>
              <w:bottom w:val="single" w:sz="8" w:space="0" w:color="auto"/>
              <w:right w:val="single" w:sz="8" w:space="0" w:color="auto"/>
            </w:tcBorders>
            <w:tcMar>
              <w:top w:w="0" w:type="dxa"/>
              <w:left w:w="108" w:type="dxa"/>
              <w:bottom w:w="0" w:type="dxa"/>
              <w:right w:w="108" w:type="dxa"/>
            </w:tcMar>
          </w:tcPr>
          <w:p w14:paraId="3E48245D" w14:textId="2B3AE308"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proceso atnaujinimo</w:t>
            </w:r>
            <w:r w:rsidR="00030FDD" w:rsidRPr="00B8381D">
              <w:rPr>
                <w:rFonts w:eastAsia="Calibri"/>
                <w:kern w:val="2"/>
                <w:szCs w:val="24"/>
                <w14:ligatures w14:val="standardContextual"/>
              </w:rPr>
              <w:t xml:space="preserve"> LVAT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70A7D800" w14:textId="0FA21BBB"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P-</w:t>
            </w:r>
            <w:r w:rsidR="00D80A0C" w:rsidRPr="00B8381D">
              <w:rPr>
                <w:rFonts w:eastAsia="Calibri"/>
                <w:kern w:val="2"/>
                <w:szCs w:val="24"/>
                <w14:ligatures w14:val="standardContextual"/>
              </w:rPr>
              <w:t>[</w:t>
            </w:r>
            <w:r w:rsidRPr="00B8381D">
              <w:rPr>
                <w:rFonts w:eastAsia="Calibri"/>
                <w:kern w:val="2"/>
                <w:szCs w:val="24"/>
                <w14:ligatures w14:val="standardContextual"/>
              </w:rPr>
              <w:t>NUMERIS]-[TEISEJAS]/[METAI]</w:t>
            </w:r>
          </w:p>
          <w:p w14:paraId="72167E7E" w14:textId="77777777" w:rsidR="00097BE1" w:rsidRPr="00B8381D" w:rsidRDefault="00097BE1" w:rsidP="00097BE1">
            <w:pPr>
              <w:rPr>
                <w:rFonts w:eastAsia="Calibri"/>
                <w:kern w:val="2"/>
                <w:szCs w:val="24"/>
                <w14:ligatures w14:val="standardContextual"/>
              </w:rPr>
            </w:pPr>
          </w:p>
          <w:p w14:paraId="63FFA9C6" w14:textId="590E9705"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eP</w:t>
            </w:r>
            <w:proofErr w:type="spellEnd"/>
            <w:r w:rsidRPr="00B8381D">
              <w:rPr>
                <w:rFonts w:eastAsia="Calibri"/>
                <w:kern w:val="2"/>
                <w:szCs w:val="24"/>
                <w14:ligatures w14:val="standardContextual"/>
              </w:rPr>
              <w:t>-NUMERIS]-[TEISEJAS]/[METAI]</w:t>
            </w:r>
          </w:p>
          <w:p w14:paraId="6220F076" w14:textId="77777777" w:rsidR="00097BE1" w:rsidRPr="00B8381D" w:rsidRDefault="00097BE1" w:rsidP="00097BE1">
            <w:pPr>
              <w:rPr>
                <w:rFonts w:eastAsia="Calibri"/>
                <w:kern w:val="2"/>
                <w:szCs w:val="24"/>
                <w14:ligatures w14:val="standardContextual"/>
              </w:rPr>
            </w:pPr>
          </w:p>
        </w:tc>
        <w:tc>
          <w:tcPr>
            <w:tcW w:w="441" w:type="pct"/>
            <w:tcBorders>
              <w:top w:val="nil"/>
              <w:left w:val="nil"/>
              <w:bottom w:val="single" w:sz="8" w:space="0" w:color="auto"/>
              <w:right w:val="single" w:sz="8" w:space="0" w:color="auto"/>
            </w:tcBorders>
            <w:tcMar>
              <w:top w:w="0" w:type="dxa"/>
              <w:left w:w="108" w:type="dxa"/>
              <w:bottom w:w="0" w:type="dxa"/>
              <w:right w:w="108" w:type="dxa"/>
            </w:tcMar>
          </w:tcPr>
          <w:p w14:paraId="24B5CF69" w14:textId="16B08514" w:rsidR="00097BE1" w:rsidRPr="00B8381D" w:rsidRDefault="004D7193" w:rsidP="00097BE1">
            <w:pPr>
              <w:rPr>
                <w:rFonts w:eastAsia="Calibri"/>
                <w:kern w:val="2"/>
                <w:szCs w:val="24"/>
                <w14:ligatures w14:val="standardContextual"/>
              </w:rPr>
            </w:pPr>
            <w:r w:rsidRPr="00B8381D">
              <w:rPr>
                <w:rFonts w:eastAsia="Calibri"/>
                <w:kern w:val="2"/>
                <w:szCs w:val="24"/>
                <w14:ligatures w14:val="standardContextual"/>
              </w:rPr>
              <w:t>X</w:t>
            </w:r>
            <w:r w:rsidR="00097BE1" w:rsidRPr="00B8381D">
              <w:rPr>
                <w:rFonts w:eastAsia="Calibri"/>
                <w:kern w:val="2"/>
                <w:szCs w:val="24"/>
                <w14:ligatures w14:val="standardContextual"/>
              </w:rPr>
              <w:t>I grupė</w:t>
            </w:r>
          </w:p>
        </w:tc>
        <w:tc>
          <w:tcPr>
            <w:tcW w:w="684" w:type="pct"/>
            <w:tcBorders>
              <w:top w:val="nil"/>
              <w:left w:val="nil"/>
              <w:bottom w:val="single" w:sz="8" w:space="0" w:color="auto"/>
              <w:right w:val="single" w:sz="8" w:space="0" w:color="auto"/>
            </w:tcBorders>
            <w:tcMar>
              <w:top w:w="0" w:type="dxa"/>
              <w:left w:w="108" w:type="dxa"/>
              <w:bottom w:w="0" w:type="dxa"/>
              <w:right w:w="108" w:type="dxa"/>
            </w:tcMar>
          </w:tcPr>
          <w:p w14:paraId="6DE2C23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Byla dėl proceso atnaujinimo Lietuvos vyriausiojo administracinio teismo išnagrinėtoje byloje </w:t>
            </w:r>
          </w:p>
          <w:p w14:paraId="2F4288DC" w14:textId="77777777" w:rsidR="00097BE1" w:rsidRPr="00B8381D" w:rsidRDefault="00097BE1" w:rsidP="00097BE1">
            <w:pPr>
              <w:rPr>
                <w:rFonts w:eastAsia="Calibri"/>
                <w:kern w:val="2"/>
                <w:szCs w:val="24"/>
                <w14:ligatures w14:val="standardContextual"/>
              </w:rPr>
            </w:pPr>
          </w:p>
        </w:tc>
        <w:tc>
          <w:tcPr>
            <w:tcW w:w="596" w:type="pct"/>
            <w:tcBorders>
              <w:top w:val="nil"/>
              <w:left w:val="nil"/>
              <w:bottom w:val="single" w:sz="8" w:space="0" w:color="auto"/>
              <w:right w:val="single" w:sz="8" w:space="0" w:color="auto"/>
            </w:tcBorders>
            <w:tcMar>
              <w:top w:w="0" w:type="dxa"/>
              <w:left w:w="108" w:type="dxa"/>
              <w:bottom w:w="0" w:type="dxa"/>
              <w:right w:w="108" w:type="dxa"/>
            </w:tcMar>
          </w:tcPr>
          <w:p w14:paraId="26892C93" w14:textId="77777777" w:rsidR="00097BE1" w:rsidRPr="00B8381D" w:rsidRDefault="00097BE1" w:rsidP="00097BE1">
            <w:pPr>
              <w:rPr>
                <w:rFonts w:eastAsia="Calibri"/>
                <w:kern w:val="2"/>
                <w:szCs w:val="24"/>
                <w:lang w:val="en-US"/>
                <w14:ligatures w14:val="standardContextual"/>
              </w:rPr>
            </w:pPr>
            <w:r w:rsidRPr="00B8381D">
              <w:rPr>
                <w:rFonts w:eastAsia="Calibri"/>
                <w:kern w:val="2"/>
                <w:szCs w:val="24"/>
                <w:lang w:val="en-US"/>
                <w14:ligatures w14:val="standardContextual"/>
              </w:rPr>
              <w:t>800</w:t>
            </w:r>
          </w:p>
        </w:tc>
      </w:tr>
      <w:tr w:rsidR="00B8381D" w:rsidRPr="00B8381D" w14:paraId="49C2846F" w14:textId="77777777" w:rsidTr="0017192C">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C1138"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 xml:space="preserve">5. </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473D90CC" w14:textId="13202812"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Pareiškimas</w:t>
            </w:r>
            <w:r w:rsidR="007D754E" w:rsidRPr="00B8381D">
              <w:rPr>
                <w:rFonts w:eastAsia="Calibri"/>
                <w:kern w:val="2"/>
                <w:szCs w:val="24"/>
                <w14:ligatures w14:val="standardContextual"/>
              </w:rPr>
              <w:t xml:space="preserve"> </w:t>
            </w:r>
            <w:r w:rsidRPr="00B8381D">
              <w:rPr>
                <w:rFonts w:eastAsia="Calibri"/>
                <w:kern w:val="2"/>
                <w:szCs w:val="24"/>
                <w14:ligatures w14:val="standardContextual"/>
              </w:rPr>
              <w:t>/ prašymas</w:t>
            </w:r>
            <w:r w:rsidR="007D754E" w:rsidRPr="00B8381D">
              <w:rPr>
                <w:rFonts w:eastAsia="Calibri"/>
                <w:kern w:val="2"/>
                <w:szCs w:val="24"/>
                <w14:ligatures w14:val="standardContextual"/>
              </w:rPr>
              <w:t xml:space="preserve"> </w:t>
            </w:r>
            <w:r w:rsidRPr="00B8381D">
              <w:rPr>
                <w:rFonts w:eastAsia="Calibri"/>
                <w:kern w:val="2"/>
                <w:szCs w:val="24"/>
                <w14:ligatures w14:val="standardContextual"/>
              </w:rPr>
              <w:t>/</w:t>
            </w:r>
            <w:r w:rsidR="007D754E" w:rsidRPr="00B8381D">
              <w:rPr>
                <w:rFonts w:eastAsia="Calibri"/>
                <w:kern w:val="2"/>
                <w:szCs w:val="24"/>
                <w14:ligatures w14:val="standardContextual"/>
              </w:rPr>
              <w:t xml:space="preserve"> </w:t>
            </w:r>
            <w:r w:rsidRPr="00B8381D">
              <w:rPr>
                <w:rFonts w:eastAsia="Calibri"/>
                <w:kern w:val="2"/>
                <w:szCs w:val="24"/>
                <w14:ligatures w14:val="standardContextual"/>
              </w:rPr>
              <w:t>skundas</w:t>
            </w:r>
          </w:p>
          <w:p w14:paraId="1FE8BAE7" w14:textId="77777777" w:rsidR="00097BE1" w:rsidRPr="00B8381D" w:rsidRDefault="00097BE1" w:rsidP="00097BE1">
            <w:pPr>
              <w:rPr>
                <w:rFonts w:eastAsia="Calibri"/>
                <w:kern w:val="2"/>
                <w:szCs w:val="24"/>
                <w14:ligatures w14:val="standardContextual"/>
              </w:rPr>
            </w:pPr>
          </w:p>
          <w:p w14:paraId="3E56ECC3" w14:textId="77777777" w:rsidR="00097BE1" w:rsidRPr="00B8381D" w:rsidRDefault="00097BE1" w:rsidP="00097BE1">
            <w:pPr>
              <w:rPr>
                <w:rFonts w:eastAsia="Calibri"/>
                <w:kern w:val="2"/>
                <w:szCs w:val="24"/>
                <w14:ligatures w14:val="standardContextual"/>
              </w:rPr>
            </w:pPr>
          </w:p>
        </w:tc>
        <w:tc>
          <w:tcPr>
            <w:tcW w:w="616" w:type="pct"/>
            <w:tcBorders>
              <w:top w:val="nil"/>
              <w:left w:val="nil"/>
              <w:bottom w:val="single" w:sz="8" w:space="0" w:color="auto"/>
              <w:right w:val="single" w:sz="8" w:space="0" w:color="auto"/>
            </w:tcBorders>
            <w:tcMar>
              <w:top w:w="0" w:type="dxa"/>
              <w:left w:w="108" w:type="dxa"/>
              <w:bottom w:w="0" w:type="dxa"/>
              <w:right w:w="108" w:type="dxa"/>
            </w:tcMar>
          </w:tcPr>
          <w:p w14:paraId="27C5BB33"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Administracinė byla(vienintelė instancija)</w:t>
            </w:r>
          </w:p>
          <w:p w14:paraId="67AB5C81" w14:textId="77777777" w:rsidR="00097BE1" w:rsidRPr="00B8381D" w:rsidRDefault="00097BE1" w:rsidP="00097BE1">
            <w:pPr>
              <w:rPr>
                <w:rFonts w:eastAsia="Calibri"/>
                <w:kern w:val="2"/>
                <w:szCs w:val="24"/>
                <w14:ligatures w14:val="standardContextual"/>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3408BDEB"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Dėl rinkimų komisijos sprendimo ar neveikimo</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4E6AC047" w14:textId="1FC47C9A"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R-</w:t>
            </w:r>
            <w:r w:rsidR="00D80A0C" w:rsidRPr="00B8381D">
              <w:rPr>
                <w:rFonts w:eastAsia="Calibri"/>
                <w:kern w:val="2"/>
                <w:szCs w:val="24"/>
                <w14:ligatures w14:val="standardContextual"/>
              </w:rPr>
              <w:t>[</w:t>
            </w:r>
            <w:r w:rsidRPr="00B8381D">
              <w:rPr>
                <w:rFonts w:eastAsia="Calibri"/>
                <w:kern w:val="2"/>
                <w:szCs w:val="24"/>
                <w14:ligatures w14:val="standardContextual"/>
              </w:rPr>
              <w:t>NUMERIS]-[TEISEJAS]/[METAI]</w:t>
            </w:r>
          </w:p>
          <w:p w14:paraId="705F50D0" w14:textId="77777777" w:rsidR="00097BE1" w:rsidRPr="00B8381D" w:rsidRDefault="00097BE1" w:rsidP="00097BE1">
            <w:pPr>
              <w:rPr>
                <w:rFonts w:eastAsia="Calibri"/>
                <w:kern w:val="2"/>
                <w:szCs w:val="24"/>
                <w14:ligatures w14:val="standardContextual"/>
              </w:rPr>
            </w:pPr>
          </w:p>
          <w:p w14:paraId="13AC206B" w14:textId="4FECD4FE" w:rsidR="00097BE1" w:rsidRPr="00B8381D" w:rsidRDefault="00097BE1" w:rsidP="00097BE1">
            <w:pPr>
              <w:rPr>
                <w:rFonts w:eastAsia="Calibri"/>
                <w:kern w:val="2"/>
                <w:szCs w:val="24"/>
                <w14:ligatures w14:val="standardContextual"/>
              </w:rPr>
            </w:pPr>
            <w:proofErr w:type="spellStart"/>
            <w:r w:rsidRPr="00B8381D">
              <w:rPr>
                <w:rFonts w:eastAsia="Calibri"/>
                <w:kern w:val="2"/>
                <w:szCs w:val="24"/>
                <w14:ligatures w14:val="standardContextual"/>
              </w:rPr>
              <w:t>eR</w:t>
            </w:r>
            <w:proofErr w:type="spellEnd"/>
            <w:r w:rsidRPr="00B8381D">
              <w:rPr>
                <w:rFonts w:eastAsia="Calibri"/>
                <w:kern w:val="2"/>
                <w:szCs w:val="24"/>
                <w14:ligatures w14:val="standardContextual"/>
              </w:rPr>
              <w:t>-</w:t>
            </w:r>
            <w:r w:rsidR="00D80A0C" w:rsidRPr="00B8381D">
              <w:rPr>
                <w:rFonts w:eastAsia="Calibri"/>
                <w:kern w:val="2"/>
                <w:szCs w:val="24"/>
                <w14:ligatures w14:val="standardContextual"/>
              </w:rPr>
              <w:t>[</w:t>
            </w:r>
            <w:r w:rsidRPr="00B8381D">
              <w:rPr>
                <w:rFonts w:eastAsia="Calibri"/>
                <w:kern w:val="2"/>
                <w:szCs w:val="24"/>
                <w14:ligatures w14:val="standardContextual"/>
              </w:rPr>
              <w:t>NUMERIS]-[TEISEJAS]/[METAI]</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4D646F3A" w14:textId="2BDE82FD"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X</w:t>
            </w:r>
            <w:r w:rsidR="004D7193" w:rsidRPr="00B8381D">
              <w:rPr>
                <w:rFonts w:eastAsia="Calibri"/>
                <w:kern w:val="2"/>
                <w:szCs w:val="24"/>
                <w14:ligatures w14:val="standardContextual"/>
              </w:rPr>
              <w:t>II</w:t>
            </w:r>
            <w:r w:rsidRPr="00B8381D">
              <w:rPr>
                <w:rFonts w:eastAsia="Calibri"/>
                <w:kern w:val="2"/>
                <w:szCs w:val="24"/>
                <w14:ligatures w14:val="standardContextual"/>
              </w:rPr>
              <w:t xml:space="preserve"> grupė</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7280B08D" w14:textId="77777777" w:rsidR="00097BE1" w:rsidRPr="00B8381D" w:rsidRDefault="00097BE1" w:rsidP="00097BE1">
            <w:pPr>
              <w:rPr>
                <w:rFonts w:eastAsia="Calibri"/>
                <w:kern w:val="2"/>
                <w:szCs w:val="24"/>
                <w14:ligatures w14:val="standardContextual"/>
              </w:rPr>
            </w:pPr>
            <w:r w:rsidRPr="00B8381D">
              <w:rPr>
                <w:rFonts w:eastAsia="Calibri"/>
                <w:kern w:val="2"/>
                <w:szCs w:val="24"/>
                <w14:ligatures w14:val="standardContextual"/>
              </w:rPr>
              <w:t>Byla dėl Vyriausiosios rinkimų komisijos sprendimų ir veiksmų</w:t>
            </w:r>
          </w:p>
          <w:p w14:paraId="210BF36A" w14:textId="77777777" w:rsidR="00836FE2" w:rsidRPr="00B8381D" w:rsidRDefault="00836FE2" w:rsidP="00097BE1">
            <w:pPr>
              <w:rPr>
                <w:rFonts w:eastAsia="Calibri"/>
                <w:kern w:val="2"/>
                <w:szCs w:val="24"/>
                <w14:ligatures w14:val="standardContextual"/>
              </w:rPr>
            </w:pP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14:paraId="62860033" w14:textId="77777777" w:rsidR="00097BE1" w:rsidRPr="00B8381D" w:rsidRDefault="00097BE1" w:rsidP="00097BE1">
            <w:pPr>
              <w:rPr>
                <w:rFonts w:eastAsia="Calibri"/>
                <w:kern w:val="2"/>
                <w:szCs w:val="24"/>
                <w:lang w:val="en-US"/>
                <w14:ligatures w14:val="standardContextual"/>
              </w:rPr>
            </w:pPr>
            <w:r w:rsidRPr="00B8381D">
              <w:rPr>
                <w:rFonts w:eastAsia="Calibri"/>
                <w:kern w:val="2"/>
                <w:szCs w:val="24"/>
                <w:lang w:val="en-US"/>
                <w14:ligatures w14:val="standardContextual"/>
              </w:rPr>
              <w:t>450</w:t>
            </w:r>
          </w:p>
        </w:tc>
      </w:tr>
    </w:tbl>
    <w:p w14:paraId="465F8358" w14:textId="77777777" w:rsidR="00097BE1" w:rsidRPr="00B8381D" w:rsidRDefault="00097BE1" w:rsidP="00097BE1">
      <w:pPr>
        <w:rPr>
          <w:rFonts w:eastAsia="Calibri"/>
          <w:b/>
          <w:bCs/>
          <w:kern w:val="2"/>
          <w:szCs w:val="24"/>
          <w14:ligatures w14:val="standardContextual"/>
        </w:rPr>
      </w:pPr>
    </w:p>
    <w:p w14:paraId="73A08B90" w14:textId="4BB40531" w:rsidR="004D291D" w:rsidRPr="00B8381D" w:rsidRDefault="00B13308" w:rsidP="00FB4176">
      <w:pPr>
        <w:spacing w:after="160" w:line="259" w:lineRule="auto"/>
        <w:jc w:val="center"/>
        <w:rPr>
          <w:rFonts w:eastAsia="Calibri"/>
          <w:kern w:val="2"/>
          <w:szCs w:val="24"/>
          <w14:ligatures w14:val="standardContextual"/>
        </w:rPr>
      </w:pPr>
      <w:r w:rsidRPr="00B8381D">
        <w:rPr>
          <w:rFonts w:eastAsia="Calibri"/>
          <w:kern w:val="2"/>
          <w:szCs w:val="24"/>
          <w14:ligatures w14:val="standardContextual"/>
        </w:rPr>
        <w:t>_____________</w:t>
      </w:r>
    </w:p>
    <w:sectPr w:rsidR="004D291D" w:rsidRPr="00B8381D" w:rsidSect="001909F3">
      <w:headerReference w:type="default" r:id="rId10"/>
      <w:headerReference w:type="first" r:id="rId11"/>
      <w:pgSz w:w="16838" w:h="11906" w:orient="landscape"/>
      <w:pgMar w:top="1134" w:right="1134"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C17F" w14:textId="77777777" w:rsidR="00E76DCB" w:rsidRDefault="00E76DCB">
      <w:pPr>
        <w:rPr>
          <w:szCs w:val="24"/>
        </w:rPr>
      </w:pPr>
      <w:r>
        <w:rPr>
          <w:szCs w:val="24"/>
        </w:rPr>
        <w:separator/>
      </w:r>
    </w:p>
  </w:endnote>
  <w:endnote w:type="continuationSeparator" w:id="0">
    <w:p w14:paraId="48EC5AD6" w14:textId="77777777" w:rsidR="00E76DCB" w:rsidRDefault="00E76DC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CF50" w14:textId="77777777" w:rsidR="00E76DCB" w:rsidRDefault="00E76DCB">
      <w:pPr>
        <w:rPr>
          <w:szCs w:val="24"/>
        </w:rPr>
      </w:pPr>
      <w:r>
        <w:rPr>
          <w:szCs w:val="24"/>
        </w:rPr>
        <w:separator/>
      </w:r>
    </w:p>
  </w:footnote>
  <w:footnote w:type="continuationSeparator" w:id="0">
    <w:p w14:paraId="3AFE227C" w14:textId="77777777" w:rsidR="00E76DCB" w:rsidRDefault="00E76DC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0482" w14:textId="04F56641" w:rsidR="006A5989" w:rsidRDefault="006A5989">
    <w:pPr>
      <w:pStyle w:val="Antrats"/>
      <w:jc w:val="center"/>
    </w:pPr>
  </w:p>
  <w:p w14:paraId="77EFD606" w14:textId="77777777" w:rsidR="006A5989" w:rsidRDefault="006A59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766754"/>
      <w:docPartObj>
        <w:docPartGallery w:val="Page Numbers (Top of Page)"/>
        <w:docPartUnique/>
      </w:docPartObj>
    </w:sdtPr>
    <w:sdtContent>
      <w:p w14:paraId="45D58788" w14:textId="14EF6B13" w:rsidR="00B81C19" w:rsidRDefault="00B81C19">
        <w:pPr>
          <w:pStyle w:val="Antrats"/>
          <w:jc w:val="center"/>
        </w:pPr>
        <w:r>
          <w:fldChar w:fldCharType="begin"/>
        </w:r>
        <w:r>
          <w:instrText>PAGE   \* MERGEFORMAT</w:instrText>
        </w:r>
        <w:r>
          <w:fldChar w:fldCharType="separate"/>
        </w:r>
        <w:r w:rsidR="00124253">
          <w:rPr>
            <w:noProof/>
          </w:rPr>
          <w:t>4</w:t>
        </w:r>
        <w:r>
          <w:fldChar w:fldCharType="end"/>
        </w:r>
      </w:p>
    </w:sdtContent>
  </w:sdt>
  <w:p w14:paraId="0BD6ADC8" w14:textId="77777777" w:rsidR="00B81C19" w:rsidRDefault="00B81C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316F" w14:textId="5D6ADCE6" w:rsidR="00B81C19" w:rsidRDefault="00B81C19">
    <w:pPr>
      <w:pStyle w:val="Antrats"/>
      <w:jc w:val="center"/>
    </w:pPr>
  </w:p>
  <w:p w14:paraId="3D58346C" w14:textId="77777777" w:rsidR="00B81C19" w:rsidRDefault="00B8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970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06256"/>
    <w:multiLevelType w:val="multilevel"/>
    <w:tmpl w:val="CACECE12"/>
    <w:lvl w:ilvl="0">
      <w:start w:val="1"/>
      <w:numFmt w:val="decimal"/>
      <w:lvlText w:val="%1."/>
      <w:lvlJc w:val="left"/>
      <w:pPr>
        <w:ind w:left="1495" w:hanging="360"/>
      </w:pPr>
      <w:rPr>
        <w:b w:val="0"/>
      </w:rPr>
    </w:lvl>
    <w:lvl w:ilvl="1">
      <w:start w:val="1"/>
      <w:numFmt w:val="decimal"/>
      <w:lvlText w:val="%1.%2."/>
      <w:lvlJc w:val="left"/>
      <w:pPr>
        <w:ind w:left="1142"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90063C0"/>
    <w:multiLevelType w:val="hybridMultilevel"/>
    <w:tmpl w:val="EC00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A752F"/>
    <w:multiLevelType w:val="hybridMultilevel"/>
    <w:tmpl w:val="C420718A"/>
    <w:lvl w:ilvl="0" w:tplc="1D64DA10">
      <w:start w:val="1"/>
      <w:numFmt w:val="bullet"/>
      <w:lvlText w:val=""/>
      <w:lvlJc w:val="left"/>
      <w:pPr>
        <w:tabs>
          <w:tab w:val="num" w:pos="720"/>
        </w:tabs>
        <w:ind w:left="720" w:hanging="360"/>
      </w:pPr>
      <w:rPr>
        <w:rFonts w:ascii="Wingdings" w:hAnsi="Wingdings" w:hint="default"/>
      </w:rPr>
    </w:lvl>
    <w:lvl w:ilvl="1" w:tplc="2BC0CABE" w:tentative="1">
      <w:start w:val="1"/>
      <w:numFmt w:val="bullet"/>
      <w:lvlText w:val=""/>
      <w:lvlJc w:val="left"/>
      <w:pPr>
        <w:tabs>
          <w:tab w:val="num" w:pos="1440"/>
        </w:tabs>
        <w:ind w:left="1440" w:hanging="360"/>
      </w:pPr>
      <w:rPr>
        <w:rFonts w:ascii="Wingdings" w:hAnsi="Wingdings" w:hint="default"/>
      </w:rPr>
    </w:lvl>
    <w:lvl w:ilvl="2" w:tplc="5C5CBD88" w:tentative="1">
      <w:start w:val="1"/>
      <w:numFmt w:val="bullet"/>
      <w:lvlText w:val=""/>
      <w:lvlJc w:val="left"/>
      <w:pPr>
        <w:tabs>
          <w:tab w:val="num" w:pos="2160"/>
        </w:tabs>
        <w:ind w:left="2160" w:hanging="360"/>
      </w:pPr>
      <w:rPr>
        <w:rFonts w:ascii="Wingdings" w:hAnsi="Wingdings" w:hint="default"/>
      </w:rPr>
    </w:lvl>
    <w:lvl w:ilvl="3" w:tplc="B808AC80" w:tentative="1">
      <w:start w:val="1"/>
      <w:numFmt w:val="bullet"/>
      <w:lvlText w:val=""/>
      <w:lvlJc w:val="left"/>
      <w:pPr>
        <w:tabs>
          <w:tab w:val="num" w:pos="2880"/>
        </w:tabs>
        <w:ind w:left="2880" w:hanging="360"/>
      </w:pPr>
      <w:rPr>
        <w:rFonts w:ascii="Wingdings" w:hAnsi="Wingdings" w:hint="default"/>
      </w:rPr>
    </w:lvl>
    <w:lvl w:ilvl="4" w:tplc="327C329E" w:tentative="1">
      <w:start w:val="1"/>
      <w:numFmt w:val="bullet"/>
      <w:lvlText w:val=""/>
      <w:lvlJc w:val="left"/>
      <w:pPr>
        <w:tabs>
          <w:tab w:val="num" w:pos="3600"/>
        </w:tabs>
        <w:ind w:left="3600" w:hanging="360"/>
      </w:pPr>
      <w:rPr>
        <w:rFonts w:ascii="Wingdings" w:hAnsi="Wingdings" w:hint="default"/>
      </w:rPr>
    </w:lvl>
    <w:lvl w:ilvl="5" w:tplc="430EF4F6" w:tentative="1">
      <w:start w:val="1"/>
      <w:numFmt w:val="bullet"/>
      <w:lvlText w:val=""/>
      <w:lvlJc w:val="left"/>
      <w:pPr>
        <w:tabs>
          <w:tab w:val="num" w:pos="4320"/>
        </w:tabs>
        <w:ind w:left="4320" w:hanging="360"/>
      </w:pPr>
      <w:rPr>
        <w:rFonts w:ascii="Wingdings" w:hAnsi="Wingdings" w:hint="default"/>
      </w:rPr>
    </w:lvl>
    <w:lvl w:ilvl="6" w:tplc="2BEAFBC8" w:tentative="1">
      <w:start w:val="1"/>
      <w:numFmt w:val="bullet"/>
      <w:lvlText w:val=""/>
      <w:lvlJc w:val="left"/>
      <w:pPr>
        <w:tabs>
          <w:tab w:val="num" w:pos="5040"/>
        </w:tabs>
        <w:ind w:left="5040" w:hanging="360"/>
      </w:pPr>
      <w:rPr>
        <w:rFonts w:ascii="Wingdings" w:hAnsi="Wingdings" w:hint="default"/>
      </w:rPr>
    </w:lvl>
    <w:lvl w:ilvl="7" w:tplc="C0C4C66C" w:tentative="1">
      <w:start w:val="1"/>
      <w:numFmt w:val="bullet"/>
      <w:lvlText w:val=""/>
      <w:lvlJc w:val="left"/>
      <w:pPr>
        <w:tabs>
          <w:tab w:val="num" w:pos="5760"/>
        </w:tabs>
        <w:ind w:left="5760" w:hanging="360"/>
      </w:pPr>
      <w:rPr>
        <w:rFonts w:ascii="Wingdings" w:hAnsi="Wingdings" w:hint="default"/>
      </w:rPr>
    </w:lvl>
    <w:lvl w:ilvl="8" w:tplc="ABF206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40283"/>
    <w:multiLevelType w:val="multilevel"/>
    <w:tmpl w:val="349CD174"/>
    <w:lvl w:ilvl="0">
      <w:start w:val="1"/>
      <w:numFmt w:val="decimal"/>
      <w:lvlText w:val="%1."/>
      <w:lvlJc w:val="left"/>
      <w:pPr>
        <w:ind w:left="928"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5" w15:restartNumberingAfterBreak="0">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200F13D0"/>
    <w:multiLevelType w:val="hybridMultilevel"/>
    <w:tmpl w:val="98289FD6"/>
    <w:lvl w:ilvl="0" w:tplc="780CC918">
      <w:start w:val="1"/>
      <w:numFmt w:val="decimal"/>
      <w:lvlText w:val="%1)"/>
      <w:lvlJc w:val="left"/>
      <w:pPr>
        <w:ind w:left="720" w:hanging="360"/>
      </w:pPr>
    </w:lvl>
    <w:lvl w:ilvl="1" w:tplc="3B7A48B6">
      <w:start w:val="1"/>
      <w:numFmt w:val="decimal"/>
      <w:lvlText w:val="%2)"/>
      <w:lvlJc w:val="left"/>
      <w:pPr>
        <w:ind w:left="720" w:hanging="360"/>
      </w:pPr>
    </w:lvl>
    <w:lvl w:ilvl="2" w:tplc="CEAAFB0C">
      <w:start w:val="1"/>
      <w:numFmt w:val="decimal"/>
      <w:lvlText w:val="%3)"/>
      <w:lvlJc w:val="left"/>
      <w:pPr>
        <w:ind w:left="720" w:hanging="360"/>
      </w:pPr>
    </w:lvl>
    <w:lvl w:ilvl="3" w:tplc="C2C22582">
      <w:start w:val="1"/>
      <w:numFmt w:val="decimal"/>
      <w:lvlText w:val="%4)"/>
      <w:lvlJc w:val="left"/>
      <w:pPr>
        <w:ind w:left="720" w:hanging="360"/>
      </w:pPr>
    </w:lvl>
    <w:lvl w:ilvl="4" w:tplc="3B6602E2">
      <w:start w:val="1"/>
      <w:numFmt w:val="decimal"/>
      <w:lvlText w:val="%5)"/>
      <w:lvlJc w:val="left"/>
      <w:pPr>
        <w:ind w:left="720" w:hanging="360"/>
      </w:pPr>
    </w:lvl>
    <w:lvl w:ilvl="5" w:tplc="F896560A">
      <w:start w:val="1"/>
      <w:numFmt w:val="decimal"/>
      <w:lvlText w:val="%6)"/>
      <w:lvlJc w:val="left"/>
      <w:pPr>
        <w:ind w:left="720" w:hanging="360"/>
      </w:pPr>
    </w:lvl>
    <w:lvl w:ilvl="6" w:tplc="2FAC68EE">
      <w:start w:val="1"/>
      <w:numFmt w:val="decimal"/>
      <w:lvlText w:val="%7)"/>
      <w:lvlJc w:val="left"/>
      <w:pPr>
        <w:ind w:left="720" w:hanging="360"/>
      </w:pPr>
    </w:lvl>
    <w:lvl w:ilvl="7" w:tplc="F692D512">
      <w:start w:val="1"/>
      <w:numFmt w:val="decimal"/>
      <w:lvlText w:val="%8)"/>
      <w:lvlJc w:val="left"/>
      <w:pPr>
        <w:ind w:left="720" w:hanging="360"/>
      </w:pPr>
    </w:lvl>
    <w:lvl w:ilvl="8" w:tplc="B464FD42">
      <w:start w:val="1"/>
      <w:numFmt w:val="decimal"/>
      <w:lvlText w:val="%9)"/>
      <w:lvlJc w:val="left"/>
      <w:pPr>
        <w:ind w:left="720" w:hanging="360"/>
      </w:pPr>
    </w:lvl>
  </w:abstractNum>
  <w:abstractNum w:abstractNumId="7" w15:restartNumberingAfterBreak="0">
    <w:nsid w:val="27EA0314"/>
    <w:multiLevelType w:val="hybridMultilevel"/>
    <w:tmpl w:val="9E7A5970"/>
    <w:lvl w:ilvl="0" w:tplc="9F120F7A">
      <w:start w:val="1"/>
      <w:numFmt w:val="decimal"/>
      <w:lvlText w:val="%1)"/>
      <w:lvlJc w:val="left"/>
      <w:pPr>
        <w:ind w:left="1020" w:hanging="360"/>
      </w:pPr>
    </w:lvl>
    <w:lvl w:ilvl="1" w:tplc="FEEC6EA8">
      <w:start w:val="1"/>
      <w:numFmt w:val="decimal"/>
      <w:lvlText w:val="%2)"/>
      <w:lvlJc w:val="left"/>
      <w:pPr>
        <w:ind w:left="1020" w:hanging="360"/>
      </w:pPr>
    </w:lvl>
    <w:lvl w:ilvl="2" w:tplc="A5788556">
      <w:start w:val="1"/>
      <w:numFmt w:val="decimal"/>
      <w:lvlText w:val="%3)"/>
      <w:lvlJc w:val="left"/>
      <w:pPr>
        <w:ind w:left="1020" w:hanging="360"/>
      </w:pPr>
    </w:lvl>
    <w:lvl w:ilvl="3" w:tplc="9F8E708E">
      <w:start w:val="1"/>
      <w:numFmt w:val="decimal"/>
      <w:lvlText w:val="%4)"/>
      <w:lvlJc w:val="left"/>
      <w:pPr>
        <w:ind w:left="1020" w:hanging="360"/>
      </w:pPr>
    </w:lvl>
    <w:lvl w:ilvl="4" w:tplc="567E9AA8">
      <w:start w:val="1"/>
      <w:numFmt w:val="decimal"/>
      <w:lvlText w:val="%5)"/>
      <w:lvlJc w:val="left"/>
      <w:pPr>
        <w:ind w:left="1020" w:hanging="360"/>
      </w:pPr>
    </w:lvl>
    <w:lvl w:ilvl="5" w:tplc="8A380006">
      <w:start w:val="1"/>
      <w:numFmt w:val="decimal"/>
      <w:lvlText w:val="%6)"/>
      <w:lvlJc w:val="left"/>
      <w:pPr>
        <w:ind w:left="1020" w:hanging="360"/>
      </w:pPr>
    </w:lvl>
    <w:lvl w:ilvl="6" w:tplc="2BF81454">
      <w:start w:val="1"/>
      <w:numFmt w:val="decimal"/>
      <w:lvlText w:val="%7)"/>
      <w:lvlJc w:val="left"/>
      <w:pPr>
        <w:ind w:left="1020" w:hanging="360"/>
      </w:pPr>
    </w:lvl>
    <w:lvl w:ilvl="7" w:tplc="2A9C1D08">
      <w:start w:val="1"/>
      <w:numFmt w:val="decimal"/>
      <w:lvlText w:val="%8)"/>
      <w:lvlJc w:val="left"/>
      <w:pPr>
        <w:ind w:left="1020" w:hanging="360"/>
      </w:pPr>
    </w:lvl>
    <w:lvl w:ilvl="8" w:tplc="3564CAC2">
      <w:start w:val="1"/>
      <w:numFmt w:val="decimal"/>
      <w:lvlText w:val="%9)"/>
      <w:lvlJc w:val="left"/>
      <w:pPr>
        <w:ind w:left="1020" w:hanging="360"/>
      </w:pPr>
    </w:lvl>
  </w:abstractNum>
  <w:abstractNum w:abstractNumId="8"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28F91AEF"/>
    <w:multiLevelType w:val="multilevel"/>
    <w:tmpl w:val="EA509238"/>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09D2841"/>
    <w:multiLevelType w:val="hybridMultilevel"/>
    <w:tmpl w:val="206C3176"/>
    <w:lvl w:ilvl="0" w:tplc="02EC60A6">
      <w:start w:val="1"/>
      <w:numFmt w:val="bullet"/>
      <w:lvlText w:val=""/>
      <w:lvlJc w:val="left"/>
      <w:pPr>
        <w:tabs>
          <w:tab w:val="num" w:pos="720"/>
        </w:tabs>
        <w:ind w:left="720" w:hanging="360"/>
      </w:pPr>
      <w:rPr>
        <w:rFonts w:ascii="Wingdings" w:hAnsi="Wingdings" w:hint="default"/>
      </w:rPr>
    </w:lvl>
    <w:lvl w:ilvl="1" w:tplc="171A8DFE" w:tentative="1">
      <w:start w:val="1"/>
      <w:numFmt w:val="bullet"/>
      <w:lvlText w:val=""/>
      <w:lvlJc w:val="left"/>
      <w:pPr>
        <w:tabs>
          <w:tab w:val="num" w:pos="1440"/>
        </w:tabs>
        <w:ind w:left="1440" w:hanging="360"/>
      </w:pPr>
      <w:rPr>
        <w:rFonts w:ascii="Wingdings" w:hAnsi="Wingdings" w:hint="default"/>
      </w:rPr>
    </w:lvl>
    <w:lvl w:ilvl="2" w:tplc="ACA024B4" w:tentative="1">
      <w:start w:val="1"/>
      <w:numFmt w:val="bullet"/>
      <w:lvlText w:val=""/>
      <w:lvlJc w:val="left"/>
      <w:pPr>
        <w:tabs>
          <w:tab w:val="num" w:pos="2160"/>
        </w:tabs>
        <w:ind w:left="2160" w:hanging="360"/>
      </w:pPr>
      <w:rPr>
        <w:rFonts w:ascii="Wingdings" w:hAnsi="Wingdings" w:hint="default"/>
      </w:rPr>
    </w:lvl>
    <w:lvl w:ilvl="3" w:tplc="69E2636E" w:tentative="1">
      <w:start w:val="1"/>
      <w:numFmt w:val="bullet"/>
      <w:lvlText w:val=""/>
      <w:lvlJc w:val="left"/>
      <w:pPr>
        <w:tabs>
          <w:tab w:val="num" w:pos="2880"/>
        </w:tabs>
        <w:ind w:left="2880" w:hanging="360"/>
      </w:pPr>
      <w:rPr>
        <w:rFonts w:ascii="Wingdings" w:hAnsi="Wingdings" w:hint="default"/>
      </w:rPr>
    </w:lvl>
    <w:lvl w:ilvl="4" w:tplc="D8C48CA6" w:tentative="1">
      <w:start w:val="1"/>
      <w:numFmt w:val="bullet"/>
      <w:lvlText w:val=""/>
      <w:lvlJc w:val="left"/>
      <w:pPr>
        <w:tabs>
          <w:tab w:val="num" w:pos="3600"/>
        </w:tabs>
        <w:ind w:left="3600" w:hanging="360"/>
      </w:pPr>
      <w:rPr>
        <w:rFonts w:ascii="Wingdings" w:hAnsi="Wingdings" w:hint="default"/>
      </w:rPr>
    </w:lvl>
    <w:lvl w:ilvl="5" w:tplc="448C2B42" w:tentative="1">
      <w:start w:val="1"/>
      <w:numFmt w:val="bullet"/>
      <w:lvlText w:val=""/>
      <w:lvlJc w:val="left"/>
      <w:pPr>
        <w:tabs>
          <w:tab w:val="num" w:pos="4320"/>
        </w:tabs>
        <w:ind w:left="4320" w:hanging="360"/>
      </w:pPr>
      <w:rPr>
        <w:rFonts w:ascii="Wingdings" w:hAnsi="Wingdings" w:hint="default"/>
      </w:rPr>
    </w:lvl>
    <w:lvl w:ilvl="6" w:tplc="FF667A62" w:tentative="1">
      <w:start w:val="1"/>
      <w:numFmt w:val="bullet"/>
      <w:lvlText w:val=""/>
      <w:lvlJc w:val="left"/>
      <w:pPr>
        <w:tabs>
          <w:tab w:val="num" w:pos="5040"/>
        </w:tabs>
        <w:ind w:left="5040" w:hanging="360"/>
      </w:pPr>
      <w:rPr>
        <w:rFonts w:ascii="Wingdings" w:hAnsi="Wingdings" w:hint="default"/>
      </w:rPr>
    </w:lvl>
    <w:lvl w:ilvl="7" w:tplc="6CF6A5BE" w:tentative="1">
      <w:start w:val="1"/>
      <w:numFmt w:val="bullet"/>
      <w:lvlText w:val=""/>
      <w:lvlJc w:val="left"/>
      <w:pPr>
        <w:tabs>
          <w:tab w:val="num" w:pos="5760"/>
        </w:tabs>
        <w:ind w:left="5760" w:hanging="360"/>
      </w:pPr>
      <w:rPr>
        <w:rFonts w:ascii="Wingdings" w:hAnsi="Wingdings" w:hint="default"/>
      </w:rPr>
    </w:lvl>
    <w:lvl w:ilvl="8" w:tplc="F196C3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25443"/>
    <w:multiLevelType w:val="multilevel"/>
    <w:tmpl w:val="CACECE12"/>
    <w:lvl w:ilvl="0">
      <w:start w:val="1"/>
      <w:numFmt w:val="decimal"/>
      <w:lvlText w:val="%1."/>
      <w:lvlJc w:val="left"/>
      <w:pPr>
        <w:ind w:left="1495" w:hanging="360"/>
      </w:pPr>
      <w:rPr>
        <w:b w:val="0"/>
      </w:rPr>
    </w:lvl>
    <w:lvl w:ilvl="1">
      <w:start w:val="1"/>
      <w:numFmt w:val="decimal"/>
      <w:lvlText w:val="%1.%2."/>
      <w:lvlJc w:val="left"/>
      <w:pPr>
        <w:ind w:left="1142"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15:restartNumberingAfterBreak="0">
    <w:nsid w:val="38014F9D"/>
    <w:multiLevelType w:val="hybridMultilevel"/>
    <w:tmpl w:val="F16A0B46"/>
    <w:lvl w:ilvl="0" w:tplc="BA2A7830">
      <w:start w:val="1"/>
      <w:numFmt w:val="decimal"/>
      <w:lvlText w:val="%1)"/>
      <w:lvlJc w:val="left"/>
      <w:pPr>
        <w:ind w:left="720" w:hanging="360"/>
      </w:pPr>
    </w:lvl>
    <w:lvl w:ilvl="1" w:tplc="3CB2F512">
      <w:start w:val="1"/>
      <w:numFmt w:val="decimal"/>
      <w:lvlText w:val="%2)"/>
      <w:lvlJc w:val="left"/>
      <w:pPr>
        <w:ind w:left="720" w:hanging="360"/>
      </w:pPr>
    </w:lvl>
    <w:lvl w:ilvl="2" w:tplc="581A61E0">
      <w:start w:val="1"/>
      <w:numFmt w:val="decimal"/>
      <w:lvlText w:val="%3)"/>
      <w:lvlJc w:val="left"/>
      <w:pPr>
        <w:ind w:left="720" w:hanging="360"/>
      </w:pPr>
    </w:lvl>
    <w:lvl w:ilvl="3" w:tplc="649EA0AC">
      <w:start w:val="1"/>
      <w:numFmt w:val="decimal"/>
      <w:lvlText w:val="%4)"/>
      <w:lvlJc w:val="left"/>
      <w:pPr>
        <w:ind w:left="720" w:hanging="360"/>
      </w:pPr>
    </w:lvl>
    <w:lvl w:ilvl="4" w:tplc="9176E902">
      <w:start w:val="1"/>
      <w:numFmt w:val="decimal"/>
      <w:lvlText w:val="%5)"/>
      <w:lvlJc w:val="left"/>
      <w:pPr>
        <w:ind w:left="720" w:hanging="360"/>
      </w:pPr>
    </w:lvl>
    <w:lvl w:ilvl="5" w:tplc="B8CE4FB8">
      <w:start w:val="1"/>
      <w:numFmt w:val="decimal"/>
      <w:lvlText w:val="%6)"/>
      <w:lvlJc w:val="left"/>
      <w:pPr>
        <w:ind w:left="720" w:hanging="360"/>
      </w:pPr>
    </w:lvl>
    <w:lvl w:ilvl="6" w:tplc="C666DCA2">
      <w:start w:val="1"/>
      <w:numFmt w:val="decimal"/>
      <w:lvlText w:val="%7)"/>
      <w:lvlJc w:val="left"/>
      <w:pPr>
        <w:ind w:left="720" w:hanging="360"/>
      </w:pPr>
    </w:lvl>
    <w:lvl w:ilvl="7" w:tplc="B54247F2">
      <w:start w:val="1"/>
      <w:numFmt w:val="decimal"/>
      <w:lvlText w:val="%8)"/>
      <w:lvlJc w:val="left"/>
      <w:pPr>
        <w:ind w:left="720" w:hanging="360"/>
      </w:pPr>
    </w:lvl>
    <w:lvl w:ilvl="8" w:tplc="7DFA694A">
      <w:start w:val="1"/>
      <w:numFmt w:val="decimal"/>
      <w:lvlText w:val="%9)"/>
      <w:lvlJc w:val="left"/>
      <w:pPr>
        <w:ind w:left="720" w:hanging="360"/>
      </w:pPr>
    </w:lvl>
  </w:abstractNum>
  <w:abstractNum w:abstractNumId="13" w15:restartNumberingAfterBreak="0">
    <w:nsid w:val="38514A6E"/>
    <w:multiLevelType w:val="multilevel"/>
    <w:tmpl w:val="A82C2304"/>
    <w:lvl w:ilvl="0">
      <w:start w:val="1"/>
      <w:numFmt w:val="decimal"/>
      <w:lvlText w:val="%1."/>
      <w:lvlJc w:val="left"/>
      <w:pPr>
        <w:ind w:left="1070" w:hanging="360"/>
      </w:pPr>
      <w:rPr>
        <w:rFonts w:hint="default"/>
        <w:b w:val="0"/>
        <w:b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4E2125"/>
    <w:multiLevelType w:val="multilevel"/>
    <w:tmpl w:val="0FC45416"/>
    <w:lvl w:ilvl="0">
      <w:start w:val="1"/>
      <w:numFmt w:val="decimal"/>
      <w:lvlText w:val="%1."/>
      <w:lvlJc w:val="left"/>
      <w:pPr>
        <w:ind w:left="400" w:hanging="40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0A33A30"/>
    <w:multiLevelType w:val="hybridMultilevel"/>
    <w:tmpl w:val="196247AE"/>
    <w:lvl w:ilvl="0" w:tplc="37668AC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5032D"/>
    <w:multiLevelType w:val="hybridMultilevel"/>
    <w:tmpl w:val="5462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62619"/>
    <w:multiLevelType w:val="hybridMultilevel"/>
    <w:tmpl w:val="302A3DEC"/>
    <w:lvl w:ilvl="0" w:tplc="DAF8F65E">
      <w:numFmt w:val="bullet"/>
      <w:lvlText w:val="-"/>
      <w:lvlJc w:val="left"/>
      <w:pPr>
        <w:ind w:left="1636" w:hanging="360"/>
      </w:pPr>
      <w:rPr>
        <w:rFonts w:ascii="Calibri" w:eastAsiaTheme="minorHAnsi" w:hAnsi="Calibri" w:cs="Calibri" w:hint="default"/>
        <w:color w:val="00B05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A02F8"/>
    <w:multiLevelType w:val="multilevel"/>
    <w:tmpl w:val="909E8366"/>
    <w:lvl w:ilvl="0">
      <w:start w:val="6"/>
      <w:numFmt w:val="decimal"/>
      <w:lvlText w:val="%1."/>
      <w:lvlJc w:val="left"/>
      <w:pPr>
        <w:tabs>
          <w:tab w:val="num" w:pos="1200"/>
        </w:tabs>
        <w:ind w:left="1200" w:hanging="360"/>
      </w:pPr>
      <w:rPr>
        <w:rFonts w:hint="default"/>
      </w:rPr>
    </w:lvl>
    <w:lvl w:ilvl="1">
      <w:start w:val="4"/>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220"/>
        </w:tabs>
        <w:ind w:left="2220" w:hanging="108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19" w15:restartNumberingAfterBreak="0">
    <w:nsid w:val="58673BAD"/>
    <w:multiLevelType w:val="hybridMultilevel"/>
    <w:tmpl w:val="30523614"/>
    <w:lvl w:ilvl="0" w:tplc="116A7590">
      <w:start w:val="1"/>
      <w:numFmt w:val="decimal"/>
      <w:lvlText w:val="%1)"/>
      <w:lvlJc w:val="left"/>
      <w:pPr>
        <w:ind w:left="720" w:hanging="360"/>
      </w:pPr>
    </w:lvl>
    <w:lvl w:ilvl="1" w:tplc="9C4A4FFE">
      <w:start w:val="1"/>
      <w:numFmt w:val="decimal"/>
      <w:lvlText w:val="%2)"/>
      <w:lvlJc w:val="left"/>
      <w:pPr>
        <w:ind w:left="720" w:hanging="360"/>
      </w:pPr>
    </w:lvl>
    <w:lvl w:ilvl="2" w:tplc="5B56882E">
      <w:start w:val="1"/>
      <w:numFmt w:val="decimal"/>
      <w:lvlText w:val="%3)"/>
      <w:lvlJc w:val="left"/>
      <w:pPr>
        <w:ind w:left="720" w:hanging="360"/>
      </w:pPr>
    </w:lvl>
    <w:lvl w:ilvl="3" w:tplc="D5687750">
      <w:start w:val="1"/>
      <w:numFmt w:val="decimal"/>
      <w:lvlText w:val="%4)"/>
      <w:lvlJc w:val="left"/>
      <w:pPr>
        <w:ind w:left="720" w:hanging="360"/>
      </w:pPr>
    </w:lvl>
    <w:lvl w:ilvl="4" w:tplc="D5083C6A">
      <w:start w:val="1"/>
      <w:numFmt w:val="decimal"/>
      <w:lvlText w:val="%5)"/>
      <w:lvlJc w:val="left"/>
      <w:pPr>
        <w:ind w:left="720" w:hanging="360"/>
      </w:pPr>
    </w:lvl>
    <w:lvl w:ilvl="5" w:tplc="4344E4C6">
      <w:start w:val="1"/>
      <w:numFmt w:val="decimal"/>
      <w:lvlText w:val="%6)"/>
      <w:lvlJc w:val="left"/>
      <w:pPr>
        <w:ind w:left="720" w:hanging="360"/>
      </w:pPr>
    </w:lvl>
    <w:lvl w:ilvl="6" w:tplc="38988808">
      <w:start w:val="1"/>
      <w:numFmt w:val="decimal"/>
      <w:lvlText w:val="%7)"/>
      <w:lvlJc w:val="left"/>
      <w:pPr>
        <w:ind w:left="720" w:hanging="360"/>
      </w:pPr>
    </w:lvl>
    <w:lvl w:ilvl="7" w:tplc="451A57F0">
      <w:start w:val="1"/>
      <w:numFmt w:val="decimal"/>
      <w:lvlText w:val="%8)"/>
      <w:lvlJc w:val="left"/>
      <w:pPr>
        <w:ind w:left="720" w:hanging="360"/>
      </w:pPr>
    </w:lvl>
    <w:lvl w:ilvl="8" w:tplc="12CEC5F2">
      <w:start w:val="1"/>
      <w:numFmt w:val="decimal"/>
      <w:lvlText w:val="%9)"/>
      <w:lvlJc w:val="left"/>
      <w:pPr>
        <w:ind w:left="720" w:hanging="360"/>
      </w:pPr>
    </w:lvl>
  </w:abstractNum>
  <w:abstractNum w:abstractNumId="20" w15:restartNumberingAfterBreak="0">
    <w:nsid w:val="591F50A4"/>
    <w:multiLevelType w:val="multilevel"/>
    <w:tmpl w:val="70363E1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93D58"/>
    <w:multiLevelType w:val="hybridMultilevel"/>
    <w:tmpl w:val="0C94E180"/>
    <w:lvl w:ilvl="0" w:tplc="94506062">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A1424"/>
    <w:multiLevelType w:val="hybridMultilevel"/>
    <w:tmpl w:val="8B9423D2"/>
    <w:lvl w:ilvl="0" w:tplc="ACCEDA4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36565"/>
    <w:multiLevelType w:val="hybridMultilevel"/>
    <w:tmpl w:val="3E6C1E6A"/>
    <w:lvl w:ilvl="0" w:tplc="0B9E3032">
      <w:start w:val="1"/>
      <w:numFmt w:val="decimal"/>
      <w:lvlText w:val="%1."/>
      <w:lvlJc w:val="left"/>
      <w:pPr>
        <w:ind w:left="720" w:hanging="36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905CE"/>
    <w:multiLevelType w:val="hybridMultilevel"/>
    <w:tmpl w:val="9E665700"/>
    <w:lvl w:ilvl="0" w:tplc="351005FE">
      <w:start w:val="1"/>
      <w:numFmt w:val="bullet"/>
      <w:lvlText w:val=""/>
      <w:lvlJc w:val="left"/>
      <w:pPr>
        <w:tabs>
          <w:tab w:val="num" w:pos="720"/>
        </w:tabs>
        <w:ind w:left="720" w:hanging="360"/>
      </w:pPr>
      <w:rPr>
        <w:rFonts w:ascii="Wingdings" w:hAnsi="Wingdings" w:hint="default"/>
      </w:rPr>
    </w:lvl>
    <w:lvl w:ilvl="1" w:tplc="1D6ABA0C" w:tentative="1">
      <w:start w:val="1"/>
      <w:numFmt w:val="bullet"/>
      <w:lvlText w:val=""/>
      <w:lvlJc w:val="left"/>
      <w:pPr>
        <w:tabs>
          <w:tab w:val="num" w:pos="1440"/>
        </w:tabs>
        <w:ind w:left="1440" w:hanging="360"/>
      </w:pPr>
      <w:rPr>
        <w:rFonts w:ascii="Wingdings" w:hAnsi="Wingdings" w:hint="default"/>
      </w:rPr>
    </w:lvl>
    <w:lvl w:ilvl="2" w:tplc="EA463A8C" w:tentative="1">
      <w:start w:val="1"/>
      <w:numFmt w:val="bullet"/>
      <w:lvlText w:val=""/>
      <w:lvlJc w:val="left"/>
      <w:pPr>
        <w:tabs>
          <w:tab w:val="num" w:pos="2160"/>
        </w:tabs>
        <w:ind w:left="2160" w:hanging="360"/>
      </w:pPr>
      <w:rPr>
        <w:rFonts w:ascii="Wingdings" w:hAnsi="Wingdings" w:hint="default"/>
      </w:rPr>
    </w:lvl>
    <w:lvl w:ilvl="3" w:tplc="89004726" w:tentative="1">
      <w:start w:val="1"/>
      <w:numFmt w:val="bullet"/>
      <w:lvlText w:val=""/>
      <w:lvlJc w:val="left"/>
      <w:pPr>
        <w:tabs>
          <w:tab w:val="num" w:pos="2880"/>
        </w:tabs>
        <w:ind w:left="2880" w:hanging="360"/>
      </w:pPr>
      <w:rPr>
        <w:rFonts w:ascii="Wingdings" w:hAnsi="Wingdings" w:hint="default"/>
      </w:rPr>
    </w:lvl>
    <w:lvl w:ilvl="4" w:tplc="E13EB8E8" w:tentative="1">
      <w:start w:val="1"/>
      <w:numFmt w:val="bullet"/>
      <w:lvlText w:val=""/>
      <w:lvlJc w:val="left"/>
      <w:pPr>
        <w:tabs>
          <w:tab w:val="num" w:pos="3600"/>
        </w:tabs>
        <w:ind w:left="3600" w:hanging="360"/>
      </w:pPr>
      <w:rPr>
        <w:rFonts w:ascii="Wingdings" w:hAnsi="Wingdings" w:hint="default"/>
      </w:rPr>
    </w:lvl>
    <w:lvl w:ilvl="5" w:tplc="1C229716" w:tentative="1">
      <w:start w:val="1"/>
      <w:numFmt w:val="bullet"/>
      <w:lvlText w:val=""/>
      <w:lvlJc w:val="left"/>
      <w:pPr>
        <w:tabs>
          <w:tab w:val="num" w:pos="4320"/>
        </w:tabs>
        <w:ind w:left="4320" w:hanging="360"/>
      </w:pPr>
      <w:rPr>
        <w:rFonts w:ascii="Wingdings" w:hAnsi="Wingdings" w:hint="default"/>
      </w:rPr>
    </w:lvl>
    <w:lvl w:ilvl="6" w:tplc="AF666794" w:tentative="1">
      <w:start w:val="1"/>
      <w:numFmt w:val="bullet"/>
      <w:lvlText w:val=""/>
      <w:lvlJc w:val="left"/>
      <w:pPr>
        <w:tabs>
          <w:tab w:val="num" w:pos="5040"/>
        </w:tabs>
        <w:ind w:left="5040" w:hanging="360"/>
      </w:pPr>
      <w:rPr>
        <w:rFonts w:ascii="Wingdings" w:hAnsi="Wingdings" w:hint="default"/>
      </w:rPr>
    </w:lvl>
    <w:lvl w:ilvl="7" w:tplc="FB661DA4" w:tentative="1">
      <w:start w:val="1"/>
      <w:numFmt w:val="bullet"/>
      <w:lvlText w:val=""/>
      <w:lvlJc w:val="left"/>
      <w:pPr>
        <w:tabs>
          <w:tab w:val="num" w:pos="5760"/>
        </w:tabs>
        <w:ind w:left="5760" w:hanging="360"/>
      </w:pPr>
      <w:rPr>
        <w:rFonts w:ascii="Wingdings" w:hAnsi="Wingdings" w:hint="default"/>
      </w:rPr>
    </w:lvl>
    <w:lvl w:ilvl="8" w:tplc="9A260D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EA786C"/>
    <w:multiLevelType w:val="hybridMultilevel"/>
    <w:tmpl w:val="16263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3E7D7F"/>
    <w:multiLevelType w:val="hybridMultilevel"/>
    <w:tmpl w:val="40149A9E"/>
    <w:lvl w:ilvl="0" w:tplc="3702ADAC">
      <w:start w:val="1"/>
      <w:numFmt w:val="bullet"/>
      <w:lvlText w:val=""/>
      <w:lvlJc w:val="left"/>
      <w:pPr>
        <w:ind w:left="780" w:hanging="360"/>
      </w:pPr>
      <w:rPr>
        <w:rFonts w:ascii="Symbol" w:hAnsi="Symbol" w:hint="default"/>
        <w:b w:val="0"/>
        <w:bCs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D631318"/>
    <w:multiLevelType w:val="hybridMultilevel"/>
    <w:tmpl w:val="6C0C66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124687133">
    <w:abstractNumId w:val="8"/>
  </w:num>
  <w:num w:numId="2" w16cid:durableId="1189294098">
    <w:abstractNumId w:val="5"/>
  </w:num>
  <w:num w:numId="3" w16cid:durableId="1745949810">
    <w:abstractNumId w:val="9"/>
  </w:num>
  <w:num w:numId="4" w16cid:durableId="1291015188">
    <w:abstractNumId w:val="13"/>
  </w:num>
  <w:num w:numId="5" w16cid:durableId="1434786158">
    <w:abstractNumId w:val="18"/>
  </w:num>
  <w:num w:numId="6" w16cid:durableId="1187250477">
    <w:abstractNumId w:val="25"/>
  </w:num>
  <w:num w:numId="7" w16cid:durableId="2132822928">
    <w:abstractNumId w:val="0"/>
  </w:num>
  <w:num w:numId="8" w16cid:durableId="1556773110">
    <w:abstractNumId w:val="20"/>
  </w:num>
  <w:num w:numId="9" w16cid:durableId="1156604233">
    <w:abstractNumId w:val="4"/>
  </w:num>
  <w:num w:numId="10" w16cid:durableId="1558472457">
    <w:abstractNumId w:val="11"/>
  </w:num>
  <w:num w:numId="11" w16cid:durableId="936252360">
    <w:abstractNumId w:val="1"/>
  </w:num>
  <w:num w:numId="12" w16cid:durableId="1365671531">
    <w:abstractNumId w:val="23"/>
  </w:num>
  <w:num w:numId="13" w16cid:durableId="1852720143">
    <w:abstractNumId w:val="3"/>
  </w:num>
  <w:num w:numId="14" w16cid:durableId="2067801314">
    <w:abstractNumId w:val="24"/>
  </w:num>
  <w:num w:numId="15" w16cid:durableId="694619921">
    <w:abstractNumId w:val="10"/>
  </w:num>
  <w:num w:numId="16" w16cid:durableId="1355771498">
    <w:abstractNumId w:val="27"/>
  </w:num>
  <w:num w:numId="17" w16cid:durableId="1688677019">
    <w:abstractNumId w:val="14"/>
  </w:num>
  <w:num w:numId="18" w16cid:durableId="1859463649">
    <w:abstractNumId w:val="22"/>
  </w:num>
  <w:num w:numId="19" w16cid:durableId="814639611">
    <w:abstractNumId w:val="15"/>
  </w:num>
  <w:num w:numId="20" w16cid:durableId="1450587287">
    <w:abstractNumId w:val="17"/>
  </w:num>
  <w:num w:numId="21" w16cid:durableId="1025518151">
    <w:abstractNumId w:val="16"/>
  </w:num>
  <w:num w:numId="22" w16cid:durableId="1288388733">
    <w:abstractNumId w:val="21"/>
  </w:num>
  <w:num w:numId="23" w16cid:durableId="350187917">
    <w:abstractNumId w:val="26"/>
  </w:num>
  <w:num w:numId="24" w16cid:durableId="1540775798">
    <w:abstractNumId w:val="2"/>
  </w:num>
  <w:num w:numId="25" w16cid:durableId="169101999">
    <w:abstractNumId w:val="7"/>
  </w:num>
  <w:num w:numId="26" w16cid:durableId="1361970890">
    <w:abstractNumId w:val="12"/>
  </w:num>
  <w:num w:numId="27" w16cid:durableId="1183935801">
    <w:abstractNumId w:val="6"/>
  </w:num>
  <w:num w:numId="28" w16cid:durableId="11008293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54"/>
    <w:rsid w:val="00000C3D"/>
    <w:rsid w:val="0000554B"/>
    <w:rsid w:val="00005D67"/>
    <w:rsid w:val="00007C7A"/>
    <w:rsid w:val="00010460"/>
    <w:rsid w:val="00012DE4"/>
    <w:rsid w:val="00013B8A"/>
    <w:rsid w:val="00013DC2"/>
    <w:rsid w:val="00014346"/>
    <w:rsid w:val="00014563"/>
    <w:rsid w:val="000157A6"/>
    <w:rsid w:val="00016F6B"/>
    <w:rsid w:val="000175BA"/>
    <w:rsid w:val="00021D7F"/>
    <w:rsid w:val="0002208E"/>
    <w:rsid w:val="00025D0F"/>
    <w:rsid w:val="0002762D"/>
    <w:rsid w:val="00027680"/>
    <w:rsid w:val="00030FDD"/>
    <w:rsid w:val="000318AA"/>
    <w:rsid w:val="00032BD6"/>
    <w:rsid w:val="00034622"/>
    <w:rsid w:val="0003489C"/>
    <w:rsid w:val="00035373"/>
    <w:rsid w:val="00035602"/>
    <w:rsid w:val="00041300"/>
    <w:rsid w:val="00041E51"/>
    <w:rsid w:val="00042301"/>
    <w:rsid w:val="00043352"/>
    <w:rsid w:val="00043390"/>
    <w:rsid w:val="000443F2"/>
    <w:rsid w:val="00046179"/>
    <w:rsid w:val="000502A2"/>
    <w:rsid w:val="00050E37"/>
    <w:rsid w:val="00051D83"/>
    <w:rsid w:val="000522B3"/>
    <w:rsid w:val="0005246E"/>
    <w:rsid w:val="00052B59"/>
    <w:rsid w:val="000533B5"/>
    <w:rsid w:val="0005439D"/>
    <w:rsid w:val="000546D3"/>
    <w:rsid w:val="00055348"/>
    <w:rsid w:val="00055411"/>
    <w:rsid w:val="000608DD"/>
    <w:rsid w:val="000610B0"/>
    <w:rsid w:val="000621E0"/>
    <w:rsid w:val="000628D4"/>
    <w:rsid w:val="00063682"/>
    <w:rsid w:val="000662FF"/>
    <w:rsid w:val="00067A11"/>
    <w:rsid w:val="00072592"/>
    <w:rsid w:val="0007291C"/>
    <w:rsid w:val="000743BF"/>
    <w:rsid w:val="0008049A"/>
    <w:rsid w:val="000807D4"/>
    <w:rsid w:val="000836EF"/>
    <w:rsid w:val="000860DD"/>
    <w:rsid w:val="0009084C"/>
    <w:rsid w:val="0009210E"/>
    <w:rsid w:val="00092D5C"/>
    <w:rsid w:val="00093445"/>
    <w:rsid w:val="00094DC9"/>
    <w:rsid w:val="00097BE1"/>
    <w:rsid w:val="000A06BB"/>
    <w:rsid w:val="000A0C0D"/>
    <w:rsid w:val="000A1E58"/>
    <w:rsid w:val="000A272C"/>
    <w:rsid w:val="000B118B"/>
    <w:rsid w:val="000B2316"/>
    <w:rsid w:val="000B25E4"/>
    <w:rsid w:val="000B2A4E"/>
    <w:rsid w:val="000B2FC2"/>
    <w:rsid w:val="000B43B6"/>
    <w:rsid w:val="000B7366"/>
    <w:rsid w:val="000B7EB4"/>
    <w:rsid w:val="000C3890"/>
    <w:rsid w:val="000C5353"/>
    <w:rsid w:val="000C665F"/>
    <w:rsid w:val="000C7180"/>
    <w:rsid w:val="000E3452"/>
    <w:rsid w:val="000E4FD4"/>
    <w:rsid w:val="000E7B92"/>
    <w:rsid w:val="000F058E"/>
    <w:rsid w:val="000F1C36"/>
    <w:rsid w:val="000F2118"/>
    <w:rsid w:val="000F3491"/>
    <w:rsid w:val="000F5B14"/>
    <w:rsid w:val="000F5C82"/>
    <w:rsid w:val="000F62A0"/>
    <w:rsid w:val="0010089C"/>
    <w:rsid w:val="00100DE1"/>
    <w:rsid w:val="00100E81"/>
    <w:rsid w:val="0010173C"/>
    <w:rsid w:val="001021C8"/>
    <w:rsid w:val="001036EA"/>
    <w:rsid w:val="0010370E"/>
    <w:rsid w:val="00103AD4"/>
    <w:rsid w:val="001052D7"/>
    <w:rsid w:val="00105879"/>
    <w:rsid w:val="00105A46"/>
    <w:rsid w:val="00106595"/>
    <w:rsid w:val="00113849"/>
    <w:rsid w:val="001151C5"/>
    <w:rsid w:val="00115A4B"/>
    <w:rsid w:val="00116D5D"/>
    <w:rsid w:val="00117292"/>
    <w:rsid w:val="0011783D"/>
    <w:rsid w:val="00123180"/>
    <w:rsid w:val="00124253"/>
    <w:rsid w:val="00125100"/>
    <w:rsid w:val="00125E81"/>
    <w:rsid w:val="00125F99"/>
    <w:rsid w:val="001267F2"/>
    <w:rsid w:val="00126E57"/>
    <w:rsid w:val="00130889"/>
    <w:rsid w:val="00131DFD"/>
    <w:rsid w:val="0013699E"/>
    <w:rsid w:val="001373E5"/>
    <w:rsid w:val="001419BB"/>
    <w:rsid w:val="00142C5F"/>
    <w:rsid w:val="00142E83"/>
    <w:rsid w:val="001447AB"/>
    <w:rsid w:val="0014782B"/>
    <w:rsid w:val="00147B45"/>
    <w:rsid w:val="001501F1"/>
    <w:rsid w:val="00150224"/>
    <w:rsid w:val="001508B6"/>
    <w:rsid w:val="00150D77"/>
    <w:rsid w:val="00152515"/>
    <w:rsid w:val="00154F1A"/>
    <w:rsid w:val="00155F14"/>
    <w:rsid w:val="00157F00"/>
    <w:rsid w:val="00157F9C"/>
    <w:rsid w:val="00164044"/>
    <w:rsid w:val="0016425E"/>
    <w:rsid w:val="001645D2"/>
    <w:rsid w:val="00166023"/>
    <w:rsid w:val="00166297"/>
    <w:rsid w:val="00166DC5"/>
    <w:rsid w:val="00167128"/>
    <w:rsid w:val="0017192C"/>
    <w:rsid w:val="0017327D"/>
    <w:rsid w:val="00173F32"/>
    <w:rsid w:val="00174698"/>
    <w:rsid w:val="00174760"/>
    <w:rsid w:val="00175D44"/>
    <w:rsid w:val="0017674F"/>
    <w:rsid w:val="00176B40"/>
    <w:rsid w:val="00177D39"/>
    <w:rsid w:val="00177F3F"/>
    <w:rsid w:val="00180874"/>
    <w:rsid w:val="001810F6"/>
    <w:rsid w:val="00181ECC"/>
    <w:rsid w:val="00185281"/>
    <w:rsid w:val="001909F3"/>
    <w:rsid w:val="00192C88"/>
    <w:rsid w:val="00194184"/>
    <w:rsid w:val="001949C1"/>
    <w:rsid w:val="00195D93"/>
    <w:rsid w:val="00196919"/>
    <w:rsid w:val="00196F77"/>
    <w:rsid w:val="00197003"/>
    <w:rsid w:val="0019712B"/>
    <w:rsid w:val="001A027D"/>
    <w:rsid w:val="001A0FA0"/>
    <w:rsid w:val="001A5145"/>
    <w:rsid w:val="001A5678"/>
    <w:rsid w:val="001A5FD9"/>
    <w:rsid w:val="001A63BD"/>
    <w:rsid w:val="001B1BE4"/>
    <w:rsid w:val="001B1DCB"/>
    <w:rsid w:val="001B44A4"/>
    <w:rsid w:val="001B45D5"/>
    <w:rsid w:val="001B520B"/>
    <w:rsid w:val="001B6AFD"/>
    <w:rsid w:val="001B78D4"/>
    <w:rsid w:val="001C0301"/>
    <w:rsid w:val="001C0B1D"/>
    <w:rsid w:val="001C406E"/>
    <w:rsid w:val="001C48A3"/>
    <w:rsid w:val="001C4B9A"/>
    <w:rsid w:val="001C697F"/>
    <w:rsid w:val="001D098A"/>
    <w:rsid w:val="001D1B4F"/>
    <w:rsid w:val="001D439B"/>
    <w:rsid w:val="001D5020"/>
    <w:rsid w:val="001D76FA"/>
    <w:rsid w:val="001D773C"/>
    <w:rsid w:val="001D7E72"/>
    <w:rsid w:val="001E0D02"/>
    <w:rsid w:val="001E1261"/>
    <w:rsid w:val="001E1F2D"/>
    <w:rsid w:val="001E1FF0"/>
    <w:rsid w:val="001E457A"/>
    <w:rsid w:val="001E4B4E"/>
    <w:rsid w:val="001E5909"/>
    <w:rsid w:val="001E5A2D"/>
    <w:rsid w:val="001E64C1"/>
    <w:rsid w:val="001E6F3C"/>
    <w:rsid w:val="001F1765"/>
    <w:rsid w:val="001F18EC"/>
    <w:rsid w:val="001F2E17"/>
    <w:rsid w:val="002021FD"/>
    <w:rsid w:val="002033CC"/>
    <w:rsid w:val="0020349F"/>
    <w:rsid w:val="002051CA"/>
    <w:rsid w:val="00205FB5"/>
    <w:rsid w:val="00206238"/>
    <w:rsid w:val="002067B9"/>
    <w:rsid w:val="002076BA"/>
    <w:rsid w:val="00210228"/>
    <w:rsid w:val="002105ED"/>
    <w:rsid w:val="00210713"/>
    <w:rsid w:val="00210E11"/>
    <w:rsid w:val="0021371B"/>
    <w:rsid w:val="00217104"/>
    <w:rsid w:val="0021716F"/>
    <w:rsid w:val="0021765C"/>
    <w:rsid w:val="00217AB2"/>
    <w:rsid w:val="00220192"/>
    <w:rsid w:val="0022146A"/>
    <w:rsid w:val="00221AB5"/>
    <w:rsid w:val="00223075"/>
    <w:rsid w:val="0022360A"/>
    <w:rsid w:val="00223CB0"/>
    <w:rsid w:val="00224460"/>
    <w:rsid w:val="00225AFD"/>
    <w:rsid w:val="0022619B"/>
    <w:rsid w:val="002316D6"/>
    <w:rsid w:val="00233EC8"/>
    <w:rsid w:val="002348DC"/>
    <w:rsid w:val="00235523"/>
    <w:rsid w:val="00236CB2"/>
    <w:rsid w:val="002372E5"/>
    <w:rsid w:val="002375AF"/>
    <w:rsid w:val="002410ED"/>
    <w:rsid w:val="0024150B"/>
    <w:rsid w:val="00244DAB"/>
    <w:rsid w:val="00247B11"/>
    <w:rsid w:val="002530FF"/>
    <w:rsid w:val="002545C9"/>
    <w:rsid w:val="00255FE7"/>
    <w:rsid w:val="002569D0"/>
    <w:rsid w:val="00257DDF"/>
    <w:rsid w:val="002631B0"/>
    <w:rsid w:val="002638B8"/>
    <w:rsid w:val="002639F9"/>
    <w:rsid w:val="00263C6B"/>
    <w:rsid w:val="00265487"/>
    <w:rsid w:val="00265510"/>
    <w:rsid w:val="002666F8"/>
    <w:rsid w:val="00267029"/>
    <w:rsid w:val="00267042"/>
    <w:rsid w:val="0027132A"/>
    <w:rsid w:val="00272027"/>
    <w:rsid w:val="002746B0"/>
    <w:rsid w:val="00276532"/>
    <w:rsid w:val="00276607"/>
    <w:rsid w:val="0027752F"/>
    <w:rsid w:val="00277A7E"/>
    <w:rsid w:val="00280F81"/>
    <w:rsid w:val="00282861"/>
    <w:rsid w:val="0028651B"/>
    <w:rsid w:val="00286540"/>
    <w:rsid w:val="00290117"/>
    <w:rsid w:val="00291500"/>
    <w:rsid w:val="00292DF1"/>
    <w:rsid w:val="00294C97"/>
    <w:rsid w:val="002967B5"/>
    <w:rsid w:val="00297CDD"/>
    <w:rsid w:val="002A13BE"/>
    <w:rsid w:val="002A2753"/>
    <w:rsid w:val="002A42B6"/>
    <w:rsid w:val="002A4577"/>
    <w:rsid w:val="002A6CE7"/>
    <w:rsid w:val="002B0DBD"/>
    <w:rsid w:val="002B279C"/>
    <w:rsid w:val="002B2FE2"/>
    <w:rsid w:val="002B31E1"/>
    <w:rsid w:val="002B5095"/>
    <w:rsid w:val="002B539A"/>
    <w:rsid w:val="002B5B49"/>
    <w:rsid w:val="002B625F"/>
    <w:rsid w:val="002C0F1A"/>
    <w:rsid w:val="002C36A6"/>
    <w:rsid w:val="002C3B12"/>
    <w:rsid w:val="002C467F"/>
    <w:rsid w:val="002C4719"/>
    <w:rsid w:val="002C48D3"/>
    <w:rsid w:val="002C707B"/>
    <w:rsid w:val="002C7AC3"/>
    <w:rsid w:val="002D08B4"/>
    <w:rsid w:val="002D0C50"/>
    <w:rsid w:val="002D1BD8"/>
    <w:rsid w:val="002D22DF"/>
    <w:rsid w:val="002D3060"/>
    <w:rsid w:val="002D4D34"/>
    <w:rsid w:val="002D65AA"/>
    <w:rsid w:val="002D7937"/>
    <w:rsid w:val="002E3979"/>
    <w:rsid w:val="002E39C7"/>
    <w:rsid w:val="002E4454"/>
    <w:rsid w:val="002E4CEB"/>
    <w:rsid w:val="002E747D"/>
    <w:rsid w:val="002E7DA3"/>
    <w:rsid w:val="002F048E"/>
    <w:rsid w:val="002F49E0"/>
    <w:rsid w:val="002F613B"/>
    <w:rsid w:val="002F6516"/>
    <w:rsid w:val="002F7636"/>
    <w:rsid w:val="00300870"/>
    <w:rsid w:val="00300A36"/>
    <w:rsid w:val="00302365"/>
    <w:rsid w:val="00304788"/>
    <w:rsid w:val="00306948"/>
    <w:rsid w:val="003101EB"/>
    <w:rsid w:val="00310FD2"/>
    <w:rsid w:val="00311340"/>
    <w:rsid w:val="0031208B"/>
    <w:rsid w:val="00313919"/>
    <w:rsid w:val="00314E7B"/>
    <w:rsid w:val="00316C98"/>
    <w:rsid w:val="0031738E"/>
    <w:rsid w:val="00321D66"/>
    <w:rsid w:val="00323CF4"/>
    <w:rsid w:val="00327B84"/>
    <w:rsid w:val="00331B13"/>
    <w:rsid w:val="003333D8"/>
    <w:rsid w:val="003334B7"/>
    <w:rsid w:val="003341E1"/>
    <w:rsid w:val="003365A2"/>
    <w:rsid w:val="00337D19"/>
    <w:rsid w:val="003425DD"/>
    <w:rsid w:val="00347231"/>
    <w:rsid w:val="00347F27"/>
    <w:rsid w:val="00351CAE"/>
    <w:rsid w:val="00352C85"/>
    <w:rsid w:val="00352E14"/>
    <w:rsid w:val="00353AA0"/>
    <w:rsid w:val="00355443"/>
    <w:rsid w:val="00355659"/>
    <w:rsid w:val="00356301"/>
    <w:rsid w:val="003575AB"/>
    <w:rsid w:val="003616C3"/>
    <w:rsid w:val="00364E62"/>
    <w:rsid w:val="003650BD"/>
    <w:rsid w:val="003653C3"/>
    <w:rsid w:val="0037094E"/>
    <w:rsid w:val="00370AAC"/>
    <w:rsid w:val="00370BE0"/>
    <w:rsid w:val="00371041"/>
    <w:rsid w:val="003750BA"/>
    <w:rsid w:val="0037541B"/>
    <w:rsid w:val="00375BDF"/>
    <w:rsid w:val="003766C5"/>
    <w:rsid w:val="00376F5F"/>
    <w:rsid w:val="00380B99"/>
    <w:rsid w:val="00381D01"/>
    <w:rsid w:val="003829ED"/>
    <w:rsid w:val="0038332D"/>
    <w:rsid w:val="00384DBD"/>
    <w:rsid w:val="0038625E"/>
    <w:rsid w:val="003863B9"/>
    <w:rsid w:val="00386C50"/>
    <w:rsid w:val="00390F50"/>
    <w:rsid w:val="00391272"/>
    <w:rsid w:val="003927AF"/>
    <w:rsid w:val="0039352D"/>
    <w:rsid w:val="00393A25"/>
    <w:rsid w:val="003940B2"/>
    <w:rsid w:val="003965E2"/>
    <w:rsid w:val="00397446"/>
    <w:rsid w:val="003A4E00"/>
    <w:rsid w:val="003B15D6"/>
    <w:rsid w:val="003B32F1"/>
    <w:rsid w:val="003B4143"/>
    <w:rsid w:val="003B430A"/>
    <w:rsid w:val="003B6E0A"/>
    <w:rsid w:val="003C151F"/>
    <w:rsid w:val="003C3032"/>
    <w:rsid w:val="003C3711"/>
    <w:rsid w:val="003C3792"/>
    <w:rsid w:val="003D1172"/>
    <w:rsid w:val="003D1610"/>
    <w:rsid w:val="003D3405"/>
    <w:rsid w:val="003E0D7D"/>
    <w:rsid w:val="003E291E"/>
    <w:rsid w:val="003E5437"/>
    <w:rsid w:val="003F057A"/>
    <w:rsid w:val="003F0668"/>
    <w:rsid w:val="003F0F0C"/>
    <w:rsid w:val="003F1786"/>
    <w:rsid w:val="003F2743"/>
    <w:rsid w:val="003F3C3E"/>
    <w:rsid w:val="003F5BE8"/>
    <w:rsid w:val="003F7419"/>
    <w:rsid w:val="003F75DC"/>
    <w:rsid w:val="0040252E"/>
    <w:rsid w:val="004028B7"/>
    <w:rsid w:val="00403A03"/>
    <w:rsid w:val="004067FA"/>
    <w:rsid w:val="0040764C"/>
    <w:rsid w:val="00410C3D"/>
    <w:rsid w:val="004111DB"/>
    <w:rsid w:val="004140FB"/>
    <w:rsid w:val="004141B3"/>
    <w:rsid w:val="00417972"/>
    <w:rsid w:val="00417B36"/>
    <w:rsid w:val="00417E68"/>
    <w:rsid w:val="00420C63"/>
    <w:rsid w:val="00420D66"/>
    <w:rsid w:val="004238E8"/>
    <w:rsid w:val="00425CB4"/>
    <w:rsid w:val="00430AC1"/>
    <w:rsid w:val="00430C3B"/>
    <w:rsid w:val="004337A7"/>
    <w:rsid w:val="004348CC"/>
    <w:rsid w:val="00435181"/>
    <w:rsid w:val="00435E3C"/>
    <w:rsid w:val="0043708B"/>
    <w:rsid w:val="00440F07"/>
    <w:rsid w:val="0044179B"/>
    <w:rsid w:val="0044217A"/>
    <w:rsid w:val="00444000"/>
    <w:rsid w:val="00446259"/>
    <w:rsid w:val="00447233"/>
    <w:rsid w:val="00447F63"/>
    <w:rsid w:val="0045251E"/>
    <w:rsid w:val="00452F3F"/>
    <w:rsid w:val="00453150"/>
    <w:rsid w:val="00454AC0"/>
    <w:rsid w:val="00455644"/>
    <w:rsid w:val="004556FE"/>
    <w:rsid w:val="00455B31"/>
    <w:rsid w:val="00455CDF"/>
    <w:rsid w:val="00456543"/>
    <w:rsid w:val="004565DD"/>
    <w:rsid w:val="0046607D"/>
    <w:rsid w:val="004664DE"/>
    <w:rsid w:val="00466E3B"/>
    <w:rsid w:val="00467FA4"/>
    <w:rsid w:val="00470D01"/>
    <w:rsid w:val="00470E03"/>
    <w:rsid w:val="00471D76"/>
    <w:rsid w:val="00474E9E"/>
    <w:rsid w:val="00475583"/>
    <w:rsid w:val="004755CC"/>
    <w:rsid w:val="004761DB"/>
    <w:rsid w:val="004764BC"/>
    <w:rsid w:val="00477271"/>
    <w:rsid w:val="00477A8F"/>
    <w:rsid w:val="00480A20"/>
    <w:rsid w:val="004820A3"/>
    <w:rsid w:val="00482C3A"/>
    <w:rsid w:val="00484462"/>
    <w:rsid w:val="00484C39"/>
    <w:rsid w:val="00485037"/>
    <w:rsid w:val="004859AA"/>
    <w:rsid w:val="00485CCE"/>
    <w:rsid w:val="00485E9C"/>
    <w:rsid w:val="004901FF"/>
    <w:rsid w:val="00490C29"/>
    <w:rsid w:val="00491CDE"/>
    <w:rsid w:val="0049238C"/>
    <w:rsid w:val="00492416"/>
    <w:rsid w:val="00492C6F"/>
    <w:rsid w:val="00493253"/>
    <w:rsid w:val="00493710"/>
    <w:rsid w:val="0049417B"/>
    <w:rsid w:val="004941DD"/>
    <w:rsid w:val="00494F16"/>
    <w:rsid w:val="004956CC"/>
    <w:rsid w:val="004957C0"/>
    <w:rsid w:val="00495AA0"/>
    <w:rsid w:val="004A0725"/>
    <w:rsid w:val="004A1DC8"/>
    <w:rsid w:val="004A3AC8"/>
    <w:rsid w:val="004A4AF7"/>
    <w:rsid w:val="004A5BB9"/>
    <w:rsid w:val="004B0EC2"/>
    <w:rsid w:val="004B2C10"/>
    <w:rsid w:val="004B3527"/>
    <w:rsid w:val="004B6167"/>
    <w:rsid w:val="004B676A"/>
    <w:rsid w:val="004B67C4"/>
    <w:rsid w:val="004B6A9F"/>
    <w:rsid w:val="004B6DE7"/>
    <w:rsid w:val="004B758E"/>
    <w:rsid w:val="004B75FC"/>
    <w:rsid w:val="004C0516"/>
    <w:rsid w:val="004C05F7"/>
    <w:rsid w:val="004C0C5C"/>
    <w:rsid w:val="004C21F6"/>
    <w:rsid w:val="004C23F6"/>
    <w:rsid w:val="004C59AC"/>
    <w:rsid w:val="004D07A3"/>
    <w:rsid w:val="004D0F0C"/>
    <w:rsid w:val="004D291D"/>
    <w:rsid w:val="004D379A"/>
    <w:rsid w:val="004D463F"/>
    <w:rsid w:val="004D7193"/>
    <w:rsid w:val="004E12FF"/>
    <w:rsid w:val="004E55E3"/>
    <w:rsid w:val="004F0062"/>
    <w:rsid w:val="004F1F8E"/>
    <w:rsid w:val="004F219E"/>
    <w:rsid w:val="004F27E0"/>
    <w:rsid w:val="004F2BCB"/>
    <w:rsid w:val="004F55C7"/>
    <w:rsid w:val="004F5D7B"/>
    <w:rsid w:val="004F6F97"/>
    <w:rsid w:val="004F7254"/>
    <w:rsid w:val="00500EC6"/>
    <w:rsid w:val="005015B5"/>
    <w:rsid w:val="00501642"/>
    <w:rsid w:val="00502A18"/>
    <w:rsid w:val="00503B5D"/>
    <w:rsid w:val="005048A4"/>
    <w:rsid w:val="00505FEB"/>
    <w:rsid w:val="00506D5C"/>
    <w:rsid w:val="00511959"/>
    <w:rsid w:val="005126B2"/>
    <w:rsid w:val="00513B07"/>
    <w:rsid w:val="00514F5D"/>
    <w:rsid w:val="0051565E"/>
    <w:rsid w:val="005157D3"/>
    <w:rsid w:val="005168B3"/>
    <w:rsid w:val="00517179"/>
    <w:rsid w:val="00520A1B"/>
    <w:rsid w:val="00521834"/>
    <w:rsid w:val="005227B6"/>
    <w:rsid w:val="005233E2"/>
    <w:rsid w:val="00523C2F"/>
    <w:rsid w:val="00526561"/>
    <w:rsid w:val="00530AF6"/>
    <w:rsid w:val="00530C30"/>
    <w:rsid w:val="00530EA4"/>
    <w:rsid w:val="00530FFA"/>
    <w:rsid w:val="005319F6"/>
    <w:rsid w:val="005324A8"/>
    <w:rsid w:val="00533770"/>
    <w:rsid w:val="00536208"/>
    <w:rsid w:val="005366DC"/>
    <w:rsid w:val="00537E37"/>
    <w:rsid w:val="00540C2F"/>
    <w:rsid w:val="00541BE5"/>
    <w:rsid w:val="00542789"/>
    <w:rsid w:val="00542F02"/>
    <w:rsid w:val="00543675"/>
    <w:rsid w:val="005438F8"/>
    <w:rsid w:val="00544148"/>
    <w:rsid w:val="00551065"/>
    <w:rsid w:val="005553CC"/>
    <w:rsid w:val="00556756"/>
    <w:rsid w:val="00556962"/>
    <w:rsid w:val="0056004F"/>
    <w:rsid w:val="0056028A"/>
    <w:rsid w:val="005607CC"/>
    <w:rsid w:val="005609DA"/>
    <w:rsid w:val="00561844"/>
    <w:rsid w:val="0056449A"/>
    <w:rsid w:val="00566519"/>
    <w:rsid w:val="00566907"/>
    <w:rsid w:val="00567456"/>
    <w:rsid w:val="00567FB2"/>
    <w:rsid w:val="005706C0"/>
    <w:rsid w:val="00570968"/>
    <w:rsid w:val="00572EA8"/>
    <w:rsid w:val="00572EAE"/>
    <w:rsid w:val="00576269"/>
    <w:rsid w:val="00576F29"/>
    <w:rsid w:val="005806C3"/>
    <w:rsid w:val="00580EF5"/>
    <w:rsid w:val="00584387"/>
    <w:rsid w:val="005859CF"/>
    <w:rsid w:val="00585AF7"/>
    <w:rsid w:val="00587338"/>
    <w:rsid w:val="00587D5F"/>
    <w:rsid w:val="005914BD"/>
    <w:rsid w:val="00591951"/>
    <w:rsid w:val="00594716"/>
    <w:rsid w:val="00597BD5"/>
    <w:rsid w:val="00597C10"/>
    <w:rsid w:val="005A057C"/>
    <w:rsid w:val="005A2645"/>
    <w:rsid w:val="005A3D74"/>
    <w:rsid w:val="005A490A"/>
    <w:rsid w:val="005A4FA8"/>
    <w:rsid w:val="005A6EFF"/>
    <w:rsid w:val="005A7067"/>
    <w:rsid w:val="005A73D3"/>
    <w:rsid w:val="005B1028"/>
    <w:rsid w:val="005B10A5"/>
    <w:rsid w:val="005B5158"/>
    <w:rsid w:val="005B6980"/>
    <w:rsid w:val="005B7336"/>
    <w:rsid w:val="005B7B4A"/>
    <w:rsid w:val="005C114F"/>
    <w:rsid w:val="005C1B66"/>
    <w:rsid w:val="005C39FA"/>
    <w:rsid w:val="005D2E20"/>
    <w:rsid w:val="005D3754"/>
    <w:rsid w:val="005D5E11"/>
    <w:rsid w:val="005D691B"/>
    <w:rsid w:val="005D6BAA"/>
    <w:rsid w:val="005D709D"/>
    <w:rsid w:val="005E5F94"/>
    <w:rsid w:val="005E6727"/>
    <w:rsid w:val="005F035B"/>
    <w:rsid w:val="005F09AE"/>
    <w:rsid w:val="005F143A"/>
    <w:rsid w:val="005F1CCF"/>
    <w:rsid w:val="005F2A16"/>
    <w:rsid w:val="005F3517"/>
    <w:rsid w:val="005F4E53"/>
    <w:rsid w:val="005F7155"/>
    <w:rsid w:val="005F75DD"/>
    <w:rsid w:val="00601576"/>
    <w:rsid w:val="00601D3A"/>
    <w:rsid w:val="00602601"/>
    <w:rsid w:val="00602E01"/>
    <w:rsid w:val="00602F36"/>
    <w:rsid w:val="00604216"/>
    <w:rsid w:val="00604DCD"/>
    <w:rsid w:val="00606199"/>
    <w:rsid w:val="00607AD7"/>
    <w:rsid w:val="00612170"/>
    <w:rsid w:val="006123C7"/>
    <w:rsid w:val="00615EC2"/>
    <w:rsid w:val="00617409"/>
    <w:rsid w:val="006212EF"/>
    <w:rsid w:val="00623162"/>
    <w:rsid w:val="00624F47"/>
    <w:rsid w:val="00625357"/>
    <w:rsid w:val="00625C6B"/>
    <w:rsid w:val="00626255"/>
    <w:rsid w:val="00626B24"/>
    <w:rsid w:val="00627713"/>
    <w:rsid w:val="00627C4F"/>
    <w:rsid w:val="00627E49"/>
    <w:rsid w:val="0063033D"/>
    <w:rsid w:val="00631817"/>
    <w:rsid w:val="006319DE"/>
    <w:rsid w:val="00631F01"/>
    <w:rsid w:val="00632A66"/>
    <w:rsid w:val="00633EB8"/>
    <w:rsid w:val="00636550"/>
    <w:rsid w:val="00636E2F"/>
    <w:rsid w:val="006410AB"/>
    <w:rsid w:val="00643C4E"/>
    <w:rsid w:val="0064457F"/>
    <w:rsid w:val="006452DD"/>
    <w:rsid w:val="00651F89"/>
    <w:rsid w:val="006521BD"/>
    <w:rsid w:val="00653796"/>
    <w:rsid w:val="00653C69"/>
    <w:rsid w:val="00654122"/>
    <w:rsid w:val="00654B7F"/>
    <w:rsid w:val="0065512D"/>
    <w:rsid w:val="00655293"/>
    <w:rsid w:val="006553DF"/>
    <w:rsid w:val="006565AB"/>
    <w:rsid w:val="006567E5"/>
    <w:rsid w:val="00661C36"/>
    <w:rsid w:val="00662153"/>
    <w:rsid w:val="00665607"/>
    <w:rsid w:val="00666CAA"/>
    <w:rsid w:val="0066729C"/>
    <w:rsid w:val="00677896"/>
    <w:rsid w:val="00680827"/>
    <w:rsid w:val="00682A43"/>
    <w:rsid w:val="00684943"/>
    <w:rsid w:val="00685513"/>
    <w:rsid w:val="00690E7A"/>
    <w:rsid w:val="00694BE6"/>
    <w:rsid w:val="00695850"/>
    <w:rsid w:val="00695F47"/>
    <w:rsid w:val="006A0841"/>
    <w:rsid w:val="006A0E49"/>
    <w:rsid w:val="006A21C5"/>
    <w:rsid w:val="006A2950"/>
    <w:rsid w:val="006A334B"/>
    <w:rsid w:val="006A5486"/>
    <w:rsid w:val="006A5989"/>
    <w:rsid w:val="006A6621"/>
    <w:rsid w:val="006A71DD"/>
    <w:rsid w:val="006A7841"/>
    <w:rsid w:val="006A7918"/>
    <w:rsid w:val="006A7C44"/>
    <w:rsid w:val="006B0385"/>
    <w:rsid w:val="006B2576"/>
    <w:rsid w:val="006B3F0D"/>
    <w:rsid w:val="006B5620"/>
    <w:rsid w:val="006B58D6"/>
    <w:rsid w:val="006B6B77"/>
    <w:rsid w:val="006B7445"/>
    <w:rsid w:val="006C2E00"/>
    <w:rsid w:val="006C31B7"/>
    <w:rsid w:val="006C322F"/>
    <w:rsid w:val="006C65F4"/>
    <w:rsid w:val="006C782E"/>
    <w:rsid w:val="006C787D"/>
    <w:rsid w:val="006D0C44"/>
    <w:rsid w:val="006D1803"/>
    <w:rsid w:val="006D2633"/>
    <w:rsid w:val="006D2E47"/>
    <w:rsid w:val="006D46B2"/>
    <w:rsid w:val="006D50A8"/>
    <w:rsid w:val="006D5AFB"/>
    <w:rsid w:val="006D7F7B"/>
    <w:rsid w:val="006E00BD"/>
    <w:rsid w:val="006E2305"/>
    <w:rsid w:val="006E49DC"/>
    <w:rsid w:val="006E773F"/>
    <w:rsid w:val="006E7948"/>
    <w:rsid w:val="006E7F37"/>
    <w:rsid w:val="006F1309"/>
    <w:rsid w:val="006F316D"/>
    <w:rsid w:val="006F38A7"/>
    <w:rsid w:val="006F4112"/>
    <w:rsid w:val="006F42B3"/>
    <w:rsid w:val="006F77AC"/>
    <w:rsid w:val="006F7DDA"/>
    <w:rsid w:val="007011DA"/>
    <w:rsid w:val="00701923"/>
    <w:rsid w:val="0070198E"/>
    <w:rsid w:val="00703AD5"/>
    <w:rsid w:val="00703D50"/>
    <w:rsid w:val="007052FE"/>
    <w:rsid w:val="00706AF8"/>
    <w:rsid w:val="00707C44"/>
    <w:rsid w:val="0071138F"/>
    <w:rsid w:val="0071153E"/>
    <w:rsid w:val="00712B19"/>
    <w:rsid w:val="0071339F"/>
    <w:rsid w:val="00713912"/>
    <w:rsid w:val="00715EF8"/>
    <w:rsid w:val="00716E43"/>
    <w:rsid w:val="00717F61"/>
    <w:rsid w:val="00720ACC"/>
    <w:rsid w:val="007213D8"/>
    <w:rsid w:val="00721A51"/>
    <w:rsid w:val="00721C3F"/>
    <w:rsid w:val="00722AC1"/>
    <w:rsid w:val="00723CC8"/>
    <w:rsid w:val="00724EE7"/>
    <w:rsid w:val="00725704"/>
    <w:rsid w:val="007266FD"/>
    <w:rsid w:val="0072687F"/>
    <w:rsid w:val="0072731A"/>
    <w:rsid w:val="00727D28"/>
    <w:rsid w:val="00731D14"/>
    <w:rsid w:val="00732398"/>
    <w:rsid w:val="00733F9C"/>
    <w:rsid w:val="00736F65"/>
    <w:rsid w:val="007371F8"/>
    <w:rsid w:val="00737799"/>
    <w:rsid w:val="00743148"/>
    <w:rsid w:val="00743823"/>
    <w:rsid w:val="00743BBE"/>
    <w:rsid w:val="007442C2"/>
    <w:rsid w:val="00744D69"/>
    <w:rsid w:val="00746EBD"/>
    <w:rsid w:val="00750D3D"/>
    <w:rsid w:val="00752509"/>
    <w:rsid w:val="00762055"/>
    <w:rsid w:val="00762EC9"/>
    <w:rsid w:val="0076397E"/>
    <w:rsid w:val="0076589F"/>
    <w:rsid w:val="00765961"/>
    <w:rsid w:val="00772281"/>
    <w:rsid w:val="00772919"/>
    <w:rsid w:val="00773E92"/>
    <w:rsid w:val="00781613"/>
    <w:rsid w:val="00782F06"/>
    <w:rsid w:val="00783BA4"/>
    <w:rsid w:val="00784920"/>
    <w:rsid w:val="0078627E"/>
    <w:rsid w:val="00786683"/>
    <w:rsid w:val="00787AFD"/>
    <w:rsid w:val="0079145C"/>
    <w:rsid w:val="00792696"/>
    <w:rsid w:val="0079296B"/>
    <w:rsid w:val="007932BB"/>
    <w:rsid w:val="007939E5"/>
    <w:rsid w:val="0079428D"/>
    <w:rsid w:val="00794AF1"/>
    <w:rsid w:val="007A07DB"/>
    <w:rsid w:val="007A0B27"/>
    <w:rsid w:val="007A12A4"/>
    <w:rsid w:val="007A18A2"/>
    <w:rsid w:val="007A18F3"/>
    <w:rsid w:val="007A4D61"/>
    <w:rsid w:val="007A51CF"/>
    <w:rsid w:val="007A54AA"/>
    <w:rsid w:val="007B0408"/>
    <w:rsid w:val="007B0D52"/>
    <w:rsid w:val="007B1CEB"/>
    <w:rsid w:val="007B1CEE"/>
    <w:rsid w:val="007B5C88"/>
    <w:rsid w:val="007C0009"/>
    <w:rsid w:val="007C2FA7"/>
    <w:rsid w:val="007C3085"/>
    <w:rsid w:val="007C649E"/>
    <w:rsid w:val="007C6D54"/>
    <w:rsid w:val="007D16A2"/>
    <w:rsid w:val="007D24BA"/>
    <w:rsid w:val="007D3535"/>
    <w:rsid w:val="007D3621"/>
    <w:rsid w:val="007D5467"/>
    <w:rsid w:val="007D5698"/>
    <w:rsid w:val="007D5A70"/>
    <w:rsid w:val="007D6763"/>
    <w:rsid w:val="007D6F4E"/>
    <w:rsid w:val="007D754E"/>
    <w:rsid w:val="007E296E"/>
    <w:rsid w:val="007E47BC"/>
    <w:rsid w:val="007E51F9"/>
    <w:rsid w:val="007E680C"/>
    <w:rsid w:val="007E72FB"/>
    <w:rsid w:val="007F0695"/>
    <w:rsid w:val="007F4534"/>
    <w:rsid w:val="007F542F"/>
    <w:rsid w:val="007F73DD"/>
    <w:rsid w:val="007F7C08"/>
    <w:rsid w:val="00800FCA"/>
    <w:rsid w:val="0080334E"/>
    <w:rsid w:val="00805B08"/>
    <w:rsid w:val="00805CE4"/>
    <w:rsid w:val="00805F53"/>
    <w:rsid w:val="0080711E"/>
    <w:rsid w:val="00814410"/>
    <w:rsid w:val="008144D8"/>
    <w:rsid w:val="00814C15"/>
    <w:rsid w:val="008168ED"/>
    <w:rsid w:val="008179F8"/>
    <w:rsid w:val="00820694"/>
    <w:rsid w:val="00820937"/>
    <w:rsid w:val="00820A16"/>
    <w:rsid w:val="00822BED"/>
    <w:rsid w:val="00823017"/>
    <w:rsid w:val="008238B0"/>
    <w:rsid w:val="008246F9"/>
    <w:rsid w:val="00825216"/>
    <w:rsid w:val="00827895"/>
    <w:rsid w:val="00832B93"/>
    <w:rsid w:val="0083384C"/>
    <w:rsid w:val="00833A18"/>
    <w:rsid w:val="0083481E"/>
    <w:rsid w:val="00835170"/>
    <w:rsid w:val="00835791"/>
    <w:rsid w:val="00836364"/>
    <w:rsid w:val="00836622"/>
    <w:rsid w:val="00836FE2"/>
    <w:rsid w:val="008371F2"/>
    <w:rsid w:val="00837861"/>
    <w:rsid w:val="008406FD"/>
    <w:rsid w:val="00841521"/>
    <w:rsid w:val="00842E24"/>
    <w:rsid w:val="00844B9D"/>
    <w:rsid w:val="00847CFC"/>
    <w:rsid w:val="00850131"/>
    <w:rsid w:val="00851ED0"/>
    <w:rsid w:val="00852260"/>
    <w:rsid w:val="00852B1A"/>
    <w:rsid w:val="00854149"/>
    <w:rsid w:val="00855800"/>
    <w:rsid w:val="00856DE7"/>
    <w:rsid w:val="008604CB"/>
    <w:rsid w:val="00860E88"/>
    <w:rsid w:val="008610D6"/>
    <w:rsid w:val="00865623"/>
    <w:rsid w:val="00866193"/>
    <w:rsid w:val="0086681D"/>
    <w:rsid w:val="00867F67"/>
    <w:rsid w:val="00871DE3"/>
    <w:rsid w:val="00873086"/>
    <w:rsid w:val="00873334"/>
    <w:rsid w:val="00873742"/>
    <w:rsid w:val="008757AA"/>
    <w:rsid w:val="00877A96"/>
    <w:rsid w:val="00880ACD"/>
    <w:rsid w:val="00884F3D"/>
    <w:rsid w:val="00884FB2"/>
    <w:rsid w:val="00885156"/>
    <w:rsid w:val="00887BAD"/>
    <w:rsid w:val="00891A19"/>
    <w:rsid w:val="00891CEC"/>
    <w:rsid w:val="00893100"/>
    <w:rsid w:val="008938BC"/>
    <w:rsid w:val="00894B9C"/>
    <w:rsid w:val="00895029"/>
    <w:rsid w:val="0089644F"/>
    <w:rsid w:val="00897484"/>
    <w:rsid w:val="008A00F9"/>
    <w:rsid w:val="008A1789"/>
    <w:rsid w:val="008A2AFE"/>
    <w:rsid w:val="008A45E5"/>
    <w:rsid w:val="008A52A3"/>
    <w:rsid w:val="008A6BC4"/>
    <w:rsid w:val="008A6C6A"/>
    <w:rsid w:val="008A7A83"/>
    <w:rsid w:val="008B0DA5"/>
    <w:rsid w:val="008B35AC"/>
    <w:rsid w:val="008B3CC0"/>
    <w:rsid w:val="008B795F"/>
    <w:rsid w:val="008C0382"/>
    <w:rsid w:val="008C3212"/>
    <w:rsid w:val="008C3594"/>
    <w:rsid w:val="008C5158"/>
    <w:rsid w:val="008C6EC2"/>
    <w:rsid w:val="008C79BA"/>
    <w:rsid w:val="008D28BD"/>
    <w:rsid w:val="008D397E"/>
    <w:rsid w:val="008D59DF"/>
    <w:rsid w:val="008D6382"/>
    <w:rsid w:val="008D6DA8"/>
    <w:rsid w:val="008D7E0C"/>
    <w:rsid w:val="008E0F84"/>
    <w:rsid w:val="008E12AC"/>
    <w:rsid w:val="008E2BD3"/>
    <w:rsid w:val="008E366B"/>
    <w:rsid w:val="008E4053"/>
    <w:rsid w:val="008E68F6"/>
    <w:rsid w:val="008E6EA9"/>
    <w:rsid w:val="008E7BF4"/>
    <w:rsid w:val="008F00DF"/>
    <w:rsid w:val="008F2A63"/>
    <w:rsid w:val="008F2AE5"/>
    <w:rsid w:val="008F2F63"/>
    <w:rsid w:val="008F68A0"/>
    <w:rsid w:val="009012A4"/>
    <w:rsid w:val="00901728"/>
    <w:rsid w:val="0090438C"/>
    <w:rsid w:val="00905AF8"/>
    <w:rsid w:val="009061E0"/>
    <w:rsid w:val="00906F4D"/>
    <w:rsid w:val="009075D3"/>
    <w:rsid w:val="009102F6"/>
    <w:rsid w:val="00910EA6"/>
    <w:rsid w:val="00911492"/>
    <w:rsid w:val="00913BDB"/>
    <w:rsid w:val="00914C76"/>
    <w:rsid w:val="00916AFF"/>
    <w:rsid w:val="009173ED"/>
    <w:rsid w:val="0092492A"/>
    <w:rsid w:val="00924B4E"/>
    <w:rsid w:val="00924F80"/>
    <w:rsid w:val="00925A54"/>
    <w:rsid w:val="00927CF0"/>
    <w:rsid w:val="0093197D"/>
    <w:rsid w:val="00935470"/>
    <w:rsid w:val="009356B8"/>
    <w:rsid w:val="009373D2"/>
    <w:rsid w:val="009438D3"/>
    <w:rsid w:val="00943FEB"/>
    <w:rsid w:val="009450D9"/>
    <w:rsid w:val="009458D3"/>
    <w:rsid w:val="0094635B"/>
    <w:rsid w:val="00947848"/>
    <w:rsid w:val="00947F1A"/>
    <w:rsid w:val="00950019"/>
    <w:rsid w:val="00950EFE"/>
    <w:rsid w:val="00951B52"/>
    <w:rsid w:val="00952CBB"/>
    <w:rsid w:val="009531C4"/>
    <w:rsid w:val="009537F2"/>
    <w:rsid w:val="00954485"/>
    <w:rsid w:val="00954E47"/>
    <w:rsid w:val="0096007F"/>
    <w:rsid w:val="009622EE"/>
    <w:rsid w:val="0096594E"/>
    <w:rsid w:val="00967339"/>
    <w:rsid w:val="00967C57"/>
    <w:rsid w:val="009706CC"/>
    <w:rsid w:val="00970828"/>
    <w:rsid w:val="00973234"/>
    <w:rsid w:val="00973A9A"/>
    <w:rsid w:val="00973C0C"/>
    <w:rsid w:val="00976F0E"/>
    <w:rsid w:val="00977EB9"/>
    <w:rsid w:val="009806D7"/>
    <w:rsid w:val="00984595"/>
    <w:rsid w:val="009866C8"/>
    <w:rsid w:val="00993864"/>
    <w:rsid w:val="0099474C"/>
    <w:rsid w:val="009A1960"/>
    <w:rsid w:val="009A1F86"/>
    <w:rsid w:val="009A1FC1"/>
    <w:rsid w:val="009A26A0"/>
    <w:rsid w:val="009A51E6"/>
    <w:rsid w:val="009A5952"/>
    <w:rsid w:val="009A7098"/>
    <w:rsid w:val="009A7674"/>
    <w:rsid w:val="009A76D7"/>
    <w:rsid w:val="009B1143"/>
    <w:rsid w:val="009B11F1"/>
    <w:rsid w:val="009B1C54"/>
    <w:rsid w:val="009B225D"/>
    <w:rsid w:val="009B2592"/>
    <w:rsid w:val="009B330C"/>
    <w:rsid w:val="009B5492"/>
    <w:rsid w:val="009B613B"/>
    <w:rsid w:val="009B7683"/>
    <w:rsid w:val="009B78C2"/>
    <w:rsid w:val="009C04F3"/>
    <w:rsid w:val="009C1061"/>
    <w:rsid w:val="009C2205"/>
    <w:rsid w:val="009C22A2"/>
    <w:rsid w:val="009C3ABC"/>
    <w:rsid w:val="009C43A6"/>
    <w:rsid w:val="009C487F"/>
    <w:rsid w:val="009C4A68"/>
    <w:rsid w:val="009C5589"/>
    <w:rsid w:val="009C5693"/>
    <w:rsid w:val="009D1CF2"/>
    <w:rsid w:val="009D1FD9"/>
    <w:rsid w:val="009D2E6A"/>
    <w:rsid w:val="009D48E8"/>
    <w:rsid w:val="009D4B32"/>
    <w:rsid w:val="009D572C"/>
    <w:rsid w:val="009D6E47"/>
    <w:rsid w:val="009E2D51"/>
    <w:rsid w:val="009E623B"/>
    <w:rsid w:val="009E65F1"/>
    <w:rsid w:val="009E6F3C"/>
    <w:rsid w:val="009E7666"/>
    <w:rsid w:val="009E7D17"/>
    <w:rsid w:val="009F1318"/>
    <w:rsid w:val="009F1A94"/>
    <w:rsid w:val="009F1C35"/>
    <w:rsid w:val="009F28DC"/>
    <w:rsid w:val="009F6F2C"/>
    <w:rsid w:val="009F7244"/>
    <w:rsid w:val="00A00CC6"/>
    <w:rsid w:val="00A00E5F"/>
    <w:rsid w:val="00A0143C"/>
    <w:rsid w:val="00A0217D"/>
    <w:rsid w:val="00A039D6"/>
    <w:rsid w:val="00A058B3"/>
    <w:rsid w:val="00A05F2B"/>
    <w:rsid w:val="00A06574"/>
    <w:rsid w:val="00A07056"/>
    <w:rsid w:val="00A11D1E"/>
    <w:rsid w:val="00A11D5F"/>
    <w:rsid w:val="00A133E7"/>
    <w:rsid w:val="00A15020"/>
    <w:rsid w:val="00A15FEF"/>
    <w:rsid w:val="00A16681"/>
    <w:rsid w:val="00A17F4B"/>
    <w:rsid w:val="00A21C0B"/>
    <w:rsid w:val="00A23721"/>
    <w:rsid w:val="00A24C4C"/>
    <w:rsid w:val="00A26FB1"/>
    <w:rsid w:val="00A274A2"/>
    <w:rsid w:val="00A31F67"/>
    <w:rsid w:val="00A33154"/>
    <w:rsid w:val="00A33D57"/>
    <w:rsid w:val="00A3423E"/>
    <w:rsid w:val="00A34907"/>
    <w:rsid w:val="00A40D79"/>
    <w:rsid w:val="00A43AAF"/>
    <w:rsid w:val="00A46FDE"/>
    <w:rsid w:val="00A47D85"/>
    <w:rsid w:val="00A5306D"/>
    <w:rsid w:val="00A54155"/>
    <w:rsid w:val="00A54299"/>
    <w:rsid w:val="00A54EFF"/>
    <w:rsid w:val="00A54F18"/>
    <w:rsid w:val="00A5633A"/>
    <w:rsid w:val="00A57C76"/>
    <w:rsid w:val="00A57D5E"/>
    <w:rsid w:val="00A600FA"/>
    <w:rsid w:val="00A60CD9"/>
    <w:rsid w:val="00A613B6"/>
    <w:rsid w:val="00A63870"/>
    <w:rsid w:val="00A64BA2"/>
    <w:rsid w:val="00A656F8"/>
    <w:rsid w:val="00A65E2E"/>
    <w:rsid w:val="00A664E8"/>
    <w:rsid w:val="00A71107"/>
    <w:rsid w:val="00A73B32"/>
    <w:rsid w:val="00A76EED"/>
    <w:rsid w:val="00A770E6"/>
    <w:rsid w:val="00A77C6F"/>
    <w:rsid w:val="00A80B76"/>
    <w:rsid w:val="00A81448"/>
    <w:rsid w:val="00A84BDF"/>
    <w:rsid w:val="00A86DC1"/>
    <w:rsid w:val="00A87D7F"/>
    <w:rsid w:val="00A87DBC"/>
    <w:rsid w:val="00A90D1A"/>
    <w:rsid w:val="00A91831"/>
    <w:rsid w:val="00A92AFB"/>
    <w:rsid w:val="00A92DCE"/>
    <w:rsid w:val="00A94A0D"/>
    <w:rsid w:val="00A95717"/>
    <w:rsid w:val="00A963EE"/>
    <w:rsid w:val="00A96970"/>
    <w:rsid w:val="00AA0C92"/>
    <w:rsid w:val="00AA3C10"/>
    <w:rsid w:val="00AA70FE"/>
    <w:rsid w:val="00AA736B"/>
    <w:rsid w:val="00AA76DE"/>
    <w:rsid w:val="00AA79B8"/>
    <w:rsid w:val="00AB0CA0"/>
    <w:rsid w:val="00AB3141"/>
    <w:rsid w:val="00AB3246"/>
    <w:rsid w:val="00AB574E"/>
    <w:rsid w:val="00AB5921"/>
    <w:rsid w:val="00AB5A09"/>
    <w:rsid w:val="00AB6F79"/>
    <w:rsid w:val="00AB7FC5"/>
    <w:rsid w:val="00AC1C93"/>
    <w:rsid w:val="00AC2264"/>
    <w:rsid w:val="00AC3BB7"/>
    <w:rsid w:val="00AC4824"/>
    <w:rsid w:val="00AC5BC0"/>
    <w:rsid w:val="00AC654E"/>
    <w:rsid w:val="00AD0B9C"/>
    <w:rsid w:val="00AD1F68"/>
    <w:rsid w:val="00AD23DD"/>
    <w:rsid w:val="00AD3582"/>
    <w:rsid w:val="00AD4086"/>
    <w:rsid w:val="00AD781F"/>
    <w:rsid w:val="00AE1EB8"/>
    <w:rsid w:val="00AE5498"/>
    <w:rsid w:val="00AE7792"/>
    <w:rsid w:val="00AF0510"/>
    <w:rsid w:val="00AF0C88"/>
    <w:rsid w:val="00AF1960"/>
    <w:rsid w:val="00AF1CA7"/>
    <w:rsid w:val="00AF1D70"/>
    <w:rsid w:val="00AF236E"/>
    <w:rsid w:val="00AF25D0"/>
    <w:rsid w:val="00AF3154"/>
    <w:rsid w:val="00AF3DCA"/>
    <w:rsid w:val="00AF40D5"/>
    <w:rsid w:val="00AF6192"/>
    <w:rsid w:val="00AF7A06"/>
    <w:rsid w:val="00B000A1"/>
    <w:rsid w:val="00B0290A"/>
    <w:rsid w:val="00B030EF"/>
    <w:rsid w:val="00B04B3B"/>
    <w:rsid w:val="00B06F3D"/>
    <w:rsid w:val="00B073BF"/>
    <w:rsid w:val="00B10982"/>
    <w:rsid w:val="00B13308"/>
    <w:rsid w:val="00B14F19"/>
    <w:rsid w:val="00B16678"/>
    <w:rsid w:val="00B17947"/>
    <w:rsid w:val="00B20F9C"/>
    <w:rsid w:val="00B2158C"/>
    <w:rsid w:val="00B21B78"/>
    <w:rsid w:val="00B22BD8"/>
    <w:rsid w:val="00B22C6A"/>
    <w:rsid w:val="00B24BF3"/>
    <w:rsid w:val="00B2556C"/>
    <w:rsid w:val="00B257B6"/>
    <w:rsid w:val="00B27482"/>
    <w:rsid w:val="00B303E2"/>
    <w:rsid w:val="00B349E5"/>
    <w:rsid w:val="00B349F5"/>
    <w:rsid w:val="00B34EB8"/>
    <w:rsid w:val="00B34F52"/>
    <w:rsid w:val="00B35F26"/>
    <w:rsid w:val="00B36CA1"/>
    <w:rsid w:val="00B36D1D"/>
    <w:rsid w:val="00B37337"/>
    <w:rsid w:val="00B376D4"/>
    <w:rsid w:val="00B40F1C"/>
    <w:rsid w:val="00B41303"/>
    <w:rsid w:val="00B45A90"/>
    <w:rsid w:val="00B45AFC"/>
    <w:rsid w:val="00B4607D"/>
    <w:rsid w:val="00B467E2"/>
    <w:rsid w:val="00B502E5"/>
    <w:rsid w:val="00B507C1"/>
    <w:rsid w:val="00B5086C"/>
    <w:rsid w:val="00B50BA2"/>
    <w:rsid w:val="00B50D3C"/>
    <w:rsid w:val="00B50F33"/>
    <w:rsid w:val="00B515D2"/>
    <w:rsid w:val="00B51B39"/>
    <w:rsid w:val="00B51EC7"/>
    <w:rsid w:val="00B52D65"/>
    <w:rsid w:val="00B534AF"/>
    <w:rsid w:val="00B555FA"/>
    <w:rsid w:val="00B55F47"/>
    <w:rsid w:val="00B56FA6"/>
    <w:rsid w:val="00B5702D"/>
    <w:rsid w:val="00B630F2"/>
    <w:rsid w:val="00B66698"/>
    <w:rsid w:val="00B67871"/>
    <w:rsid w:val="00B71752"/>
    <w:rsid w:val="00B72253"/>
    <w:rsid w:val="00B748F0"/>
    <w:rsid w:val="00B75187"/>
    <w:rsid w:val="00B7574A"/>
    <w:rsid w:val="00B75A59"/>
    <w:rsid w:val="00B80798"/>
    <w:rsid w:val="00B80DED"/>
    <w:rsid w:val="00B81C19"/>
    <w:rsid w:val="00B8381D"/>
    <w:rsid w:val="00B84079"/>
    <w:rsid w:val="00B846FD"/>
    <w:rsid w:val="00B863F3"/>
    <w:rsid w:val="00B86B4E"/>
    <w:rsid w:val="00B86FD3"/>
    <w:rsid w:val="00B9066F"/>
    <w:rsid w:val="00B90AD5"/>
    <w:rsid w:val="00B9167C"/>
    <w:rsid w:val="00B91BB6"/>
    <w:rsid w:val="00B91EA5"/>
    <w:rsid w:val="00B92DC6"/>
    <w:rsid w:val="00B93D2E"/>
    <w:rsid w:val="00B95CC7"/>
    <w:rsid w:val="00B96223"/>
    <w:rsid w:val="00B96D96"/>
    <w:rsid w:val="00B97301"/>
    <w:rsid w:val="00BA0649"/>
    <w:rsid w:val="00BA6553"/>
    <w:rsid w:val="00BA69C4"/>
    <w:rsid w:val="00BA75FD"/>
    <w:rsid w:val="00BA7A9D"/>
    <w:rsid w:val="00BB08AA"/>
    <w:rsid w:val="00BB12A6"/>
    <w:rsid w:val="00BB352D"/>
    <w:rsid w:val="00BB44EB"/>
    <w:rsid w:val="00BC04A4"/>
    <w:rsid w:val="00BC0BA5"/>
    <w:rsid w:val="00BC1208"/>
    <w:rsid w:val="00BC122A"/>
    <w:rsid w:val="00BC2243"/>
    <w:rsid w:val="00BC774B"/>
    <w:rsid w:val="00BD06E9"/>
    <w:rsid w:val="00BD0C77"/>
    <w:rsid w:val="00BD1179"/>
    <w:rsid w:val="00BD1DF5"/>
    <w:rsid w:val="00BD32CF"/>
    <w:rsid w:val="00BD3BE6"/>
    <w:rsid w:val="00BD64CA"/>
    <w:rsid w:val="00BD79AB"/>
    <w:rsid w:val="00BE0D2F"/>
    <w:rsid w:val="00BE2971"/>
    <w:rsid w:val="00BE38D3"/>
    <w:rsid w:val="00BE4390"/>
    <w:rsid w:val="00BE5A1B"/>
    <w:rsid w:val="00BE60A1"/>
    <w:rsid w:val="00BF19B7"/>
    <w:rsid w:val="00BF2B59"/>
    <w:rsid w:val="00BF2D41"/>
    <w:rsid w:val="00BF3433"/>
    <w:rsid w:val="00BF4983"/>
    <w:rsid w:val="00BF4D86"/>
    <w:rsid w:val="00BF5211"/>
    <w:rsid w:val="00BF74EA"/>
    <w:rsid w:val="00C0228E"/>
    <w:rsid w:val="00C0258E"/>
    <w:rsid w:val="00C02739"/>
    <w:rsid w:val="00C04376"/>
    <w:rsid w:val="00C1025C"/>
    <w:rsid w:val="00C1083D"/>
    <w:rsid w:val="00C11FA7"/>
    <w:rsid w:val="00C156EB"/>
    <w:rsid w:val="00C15C24"/>
    <w:rsid w:val="00C1704A"/>
    <w:rsid w:val="00C17508"/>
    <w:rsid w:val="00C17AE5"/>
    <w:rsid w:val="00C21088"/>
    <w:rsid w:val="00C2223D"/>
    <w:rsid w:val="00C2261E"/>
    <w:rsid w:val="00C23E93"/>
    <w:rsid w:val="00C24391"/>
    <w:rsid w:val="00C25687"/>
    <w:rsid w:val="00C25713"/>
    <w:rsid w:val="00C26D8E"/>
    <w:rsid w:val="00C30123"/>
    <w:rsid w:val="00C322E9"/>
    <w:rsid w:val="00C34804"/>
    <w:rsid w:val="00C357E4"/>
    <w:rsid w:val="00C41376"/>
    <w:rsid w:val="00C43566"/>
    <w:rsid w:val="00C445D5"/>
    <w:rsid w:val="00C44C8E"/>
    <w:rsid w:val="00C46470"/>
    <w:rsid w:val="00C46E5E"/>
    <w:rsid w:val="00C4719D"/>
    <w:rsid w:val="00C50DCC"/>
    <w:rsid w:val="00C517DA"/>
    <w:rsid w:val="00C517FD"/>
    <w:rsid w:val="00C51C36"/>
    <w:rsid w:val="00C52DE6"/>
    <w:rsid w:val="00C54127"/>
    <w:rsid w:val="00C54FE4"/>
    <w:rsid w:val="00C55046"/>
    <w:rsid w:val="00C555FB"/>
    <w:rsid w:val="00C5591E"/>
    <w:rsid w:val="00C60A58"/>
    <w:rsid w:val="00C61B1D"/>
    <w:rsid w:val="00C62742"/>
    <w:rsid w:val="00C62BC0"/>
    <w:rsid w:val="00C63A7B"/>
    <w:rsid w:val="00C666D7"/>
    <w:rsid w:val="00C679E8"/>
    <w:rsid w:val="00C73E99"/>
    <w:rsid w:val="00C74399"/>
    <w:rsid w:val="00C7455F"/>
    <w:rsid w:val="00C76F90"/>
    <w:rsid w:val="00C7712D"/>
    <w:rsid w:val="00C7747C"/>
    <w:rsid w:val="00C776B6"/>
    <w:rsid w:val="00C80527"/>
    <w:rsid w:val="00C81ADE"/>
    <w:rsid w:val="00C81B9F"/>
    <w:rsid w:val="00C8254A"/>
    <w:rsid w:val="00C83018"/>
    <w:rsid w:val="00C83A90"/>
    <w:rsid w:val="00C8422C"/>
    <w:rsid w:val="00C86B00"/>
    <w:rsid w:val="00C874A6"/>
    <w:rsid w:val="00C90BF6"/>
    <w:rsid w:val="00C94EB0"/>
    <w:rsid w:val="00C968F0"/>
    <w:rsid w:val="00C96E5B"/>
    <w:rsid w:val="00C97150"/>
    <w:rsid w:val="00CA33DB"/>
    <w:rsid w:val="00CA3A06"/>
    <w:rsid w:val="00CA3A2A"/>
    <w:rsid w:val="00CA4B06"/>
    <w:rsid w:val="00CA652C"/>
    <w:rsid w:val="00CA7C2A"/>
    <w:rsid w:val="00CB039D"/>
    <w:rsid w:val="00CB07CB"/>
    <w:rsid w:val="00CB07E5"/>
    <w:rsid w:val="00CB0CF4"/>
    <w:rsid w:val="00CB0F5E"/>
    <w:rsid w:val="00CB3139"/>
    <w:rsid w:val="00CB61F8"/>
    <w:rsid w:val="00CB6360"/>
    <w:rsid w:val="00CB6622"/>
    <w:rsid w:val="00CB669C"/>
    <w:rsid w:val="00CC00B8"/>
    <w:rsid w:val="00CC1464"/>
    <w:rsid w:val="00CC1C4C"/>
    <w:rsid w:val="00CC1EB8"/>
    <w:rsid w:val="00CC2E53"/>
    <w:rsid w:val="00CC427A"/>
    <w:rsid w:val="00CC4572"/>
    <w:rsid w:val="00CC5E5E"/>
    <w:rsid w:val="00CC6B17"/>
    <w:rsid w:val="00CC73EC"/>
    <w:rsid w:val="00CD074F"/>
    <w:rsid w:val="00CD1723"/>
    <w:rsid w:val="00CD598A"/>
    <w:rsid w:val="00CD6EAD"/>
    <w:rsid w:val="00CE0422"/>
    <w:rsid w:val="00CE0AD5"/>
    <w:rsid w:val="00CE277F"/>
    <w:rsid w:val="00CE6635"/>
    <w:rsid w:val="00CF281F"/>
    <w:rsid w:val="00CF309A"/>
    <w:rsid w:val="00CF47A6"/>
    <w:rsid w:val="00CF669E"/>
    <w:rsid w:val="00CF6E94"/>
    <w:rsid w:val="00CF7486"/>
    <w:rsid w:val="00D00111"/>
    <w:rsid w:val="00D007A8"/>
    <w:rsid w:val="00D00C31"/>
    <w:rsid w:val="00D0108C"/>
    <w:rsid w:val="00D01D5D"/>
    <w:rsid w:val="00D02D1E"/>
    <w:rsid w:val="00D0329E"/>
    <w:rsid w:val="00D034E6"/>
    <w:rsid w:val="00D042F3"/>
    <w:rsid w:val="00D065A8"/>
    <w:rsid w:val="00D071EE"/>
    <w:rsid w:val="00D12166"/>
    <w:rsid w:val="00D124B0"/>
    <w:rsid w:val="00D13376"/>
    <w:rsid w:val="00D174E2"/>
    <w:rsid w:val="00D203E3"/>
    <w:rsid w:val="00D20D0C"/>
    <w:rsid w:val="00D20D7D"/>
    <w:rsid w:val="00D21D57"/>
    <w:rsid w:val="00D221BB"/>
    <w:rsid w:val="00D23697"/>
    <w:rsid w:val="00D24437"/>
    <w:rsid w:val="00D246AB"/>
    <w:rsid w:val="00D24E0B"/>
    <w:rsid w:val="00D25787"/>
    <w:rsid w:val="00D2626B"/>
    <w:rsid w:val="00D26C3C"/>
    <w:rsid w:val="00D27021"/>
    <w:rsid w:val="00D272AC"/>
    <w:rsid w:val="00D27F45"/>
    <w:rsid w:val="00D30E2F"/>
    <w:rsid w:val="00D32A9A"/>
    <w:rsid w:val="00D338CD"/>
    <w:rsid w:val="00D34C11"/>
    <w:rsid w:val="00D35A3B"/>
    <w:rsid w:val="00D361CC"/>
    <w:rsid w:val="00D3690F"/>
    <w:rsid w:val="00D36F3C"/>
    <w:rsid w:val="00D37539"/>
    <w:rsid w:val="00D40244"/>
    <w:rsid w:val="00D41677"/>
    <w:rsid w:val="00D43A9B"/>
    <w:rsid w:val="00D52DE1"/>
    <w:rsid w:val="00D542B7"/>
    <w:rsid w:val="00D55E14"/>
    <w:rsid w:val="00D57197"/>
    <w:rsid w:val="00D57FE9"/>
    <w:rsid w:val="00D64AA4"/>
    <w:rsid w:val="00D64B7A"/>
    <w:rsid w:val="00D67312"/>
    <w:rsid w:val="00D703A8"/>
    <w:rsid w:val="00D72CED"/>
    <w:rsid w:val="00D734FA"/>
    <w:rsid w:val="00D76CFF"/>
    <w:rsid w:val="00D77B0D"/>
    <w:rsid w:val="00D77EDF"/>
    <w:rsid w:val="00D8017D"/>
    <w:rsid w:val="00D80A0C"/>
    <w:rsid w:val="00D834B7"/>
    <w:rsid w:val="00D8366D"/>
    <w:rsid w:val="00D83F95"/>
    <w:rsid w:val="00D8562D"/>
    <w:rsid w:val="00D87877"/>
    <w:rsid w:val="00D90CF4"/>
    <w:rsid w:val="00D93B21"/>
    <w:rsid w:val="00DA1E07"/>
    <w:rsid w:val="00DA1FCB"/>
    <w:rsid w:val="00DA7479"/>
    <w:rsid w:val="00DB1909"/>
    <w:rsid w:val="00DB1DAD"/>
    <w:rsid w:val="00DB51EE"/>
    <w:rsid w:val="00DB6553"/>
    <w:rsid w:val="00DC049A"/>
    <w:rsid w:val="00DC1FFE"/>
    <w:rsid w:val="00DC4E38"/>
    <w:rsid w:val="00DC5605"/>
    <w:rsid w:val="00DC5D17"/>
    <w:rsid w:val="00DC6E1E"/>
    <w:rsid w:val="00DD0060"/>
    <w:rsid w:val="00DD0644"/>
    <w:rsid w:val="00DD2392"/>
    <w:rsid w:val="00DD28F1"/>
    <w:rsid w:val="00DD2CD3"/>
    <w:rsid w:val="00DD4C83"/>
    <w:rsid w:val="00DD4E43"/>
    <w:rsid w:val="00DD57C3"/>
    <w:rsid w:val="00DD5B2D"/>
    <w:rsid w:val="00DD633C"/>
    <w:rsid w:val="00DD64CA"/>
    <w:rsid w:val="00DD6FD8"/>
    <w:rsid w:val="00DD7893"/>
    <w:rsid w:val="00DD7A36"/>
    <w:rsid w:val="00DD7BE0"/>
    <w:rsid w:val="00DE0026"/>
    <w:rsid w:val="00DE0414"/>
    <w:rsid w:val="00DE18E0"/>
    <w:rsid w:val="00DE1E1C"/>
    <w:rsid w:val="00DE2810"/>
    <w:rsid w:val="00DE375C"/>
    <w:rsid w:val="00DE542B"/>
    <w:rsid w:val="00DE5980"/>
    <w:rsid w:val="00DE671C"/>
    <w:rsid w:val="00DE7BB4"/>
    <w:rsid w:val="00DF00B8"/>
    <w:rsid w:val="00DF267E"/>
    <w:rsid w:val="00DF402A"/>
    <w:rsid w:val="00DF4304"/>
    <w:rsid w:val="00DF45F4"/>
    <w:rsid w:val="00DF570B"/>
    <w:rsid w:val="00DF67E2"/>
    <w:rsid w:val="00E001A0"/>
    <w:rsid w:val="00E00A4E"/>
    <w:rsid w:val="00E01AD6"/>
    <w:rsid w:val="00E0258D"/>
    <w:rsid w:val="00E0313B"/>
    <w:rsid w:val="00E04F9B"/>
    <w:rsid w:val="00E07924"/>
    <w:rsid w:val="00E10CA9"/>
    <w:rsid w:val="00E10F79"/>
    <w:rsid w:val="00E11859"/>
    <w:rsid w:val="00E11CAF"/>
    <w:rsid w:val="00E11DEE"/>
    <w:rsid w:val="00E14432"/>
    <w:rsid w:val="00E2033D"/>
    <w:rsid w:val="00E20664"/>
    <w:rsid w:val="00E208C3"/>
    <w:rsid w:val="00E20F1F"/>
    <w:rsid w:val="00E22FE0"/>
    <w:rsid w:val="00E230EC"/>
    <w:rsid w:val="00E244D9"/>
    <w:rsid w:val="00E245BD"/>
    <w:rsid w:val="00E255BC"/>
    <w:rsid w:val="00E27892"/>
    <w:rsid w:val="00E32490"/>
    <w:rsid w:val="00E37B1A"/>
    <w:rsid w:val="00E4158D"/>
    <w:rsid w:val="00E415C8"/>
    <w:rsid w:val="00E45030"/>
    <w:rsid w:val="00E46A4A"/>
    <w:rsid w:val="00E46D45"/>
    <w:rsid w:val="00E52B7B"/>
    <w:rsid w:val="00E53604"/>
    <w:rsid w:val="00E53816"/>
    <w:rsid w:val="00E5424D"/>
    <w:rsid w:val="00E555C4"/>
    <w:rsid w:val="00E55746"/>
    <w:rsid w:val="00E558E4"/>
    <w:rsid w:val="00E55A9B"/>
    <w:rsid w:val="00E61288"/>
    <w:rsid w:val="00E61445"/>
    <w:rsid w:val="00E633EE"/>
    <w:rsid w:val="00E65E64"/>
    <w:rsid w:val="00E6623D"/>
    <w:rsid w:val="00E66278"/>
    <w:rsid w:val="00E722D4"/>
    <w:rsid w:val="00E72FBB"/>
    <w:rsid w:val="00E75FA8"/>
    <w:rsid w:val="00E769B1"/>
    <w:rsid w:val="00E76A9B"/>
    <w:rsid w:val="00E76DCB"/>
    <w:rsid w:val="00E76E32"/>
    <w:rsid w:val="00E7719B"/>
    <w:rsid w:val="00E80474"/>
    <w:rsid w:val="00E80C0F"/>
    <w:rsid w:val="00E81952"/>
    <w:rsid w:val="00E846DE"/>
    <w:rsid w:val="00E84F8A"/>
    <w:rsid w:val="00E857F9"/>
    <w:rsid w:val="00E879A9"/>
    <w:rsid w:val="00E911F0"/>
    <w:rsid w:val="00E914A7"/>
    <w:rsid w:val="00E91C9A"/>
    <w:rsid w:val="00E923CE"/>
    <w:rsid w:val="00E930D9"/>
    <w:rsid w:val="00EA2E71"/>
    <w:rsid w:val="00EA46AD"/>
    <w:rsid w:val="00EB09A8"/>
    <w:rsid w:val="00EB0A55"/>
    <w:rsid w:val="00EB2C94"/>
    <w:rsid w:val="00EB3209"/>
    <w:rsid w:val="00EB3520"/>
    <w:rsid w:val="00EB387C"/>
    <w:rsid w:val="00EB515C"/>
    <w:rsid w:val="00EB522D"/>
    <w:rsid w:val="00EB61F1"/>
    <w:rsid w:val="00EB6D51"/>
    <w:rsid w:val="00EC1395"/>
    <w:rsid w:val="00EC1403"/>
    <w:rsid w:val="00EC5069"/>
    <w:rsid w:val="00EC60B3"/>
    <w:rsid w:val="00EC6845"/>
    <w:rsid w:val="00EC7A02"/>
    <w:rsid w:val="00ED099B"/>
    <w:rsid w:val="00ED366F"/>
    <w:rsid w:val="00ED3B3A"/>
    <w:rsid w:val="00ED4797"/>
    <w:rsid w:val="00ED70E7"/>
    <w:rsid w:val="00ED7E76"/>
    <w:rsid w:val="00ED7F87"/>
    <w:rsid w:val="00EE021B"/>
    <w:rsid w:val="00EE054D"/>
    <w:rsid w:val="00EE07C5"/>
    <w:rsid w:val="00EE2439"/>
    <w:rsid w:val="00EE2CC8"/>
    <w:rsid w:val="00EE42AF"/>
    <w:rsid w:val="00EE5704"/>
    <w:rsid w:val="00EE5D97"/>
    <w:rsid w:val="00EF0C16"/>
    <w:rsid w:val="00EF0D94"/>
    <w:rsid w:val="00EF10B4"/>
    <w:rsid w:val="00EF3C19"/>
    <w:rsid w:val="00EF4317"/>
    <w:rsid w:val="00EF612E"/>
    <w:rsid w:val="00EF7364"/>
    <w:rsid w:val="00F003E3"/>
    <w:rsid w:val="00F00571"/>
    <w:rsid w:val="00F021D5"/>
    <w:rsid w:val="00F02A5E"/>
    <w:rsid w:val="00F02D9F"/>
    <w:rsid w:val="00F041EF"/>
    <w:rsid w:val="00F053F3"/>
    <w:rsid w:val="00F05749"/>
    <w:rsid w:val="00F058E4"/>
    <w:rsid w:val="00F05ECE"/>
    <w:rsid w:val="00F05F87"/>
    <w:rsid w:val="00F060EA"/>
    <w:rsid w:val="00F10227"/>
    <w:rsid w:val="00F11BF0"/>
    <w:rsid w:val="00F12F4D"/>
    <w:rsid w:val="00F13AC7"/>
    <w:rsid w:val="00F13C0C"/>
    <w:rsid w:val="00F15015"/>
    <w:rsid w:val="00F153B1"/>
    <w:rsid w:val="00F15C18"/>
    <w:rsid w:val="00F15E1B"/>
    <w:rsid w:val="00F15EBF"/>
    <w:rsid w:val="00F206DB"/>
    <w:rsid w:val="00F21D41"/>
    <w:rsid w:val="00F27C21"/>
    <w:rsid w:val="00F3061D"/>
    <w:rsid w:val="00F30625"/>
    <w:rsid w:val="00F31011"/>
    <w:rsid w:val="00F31397"/>
    <w:rsid w:val="00F323F6"/>
    <w:rsid w:val="00F3244C"/>
    <w:rsid w:val="00F32AC8"/>
    <w:rsid w:val="00F36D48"/>
    <w:rsid w:val="00F36E56"/>
    <w:rsid w:val="00F414CA"/>
    <w:rsid w:val="00F4297F"/>
    <w:rsid w:val="00F43791"/>
    <w:rsid w:val="00F440D1"/>
    <w:rsid w:val="00F44539"/>
    <w:rsid w:val="00F447D7"/>
    <w:rsid w:val="00F4480E"/>
    <w:rsid w:val="00F44A9E"/>
    <w:rsid w:val="00F4554A"/>
    <w:rsid w:val="00F45DAF"/>
    <w:rsid w:val="00F47365"/>
    <w:rsid w:val="00F473DD"/>
    <w:rsid w:val="00F47949"/>
    <w:rsid w:val="00F52304"/>
    <w:rsid w:val="00F524AA"/>
    <w:rsid w:val="00F53F99"/>
    <w:rsid w:val="00F54B2A"/>
    <w:rsid w:val="00F56D81"/>
    <w:rsid w:val="00F56E0E"/>
    <w:rsid w:val="00F57C5C"/>
    <w:rsid w:val="00F6373E"/>
    <w:rsid w:val="00F63F8D"/>
    <w:rsid w:val="00F64356"/>
    <w:rsid w:val="00F64C5C"/>
    <w:rsid w:val="00F6545E"/>
    <w:rsid w:val="00F656F1"/>
    <w:rsid w:val="00F71E57"/>
    <w:rsid w:val="00F729DB"/>
    <w:rsid w:val="00F74BC2"/>
    <w:rsid w:val="00F753AE"/>
    <w:rsid w:val="00F768C6"/>
    <w:rsid w:val="00F769A7"/>
    <w:rsid w:val="00F777FD"/>
    <w:rsid w:val="00F8031C"/>
    <w:rsid w:val="00F84B5C"/>
    <w:rsid w:val="00F85358"/>
    <w:rsid w:val="00F8600B"/>
    <w:rsid w:val="00F86BDB"/>
    <w:rsid w:val="00F87FD3"/>
    <w:rsid w:val="00F90811"/>
    <w:rsid w:val="00F92553"/>
    <w:rsid w:val="00F92BAD"/>
    <w:rsid w:val="00F93FBD"/>
    <w:rsid w:val="00F95042"/>
    <w:rsid w:val="00F955A3"/>
    <w:rsid w:val="00F969C3"/>
    <w:rsid w:val="00FA0E79"/>
    <w:rsid w:val="00FA34B3"/>
    <w:rsid w:val="00FA3AE9"/>
    <w:rsid w:val="00FA682F"/>
    <w:rsid w:val="00FB309F"/>
    <w:rsid w:val="00FB4176"/>
    <w:rsid w:val="00FB48E9"/>
    <w:rsid w:val="00FB5AA1"/>
    <w:rsid w:val="00FB6779"/>
    <w:rsid w:val="00FB68FB"/>
    <w:rsid w:val="00FB7619"/>
    <w:rsid w:val="00FB7764"/>
    <w:rsid w:val="00FC133B"/>
    <w:rsid w:val="00FC1750"/>
    <w:rsid w:val="00FC1E5D"/>
    <w:rsid w:val="00FC45E4"/>
    <w:rsid w:val="00FC55A9"/>
    <w:rsid w:val="00FC56C8"/>
    <w:rsid w:val="00FC5B9F"/>
    <w:rsid w:val="00FC77CE"/>
    <w:rsid w:val="00FC7EA6"/>
    <w:rsid w:val="00FD0C74"/>
    <w:rsid w:val="00FD1690"/>
    <w:rsid w:val="00FD1CB2"/>
    <w:rsid w:val="00FD4FD2"/>
    <w:rsid w:val="00FD5E92"/>
    <w:rsid w:val="00FE21E8"/>
    <w:rsid w:val="00FE3B99"/>
    <w:rsid w:val="00FE3E27"/>
    <w:rsid w:val="00FE5452"/>
    <w:rsid w:val="00FE5885"/>
    <w:rsid w:val="00FE6179"/>
    <w:rsid w:val="00FE674A"/>
    <w:rsid w:val="00FF0259"/>
    <w:rsid w:val="00FF26EB"/>
    <w:rsid w:val="00FF4BBC"/>
    <w:rsid w:val="00FF707A"/>
    <w:rsid w:val="00FF7A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61BA"/>
  <w15:docId w15:val="{4F60669D-F5EC-4BC5-B95E-5FE356CC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61DB"/>
  </w:style>
  <w:style w:type="paragraph" w:styleId="Antrat1">
    <w:name w:val="heading 1"/>
    <w:basedOn w:val="prastasis"/>
    <w:next w:val="prastasis"/>
    <w:link w:val="Antrat1Diagrama"/>
    <w:rsid w:val="009B25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5">
    <w:name w:val="heading 5"/>
    <w:basedOn w:val="prastasis"/>
    <w:next w:val="prastasis"/>
    <w:link w:val="Antrat5Diagrama"/>
    <w:semiHidden/>
    <w:unhideWhenUsed/>
    <w:rsid w:val="002021F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uiPriority w:val="99"/>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uiPriority w:val="99"/>
    <w:rsid w:val="00AC3BB7"/>
    <w:rPr>
      <w:b/>
      <w:bCs/>
    </w:rPr>
  </w:style>
  <w:style w:type="character" w:customStyle="1" w:styleId="KomentarotemaDiagrama">
    <w:name w:val="Komentaro tema Diagrama"/>
    <w:basedOn w:val="KomentarotekstasDiagrama"/>
    <w:link w:val="Komentarotema"/>
    <w:uiPriority w:val="99"/>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 w:type="paragraph" w:styleId="Pataisymai">
    <w:name w:val="Revision"/>
    <w:hidden/>
    <w:semiHidden/>
    <w:rsid w:val="006123C7"/>
  </w:style>
  <w:style w:type="paragraph" w:customStyle="1" w:styleId="tajtip">
    <w:name w:val="tajtip"/>
    <w:basedOn w:val="prastasis"/>
    <w:rsid w:val="00707C44"/>
    <w:pPr>
      <w:spacing w:before="100" w:beforeAutospacing="1" w:after="100" w:afterAutospacing="1"/>
    </w:pPr>
    <w:rPr>
      <w:szCs w:val="24"/>
      <w:lang w:eastAsia="lt-LT"/>
    </w:rPr>
  </w:style>
  <w:style w:type="paragraph" w:customStyle="1" w:styleId="pf0">
    <w:name w:val="pf0"/>
    <w:basedOn w:val="prastasis"/>
    <w:rsid w:val="00166023"/>
    <w:pPr>
      <w:spacing w:before="100" w:beforeAutospacing="1" w:after="100" w:afterAutospacing="1"/>
    </w:pPr>
    <w:rPr>
      <w:szCs w:val="24"/>
      <w:lang w:eastAsia="lt-LT"/>
    </w:rPr>
  </w:style>
  <w:style w:type="character" w:customStyle="1" w:styleId="cf01">
    <w:name w:val="cf01"/>
    <w:basedOn w:val="Numatytasispastraiposriftas"/>
    <w:rsid w:val="00166023"/>
    <w:rPr>
      <w:rFonts w:ascii="Segoe UI" w:hAnsi="Segoe UI" w:cs="Segoe UI" w:hint="default"/>
      <w:color w:val="333333"/>
      <w:sz w:val="18"/>
      <w:szCs w:val="18"/>
      <w:shd w:val="clear" w:color="auto" w:fill="FFFFFF"/>
    </w:rPr>
  </w:style>
  <w:style w:type="character" w:customStyle="1" w:styleId="cf11">
    <w:name w:val="cf11"/>
    <w:basedOn w:val="Numatytasispastraiposriftas"/>
    <w:rsid w:val="00166023"/>
    <w:rPr>
      <w:rFonts w:ascii="Segoe UI" w:hAnsi="Segoe UI" w:cs="Segoe UI" w:hint="default"/>
      <w:sz w:val="18"/>
      <w:szCs w:val="18"/>
      <w:shd w:val="clear" w:color="auto" w:fill="FFFFFF"/>
    </w:rPr>
  </w:style>
  <w:style w:type="paragraph" w:styleId="Pavadinimas">
    <w:name w:val="Title"/>
    <w:basedOn w:val="Antrat1"/>
    <w:link w:val="PavadinimasDiagrama"/>
    <w:qFormat/>
    <w:rsid w:val="009B2592"/>
    <w:pPr>
      <w:keepLines w:val="0"/>
      <w:spacing w:before="0"/>
      <w:ind w:left="1134" w:right="1134"/>
      <w:jc w:val="center"/>
    </w:pPr>
    <w:rPr>
      <w:rFonts w:ascii="Times New Roman" w:eastAsia="Times New Roman" w:hAnsi="Times New Roman" w:cs="Times New Roman"/>
      <w:b/>
      <w:bCs/>
      <w:caps/>
      <w:color w:val="auto"/>
      <w:sz w:val="26"/>
      <w:szCs w:val="24"/>
      <w:lang w:val="x-none" w:eastAsia="x-none"/>
    </w:rPr>
  </w:style>
  <w:style w:type="character" w:customStyle="1" w:styleId="PavadinimasDiagrama">
    <w:name w:val="Pavadinimas Diagrama"/>
    <w:basedOn w:val="Numatytasispastraiposriftas"/>
    <w:link w:val="Pavadinimas"/>
    <w:rsid w:val="009B2592"/>
    <w:rPr>
      <w:b/>
      <w:bCs/>
      <w:caps/>
      <w:sz w:val="26"/>
      <w:szCs w:val="24"/>
      <w:lang w:val="x-none" w:eastAsia="x-none"/>
    </w:rPr>
  </w:style>
  <w:style w:type="character" w:customStyle="1" w:styleId="Antrat1Diagrama">
    <w:name w:val="Antraštė 1 Diagrama"/>
    <w:basedOn w:val="Numatytasispastraiposriftas"/>
    <w:link w:val="Antrat1"/>
    <w:rsid w:val="009B2592"/>
    <w:rPr>
      <w:rFonts w:asciiTheme="majorHAnsi" w:eastAsiaTheme="majorEastAsia" w:hAnsiTheme="majorHAnsi" w:cstheme="majorBidi"/>
      <w:color w:val="365F91" w:themeColor="accent1" w:themeShade="BF"/>
      <w:sz w:val="32"/>
      <w:szCs w:val="32"/>
    </w:rPr>
  </w:style>
  <w:style w:type="character" w:customStyle="1" w:styleId="Antrat5Diagrama">
    <w:name w:val="Antraštė 5 Diagrama"/>
    <w:basedOn w:val="Numatytasispastraiposriftas"/>
    <w:link w:val="Antrat5"/>
    <w:semiHidden/>
    <w:rsid w:val="002021FD"/>
    <w:rPr>
      <w:rFonts w:asciiTheme="majorHAnsi" w:eastAsiaTheme="majorEastAsia" w:hAnsiTheme="majorHAnsi" w:cstheme="majorBidi"/>
      <w:color w:val="365F91" w:themeColor="accent1" w:themeShade="BF"/>
    </w:rPr>
  </w:style>
  <w:style w:type="paragraph" w:customStyle="1" w:styleId="Tekstas">
    <w:name w:val="Tekstas"/>
    <w:basedOn w:val="prastasis"/>
    <w:uiPriority w:val="99"/>
    <w:qFormat/>
    <w:rsid w:val="002021FD"/>
    <w:pPr>
      <w:spacing w:before="40" w:after="40"/>
      <w:ind w:firstLine="1247"/>
      <w:jc w:val="both"/>
    </w:pPr>
    <w:rPr>
      <w:szCs w:val="24"/>
    </w:rPr>
  </w:style>
  <w:style w:type="paragraph" w:styleId="Pagrindinistekstas2">
    <w:name w:val="Body Text 2"/>
    <w:basedOn w:val="prastasis"/>
    <w:link w:val="Pagrindinistekstas2Diagrama"/>
    <w:semiHidden/>
    <w:rsid w:val="002021FD"/>
    <w:pPr>
      <w:jc w:val="both"/>
    </w:pPr>
    <w:rPr>
      <w:sz w:val="28"/>
      <w:szCs w:val="24"/>
    </w:rPr>
  </w:style>
  <w:style w:type="character" w:customStyle="1" w:styleId="Pagrindinistekstas2Diagrama">
    <w:name w:val="Pagrindinis tekstas 2 Diagrama"/>
    <w:basedOn w:val="Numatytasispastraiposriftas"/>
    <w:link w:val="Pagrindinistekstas2"/>
    <w:semiHidden/>
    <w:rsid w:val="002021FD"/>
    <w:rPr>
      <w:sz w:val="28"/>
      <w:szCs w:val="24"/>
    </w:rPr>
  </w:style>
  <w:style w:type="paragraph" w:styleId="Pagrindiniotekstotrauka">
    <w:name w:val="Body Text Indent"/>
    <w:basedOn w:val="prastasis"/>
    <w:link w:val="PagrindiniotekstotraukaDiagrama"/>
    <w:semiHidden/>
    <w:rsid w:val="002021FD"/>
    <w:pPr>
      <w:ind w:firstLine="720"/>
      <w:jc w:val="both"/>
    </w:pPr>
    <w:rPr>
      <w:szCs w:val="24"/>
    </w:rPr>
  </w:style>
  <w:style w:type="character" w:customStyle="1" w:styleId="PagrindiniotekstotraukaDiagrama">
    <w:name w:val="Pagrindinio teksto įtrauka Diagrama"/>
    <w:basedOn w:val="Numatytasispastraiposriftas"/>
    <w:link w:val="Pagrindiniotekstotrauka"/>
    <w:semiHidden/>
    <w:rsid w:val="002021FD"/>
    <w:rPr>
      <w:szCs w:val="24"/>
    </w:rPr>
  </w:style>
  <w:style w:type="paragraph" w:styleId="Paprastasistekstas">
    <w:name w:val="Plain Text"/>
    <w:basedOn w:val="prastasis"/>
    <w:link w:val="PaprastasistekstasDiagrama"/>
    <w:uiPriority w:val="99"/>
    <w:semiHidden/>
    <w:unhideWhenUsed/>
    <w:rsid w:val="00EA2E71"/>
    <w:rPr>
      <w:rFonts w:ascii="Calibri" w:eastAsiaTheme="minorHAnsi" w:hAnsi="Calibri" w:cs="Calibri"/>
      <w:sz w:val="22"/>
      <w:szCs w:val="22"/>
      <w:lang w:val="en-US"/>
    </w:rPr>
  </w:style>
  <w:style w:type="character" w:customStyle="1" w:styleId="PaprastasistekstasDiagrama">
    <w:name w:val="Paprastasis tekstas Diagrama"/>
    <w:basedOn w:val="Numatytasispastraiposriftas"/>
    <w:link w:val="Paprastasistekstas"/>
    <w:uiPriority w:val="99"/>
    <w:semiHidden/>
    <w:rsid w:val="00EA2E71"/>
    <w:rPr>
      <w:rFonts w:ascii="Calibri" w:eastAsiaTheme="minorHAnsi" w:hAnsi="Calibri" w:cs="Calibri"/>
      <w:sz w:val="22"/>
      <w:szCs w:val="22"/>
      <w:lang w:val="en-US"/>
    </w:rPr>
  </w:style>
  <w:style w:type="paragraph" w:customStyle="1" w:styleId="Default">
    <w:name w:val="Default"/>
    <w:rsid w:val="005553CC"/>
    <w:pPr>
      <w:autoSpaceDE w:val="0"/>
      <w:autoSpaceDN w:val="0"/>
      <w:adjustRightInd w:val="0"/>
    </w:pPr>
    <w:rPr>
      <w:color w:val="000000"/>
      <w:szCs w:val="24"/>
      <w:lang w:val="en-US"/>
    </w:rPr>
  </w:style>
  <w:style w:type="character" w:styleId="Hipersaitas">
    <w:name w:val="Hyperlink"/>
    <w:basedOn w:val="Numatytasispastraiposriftas"/>
    <w:unhideWhenUsed/>
    <w:rsid w:val="002D65AA"/>
    <w:rPr>
      <w:color w:val="0000FF" w:themeColor="hyperlink"/>
      <w:u w:val="single"/>
    </w:rPr>
  </w:style>
  <w:style w:type="character" w:customStyle="1" w:styleId="Neapdorotaspaminjimas1">
    <w:name w:val="Neapdorotas paminėjimas1"/>
    <w:basedOn w:val="Numatytasispastraiposriftas"/>
    <w:uiPriority w:val="99"/>
    <w:semiHidden/>
    <w:unhideWhenUsed/>
    <w:rsid w:val="002D65AA"/>
    <w:rPr>
      <w:color w:val="605E5C"/>
      <w:shd w:val="clear" w:color="auto" w:fill="E1DFDD"/>
    </w:rPr>
  </w:style>
  <w:style w:type="character" w:styleId="Neapdorotaspaminjimas">
    <w:name w:val="Unresolved Mention"/>
    <w:basedOn w:val="Numatytasispastraiposriftas"/>
    <w:uiPriority w:val="99"/>
    <w:semiHidden/>
    <w:unhideWhenUsed/>
    <w:rsid w:val="001151C5"/>
    <w:rPr>
      <w:color w:val="605E5C"/>
      <w:shd w:val="clear" w:color="auto" w:fill="E1DFDD"/>
    </w:rPr>
  </w:style>
  <w:style w:type="table" w:styleId="Lentelstinklelis">
    <w:name w:val="Table Grid"/>
    <w:basedOn w:val="prastojilentel"/>
    <w:rsid w:val="00E6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FA34B3"/>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5A1B"/>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166DC5"/>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B3CC0"/>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0349F"/>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B0F5E"/>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52F3F"/>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FE674A"/>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914B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B5702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B5702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B5702D"/>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7E680C"/>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DD6FD8"/>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865623"/>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DE375C"/>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39"/>
    <w:rsid w:val="004D291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39"/>
    <w:rsid w:val="00F153B1"/>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A11D5F"/>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042">
      <w:bodyDiv w:val="1"/>
      <w:marLeft w:val="0"/>
      <w:marRight w:val="0"/>
      <w:marTop w:val="0"/>
      <w:marBottom w:val="0"/>
      <w:divBdr>
        <w:top w:val="none" w:sz="0" w:space="0" w:color="auto"/>
        <w:left w:val="none" w:sz="0" w:space="0" w:color="auto"/>
        <w:bottom w:val="none" w:sz="0" w:space="0" w:color="auto"/>
        <w:right w:val="none" w:sz="0" w:space="0" w:color="auto"/>
      </w:divBdr>
      <w:divsChild>
        <w:div w:id="593712144">
          <w:marLeft w:val="360"/>
          <w:marRight w:val="0"/>
          <w:marTop w:val="0"/>
          <w:marBottom w:val="0"/>
          <w:divBdr>
            <w:top w:val="none" w:sz="0" w:space="0" w:color="auto"/>
            <w:left w:val="none" w:sz="0" w:space="0" w:color="auto"/>
            <w:bottom w:val="none" w:sz="0" w:space="0" w:color="auto"/>
            <w:right w:val="none" w:sz="0" w:space="0" w:color="auto"/>
          </w:divBdr>
        </w:div>
      </w:divsChild>
    </w:div>
    <w:div w:id="131291166">
      <w:bodyDiv w:val="1"/>
      <w:marLeft w:val="0"/>
      <w:marRight w:val="0"/>
      <w:marTop w:val="0"/>
      <w:marBottom w:val="0"/>
      <w:divBdr>
        <w:top w:val="none" w:sz="0" w:space="0" w:color="auto"/>
        <w:left w:val="none" w:sz="0" w:space="0" w:color="auto"/>
        <w:bottom w:val="none" w:sz="0" w:space="0" w:color="auto"/>
        <w:right w:val="none" w:sz="0" w:space="0" w:color="auto"/>
      </w:divBdr>
    </w:div>
    <w:div w:id="210074640">
      <w:bodyDiv w:val="1"/>
      <w:marLeft w:val="0"/>
      <w:marRight w:val="0"/>
      <w:marTop w:val="0"/>
      <w:marBottom w:val="0"/>
      <w:divBdr>
        <w:top w:val="none" w:sz="0" w:space="0" w:color="auto"/>
        <w:left w:val="none" w:sz="0" w:space="0" w:color="auto"/>
        <w:bottom w:val="none" w:sz="0" w:space="0" w:color="auto"/>
        <w:right w:val="none" w:sz="0" w:space="0" w:color="auto"/>
      </w:divBdr>
    </w:div>
    <w:div w:id="356126223">
      <w:bodyDiv w:val="1"/>
      <w:marLeft w:val="0"/>
      <w:marRight w:val="0"/>
      <w:marTop w:val="0"/>
      <w:marBottom w:val="0"/>
      <w:divBdr>
        <w:top w:val="none" w:sz="0" w:space="0" w:color="auto"/>
        <w:left w:val="none" w:sz="0" w:space="0" w:color="auto"/>
        <w:bottom w:val="none" w:sz="0" w:space="0" w:color="auto"/>
        <w:right w:val="none" w:sz="0" w:space="0" w:color="auto"/>
      </w:divBdr>
    </w:div>
    <w:div w:id="398986246">
      <w:bodyDiv w:val="1"/>
      <w:marLeft w:val="0"/>
      <w:marRight w:val="0"/>
      <w:marTop w:val="0"/>
      <w:marBottom w:val="0"/>
      <w:divBdr>
        <w:top w:val="none" w:sz="0" w:space="0" w:color="auto"/>
        <w:left w:val="none" w:sz="0" w:space="0" w:color="auto"/>
        <w:bottom w:val="none" w:sz="0" w:space="0" w:color="auto"/>
        <w:right w:val="none" w:sz="0" w:space="0" w:color="auto"/>
      </w:divBdr>
    </w:div>
    <w:div w:id="425464397">
      <w:bodyDiv w:val="1"/>
      <w:marLeft w:val="0"/>
      <w:marRight w:val="0"/>
      <w:marTop w:val="0"/>
      <w:marBottom w:val="0"/>
      <w:divBdr>
        <w:top w:val="none" w:sz="0" w:space="0" w:color="auto"/>
        <w:left w:val="none" w:sz="0" w:space="0" w:color="auto"/>
        <w:bottom w:val="none" w:sz="0" w:space="0" w:color="auto"/>
        <w:right w:val="none" w:sz="0" w:space="0" w:color="auto"/>
      </w:divBdr>
    </w:div>
    <w:div w:id="447820685">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04478021">
      <w:bodyDiv w:val="1"/>
      <w:marLeft w:val="0"/>
      <w:marRight w:val="0"/>
      <w:marTop w:val="0"/>
      <w:marBottom w:val="0"/>
      <w:divBdr>
        <w:top w:val="none" w:sz="0" w:space="0" w:color="auto"/>
        <w:left w:val="none" w:sz="0" w:space="0" w:color="auto"/>
        <w:bottom w:val="none" w:sz="0" w:space="0" w:color="auto"/>
        <w:right w:val="none" w:sz="0" w:space="0" w:color="auto"/>
      </w:divBdr>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062407249">
      <w:bodyDiv w:val="1"/>
      <w:marLeft w:val="0"/>
      <w:marRight w:val="0"/>
      <w:marTop w:val="0"/>
      <w:marBottom w:val="0"/>
      <w:divBdr>
        <w:top w:val="none" w:sz="0" w:space="0" w:color="auto"/>
        <w:left w:val="none" w:sz="0" w:space="0" w:color="auto"/>
        <w:bottom w:val="none" w:sz="0" w:space="0" w:color="auto"/>
        <w:right w:val="none" w:sz="0" w:space="0" w:color="auto"/>
      </w:divBdr>
      <w:divsChild>
        <w:div w:id="128206681">
          <w:marLeft w:val="360"/>
          <w:marRight w:val="0"/>
          <w:marTop w:val="0"/>
          <w:marBottom w:val="0"/>
          <w:divBdr>
            <w:top w:val="none" w:sz="0" w:space="0" w:color="auto"/>
            <w:left w:val="none" w:sz="0" w:space="0" w:color="auto"/>
            <w:bottom w:val="none" w:sz="0" w:space="0" w:color="auto"/>
            <w:right w:val="none" w:sz="0" w:space="0" w:color="auto"/>
          </w:divBdr>
        </w:div>
      </w:divsChild>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469830849">
              <w:marLeft w:val="0"/>
              <w:marRight w:val="0"/>
              <w:marTop w:val="0"/>
              <w:marBottom w:val="0"/>
              <w:divBdr>
                <w:top w:val="none" w:sz="0" w:space="0" w:color="auto"/>
                <w:left w:val="none" w:sz="0" w:space="0" w:color="auto"/>
                <w:bottom w:val="none" w:sz="0" w:space="0" w:color="auto"/>
                <w:right w:val="none" w:sz="0" w:space="0" w:color="auto"/>
              </w:divBdr>
            </w:div>
            <w:div w:id="633297837">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639530932">
      <w:bodyDiv w:val="1"/>
      <w:marLeft w:val="0"/>
      <w:marRight w:val="0"/>
      <w:marTop w:val="0"/>
      <w:marBottom w:val="0"/>
      <w:divBdr>
        <w:top w:val="none" w:sz="0" w:space="0" w:color="auto"/>
        <w:left w:val="none" w:sz="0" w:space="0" w:color="auto"/>
        <w:bottom w:val="none" w:sz="0" w:space="0" w:color="auto"/>
        <w:right w:val="none" w:sz="0" w:space="0" w:color="auto"/>
      </w:divBdr>
    </w:div>
    <w:div w:id="1697658788">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1958826198">
      <w:bodyDiv w:val="1"/>
      <w:marLeft w:val="0"/>
      <w:marRight w:val="0"/>
      <w:marTop w:val="0"/>
      <w:marBottom w:val="0"/>
      <w:divBdr>
        <w:top w:val="none" w:sz="0" w:space="0" w:color="auto"/>
        <w:left w:val="none" w:sz="0" w:space="0" w:color="auto"/>
        <w:bottom w:val="none" w:sz="0" w:space="0" w:color="auto"/>
        <w:right w:val="none" w:sz="0" w:space="0" w:color="auto"/>
      </w:divBdr>
      <w:divsChild>
        <w:div w:id="44719394">
          <w:marLeft w:val="36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7FA2DF7-CD9F-4E04-9875-81B32B26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13448</Words>
  <Characters>76655</Characters>
  <Application>Microsoft Office Word</Application>
  <DocSecurity>0</DocSecurity>
  <Lines>638</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89924</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Burokaitė</dc:creator>
  <cp:keywords/>
  <dc:description/>
  <cp:lastModifiedBy>Alina Dokutovičienė</cp:lastModifiedBy>
  <cp:revision>6</cp:revision>
  <cp:lastPrinted>2023-05-02T05:48:00Z</cp:lastPrinted>
  <dcterms:created xsi:type="dcterms:W3CDTF">2025-08-29T04:21:00Z</dcterms:created>
  <dcterms:modified xsi:type="dcterms:W3CDTF">2025-08-29T12:08:00Z</dcterms:modified>
</cp:coreProperties>
</file>