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06E0" w14:textId="77777777" w:rsidR="00DB1DAD" w:rsidRPr="007204A0" w:rsidRDefault="00DB1DAD" w:rsidP="00034622">
      <w:pPr>
        <w:keepNext/>
        <w:ind w:firstLine="851"/>
        <w:jc w:val="right"/>
        <w:rPr>
          <w:b/>
          <w:szCs w:val="24"/>
        </w:rPr>
      </w:pPr>
    </w:p>
    <w:p w14:paraId="0A833DF5" w14:textId="10A215FC" w:rsidR="005A4FA8" w:rsidRPr="00A12F1D" w:rsidRDefault="00ED366F" w:rsidP="00ED366F">
      <w:pPr>
        <w:keepNext/>
        <w:jc w:val="center"/>
        <w:rPr>
          <w:b/>
          <w:szCs w:val="24"/>
        </w:rPr>
      </w:pPr>
      <w:bookmarkStart w:id="0" w:name="_Hlk205638562"/>
      <w:r w:rsidRPr="00A12F1D">
        <w:rPr>
          <w:noProof/>
          <w:szCs w:val="24"/>
          <w:lang w:eastAsia="lt-LT"/>
        </w:rPr>
        <w:drawing>
          <wp:inline distT="0" distB="0" distL="0" distR="0" wp14:anchorId="001DEA9C" wp14:editId="3AE89317">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5320C7C" w14:textId="77777777" w:rsidR="00DB1DAD" w:rsidRPr="00A12F1D" w:rsidRDefault="00DB1DAD" w:rsidP="00ED366F">
      <w:pPr>
        <w:keepNext/>
        <w:jc w:val="center"/>
        <w:rPr>
          <w:b/>
          <w:szCs w:val="24"/>
        </w:rPr>
      </w:pPr>
    </w:p>
    <w:p w14:paraId="67EC8ED5" w14:textId="77777777" w:rsidR="0008049A" w:rsidRPr="00A12F1D" w:rsidRDefault="007D5698" w:rsidP="00ED366F">
      <w:pPr>
        <w:keepNext/>
        <w:jc w:val="center"/>
        <w:rPr>
          <w:b/>
          <w:caps/>
          <w:szCs w:val="24"/>
        </w:rPr>
      </w:pPr>
      <w:r w:rsidRPr="00A12F1D">
        <w:rPr>
          <w:b/>
          <w:caps/>
          <w:szCs w:val="24"/>
        </w:rPr>
        <w:t>TEISĖJŲ TARYBA</w:t>
      </w:r>
    </w:p>
    <w:p w14:paraId="79306F5F" w14:textId="77777777" w:rsidR="0008049A" w:rsidRPr="00A12F1D" w:rsidRDefault="0008049A" w:rsidP="00034622">
      <w:pPr>
        <w:keepNext/>
        <w:ind w:firstLine="851"/>
        <w:jc w:val="center"/>
        <w:rPr>
          <w:b/>
          <w:caps/>
          <w:szCs w:val="24"/>
        </w:rPr>
      </w:pPr>
    </w:p>
    <w:p w14:paraId="522D823A" w14:textId="77777777" w:rsidR="0008049A" w:rsidRPr="00A12F1D" w:rsidRDefault="007D5698" w:rsidP="00ED366F">
      <w:pPr>
        <w:keepNext/>
        <w:jc w:val="center"/>
        <w:rPr>
          <w:b/>
          <w:caps/>
          <w:szCs w:val="24"/>
        </w:rPr>
      </w:pPr>
      <w:r w:rsidRPr="00A12F1D">
        <w:rPr>
          <w:b/>
          <w:caps/>
          <w:szCs w:val="24"/>
        </w:rPr>
        <w:t>NUTARIMAS</w:t>
      </w:r>
    </w:p>
    <w:p w14:paraId="580D7B5A" w14:textId="7DAFF507" w:rsidR="009458BE" w:rsidRPr="00A12F1D" w:rsidRDefault="00F05F87" w:rsidP="009458BE">
      <w:pPr>
        <w:pStyle w:val="Pavadinimas"/>
        <w:ind w:left="709" w:right="991"/>
        <w:rPr>
          <w:sz w:val="24"/>
          <w:lang w:val="lt-LT"/>
        </w:rPr>
      </w:pPr>
      <w:bookmarkStart w:id="1" w:name="_Hlk31014389"/>
      <w:r w:rsidRPr="00A12F1D">
        <w:rPr>
          <w:sz w:val="24"/>
          <w:lang w:val="lt-LT"/>
        </w:rPr>
        <w:t>DĖL</w:t>
      </w:r>
      <w:r w:rsidR="009458BE" w:rsidRPr="00A12F1D">
        <w:rPr>
          <w:sz w:val="24"/>
          <w:lang w:val="lt-LT"/>
        </w:rPr>
        <w:t xml:space="preserve"> </w:t>
      </w:r>
      <w:r w:rsidR="009458BE" w:rsidRPr="00A12F1D">
        <w:rPr>
          <w:rFonts w:eastAsia="Calibri"/>
          <w:sz w:val="24"/>
          <w:lang w:eastAsia="lt-LT"/>
        </w:rPr>
        <w:t>LIETUVOS RESPUBLIKOS TEISMUOSE NAGRINĖJAMŲ BYLŲ NUMERAVIMO TAISYKLIŲ, PATVIRTINTŲ TEISĖJŲ TARYBOS 2014 M. SPALIO 31 D. NUTARIMU NR. 13P-136-(7.1.2) „DĖL LIETUVOS RESPUBLIKOS TEISMUOSE NAGRINĖJAMŲ BYLŲ NUMERAVIMO TAISYKLIŲ PATVIRTINIMO“ PAKEITIMO</w:t>
      </w:r>
    </w:p>
    <w:p w14:paraId="2AA4C8C9" w14:textId="77777777" w:rsidR="009458BE" w:rsidRPr="00A12F1D" w:rsidRDefault="009458BE" w:rsidP="002D7937">
      <w:pPr>
        <w:pStyle w:val="Pavadinimas"/>
        <w:ind w:left="709" w:right="991"/>
        <w:rPr>
          <w:sz w:val="24"/>
          <w:lang w:val="lt-LT"/>
        </w:rPr>
      </w:pPr>
    </w:p>
    <w:bookmarkEnd w:id="1"/>
    <w:p w14:paraId="2DCB0792" w14:textId="1DB6FA8F" w:rsidR="0008049A" w:rsidRPr="00A12F1D" w:rsidRDefault="007D5698" w:rsidP="00ED366F">
      <w:pPr>
        <w:jc w:val="center"/>
        <w:rPr>
          <w:bCs/>
          <w:szCs w:val="24"/>
        </w:rPr>
      </w:pPr>
      <w:r w:rsidRPr="00A12F1D">
        <w:rPr>
          <w:bCs/>
          <w:szCs w:val="24"/>
        </w:rPr>
        <w:t>20</w:t>
      </w:r>
      <w:r w:rsidR="004F0062" w:rsidRPr="00A12F1D">
        <w:rPr>
          <w:bCs/>
          <w:szCs w:val="24"/>
        </w:rPr>
        <w:t>2</w:t>
      </w:r>
      <w:r w:rsidR="00F95042" w:rsidRPr="00A12F1D">
        <w:rPr>
          <w:bCs/>
          <w:szCs w:val="24"/>
        </w:rPr>
        <w:t>5</w:t>
      </w:r>
      <w:r w:rsidRPr="00A12F1D">
        <w:rPr>
          <w:bCs/>
          <w:szCs w:val="24"/>
        </w:rPr>
        <w:t xml:space="preserve"> m</w:t>
      </w:r>
      <w:r w:rsidR="005A4FA8" w:rsidRPr="00A12F1D">
        <w:rPr>
          <w:bCs/>
          <w:szCs w:val="24"/>
        </w:rPr>
        <w:t xml:space="preserve">. </w:t>
      </w:r>
      <w:r w:rsidR="007E3F47" w:rsidRPr="00A12F1D">
        <w:rPr>
          <w:bCs/>
          <w:szCs w:val="24"/>
        </w:rPr>
        <w:t>rugpjūčio 29</w:t>
      </w:r>
      <w:r w:rsidR="005A4FA8" w:rsidRPr="00A12F1D">
        <w:rPr>
          <w:bCs/>
          <w:szCs w:val="24"/>
        </w:rPr>
        <w:t xml:space="preserve"> d. Nr. 13P-</w:t>
      </w:r>
      <w:r w:rsidR="00FC10E0">
        <w:rPr>
          <w:bCs/>
          <w:szCs w:val="24"/>
        </w:rPr>
        <w:t>117</w:t>
      </w:r>
      <w:r w:rsidRPr="00A12F1D">
        <w:rPr>
          <w:bCs/>
          <w:szCs w:val="24"/>
        </w:rPr>
        <w:t>-(7.1.2</w:t>
      </w:r>
      <w:r w:rsidR="007E3F47" w:rsidRPr="00A12F1D">
        <w:rPr>
          <w:bCs/>
          <w:szCs w:val="24"/>
        </w:rPr>
        <w:t>.E</w:t>
      </w:r>
      <w:r w:rsidRPr="00A12F1D">
        <w:rPr>
          <w:bCs/>
          <w:szCs w:val="24"/>
        </w:rPr>
        <w:t>)</w:t>
      </w:r>
    </w:p>
    <w:p w14:paraId="60EE25E2" w14:textId="50DE2983" w:rsidR="0008049A" w:rsidRPr="00A12F1D" w:rsidRDefault="007D5698" w:rsidP="00DB1DAD">
      <w:pPr>
        <w:jc w:val="center"/>
        <w:rPr>
          <w:bCs/>
          <w:szCs w:val="24"/>
        </w:rPr>
      </w:pPr>
      <w:r w:rsidRPr="00A12F1D">
        <w:rPr>
          <w:bCs/>
          <w:szCs w:val="24"/>
        </w:rPr>
        <w:t>Vilnius</w:t>
      </w:r>
    </w:p>
    <w:p w14:paraId="75EB5423" w14:textId="77777777" w:rsidR="00ED366F" w:rsidRPr="00A12F1D" w:rsidRDefault="00ED366F" w:rsidP="00034622">
      <w:pPr>
        <w:ind w:firstLine="851"/>
        <w:jc w:val="center"/>
        <w:rPr>
          <w:bCs/>
          <w:szCs w:val="24"/>
        </w:rPr>
      </w:pPr>
    </w:p>
    <w:p w14:paraId="19E57616" w14:textId="2D2AD5C8" w:rsidR="00984597" w:rsidRPr="00A12F1D" w:rsidRDefault="003E5437" w:rsidP="00984597">
      <w:pPr>
        <w:pStyle w:val="pf0"/>
        <w:spacing w:before="0" w:beforeAutospacing="0" w:after="0" w:afterAutospacing="0"/>
        <w:ind w:firstLine="709"/>
        <w:jc w:val="both"/>
        <w:rPr>
          <w:bCs/>
        </w:rPr>
      </w:pPr>
      <w:r w:rsidRPr="00A12F1D">
        <w:rPr>
          <w:bCs/>
        </w:rPr>
        <w:t>Vadovaudamasi Lietuvos Respublikos teismų įstatymo</w:t>
      </w:r>
      <w:r w:rsidR="00B45A90" w:rsidRPr="00A12F1D">
        <w:rPr>
          <w:bCs/>
        </w:rPr>
        <w:t xml:space="preserve"> </w:t>
      </w:r>
      <w:r w:rsidRPr="00A12F1D">
        <w:rPr>
          <w:bCs/>
        </w:rPr>
        <w:t>120</w:t>
      </w:r>
      <w:r w:rsidR="00ED366F" w:rsidRPr="00A12F1D">
        <w:rPr>
          <w:bCs/>
        </w:rPr>
        <w:t> </w:t>
      </w:r>
      <w:r w:rsidRPr="00A12F1D">
        <w:rPr>
          <w:bCs/>
        </w:rPr>
        <w:t>straipsnio 1</w:t>
      </w:r>
      <w:r w:rsidR="00B45A90" w:rsidRPr="00A12F1D">
        <w:rPr>
          <w:bCs/>
        </w:rPr>
        <w:t>7</w:t>
      </w:r>
      <w:r w:rsidR="00B81C19" w:rsidRPr="00A12F1D">
        <w:rPr>
          <w:bCs/>
        </w:rPr>
        <w:t> </w:t>
      </w:r>
      <w:r w:rsidRPr="00A12F1D">
        <w:rPr>
          <w:bCs/>
        </w:rPr>
        <w:t>punktu</w:t>
      </w:r>
      <w:r w:rsidR="009B330C" w:rsidRPr="00A12F1D">
        <w:rPr>
          <w:bCs/>
        </w:rPr>
        <w:t>,</w:t>
      </w:r>
      <w:r w:rsidR="00166023" w:rsidRPr="00A12F1D">
        <w:rPr>
          <w:rStyle w:val="DebesliotekstasDiagrama"/>
          <w:rFonts w:ascii="Times New Roman" w:hAnsi="Times New Roman" w:cs="Times New Roman"/>
          <w:bCs/>
          <w:sz w:val="24"/>
          <w:szCs w:val="24"/>
        </w:rPr>
        <w:t xml:space="preserve"> </w:t>
      </w:r>
      <w:r w:rsidR="00984597" w:rsidRPr="00A12F1D">
        <w:rPr>
          <w:bCs/>
        </w:rPr>
        <w:t xml:space="preserve">atsižvelgdama į tai, kad 2025 m. lapkričio 3 d. planuojama modernizuotos Lietuvos teismų informacinės sistemos </w:t>
      </w:r>
      <w:r w:rsidR="00C20F06" w:rsidRPr="00A12F1D">
        <w:rPr>
          <w:bCs/>
        </w:rPr>
        <w:t>(toliau – LITEKO</w:t>
      </w:r>
      <w:r w:rsidR="001B4EE1" w:rsidRPr="00A12F1D">
        <w:rPr>
          <w:bCs/>
        </w:rPr>
        <w:t>II</w:t>
      </w:r>
      <w:r w:rsidR="00C20F06" w:rsidRPr="00A12F1D">
        <w:rPr>
          <w:bCs/>
        </w:rPr>
        <w:t xml:space="preserve">) </w:t>
      </w:r>
      <w:r w:rsidR="00984597" w:rsidRPr="00A12F1D">
        <w:rPr>
          <w:bCs/>
        </w:rPr>
        <w:t xml:space="preserve">veiklos pradžia, </w:t>
      </w:r>
      <w:r w:rsidR="00984597" w:rsidRPr="00A12F1D">
        <w:t xml:space="preserve">Teisėjų taryba n u t a r i a: </w:t>
      </w:r>
    </w:p>
    <w:p w14:paraId="352596DF" w14:textId="454CE078" w:rsidR="00984597" w:rsidRPr="00A12F1D" w:rsidRDefault="00984597" w:rsidP="00984597">
      <w:pPr>
        <w:numPr>
          <w:ilvl w:val="0"/>
          <w:numId w:val="24"/>
        </w:numPr>
        <w:tabs>
          <w:tab w:val="left" w:pos="993"/>
        </w:tabs>
        <w:overflowPunct w:val="0"/>
        <w:ind w:left="0" w:firstLine="709"/>
        <w:contextualSpacing/>
        <w:jc w:val="both"/>
        <w:textAlignment w:val="baseline"/>
        <w:rPr>
          <w:rFonts w:eastAsia="Calibri"/>
          <w:szCs w:val="24"/>
          <w:lang w:eastAsia="lt-LT"/>
        </w:rPr>
      </w:pPr>
      <w:r w:rsidRPr="00A12F1D">
        <w:rPr>
          <w:rFonts w:eastAsia="Calibri"/>
          <w:szCs w:val="24"/>
          <w:lang w:eastAsia="lt-LT"/>
        </w:rPr>
        <w:t xml:space="preserve">Pakeisti Lietuvos Respublikos teismuose nagrinėjamų bylų numeravimo taisykles, patvirtintas Teisėjų tarybos 2014 m. spalio 31 d. nutarimu Nr. 13P-136-(7.1.2) „Dėl Lietuvos Respublikos teismuose nagrinėjamų bylų numeravimo taisyklių patvirtinimo“ </w:t>
      </w:r>
      <w:r w:rsidRPr="00A12F1D">
        <w:rPr>
          <w:szCs w:val="24"/>
        </w:rPr>
        <w:t>su visais pakeitimais ir papildymais:</w:t>
      </w:r>
    </w:p>
    <w:p w14:paraId="0B4E9298" w14:textId="7D3B4E46" w:rsidR="00984597" w:rsidRPr="00A12F1D" w:rsidRDefault="00984597" w:rsidP="003B1C30">
      <w:pPr>
        <w:pStyle w:val="Sraopastraipa"/>
        <w:numPr>
          <w:ilvl w:val="1"/>
          <w:numId w:val="24"/>
        </w:numPr>
        <w:tabs>
          <w:tab w:val="left" w:pos="993"/>
        </w:tabs>
        <w:overflowPunct w:val="0"/>
        <w:ind w:left="0" w:firstLine="720"/>
        <w:jc w:val="both"/>
        <w:textAlignment w:val="baseline"/>
        <w:rPr>
          <w:rFonts w:eastAsia="Calibri"/>
          <w:szCs w:val="24"/>
          <w:lang w:eastAsia="lt-LT"/>
        </w:rPr>
      </w:pPr>
      <w:r w:rsidRPr="00A12F1D">
        <w:rPr>
          <w:rFonts w:eastAsia="Calibri"/>
          <w:szCs w:val="24"/>
        </w:rPr>
        <w:t>panaikinti priedą</w:t>
      </w:r>
      <w:r w:rsidRPr="00A12F1D">
        <w:rPr>
          <w:rFonts w:eastAsia="Calibri"/>
          <w:szCs w:val="24"/>
          <w:lang w:eastAsia="lt-LT"/>
        </w:rPr>
        <w:t xml:space="preserve"> „</w:t>
      </w:r>
      <w:bookmarkStart w:id="2" w:name="_Hlk203833106"/>
      <w:r w:rsidRPr="00A12F1D">
        <w:rPr>
          <w:rFonts w:eastAsia="Calibri"/>
          <w:szCs w:val="24"/>
          <w:lang w:eastAsia="lt-LT"/>
        </w:rPr>
        <w:t>Bylų registravimo Lietuvos teismų informacinėje sistemoje tvarkos lentelė“</w:t>
      </w:r>
      <w:r w:rsidR="003B1C30" w:rsidRPr="00A12F1D">
        <w:rPr>
          <w:rFonts w:eastAsia="Calibri"/>
          <w:szCs w:val="24"/>
          <w:lang w:eastAsia="lt-LT"/>
        </w:rPr>
        <w:t>.</w:t>
      </w:r>
    </w:p>
    <w:bookmarkEnd w:id="2"/>
    <w:p w14:paraId="4FE411D7" w14:textId="65DACF41" w:rsidR="003B1C30" w:rsidRPr="00A12F1D" w:rsidRDefault="003B1C30" w:rsidP="003B1C30">
      <w:pPr>
        <w:pStyle w:val="Sraopastraipa"/>
        <w:numPr>
          <w:ilvl w:val="1"/>
          <w:numId w:val="24"/>
        </w:numPr>
        <w:tabs>
          <w:tab w:val="left" w:pos="993"/>
        </w:tabs>
        <w:overflowPunct w:val="0"/>
        <w:ind w:left="0" w:firstLine="720"/>
        <w:jc w:val="both"/>
        <w:textAlignment w:val="baseline"/>
        <w:rPr>
          <w:rFonts w:eastAsia="Calibri"/>
          <w:szCs w:val="24"/>
          <w:lang w:eastAsia="lt-LT"/>
        </w:rPr>
      </w:pPr>
      <w:r w:rsidRPr="00A12F1D">
        <w:rPr>
          <w:rFonts w:eastAsia="Calibri"/>
          <w:szCs w:val="24"/>
          <w:lang w:eastAsia="lt-LT"/>
        </w:rPr>
        <w:t>išdėstyti priedą nauja redakcija (pridedama)</w:t>
      </w:r>
      <w:r w:rsidR="00D54509" w:rsidRPr="00A12F1D">
        <w:rPr>
          <w:rFonts w:eastAsia="Calibri"/>
          <w:szCs w:val="24"/>
          <w:lang w:eastAsia="lt-LT"/>
        </w:rPr>
        <w:t>;</w:t>
      </w:r>
    </w:p>
    <w:p w14:paraId="4036A0F5" w14:textId="6103F36E" w:rsidR="00D54509" w:rsidRPr="00A12F1D" w:rsidRDefault="00E96A90" w:rsidP="00E96A90">
      <w:pPr>
        <w:pStyle w:val="Sraopastraipa"/>
        <w:numPr>
          <w:ilvl w:val="1"/>
          <w:numId w:val="24"/>
        </w:numPr>
        <w:tabs>
          <w:tab w:val="left" w:pos="993"/>
        </w:tabs>
        <w:overflowPunct w:val="0"/>
        <w:ind w:left="0" w:firstLine="720"/>
        <w:jc w:val="both"/>
        <w:textAlignment w:val="baseline"/>
        <w:rPr>
          <w:rFonts w:eastAsia="Calibri"/>
          <w:szCs w:val="24"/>
          <w:lang w:eastAsia="lt-LT"/>
        </w:rPr>
      </w:pPr>
      <w:r w:rsidRPr="00A12F1D">
        <w:rPr>
          <w:rFonts w:eastAsia="Calibri"/>
          <w:szCs w:val="24"/>
          <w:lang w:eastAsia="lt-LT"/>
        </w:rPr>
        <w:t xml:space="preserve">pakeisti </w:t>
      </w:r>
      <w:r w:rsidRPr="00A12F1D">
        <w:rPr>
          <w:rFonts w:eastAsia="Calibri"/>
          <w:szCs w:val="24"/>
        </w:rPr>
        <w:t>2 punktą ir jį išdėstyti taip:</w:t>
      </w:r>
    </w:p>
    <w:p w14:paraId="00AC2041" w14:textId="2CABA739" w:rsidR="00E96A90" w:rsidRPr="00A12F1D" w:rsidRDefault="00E96A90" w:rsidP="00E96A90">
      <w:pPr>
        <w:pStyle w:val="Sraopastraipa"/>
        <w:tabs>
          <w:tab w:val="left" w:pos="993"/>
        </w:tabs>
        <w:overflowPunct w:val="0"/>
        <w:ind w:left="0" w:firstLine="709"/>
        <w:jc w:val="both"/>
        <w:textAlignment w:val="baseline"/>
        <w:rPr>
          <w:rFonts w:eastAsia="Calibri"/>
          <w:szCs w:val="24"/>
        </w:rPr>
      </w:pPr>
      <w:r w:rsidRPr="00A12F1D">
        <w:rPr>
          <w:rFonts w:eastAsia="Calibri"/>
          <w:szCs w:val="24"/>
          <w:lang w:eastAsia="lt-LT"/>
        </w:rPr>
        <w:t>„</w:t>
      </w:r>
      <w:r w:rsidRPr="00A12F1D">
        <w:rPr>
          <w:rFonts w:eastAsia="Calibri"/>
          <w:szCs w:val="24"/>
        </w:rPr>
        <w:t>2. Kiekvienai bendrosios kompetencijos teismo ir administracinio teismo bylai, jei šiose Taisyklėse nenurodyta kitaip, suteikiamas unikalus numeris, kurį sudaro keturios raidžių ir (ar) skaitmenų grupės: [indeksas]-[eilės numeris]-[teisėjo kodas]/[metai]. Paskutinė bylos numerį sudaranti skaitmenų grupė (metai) nuo kitų bylos numerio elementų atskiriama dešininiu pasviruoju brūkšniu (/), o visos kitos numerio sudėtinės dalys viena nuo kitos atskiriamos brūkšneliais (-)“.</w:t>
      </w:r>
    </w:p>
    <w:p w14:paraId="3AADEC79" w14:textId="1654C869" w:rsidR="00E96A90" w:rsidRPr="00A12F1D" w:rsidRDefault="00E96A90" w:rsidP="00E96A90">
      <w:pPr>
        <w:pStyle w:val="Sraopastraipa"/>
        <w:numPr>
          <w:ilvl w:val="1"/>
          <w:numId w:val="24"/>
        </w:numPr>
        <w:rPr>
          <w:rFonts w:eastAsia="Calibri"/>
          <w:szCs w:val="24"/>
          <w:lang w:eastAsia="lt-LT"/>
        </w:rPr>
      </w:pPr>
      <w:r w:rsidRPr="00A12F1D">
        <w:rPr>
          <w:rFonts w:eastAsia="Calibri"/>
          <w:szCs w:val="24"/>
          <w:lang w:eastAsia="lt-LT"/>
        </w:rPr>
        <w:t>pakeisti 3.1. papunktį ir jį išdėstyti taip:</w:t>
      </w:r>
    </w:p>
    <w:p w14:paraId="1CC92E5E" w14:textId="0EBE6433" w:rsidR="00E96A90" w:rsidRPr="00A12F1D" w:rsidRDefault="00E96A90" w:rsidP="00E96A90">
      <w:pPr>
        <w:pStyle w:val="Sraopastraipa"/>
        <w:ind w:left="0" w:firstLine="709"/>
        <w:jc w:val="both"/>
        <w:rPr>
          <w:rFonts w:eastAsia="Calibri"/>
          <w:szCs w:val="24"/>
          <w:lang w:eastAsia="lt-LT"/>
        </w:rPr>
      </w:pPr>
      <w:r w:rsidRPr="00A12F1D">
        <w:rPr>
          <w:rFonts w:eastAsia="Calibri"/>
          <w:szCs w:val="24"/>
          <w:lang w:eastAsia="lt-LT"/>
        </w:rPr>
        <w:t>„</w:t>
      </w:r>
      <w:r w:rsidRPr="00A12F1D">
        <w:rPr>
          <w:rFonts w:eastAsia="Calibri"/>
          <w:szCs w:val="24"/>
        </w:rPr>
        <w:t xml:space="preserve">3.1. Pirmoji unikalaus bylos numerio raidžių ir (ar) skaitmenų grupė (indeksas) priskiriami bylai pagal šio nutarimo priede nustatytą žymėjimą.  Jei byla pagal Teisėjų tarybos 2013 m. lapkričio 8 d. nutarimą Nr. 13P-145-(7.1.2) „Dėl bylų ir su teismo procesu susijusios informacijos tvarkymo vien elektronine forma“ yra tvarkoma tik elektronine forma, </w:t>
      </w:r>
      <w:r w:rsidRPr="00A12F1D">
        <w:rPr>
          <w:rFonts w:eastAsia="Calibri"/>
          <w:szCs w:val="24"/>
          <w:lang w:eastAsia="lt-LT"/>
        </w:rPr>
        <w:t>tokios bylos numerio pradžioje prieš bylos indeksą žyminčius simbolius papildomai pridedamas elektroninę teismo proceso bylą žymintis simbolis „e“ (</w:t>
      </w:r>
      <w:r w:rsidRPr="00A12F1D">
        <w:rPr>
          <w:rFonts w:eastAsia="Calibri"/>
          <w:szCs w:val="24"/>
        </w:rPr>
        <w:t>pavyzdžiui</w:t>
      </w:r>
      <w:r w:rsidRPr="00A12F1D">
        <w:rPr>
          <w:rFonts w:eastAsia="Calibri"/>
          <w:szCs w:val="24"/>
          <w:lang w:eastAsia="lt-LT"/>
        </w:rPr>
        <w:t>, eL2-1025-423/2014)“.</w:t>
      </w:r>
    </w:p>
    <w:p w14:paraId="23407EFB" w14:textId="354C7DE5" w:rsidR="000C25A9" w:rsidRPr="00A12F1D" w:rsidRDefault="00E96A90" w:rsidP="000C25A9">
      <w:pPr>
        <w:pStyle w:val="Sraopastraipa"/>
        <w:numPr>
          <w:ilvl w:val="1"/>
          <w:numId w:val="24"/>
        </w:numPr>
        <w:rPr>
          <w:rFonts w:eastAsia="Calibri"/>
          <w:szCs w:val="24"/>
          <w:lang w:eastAsia="lt-LT"/>
        </w:rPr>
      </w:pPr>
      <w:r w:rsidRPr="00A12F1D">
        <w:rPr>
          <w:rFonts w:eastAsia="Calibri"/>
          <w:szCs w:val="24"/>
          <w:lang w:eastAsia="lt-LT"/>
        </w:rPr>
        <w:t>pakeisti 3.2. papunktį ir jį išdėstyti taip:</w:t>
      </w:r>
    </w:p>
    <w:p w14:paraId="27F3450D" w14:textId="62921952" w:rsidR="000C25A9" w:rsidRPr="00A12F1D" w:rsidRDefault="000C25A9" w:rsidP="000C25A9">
      <w:pPr>
        <w:widowControl w:val="0"/>
        <w:tabs>
          <w:tab w:val="left" w:pos="1418"/>
        </w:tabs>
        <w:ind w:firstLine="720"/>
        <w:jc w:val="both"/>
        <w:rPr>
          <w:rFonts w:eastAsia="Calibri"/>
          <w:szCs w:val="24"/>
        </w:rPr>
      </w:pPr>
      <w:r w:rsidRPr="00A12F1D">
        <w:rPr>
          <w:rFonts w:eastAsia="Calibri"/>
          <w:szCs w:val="24"/>
        </w:rPr>
        <w:t xml:space="preserve">„3.2. Antroji unikalaus bylos numerio skaitmenų grupė (eilės numeris) žymi bylos eilės numerį, nustatomą Lietuvos teismų informacinėje sistemoje (toliau – LITEKO sistema). Teisme iškeltai bylai eilės numeris suteikiamas pagal naujos bylos kortelės sukūrimo LITEKO sistemoje metu einamaisiais metais užregistruotų šių Taisyklių priede nurodytų </w:t>
      </w:r>
      <w:r w:rsidR="007644AC" w:rsidRPr="00A12F1D">
        <w:rPr>
          <w:rFonts w:eastAsia="Calibri"/>
          <w:szCs w:val="24"/>
        </w:rPr>
        <w:t>atitinkam</w:t>
      </w:r>
      <w:r w:rsidRPr="00A12F1D">
        <w:rPr>
          <w:rFonts w:eastAsia="Calibri"/>
          <w:szCs w:val="24"/>
        </w:rPr>
        <w:t>o tipo bylų eilę. Kai šių Taisyklių 5 arba 7 punktuose nurodytais atvejais yra keičiamas unikalus bylos numeris, naujas bylos eilės numeris nustatomas pagal numerio keitimo metu LITEKO sistemoje to paties tipo bylų eilę. Prasidėjus naujiems kalendoriniams metams bylų numeravimas pradedamas iš pradžių“.</w:t>
      </w:r>
    </w:p>
    <w:p w14:paraId="2F8E2436" w14:textId="1D5D9541" w:rsidR="001B13E8" w:rsidRPr="00A12F1D" w:rsidRDefault="001B13E8" w:rsidP="001B13E8">
      <w:pPr>
        <w:pStyle w:val="Sraopastraipa"/>
        <w:widowControl w:val="0"/>
        <w:numPr>
          <w:ilvl w:val="1"/>
          <w:numId w:val="24"/>
        </w:numPr>
        <w:tabs>
          <w:tab w:val="left" w:pos="1418"/>
        </w:tabs>
        <w:jc w:val="both"/>
        <w:rPr>
          <w:rFonts w:eastAsia="Calibri"/>
          <w:szCs w:val="24"/>
        </w:rPr>
      </w:pPr>
      <w:r w:rsidRPr="00A12F1D">
        <w:rPr>
          <w:rFonts w:eastAsia="Calibri"/>
          <w:szCs w:val="24"/>
          <w:lang w:eastAsia="lt-LT"/>
        </w:rPr>
        <w:t>pakeisti 5 punktą ir jį išdėstyti taip:</w:t>
      </w:r>
    </w:p>
    <w:p w14:paraId="66AD847B" w14:textId="5F582422" w:rsidR="000C25A9" w:rsidRPr="00A12F1D" w:rsidRDefault="001B13E8" w:rsidP="001B13E8">
      <w:pPr>
        <w:pStyle w:val="Sraopastraipa"/>
        <w:tabs>
          <w:tab w:val="left" w:pos="993"/>
        </w:tabs>
        <w:overflowPunct w:val="0"/>
        <w:ind w:left="0" w:firstLine="709"/>
        <w:jc w:val="both"/>
        <w:textAlignment w:val="baseline"/>
        <w:rPr>
          <w:rFonts w:eastAsia="Calibri"/>
          <w:szCs w:val="24"/>
          <w:lang w:eastAsia="lt-LT"/>
        </w:rPr>
      </w:pPr>
      <w:r w:rsidRPr="00A12F1D">
        <w:rPr>
          <w:rFonts w:eastAsia="Calibri"/>
          <w:szCs w:val="24"/>
        </w:rPr>
        <w:lastRenderedPageBreak/>
        <w:t xml:space="preserve">„5. </w:t>
      </w:r>
      <w:r w:rsidR="00A91E49" w:rsidRPr="00A12F1D">
        <w:rPr>
          <w:rFonts w:eastAsia="Calibri"/>
          <w:szCs w:val="24"/>
          <w:lang w:eastAsia="lt-LT"/>
        </w:rPr>
        <w:t xml:space="preserve">Tuo </w:t>
      </w:r>
      <w:r w:rsidRPr="00A12F1D">
        <w:rPr>
          <w:rFonts w:eastAsia="Calibri"/>
          <w:szCs w:val="24"/>
          <w:lang w:eastAsia="lt-LT"/>
        </w:rPr>
        <w:t xml:space="preserve">atveju, kai teisme nustatyta tvarka bylai yra suteikiamas kitas sudėtingumo lygis, LITEKO sistemos bylos kortelėje atitinkamai turi būti patikslinamas bylos potipis. Patikslinus bylos potipį, </w:t>
      </w:r>
      <w:r w:rsidR="005161BF" w:rsidRPr="00A12F1D">
        <w:rPr>
          <w:rFonts w:eastAsia="Calibri"/>
          <w:szCs w:val="24"/>
          <w:lang w:eastAsia="lt-LT"/>
        </w:rPr>
        <w:t xml:space="preserve">bylos </w:t>
      </w:r>
      <w:r w:rsidRPr="00A12F1D">
        <w:rPr>
          <w:rFonts w:eastAsia="Calibri"/>
          <w:szCs w:val="24"/>
          <w:lang w:eastAsia="lt-LT"/>
        </w:rPr>
        <w:t>unikalus numeris nėra keičiamas“.</w:t>
      </w:r>
    </w:p>
    <w:p w14:paraId="75E0B799" w14:textId="26D7C938" w:rsidR="00D54509" w:rsidRPr="00A12F1D" w:rsidRDefault="001B13E8" w:rsidP="001B13E8">
      <w:pPr>
        <w:pStyle w:val="Sraopastraipa"/>
        <w:numPr>
          <w:ilvl w:val="1"/>
          <w:numId w:val="24"/>
        </w:numPr>
        <w:tabs>
          <w:tab w:val="left" w:pos="993"/>
        </w:tabs>
        <w:overflowPunct w:val="0"/>
        <w:jc w:val="both"/>
        <w:textAlignment w:val="baseline"/>
        <w:rPr>
          <w:rFonts w:eastAsia="Calibri"/>
          <w:szCs w:val="24"/>
          <w:lang w:eastAsia="lt-LT"/>
        </w:rPr>
      </w:pPr>
      <w:r w:rsidRPr="00A12F1D">
        <w:rPr>
          <w:rFonts w:eastAsia="Calibri"/>
          <w:szCs w:val="24"/>
          <w:lang w:eastAsia="lt-LT"/>
        </w:rPr>
        <w:t>pakeisti 10 punktą ir jį išdėstyti taip:</w:t>
      </w:r>
    </w:p>
    <w:p w14:paraId="6D1C448F" w14:textId="0BBA2114" w:rsidR="001B13E8" w:rsidRPr="00A12F1D" w:rsidRDefault="001B13E8" w:rsidP="001B13E8">
      <w:pPr>
        <w:widowControl w:val="0"/>
        <w:tabs>
          <w:tab w:val="num" w:pos="0"/>
          <w:tab w:val="num" w:pos="78"/>
        </w:tabs>
        <w:ind w:firstLine="720"/>
        <w:jc w:val="both"/>
        <w:rPr>
          <w:rFonts w:eastAsia="Calibri"/>
          <w:szCs w:val="24"/>
        </w:rPr>
      </w:pPr>
      <w:r w:rsidRPr="00A12F1D">
        <w:rPr>
          <w:rFonts w:eastAsia="Calibri"/>
          <w:szCs w:val="24"/>
        </w:rPr>
        <w:t>„10. Perdavus bylą nagrinėti apeliacine, kasacine arba proceso atnaujinimo tvarka arba panaikinus ankstesnį teismo procesinį sprendimą dėl bylos esmės ir grąžinus bylą nagrinėti iš naujo, taip pat pasikeitus bylos tipui</w:t>
      </w:r>
      <w:r w:rsidRPr="00A12F1D">
        <w:rPr>
          <w:rFonts w:eastAsia="Calibri"/>
          <w:color w:val="EE0000"/>
          <w:szCs w:val="24"/>
        </w:rPr>
        <w:t xml:space="preserve"> </w:t>
      </w:r>
      <w:r w:rsidRPr="00A12F1D">
        <w:rPr>
          <w:rFonts w:eastAsia="Calibri"/>
          <w:szCs w:val="24"/>
        </w:rPr>
        <w:t>(pavyzdžiui, administracinio proceso tvarka iškelta byla perduodama nagrinėti civilinio proceso tvarka ir pan.), pagal šiose Taisyklėse nustatytus reikalavimus bylai ją gavusiame teisme šių Taisyklių 4 punkte nustatyta tvarka suteikiamas naujas numeris</w:t>
      </w:r>
      <w:r w:rsidR="000C0F91" w:rsidRPr="00A12F1D">
        <w:rPr>
          <w:rFonts w:eastAsia="Calibri"/>
          <w:szCs w:val="24"/>
        </w:rPr>
        <w:t>“</w:t>
      </w:r>
      <w:r w:rsidRPr="00A12F1D">
        <w:rPr>
          <w:rFonts w:eastAsia="Calibri"/>
          <w:szCs w:val="24"/>
        </w:rPr>
        <w:t>.</w:t>
      </w:r>
    </w:p>
    <w:p w14:paraId="4B0EB242" w14:textId="1F1A7D72" w:rsidR="000C0F91" w:rsidRPr="00A12F1D" w:rsidRDefault="009F75E3" w:rsidP="000C0F91">
      <w:pPr>
        <w:pStyle w:val="Sraopastraipa"/>
        <w:widowControl w:val="0"/>
        <w:numPr>
          <w:ilvl w:val="1"/>
          <w:numId w:val="24"/>
        </w:numPr>
        <w:tabs>
          <w:tab w:val="num" w:pos="0"/>
          <w:tab w:val="num" w:pos="78"/>
        </w:tabs>
        <w:jc w:val="both"/>
        <w:rPr>
          <w:rFonts w:eastAsia="Calibri"/>
          <w:szCs w:val="24"/>
        </w:rPr>
      </w:pPr>
      <w:r w:rsidRPr="00A12F1D">
        <w:rPr>
          <w:rFonts w:eastAsia="Calibri"/>
          <w:szCs w:val="24"/>
        </w:rPr>
        <w:t xml:space="preserve">papildyti 12 punktu ir jį išdėstyti taip:  </w:t>
      </w:r>
    </w:p>
    <w:p w14:paraId="5884CE53" w14:textId="536F1B52" w:rsidR="00D54509" w:rsidRPr="00A12F1D" w:rsidRDefault="00A65A1F" w:rsidP="00DA38C8">
      <w:pPr>
        <w:pStyle w:val="Sraopastraipa"/>
        <w:tabs>
          <w:tab w:val="left" w:pos="993"/>
        </w:tabs>
        <w:overflowPunct w:val="0"/>
        <w:ind w:left="0" w:firstLine="709"/>
        <w:jc w:val="both"/>
        <w:textAlignment w:val="baseline"/>
        <w:rPr>
          <w:rFonts w:eastAsia="Calibri"/>
          <w:szCs w:val="24"/>
          <w:lang w:eastAsia="lt-LT"/>
        </w:rPr>
      </w:pPr>
      <w:r w:rsidRPr="00A12F1D">
        <w:rPr>
          <w:rFonts w:eastAsia="Calibri"/>
          <w:szCs w:val="24"/>
          <w:lang w:eastAsia="lt-LT"/>
        </w:rPr>
        <w:t xml:space="preserve">„12. </w:t>
      </w:r>
      <w:r w:rsidR="00A91E49" w:rsidRPr="00A12F1D">
        <w:rPr>
          <w:rFonts w:eastAsia="Calibri"/>
          <w:szCs w:val="24"/>
          <w:lang w:eastAsia="lt-LT"/>
        </w:rPr>
        <w:t>T</w:t>
      </w:r>
      <w:r w:rsidRPr="00A12F1D">
        <w:rPr>
          <w:rFonts w:eastAsia="Calibri"/>
          <w:szCs w:val="24"/>
          <w:lang w:eastAsia="lt-LT"/>
        </w:rPr>
        <w:t>uo atveju, kai</w:t>
      </w:r>
      <w:r w:rsidR="006B192E" w:rsidRPr="00A12F1D">
        <w:rPr>
          <w:rFonts w:eastAsia="Calibri"/>
          <w:szCs w:val="24"/>
          <w:lang w:eastAsia="lt-LT"/>
        </w:rPr>
        <w:t xml:space="preserve"> bylą inicijuojantį dokumentą teikiantis asmuo nurodo tokį dokumento tipą, kuris neatitinka </w:t>
      </w:r>
      <w:r w:rsidR="00DA38C8" w:rsidRPr="00A12F1D">
        <w:rPr>
          <w:rFonts w:eastAsia="Calibri"/>
          <w:szCs w:val="24"/>
          <w:lang w:eastAsia="lt-LT"/>
        </w:rPr>
        <w:t xml:space="preserve">Taisyklių priede </w:t>
      </w:r>
      <w:r w:rsidR="006B192E" w:rsidRPr="00A12F1D">
        <w:rPr>
          <w:rFonts w:eastAsia="Calibri"/>
          <w:szCs w:val="24"/>
          <w:lang w:eastAsia="lt-LT"/>
        </w:rPr>
        <w:t xml:space="preserve">nurodyto atitinkamos grupės bylą inicijuojančio dokumento tipo, dokumentą registruojantis teismo darbuotojas </w:t>
      </w:r>
      <w:r w:rsidR="006B192E" w:rsidRPr="00A12F1D">
        <w:rPr>
          <w:szCs w:val="24"/>
        </w:rPr>
        <w:t xml:space="preserve">patikslina </w:t>
      </w:r>
      <w:r w:rsidR="006B192E" w:rsidRPr="00A12F1D">
        <w:rPr>
          <w:rFonts w:eastAsia="Calibri"/>
          <w:szCs w:val="24"/>
          <w:lang w:eastAsia="lt-LT"/>
        </w:rPr>
        <w:t>pateikto dokumento tipą ir jį užregistruoja taip, kad dokumento tipas atitiktų vieną iš atitinkamos grupės bylą inicijuojančių dokumentų tipų</w:t>
      </w:r>
      <w:r w:rsidR="00DA38C8" w:rsidRPr="00A12F1D">
        <w:rPr>
          <w:rFonts w:eastAsia="Calibri"/>
          <w:szCs w:val="24"/>
          <w:lang w:eastAsia="lt-LT"/>
        </w:rPr>
        <w:t>“</w:t>
      </w:r>
      <w:r w:rsidR="006B192E" w:rsidRPr="00A12F1D">
        <w:rPr>
          <w:rFonts w:eastAsia="Calibri"/>
          <w:szCs w:val="24"/>
          <w:lang w:eastAsia="lt-LT"/>
        </w:rPr>
        <w:t>.</w:t>
      </w:r>
    </w:p>
    <w:p w14:paraId="78624D3A" w14:textId="626F57C5" w:rsidR="00D84E4A" w:rsidRPr="00A12F1D" w:rsidRDefault="00D84E4A" w:rsidP="00C20F06">
      <w:pPr>
        <w:pStyle w:val="Sraopastraipa"/>
        <w:numPr>
          <w:ilvl w:val="0"/>
          <w:numId w:val="24"/>
        </w:numPr>
        <w:tabs>
          <w:tab w:val="left" w:pos="720"/>
        </w:tabs>
        <w:overflowPunct w:val="0"/>
        <w:ind w:left="0" w:firstLine="709"/>
        <w:jc w:val="both"/>
        <w:textAlignment w:val="baseline"/>
        <w:rPr>
          <w:rFonts w:eastAsia="Calibri"/>
          <w:szCs w:val="24"/>
          <w:lang w:eastAsia="lt-LT"/>
        </w:rPr>
      </w:pPr>
      <w:r w:rsidRPr="00A12F1D">
        <w:rPr>
          <w:rFonts w:eastAsia="Calibri"/>
          <w:szCs w:val="24"/>
          <w:lang w:eastAsia="lt-LT"/>
        </w:rPr>
        <w:t xml:space="preserve">Pavesti teismų pirmininkams </w:t>
      </w:r>
      <w:r w:rsidR="00873850" w:rsidRPr="00A12F1D">
        <w:rPr>
          <w:rFonts w:eastAsia="Calibri"/>
          <w:szCs w:val="24"/>
          <w:lang w:eastAsia="lt-LT"/>
        </w:rPr>
        <w:t xml:space="preserve">imtis organizacinių priemonių, užtikrinančių bylų atitinkamame teisme registravimą vadovaujantis šio nutarimo 1.2. papunkčiu patvirtintu </w:t>
      </w:r>
      <w:r w:rsidR="00E8624C" w:rsidRPr="00A12F1D">
        <w:rPr>
          <w:rFonts w:eastAsia="Calibri"/>
          <w:szCs w:val="24"/>
          <w:lang w:eastAsia="lt-LT"/>
        </w:rPr>
        <w:t>priedu</w:t>
      </w:r>
      <w:r w:rsidR="00873850" w:rsidRPr="00A12F1D">
        <w:rPr>
          <w:rFonts w:eastAsia="Calibri"/>
          <w:szCs w:val="24"/>
          <w:lang w:eastAsia="lt-LT"/>
        </w:rPr>
        <w:t>.</w:t>
      </w:r>
    </w:p>
    <w:p w14:paraId="442161DF" w14:textId="2536D600" w:rsidR="004B75FC" w:rsidRPr="00A12F1D" w:rsidRDefault="004B75FC" w:rsidP="00C20F06">
      <w:pPr>
        <w:pStyle w:val="Sraopastraipa"/>
        <w:numPr>
          <w:ilvl w:val="0"/>
          <w:numId w:val="24"/>
        </w:numPr>
        <w:tabs>
          <w:tab w:val="left" w:pos="720"/>
        </w:tabs>
        <w:overflowPunct w:val="0"/>
        <w:ind w:left="0" w:firstLine="709"/>
        <w:jc w:val="both"/>
        <w:textAlignment w:val="baseline"/>
        <w:rPr>
          <w:rFonts w:eastAsia="Calibri"/>
          <w:szCs w:val="24"/>
          <w:lang w:eastAsia="lt-LT"/>
        </w:rPr>
      </w:pPr>
      <w:r w:rsidRPr="00A12F1D">
        <w:rPr>
          <w:szCs w:val="24"/>
          <w:lang w:eastAsia="lt-LT"/>
        </w:rPr>
        <w:t xml:space="preserve">Nustatyti, kad šis nutarimas įsigalioja 2025 m. </w:t>
      </w:r>
      <w:r w:rsidR="00EF612E" w:rsidRPr="00A12F1D">
        <w:rPr>
          <w:szCs w:val="24"/>
          <w:lang w:eastAsia="lt-LT"/>
        </w:rPr>
        <w:t>lapkričio 3</w:t>
      </w:r>
      <w:r w:rsidRPr="00A12F1D">
        <w:rPr>
          <w:szCs w:val="24"/>
          <w:lang w:eastAsia="lt-LT"/>
        </w:rPr>
        <w:t xml:space="preserve"> d. </w:t>
      </w:r>
    </w:p>
    <w:p w14:paraId="65EDEF38" w14:textId="77777777" w:rsidR="00755166" w:rsidRPr="00A12F1D" w:rsidRDefault="00755166" w:rsidP="00F058E4">
      <w:pPr>
        <w:tabs>
          <w:tab w:val="left" w:pos="7371"/>
        </w:tabs>
        <w:rPr>
          <w:szCs w:val="24"/>
        </w:rPr>
      </w:pPr>
    </w:p>
    <w:p w14:paraId="62147ABC" w14:textId="77777777" w:rsidR="00755166" w:rsidRPr="00A12F1D" w:rsidRDefault="00755166" w:rsidP="00F058E4">
      <w:pPr>
        <w:tabs>
          <w:tab w:val="left" w:pos="7371"/>
        </w:tabs>
        <w:rPr>
          <w:szCs w:val="24"/>
        </w:rPr>
      </w:pPr>
    </w:p>
    <w:tbl>
      <w:tblPr>
        <w:tblW w:w="9797" w:type="dxa"/>
        <w:tblLayout w:type="fixed"/>
        <w:tblLook w:val="04A0" w:firstRow="1" w:lastRow="0" w:firstColumn="1" w:lastColumn="0" w:noHBand="0" w:noVBand="1"/>
      </w:tblPr>
      <w:tblGrid>
        <w:gridCol w:w="7371"/>
        <w:gridCol w:w="2426"/>
      </w:tblGrid>
      <w:tr w:rsidR="007E3F47" w:rsidRPr="00A12F1D" w14:paraId="1B7B9342" w14:textId="77777777" w:rsidTr="00B14B2F">
        <w:tc>
          <w:tcPr>
            <w:tcW w:w="7371" w:type="dxa"/>
          </w:tcPr>
          <w:bookmarkEnd w:id="0"/>
          <w:p w14:paraId="74C2C9E0" w14:textId="77777777" w:rsidR="007E3F47" w:rsidRPr="00A12F1D" w:rsidRDefault="007E3F47" w:rsidP="00B14B2F">
            <w:pPr>
              <w:rPr>
                <w:color w:val="000000"/>
                <w:szCs w:val="24"/>
              </w:rPr>
            </w:pPr>
            <w:r w:rsidRPr="00A12F1D">
              <w:rPr>
                <w:color w:val="000000"/>
                <w:szCs w:val="24"/>
              </w:rPr>
              <w:t>Pirmininkė</w:t>
            </w:r>
          </w:p>
          <w:p w14:paraId="6FC79F31" w14:textId="77777777" w:rsidR="007E3F47" w:rsidRPr="00A12F1D" w:rsidRDefault="007E3F47" w:rsidP="00B14B2F">
            <w:pPr>
              <w:rPr>
                <w:color w:val="000000"/>
                <w:szCs w:val="24"/>
              </w:rPr>
            </w:pPr>
          </w:p>
        </w:tc>
        <w:tc>
          <w:tcPr>
            <w:tcW w:w="2426" w:type="dxa"/>
          </w:tcPr>
          <w:p w14:paraId="58330EB7" w14:textId="77777777" w:rsidR="007E3F47" w:rsidRPr="00A12F1D" w:rsidRDefault="007E3F47" w:rsidP="00B14B2F">
            <w:pPr>
              <w:rPr>
                <w:color w:val="000000"/>
                <w:szCs w:val="24"/>
              </w:rPr>
            </w:pPr>
            <w:r w:rsidRPr="00A12F1D">
              <w:rPr>
                <w:color w:val="000000"/>
                <w:szCs w:val="24"/>
              </w:rPr>
              <w:t>Danguolė Bublienė</w:t>
            </w:r>
          </w:p>
          <w:p w14:paraId="39C85C52" w14:textId="77777777" w:rsidR="007E3F47" w:rsidRPr="00A12F1D" w:rsidRDefault="007E3F47" w:rsidP="00B14B2F">
            <w:pPr>
              <w:rPr>
                <w:color w:val="000000"/>
                <w:szCs w:val="24"/>
              </w:rPr>
            </w:pPr>
          </w:p>
          <w:p w14:paraId="568A8776" w14:textId="77777777" w:rsidR="007E3F47" w:rsidRPr="00A12F1D" w:rsidRDefault="007E3F47" w:rsidP="00B14B2F">
            <w:pPr>
              <w:rPr>
                <w:color w:val="000000"/>
                <w:szCs w:val="24"/>
              </w:rPr>
            </w:pPr>
          </w:p>
        </w:tc>
      </w:tr>
      <w:tr w:rsidR="007E3F47" w:rsidRPr="00A12F1D" w14:paraId="1161A4FF" w14:textId="77777777" w:rsidTr="00B14B2F">
        <w:tc>
          <w:tcPr>
            <w:tcW w:w="7371" w:type="dxa"/>
          </w:tcPr>
          <w:p w14:paraId="6ECD1933" w14:textId="77777777" w:rsidR="007E3F47" w:rsidRPr="00A12F1D" w:rsidRDefault="007E3F47" w:rsidP="00B14B2F">
            <w:pPr>
              <w:pStyle w:val="Tekstas"/>
              <w:ind w:firstLine="0"/>
            </w:pPr>
            <w:r w:rsidRPr="00A12F1D">
              <w:t>Sekretorė</w:t>
            </w:r>
          </w:p>
        </w:tc>
        <w:tc>
          <w:tcPr>
            <w:tcW w:w="2426" w:type="dxa"/>
          </w:tcPr>
          <w:p w14:paraId="4D4CABA5" w14:textId="77777777" w:rsidR="007E3F47" w:rsidRPr="00A12F1D" w:rsidRDefault="007E3F47" w:rsidP="00B14B2F">
            <w:pPr>
              <w:rPr>
                <w:szCs w:val="24"/>
              </w:rPr>
            </w:pPr>
            <w:r w:rsidRPr="00A12F1D">
              <w:rPr>
                <w:color w:val="000000"/>
                <w:szCs w:val="24"/>
              </w:rPr>
              <w:t>Viktorija Šelmienė</w:t>
            </w:r>
          </w:p>
        </w:tc>
      </w:tr>
    </w:tbl>
    <w:p w14:paraId="774C46A5" w14:textId="77777777" w:rsidR="00AB48A4" w:rsidRPr="00A12F1D" w:rsidRDefault="00AB48A4" w:rsidP="002C467F">
      <w:pPr>
        <w:spacing w:line="360" w:lineRule="auto"/>
        <w:jc w:val="both"/>
        <w:rPr>
          <w:szCs w:val="24"/>
        </w:rPr>
      </w:pPr>
    </w:p>
    <w:p w14:paraId="4552EC6E" w14:textId="77777777" w:rsidR="00AB48A4" w:rsidRPr="00A12F1D" w:rsidRDefault="00AB48A4" w:rsidP="002C467F">
      <w:pPr>
        <w:spacing w:line="360" w:lineRule="auto"/>
        <w:jc w:val="both"/>
        <w:rPr>
          <w:szCs w:val="24"/>
        </w:rPr>
      </w:pPr>
    </w:p>
    <w:p w14:paraId="0AD9CADD" w14:textId="77777777" w:rsidR="00AB48A4" w:rsidRPr="00A12F1D" w:rsidRDefault="00AB48A4" w:rsidP="002C467F">
      <w:pPr>
        <w:spacing w:line="360" w:lineRule="auto"/>
        <w:jc w:val="both"/>
        <w:rPr>
          <w:szCs w:val="24"/>
        </w:rPr>
      </w:pPr>
    </w:p>
    <w:p w14:paraId="4BB77FDE" w14:textId="77777777" w:rsidR="00AB48A4" w:rsidRPr="00A12F1D" w:rsidRDefault="00AB48A4" w:rsidP="002C467F">
      <w:pPr>
        <w:spacing w:line="360" w:lineRule="auto"/>
        <w:jc w:val="both"/>
        <w:rPr>
          <w:szCs w:val="24"/>
        </w:rPr>
      </w:pPr>
    </w:p>
    <w:p w14:paraId="7FA8CFE6" w14:textId="77777777" w:rsidR="00AB48A4" w:rsidRPr="00A12F1D" w:rsidRDefault="00AB48A4" w:rsidP="002C467F">
      <w:pPr>
        <w:spacing w:line="360" w:lineRule="auto"/>
        <w:jc w:val="both"/>
        <w:rPr>
          <w:szCs w:val="24"/>
        </w:rPr>
      </w:pPr>
    </w:p>
    <w:p w14:paraId="536A11EB" w14:textId="77777777" w:rsidR="00AB48A4" w:rsidRPr="00A12F1D" w:rsidRDefault="00AB48A4" w:rsidP="002C467F">
      <w:pPr>
        <w:spacing w:line="360" w:lineRule="auto"/>
        <w:jc w:val="both"/>
        <w:rPr>
          <w:szCs w:val="24"/>
        </w:rPr>
      </w:pPr>
    </w:p>
    <w:p w14:paraId="18899EF1" w14:textId="77777777" w:rsidR="00AB48A4" w:rsidRPr="00A12F1D" w:rsidRDefault="00AB48A4" w:rsidP="002C467F">
      <w:pPr>
        <w:spacing w:line="360" w:lineRule="auto"/>
        <w:jc w:val="both"/>
        <w:rPr>
          <w:szCs w:val="24"/>
        </w:rPr>
      </w:pPr>
    </w:p>
    <w:p w14:paraId="7A6EBA1E" w14:textId="77777777" w:rsidR="00AB48A4" w:rsidRPr="00A12F1D" w:rsidRDefault="00AB48A4" w:rsidP="002C467F">
      <w:pPr>
        <w:spacing w:line="360" w:lineRule="auto"/>
        <w:jc w:val="both"/>
        <w:rPr>
          <w:szCs w:val="24"/>
        </w:rPr>
      </w:pPr>
    </w:p>
    <w:p w14:paraId="2E0C7544" w14:textId="77777777" w:rsidR="00AB48A4" w:rsidRPr="00A12F1D" w:rsidRDefault="00AB48A4" w:rsidP="002C467F">
      <w:pPr>
        <w:spacing w:line="360" w:lineRule="auto"/>
        <w:jc w:val="both"/>
        <w:rPr>
          <w:szCs w:val="24"/>
        </w:rPr>
      </w:pPr>
    </w:p>
    <w:p w14:paraId="7F67F03B" w14:textId="77777777" w:rsidR="00AB48A4" w:rsidRPr="00A12F1D" w:rsidRDefault="00AB48A4" w:rsidP="002C467F">
      <w:pPr>
        <w:spacing w:line="360" w:lineRule="auto"/>
        <w:jc w:val="both"/>
        <w:rPr>
          <w:szCs w:val="24"/>
        </w:rPr>
      </w:pPr>
    </w:p>
    <w:p w14:paraId="4A8BE662" w14:textId="77777777" w:rsidR="00253EFC" w:rsidRPr="00A12F1D" w:rsidRDefault="00253EFC" w:rsidP="002C467F">
      <w:pPr>
        <w:spacing w:line="360" w:lineRule="auto"/>
        <w:jc w:val="both"/>
        <w:rPr>
          <w:szCs w:val="24"/>
        </w:rPr>
      </w:pPr>
    </w:p>
    <w:p w14:paraId="74C3DF99" w14:textId="77777777" w:rsidR="00253EFC" w:rsidRPr="00A12F1D" w:rsidRDefault="00253EFC" w:rsidP="002C467F">
      <w:pPr>
        <w:spacing w:line="360" w:lineRule="auto"/>
        <w:jc w:val="both"/>
        <w:rPr>
          <w:szCs w:val="24"/>
        </w:rPr>
      </w:pPr>
    </w:p>
    <w:p w14:paraId="780992CC" w14:textId="77777777" w:rsidR="00253EFC" w:rsidRPr="00A12F1D" w:rsidRDefault="00253EFC" w:rsidP="002C467F">
      <w:pPr>
        <w:spacing w:line="360" w:lineRule="auto"/>
        <w:jc w:val="both"/>
        <w:rPr>
          <w:szCs w:val="24"/>
        </w:rPr>
      </w:pPr>
    </w:p>
    <w:p w14:paraId="2D6B3777" w14:textId="77777777" w:rsidR="00253EFC" w:rsidRPr="00A12F1D" w:rsidRDefault="00253EFC" w:rsidP="002C467F">
      <w:pPr>
        <w:spacing w:line="360" w:lineRule="auto"/>
        <w:jc w:val="both"/>
        <w:rPr>
          <w:szCs w:val="24"/>
        </w:rPr>
      </w:pPr>
    </w:p>
    <w:p w14:paraId="5D7F6022" w14:textId="77777777" w:rsidR="00253EFC" w:rsidRPr="00A12F1D" w:rsidRDefault="00253EFC" w:rsidP="002C467F">
      <w:pPr>
        <w:spacing w:line="360" w:lineRule="auto"/>
        <w:jc w:val="both"/>
        <w:rPr>
          <w:szCs w:val="24"/>
        </w:rPr>
      </w:pPr>
    </w:p>
    <w:tbl>
      <w:tblPr>
        <w:tblW w:w="12271" w:type="dxa"/>
        <w:tblLayout w:type="fixed"/>
        <w:tblLook w:val="0000" w:firstRow="0" w:lastRow="0" w:firstColumn="0" w:lastColumn="0" w:noHBand="0" w:noVBand="0"/>
      </w:tblPr>
      <w:tblGrid>
        <w:gridCol w:w="9781"/>
        <w:gridCol w:w="2490"/>
      </w:tblGrid>
      <w:tr w:rsidR="007D6763" w:rsidRPr="00A12F1D" w14:paraId="63DBEA4A" w14:textId="77777777" w:rsidTr="00AB48A4">
        <w:tc>
          <w:tcPr>
            <w:tcW w:w="9781" w:type="dxa"/>
          </w:tcPr>
          <w:p w14:paraId="14CD60C8" w14:textId="2ABF12E9" w:rsidR="00E8624C" w:rsidRPr="00A12F1D" w:rsidRDefault="00E8624C" w:rsidP="00AB48A4">
            <w:pPr>
              <w:ind w:left="-110" w:right="-2014"/>
              <w:jc w:val="right"/>
              <w:rPr>
                <w:szCs w:val="24"/>
              </w:rPr>
            </w:pPr>
          </w:p>
        </w:tc>
        <w:tc>
          <w:tcPr>
            <w:tcW w:w="2490" w:type="dxa"/>
          </w:tcPr>
          <w:p w14:paraId="260689A9" w14:textId="59B5BB11" w:rsidR="007D6763" w:rsidRPr="00A12F1D" w:rsidRDefault="007D6763" w:rsidP="007D6763">
            <w:pPr>
              <w:rPr>
                <w:szCs w:val="24"/>
              </w:rPr>
            </w:pPr>
          </w:p>
        </w:tc>
      </w:tr>
    </w:tbl>
    <w:p w14:paraId="1ABAD079" w14:textId="6E026823" w:rsidR="00B81C19" w:rsidRPr="00A12F1D" w:rsidRDefault="00B81C19">
      <w:pPr>
        <w:rPr>
          <w:bCs/>
          <w:szCs w:val="24"/>
          <w:lang w:eastAsia="lt-LT"/>
        </w:rPr>
        <w:sectPr w:rsidR="00B81C19" w:rsidRPr="00A12F1D" w:rsidSect="00FF707A">
          <w:headerReference w:type="default" r:id="rId9"/>
          <w:pgSz w:w="11906" w:h="16838"/>
          <w:pgMar w:top="1134" w:right="567" w:bottom="1134" w:left="1701" w:header="567" w:footer="567" w:gutter="0"/>
          <w:pgNumType w:start="1"/>
          <w:cols w:space="1296"/>
          <w:titlePg/>
          <w:docGrid w:linePitch="360"/>
        </w:sectPr>
      </w:pPr>
    </w:p>
    <w:p w14:paraId="7CCB11D1" w14:textId="77777777" w:rsidR="00C20F06" w:rsidRPr="00A12F1D" w:rsidRDefault="00C20F06" w:rsidP="00C20F06">
      <w:pPr>
        <w:ind w:left="9923"/>
        <w:rPr>
          <w:szCs w:val="24"/>
          <w:lang w:val="en-US"/>
        </w:rPr>
      </w:pPr>
      <w:bookmarkStart w:id="3" w:name="_Hlk198465255"/>
      <w:r w:rsidRPr="00A12F1D">
        <w:rPr>
          <w:szCs w:val="24"/>
        </w:rPr>
        <w:t>Lietuvos Respublikos teismuose</w:t>
      </w:r>
    </w:p>
    <w:p w14:paraId="15777F95" w14:textId="77777777" w:rsidR="00C20F06" w:rsidRPr="00A12F1D" w:rsidRDefault="00C20F06" w:rsidP="00C20F06">
      <w:pPr>
        <w:ind w:left="9923"/>
        <w:rPr>
          <w:szCs w:val="24"/>
          <w:lang w:val="en-US"/>
        </w:rPr>
      </w:pPr>
      <w:r w:rsidRPr="00A12F1D">
        <w:rPr>
          <w:szCs w:val="24"/>
        </w:rPr>
        <w:t>nagrinėjamų bylų numeravimo</w:t>
      </w:r>
    </w:p>
    <w:p w14:paraId="246625F6" w14:textId="77777777" w:rsidR="00C20F06" w:rsidRPr="00A12F1D" w:rsidRDefault="00C20F06" w:rsidP="00C20F06">
      <w:pPr>
        <w:ind w:left="9923"/>
        <w:rPr>
          <w:szCs w:val="24"/>
          <w:lang w:val="en-US"/>
        </w:rPr>
      </w:pPr>
      <w:r w:rsidRPr="00A12F1D">
        <w:rPr>
          <w:szCs w:val="24"/>
        </w:rPr>
        <w:t>taisyklių priedas</w:t>
      </w:r>
    </w:p>
    <w:p w14:paraId="7E07AAC0" w14:textId="77777777" w:rsidR="00C20F06" w:rsidRPr="00A12F1D" w:rsidRDefault="00C20F06" w:rsidP="002332FB">
      <w:pPr>
        <w:rPr>
          <w:szCs w:val="24"/>
        </w:rPr>
      </w:pPr>
    </w:p>
    <w:p w14:paraId="72392F82" w14:textId="7EB9FBFD" w:rsidR="00C20F06" w:rsidRPr="00A12F1D" w:rsidRDefault="00C20F06" w:rsidP="00C20F06">
      <w:pPr>
        <w:pStyle w:val="Sraopastraipa"/>
        <w:numPr>
          <w:ilvl w:val="0"/>
          <w:numId w:val="25"/>
        </w:numPr>
        <w:jc w:val="center"/>
        <w:rPr>
          <w:rFonts w:eastAsia="TimesNewRomanPSMT"/>
          <w:b/>
          <w:bCs/>
          <w:szCs w:val="24"/>
        </w:rPr>
      </w:pPr>
      <w:bookmarkStart w:id="4" w:name="_Hlk203836690"/>
      <w:r w:rsidRPr="00A12F1D">
        <w:rPr>
          <w:rFonts w:eastAsia="TimesNewRomanPSMT"/>
          <w:b/>
          <w:bCs/>
          <w:szCs w:val="24"/>
        </w:rPr>
        <w:t>Bylų registravimo Lietuvos teismų informacinėje sistemoje tvarkos lentelė</w:t>
      </w:r>
    </w:p>
    <w:p w14:paraId="280319C6" w14:textId="4E766AC6" w:rsidR="0005439D" w:rsidRPr="00A12F1D" w:rsidRDefault="004B75FC" w:rsidP="00E65E64">
      <w:pPr>
        <w:jc w:val="center"/>
        <w:rPr>
          <w:rFonts w:eastAsia="TimesNewRomanPSMT"/>
          <w:b/>
          <w:bCs/>
          <w:szCs w:val="24"/>
        </w:rPr>
      </w:pPr>
      <w:r w:rsidRPr="00A12F1D">
        <w:rPr>
          <w:rFonts w:eastAsia="TimesNewRomanPSMT"/>
          <w:b/>
          <w:bCs/>
          <w:szCs w:val="24"/>
        </w:rPr>
        <w:t>APYLINKIŲ TEISMAMS</w:t>
      </w:r>
      <w:bookmarkEnd w:id="3"/>
    </w:p>
    <w:p w14:paraId="1FEE7AE7" w14:textId="77777777" w:rsidR="0005439D" w:rsidRPr="00A12F1D" w:rsidRDefault="0005439D" w:rsidP="00052B59">
      <w:pPr>
        <w:jc w:val="center"/>
        <w:rPr>
          <w:rFonts w:eastAsia="TimesNewRomanPSMT"/>
          <w:b/>
          <w:bCs/>
          <w:color w:val="FF0000"/>
          <w:szCs w:val="24"/>
        </w:rPr>
      </w:pPr>
    </w:p>
    <w:tbl>
      <w:tblPr>
        <w:tblStyle w:val="Lentelstinklelis1"/>
        <w:tblW w:w="5318" w:type="pct"/>
        <w:tblInd w:w="-714" w:type="dxa"/>
        <w:tblLayout w:type="fixed"/>
        <w:tblLook w:val="04A0" w:firstRow="1" w:lastRow="0" w:firstColumn="1" w:lastColumn="0" w:noHBand="0" w:noVBand="1"/>
      </w:tblPr>
      <w:tblGrid>
        <w:gridCol w:w="2215"/>
        <w:gridCol w:w="2360"/>
        <w:gridCol w:w="4274"/>
        <w:gridCol w:w="3484"/>
        <w:gridCol w:w="3153"/>
      </w:tblGrid>
      <w:tr w:rsidR="00AF3AE9" w:rsidRPr="00A12F1D" w14:paraId="0DBF6495" w14:textId="77777777" w:rsidTr="00AF3AE9">
        <w:trPr>
          <w:cantSplit/>
          <w:trHeight w:val="1134"/>
        </w:trPr>
        <w:tc>
          <w:tcPr>
            <w:tcW w:w="5000" w:type="pct"/>
            <w:gridSpan w:val="5"/>
            <w:shd w:val="clear" w:color="auto" w:fill="EEECE1" w:themeFill="background2"/>
          </w:tcPr>
          <w:p w14:paraId="2FF82DA4" w14:textId="77777777" w:rsidR="00AF3AE9" w:rsidRPr="00A12F1D" w:rsidRDefault="00AF3AE9" w:rsidP="00AF3AE9">
            <w:pPr>
              <w:jc w:val="center"/>
              <w:rPr>
                <w:rFonts w:ascii="Times New Roman" w:hAnsi="Times New Roman" w:cs="Times New Roman"/>
                <w:b/>
                <w:bCs/>
                <w:sz w:val="24"/>
                <w:szCs w:val="24"/>
              </w:rPr>
            </w:pPr>
            <w:r w:rsidRPr="00A12F1D">
              <w:rPr>
                <w:rFonts w:ascii="Times New Roman" w:hAnsi="Times New Roman" w:cs="Times New Roman"/>
                <w:b/>
                <w:bCs/>
                <w:sz w:val="24"/>
                <w:szCs w:val="24"/>
              </w:rPr>
              <w:t>Bendrosios kompetencijos teismai</w:t>
            </w:r>
          </w:p>
          <w:p w14:paraId="5EFBB8DB" w14:textId="35DD417F" w:rsidR="00AF3AE9" w:rsidRPr="00A12F1D" w:rsidRDefault="00AF3AE9" w:rsidP="00AF3AE9">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Apylinkės teismas</w:t>
            </w:r>
          </w:p>
          <w:p w14:paraId="79EF7FF3" w14:textId="77777777" w:rsidR="00AF3AE9" w:rsidRPr="00A12F1D" w:rsidRDefault="00AF3AE9" w:rsidP="00AF3AE9">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740C77AC" w14:textId="14A4EF79" w:rsidR="00AF3AE9" w:rsidRPr="00A12F1D" w:rsidRDefault="00AF3AE9" w:rsidP="00AF3AE9">
            <w:pPr>
              <w:jc w:val="center"/>
              <w:rPr>
                <w:rFonts w:ascii="Times New Roman" w:hAnsi="Times New Roman" w:cs="Times New Roman"/>
                <w:b/>
                <w:bCs/>
                <w:sz w:val="24"/>
                <w:szCs w:val="24"/>
              </w:rPr>
            </w:pPr>
            <w:r w:rsidRPr="00A12F1D">
              <w:rPr>
                <w:rFonts w:ascii="Times New Roman" w:hAnsi="Times New Roman" w:cs="Times New Roman"/>
                <w:b/>
                <w:bCs/>
                <w:sz w:val="24"/>
                <w:szCs w:val="24"/>
              </w:rPr>
              <w:t>Instancija: PIRMOJI INSTANCIJA</w:t>
            </w:r>
          </w:p>
          <w:p w14:paraId="6F6195DE" w14:textId="77777777" w:rsidR="00AF3AE9" w:rsidRPr="00A12F1D" w:rsidRDefault="00AF3AE9" w:rsidP="00AF3AE9">
            <w:pPr>
              <w:jc w:val="center"/>
              <w:rPr>
                <w:rFonts w:ascii="Times New Roman" w:hAnsi="Times New Roman" w:cs="Times New Roman"/>
                <w:b/>
                <w:bCs/>
                <w:sz w:val="24"/>
                <w:szCs w:val="24"/>
              </w:rPr>
            </w:pPr>
          </w:p>
        </w:tc>
      </w:tr>
      <w:bookmarkEnd w:id="4"/>
      <w:tr w:rsidR="00CC5130" w:rsidRPr="00A12F1D" w14:paraId="29D72D9A" w14:textId="77777777" w:rsidTr="00AA0A91">
        <w:trPr>
          <w:cantSplit/>
          <w:trHeight w:val="659"/>
        </w:trPr>
        <w:tc>
          <w:tcPr>
            <w:tcW w:w="715" w:type="pct"/>
            <w:shd w:val="clear" w:color="auto" w:fill="EEECE1" w:themeFill="background2"/>
          </w:tcPr>
          <w:p w14:paraId="04B2FCA4" w14:textId="7F7E3185" w:rsidR="00CC5130" w:rsidRPr="00A12F1D" w:rsidRDefault="00CC5130" w:rsidP="002332FB">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tipas</w:t>
            </w:r>
          </w:p>
        </w:tc>
        <w:tc>
          <w:tcPr>
            <w:tcW w:w="762" w:type="pct"/>
            <w:shd w:val="clear" w:color="auto" w:fill="EEECE1" w:themeFill="background2"/>
          </w:tcPr>
          <w:p w14:paraId="6192C7E3" w14:textId="1D659ACA" w:rsidR="00CC5130" w:rsidRPr="00A12F1D" w:rsidRDefault="00CC5130" w:rsidP="002332FB">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potipis</w:t>
            </w:r>
          </w:p>
        </w:tc>
        <w:tc>
          <w:tcPr>
            <w:tcW w:w="1380" w:type="pct"/>
            <w:shd w:val="clear" w:color="auto" w:fill="EEECE1" w:themeFill="background2"/>
          </w:tcPr>
          <w:p w14:paraId="570B4507" w14:textId="5DF000F6" w:rsidR="00CC5130" w:rsidRPr="00A12F1D" w:rsidRDefault="00CC5130" w:rsidP="002332FB">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numerio šablonas</w:t>
            </w:r>
          </w:p>
        </w:tc>
        <w:tc>
          <w:tcPr>
            <w:tcW w:w="1125" w:type="pct"/>
            <w:shd w:val="clear" w:color="auto" w:fill="EEECE1" w:themeFill="background2"/>
          </w:tcPr>
          <w:p w14:paraId="240D9CAA" w14:textId="5D39AE8B" w:rsidR="00CC5130" w:rsidRPr="00A12F1D" w:rsidRDefault="00CC5130" w:rsidP="002332FB">
            <w:pPr>
              <w:jc w:val="center"/>
              <w:rPr>
                <w:rFonts w:ascii="Times New Roman" w:hAnsi="Times New Roman" w:cs="Times New Roman"/>
                <w:b/>
                <w:bCs/>
                <w:sz w:val="24"/>
                <w:szCs w:val="24"/>
              </w:rPr>
            </w:pPr>
            <w:r w:rsidRPr="00A12F1D">
              <w:rPr>
                <w:rFonts w:ascii="Times New Roman" w:hAnsi="Times New Roman" w:cs="Times New Roman"/>
                <w:b/>
                <w:bCs/>
                <w:sz w:val="24"/>
                <w:szCs w:val="24"/>
              </w:rPr>
              <w:t>Bylą inicijuojantis dokumentas</w:t>
            </w:r>
          </w:p>
        </w:tc>
        <w:tc>
          <w:tcPr>
            <w:tcW w:w="1018" w:type="pct"/>
            <w:shd w:val="clear" w:color="auto" w:fill="EEECE1" w:themeFill="background2"/>
          </w:tcPr>
          <w:p w14:paraId="6346AFE7" w14:textId="5315BB4E" w:rsidR="00CC5130" w:rsidRPr="00A12F1D" w:rsidRDefault="00CC5130" w:rsidP="002332FB">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tc>
      </w:tr>
      <w:tr w:rsidR="00AC3EB1" w:rsidRPr="00A12F1D" w14:paraId="35B74150" w14:textId="77777777" w:rsidTr="00AA0A91">
        <w:trPr>
          <w:cantSplit/>
          <w:trHeight w:val="659"/>
        </w:trPr>
        <w:tc>
          <w:tcPr>
            <w:tcW w:w="715" w:type="pct"/>
            <w:vMerge w:val="restart"/>
          </w:tcPr>
          <w:p w14:paraId="358BB263" w14:textId="2FE70FFD" w:rsidR="00AC3EB1" w:rsidRPr="00A12F1D" w:rsidRDefault="00AC3EB1" w:rsidP="00AC3EB1">
            <w:pPr>
              <w:jc w:val="both"/>
              <w:rPr>
                <w:rFonts w:ascii="Times New Roman" w:hAnsi="Times New Roman" w:cs="Times New Roman"/>
                <w:b/>
                <w:bCs/>
                <w:sz w:val="24"/>
                <w:szCs w:val="24"/>
              </w:rPr>
            </w:pPr>
            <w:r w:rsidRPr="00A12F1D">
              <w:rPr>
                <w:rFonts w:ascii="Times New Roman" w:hAnsi="Times New Roman" w:cs="Times New Roman"/>
                <w:b/>
                <w:bCs/>
                <w:sz w:val="24"/>
                <w:szCs w:val="24"/>
              </w:rPr>
              <w:t xml:space="preserve">Administracinių nusižengimų </w:t>
            </w:r>
            <w:r w:rsidRPr="00A12F1D">
              <w:rPr>
                <w:rFonts w:ascii="Times New Roman" w:hAnsi="Times New Roman" w:cs="Times New Roman"/>
                <w:sz w:val="24"/>
                <w:szCs w:val="24"/>
              </w:rPr>
              <w:t xml:space="preserve">(toliau - AN) </w:t>
            </w:r>
            <w:r w:rsidRPr="00A12F1D">
              <w:rPr>
                <w:rFonts w:ascii="Times New Roman" w:hAnsi="Times New Roman" w:cs="Times New Roman"/>
                <w:b/>
                <w:bCs/>
                <w:sz w:val="24"/>
                <w:szCs w:val="24"/>
              </w:rPr>
              <w:t>byla</w:t>
            </w:r>
          </w:p>
        </w:tc>
        <w:tc>
          <w:tcPr>
            <w:tcW w:w="762" w:type="pct"/>
          </w:tcPr>
          <w:p w14:paraId="4B47626C" w14:textId="0DA6632F" w:rsidR="00AC3EB1" w:rsidRPr="00A12F1D" w:rsidRDefault="00AC3EB1" w:rsidP="00AC3EB1">
            <w:pPr>
              <w:jc w:val="both"/>
              <w:rPr>
                <w:rFonts w:ascii="Times New Roman" w:hAnsi="Times New Roman" w:cs="Times New Roman"/>
                <w:b/>
                <w:bCs/>
                <w:sz w:val="24"/>
                <w:szCs w:val="24"/>
              </w:rPr>
            </w:pPr>
            <w:r w:rsidRPr="00A12F1D">
              <w:rPr>
                <w:rFonts w:ascii="Times New Roman" w:hAnsi="Times New Roman" w:cs="Times New Roman"/>
                <w:sz w:val="24"/>
                <w:szCs w:val="24"/>
              </w:rPr>
              <w:t>AN byla</w:t>
            </w:r>
          </w:p>
        </w:tc>
        <w:tc>
          <w:tcPr>
            <w:tcW w:w="1380" w:type="pct"/>
          </w:tcPr>
          <w:p w14:paraId="4337CC8E"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A-[NUMERIS]-[TEISEJAS]/[METAI]</w:t>
            </w:r>
          </w:p>
          <w:p w14:paraId="4EAF2C31" w14:textId="77777777" w:rsidR="00AC3EB1" w:rsidRPr="00A12F1D" w:rsidRDefault="00AC3EB1" w:rsidP="00AC3EB1">
            <w:pPr>
              <w:rPr>
                <w:rFonts w:ascii="Times New Roman" w:hAnsi="Times New Roman" w:cs="Times New Roman"/>
                <w:sz w:val="24"/>
                <w:szCs w:val="24"/>
              </w:rPr>
            </w:pPr>
          </w:p>
          <w:p w14:paraId="0C9796A4" w14:textId="313F2E04" w:rsidR="00AC3EB1" w:rsidRPr="00A12F1D" w:rsidRDefault="00AC3EB1" w:rsidP="00AC3EB1">
            <w:pPr>
              <w:rPr>
                <w:rFonts w:ascii="Times New Roman" w:hAnsi="Times New Roman" w:cs="Times New Roman"/>
                <w:b/>
                <w:bCs/>
                <w:sz w:val="24"/>
                <w:szCs w:val="24"/>
              </w:rPr>
            </w:pPr>
            <w:r w:rsidRPr="00A12F1D">
              <w:rPr>
                <w:rFonts w:ascii="Times New Roman" w:hAnsi="Times New Roman" w:cs="Times New Roman"/>
                <w:sz w:val="24"/>
                <w:szCs w:val="24"/>
              </w:rPr>
              <w:t>eA-[NUMERIS]-[TEISEJAS]/[METAI]</w:t>
            </w:r>
          </w:p>
        </w:tc>
        <w:tc>
          <w:tcPr>
            <w:tcW w:w="1125" w:type="pct"/>
          </w:tcPr>
          <w:p w14:paraId="5FD51D9A"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Pareiškimas dėl teisių pažeidimo</w:t>
            </w:r>
          </w:p>
          <w:p w14:paraId="0256779F" w14:textId="77777777" w:rsidR="00AA0A91" w:rsidRPr="00A12F1D" w:rsidRDefault="00AA0A91" w:rsidP="00AC3EB1">
            <w:pPr>
              <w:rPr>
                <w:rFonts w:ascii="Times New Roman" w:hAnsi="Times New Roman" w:cs="Times New Roman"/>
                <w:sz w:val="24"/>
                <w:szCs w:val="24"/>
              </w:rPr>
            </w:pPr>
          </w:p>
          <w:p w14:paraId="06BAD0D2" w14:textId="397616D3" w:rsidR="00AC3EB1" w:rsidRPr="00A12F1D" w:rsidRDefault="00AC3EB1" w:rsidP="00AA0A91">
            <w:pPr>
              <w:jc w:val="both"/>
              <w:rPr>
                <w:rFonts w:ascii="Times New Roman" w:hAnsi="Times New Roman" w:cs="Times New Roman"/>
                <w:sz w:val="24"/>
                <w:szCs w:val="24"/>
              </w:rPr>
            </w:pPr>
            <w:r w:rsidRPr="00A12F1D">
              <w:rPr>
                <w:rFonts w:ascii="Times New Roman" w:hAnsi="Times New Roman" w:cs="Times New Roman"/>
                <w:sz w:val="24"/>
                <w:szCs w:val="24"/>
              </w:rPr>
              <w:t xml:space="preserve"> Administracinio nusižengimo protokolas</w:t>
            </w:r>
          </w:p>
          <w:p w14:paraId="47E9C26F" w14:textId="77777777" w:rsidR="00AC3EB1" w:rsidRPr="00A12F1D" w:rsidRDefault="00AC3EB1" w:rsidP="00AC3EB1">
            <w:pPr>
              <w:rPr>
                <w:rFonts w:ascii="Times New Roman" w:hAnsi="Times New Roman" w:cs="Times New Roman"/>
                <w:sz w:val="24"/>
                <w:szCs w:val="24"/>
              </w:rPr>
            </w:pPr>
          </w:p>
          <w:p w14:paraId="6DD4F45D" w14:textId="77777777" w:rsidR="00AC3EB1" w:rsidRPr="00A12F1D" w:rsidRDefault="00AC3EB1" w:rsidP="00AC3EB1">
            <w:pPr>
              <w:rPr>
                <w:rFonts w:ascii="Times New Roman" w:hAnsi="Times New Roman" w:cs="Times New Roman"/>
                <w:sz w:val="24"/>
                <w:szCs w:val="24"/>
              </w:rPr>
            </w:pPr>
          </w:p>
          <w:p w14:paraId="2E7AB70B" w14:textId="1DAF7E09"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color w:val="000000"/>
                <w:sz w:val="24"/>
                <w:szCs w:val="24"/>
              </w:rPr>
              <w:t>Teikimas / prašymas</w:t>
            </w:r>
          </w:p>
        </w:tc>
        <w:tc>
          <w:tcPr>
            <w:tcW w:w="1018" w:type="pct"/>
          </w:tcPr>
          <w:p w14:paraId="7082E89F" w14:textId="77777777" w:rsidR="00AC3EB1" w:rsidRPr="00A12F1D" w:rsidRDefault="00AC3EB1" w:rsidP="00AC3EB1">
            <w:pPr>
              <w:jc w:val="both"/>
              <w:rPr>
                <w:rFonts w:ascii="Times New Roman" w:hAnsi="Times New Roman" w:cs="Times New Roman"/>
                <w:sz w:val="24"/>
                <w:szCs w:val="24"/>
              </w:rPr>
            </w:pPr>
            <w:r w:rsidRPr="00A12F1D">
              <w:rPr>
                <w:rFonts w:ascii="Times New Roman" w:hAnsi="Times New Roman" w:cs="Times New Roman"/>
                <w:sz w:val="24"/>
                <w:szCs w:val="24"/>
              </w:rPr>
              <w:t>Administracinių nusižengimų byla, kai administracinių nusižengimų teisena pradedama gavus pareiškimą dėl teisių pažeidimo arba AN protokolą</w:t>
            </w:r>
          </w:p>
          <w:p w14:paraId="6923154B" w14:textId="77777777" w:rsidR="00AC3EB1" w:rsidRPr="00A12F1D" w:rsidRDefault="00AC3EB1" w:rsidP="00AC3EB1">
            <w:pPr>
              <w:jc w:val="both"/>
              <w:rPr>
                <w:rFonts w:ascii="Times New Roman" w:hAnsi="Times New Roman" w:cs="Times New Roman"/>
                <w:sz w:val="24"/>
                <w:szCs w:val="24"/>
              </w:rPr>
            </w:pPr>
          </w:p>
          <w:p w14:paraId="01F4D011" w14:textId="77777777" w:rsidR="00AC3EB1" w:rsidRPr="00A12F1D" w:rsidRDefault="00AC3EB1" w:rsidP="00AC3EB1">
            <w:pPr>
              <w:jc w:val="both"/>
              <w:rPr>
                <w:rFonts w:ascii="Times New Roman" w:eastAsia="Times New Roman" w:hAnsi="Times New Roman" w:cs="Times New Roman"/>
                <w:kern w:val="0"/>
                <w:sz w:val="24"/>
                <w:szCs w:val="24"/>
                <w:lang w:eastAsia="lt-LT"/>
                <w14:ligatures w14:val="none"/>
              </w:rPr>
            </w:pPr>
            <w:r w:rsidRPr="00A12F1D">
              <w:rPr>
                <w:rFonts w:ascii="Times New Roman" w:eastAsia="Times New Roman" w:hAnsi="Times New Roman" w:cs="Times New Roman"/>
                <w:kern w:val="0"/>
                <w:sz w:val="24"/>
                <w:szCs w:val="24"/>
                <w:lang w:eastAsia="lt-LT"/>
                <w14:ligatures w14:val="none"/>
              </w:rPr>
              <w:t>Teikimai (prašymai) pagal Lietuvos Respublikos įstatymą dėl užsieniečių teisinės padėties</w:t>
            </w:r>
          </w:p>
          <w:p w14:paraId="34CCF3F1" w14:textId="77777777" w:rsidR="00AC3EB1" w:rsidRPr="00A12F1D" w:rsidRDefault="00AC3EB1" w:rsidP="00AC3EB1">
            <w:pPr>
              <w:jc w:val="center"/>
              <w:rPr>
                <w:rFonts w:ascii="Times New Roman" w:hAnsi="Times New Roman" w:cs="Times New Roman"/>
                <w:sz w:val="24"/>
                <w:szCs w:val="24"/>
              </w:rPr>
            </w:pPr>
          </w:p>
        </w:tc>
      </w:tr>
      <w:tr w:rsidR="00AC3EB1" w:rsidRPr="00A12F1D" w14:paraId="2487FAF6" w14:textId="77777777" w:rsidTr="00AA0A91">
        <w:trPr>
          <w:cantSplit/>
          <w:trHeight w:val="659"/>
        </w:trPr>
        <w:tc>
          <w:tcPr>
            <w:tcW w:w="715" w:type="pct"/>
            <w:vMerge/>
          </w:tcPr>
          <w:p w14:paraId="2786A609" w14:textId="77777777" w:rsidR="00AC3EB1" w:rsidRPr="00A12F1D" w:rsidRDefault="00AC3EB1" w:rsidP="00AC3EB1">
            <w:pPr>
              <w:jc w:val="center"/>
              <w:rPr>
                <w:rFonts w:ascii="Times New Roman" w:hAnsi="Times New Roman" w:cs="Times New Roman"/>
                <w:b/>
                <w:bCs/>
                <w:sz w:val="24"/>
                <w:szCs w:val="24"/>
              </w:rPr>
            </w:pPr>
          </w:p>
        </w:tc>
        <w:tc>
          <w:tcPr>
            <w:tcW w:w="762" w:type="pct"/>
          </w:tcPr>
          <w:p w14:paraId="739C7F9B" w14:textId="27DECC48" w:rsidR="00AC3EB1" w:rsidRPr="00A12F1D" w:rsidRDefault="00AC3EB1" w:rsidP="00AC3EB1">
            <w:pPr>
              <w:jc w:val="both"/>
              <w:rPr>
                <w:rFonts w:ascii="Times New Roman" w:hAnsi="Times New Roman" w:cs="Times New Roman"/>
                <w:b/>
                <w:bCs/>
                <w:sz w:val="24"/>
                <w:szCs w:val="24"/>
              </w:rPr>
            </w:pPr>
            <w:r w:rsidRPr="00A12F1D">
              <w:rPr>
                <w:rFonts w:ascii="Times New Roman" w:hAnsi="Times New Roman" w:cs="Times New Roman"/>
                <w:sz w:val="24"/>
                <w:szCs w:val="24"/>
              </w:rPr>
              <w:t xml:space="preserve">AN byla </w:t>
            </w:r>
          </w:p>
        </w:tc>
        <w:tc>
          <w:tcPr>
            <w:tcW w:w="1380" w:type="pct"/>
          </w:tcPr>
          <w:p w14:paraId="294FB12A"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AN-[NUMERIS]-[TEISEJAS]/[METAI]</w:t>
            </w:r>
          </w:p>
          <w:p w14:paraId="714C5BEA" w14:textId="77777777" w:rsidR="00AC3EB1" w:rsidRPr="00A12F1D" w:rsidRDefault="00AC3EB1" w:rsidP="00AC3EB1">
            <w:pPr>
              <w:rPr>
                <w:rFonts w:ascii="Times New Roman" w:hAnsi="Times New Roman" w:cs="Times New Roman"/>
                <w:sz w:val="24"/>
                <w:szCs w:val="24"/>
              </w:rPr>
            </w:pPr>
          </w:p>
          <w:p w14:paraId="196F2109"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eAN-[NUMERIS]-[TEISEJAS]/[METAI]</w:t>
            </w:r>
          </w:p>
          <w:p w14:paraId="55D8636E" w14:textId="77777777" w:rsidR="00AC3EB1" w:rsidRPr="00A12F1D" w:rsidRDefault="00AC3EB1" w:rsidP="00AC3EB1">
            <w:pPr>
              <w:jc w:val="center"/>
              <w:rPr>
                <w:rFonts w:ascii="Times New Roman" w:hAnsi="Times New Roman" w:cs="Times New Roman"/>
                <w:b/>
                <w:bCs/>
                <w:sz w:val="24"/>
                <w:szCs w:val="24"/>
              </w:rPr>
            </w:pPr>
          </w:p>
        </w:tc>
        <w:tc>
          <w:tcPr>
            <w:tcW w:w="1125" w:type="pct"/>
          </w:tcPr>
          <w:p w14:paraId="57532804"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Pareiškimas</w:t>
            </w:r>
          </w:p>
          <w:p w14:paraId="2C3301D0" w14:textId="77777777" w:rsidR="00AC3EB1" w:rsidRPr="00A12F1D" w:rsidRDefault="00AC3EB1" w:rsidP="00AC3EB1">
            <w:pPr>
              <w:rPr>
                <w:rFonts w:ascii="Times New Roman" w:hAnsi="Times New Roman" w:cs="Times New Roman"/>
                <w:sz w:val="24"/>
                <w:szCs w:val="24"/>
              </w:rPr>
            </w:pPr>
          </w:p>
          <w:p w14:paraId="696B5231" w14:textId="3BD952AB" w:rsidR="00AC3EB1" w:rsidRPr="00A12F1D" w:rsidRDefault="00AC3EB1" w:rsidP="00AC3EB1">
            <w:pPr>
              <w:rPr>
                <w:rFonts w:ascii="Times New Roman" w:hAnsi="Times New Roman" w:cs="Times New Roman"/>
                <w:b/>
                <w:bCs/>
                <w:sz w:val="24"/>
                <w:szCs w:val="24"/>
              </w:rPr>
            </w:pPr>
            <w:r w:rsidRPr="00A12F1D">
              <w:rPr>
                <w:rFonts w:ascii="Times New Roman" w:hAnsi="Times New Roman" w:cs="Times New Roman"/>
                <w:sz w:val="24"/>
                <w:szCs w:val="24"/>
              </w:rPr>
              <w:t>AN protokolas</w:t>
            </w:r>
          </w:p>
        </w:tc>
        <w:tc>
          <w:tcPr>
            <w:tcW w:w="1018" w:type="pct"/>
          </w:tcPr>
          <w:p w14:paraId="1B453640" w14:textId="5D306941" w:rsidR="00AC3EB1" w:rsidRPr="00A12F1D" w:rsidRDefault="00AC3EB1" w:rsidP="00AA0A91">
            <w:pPr>
              <w:jc w:val="both"/>
              <w:rPr>
                <w:rFonts w:ascii="Times New Roman" w:hAnsi="Times New Roman" w:cs="Times New Roman"/>
                <w:sz w:val="24"/>
                <w:szCs w:val="24"/>
              </w:rPr>
            </w:pPr>
            <w:r w:rsidRPr="00A12F1D">
              <w:rPr>
                <w:rFonts w:ascii="Times New Roman" w:hAnsi="Times New Roman" w:cs="Times New Roman"/>
                <w:sz w:val="24"/>
                <w:szCs w:val="24"/>
              </w:rPr>
              <w:t>Nepilnamečio padaryto administracinio nusižengimo byla, kai administracinių nusižengimų</w:t>
            </w:r>
            <w:r w:rsidR="00AA0A91" w:rsidRPr="00A12F1D">
              <w:rPr>
                <w:rFonts w:ascii="Times New Roman" w:hAnsi="Times New Roman" w:cs="Times New Roman"/>
                <w:sz w:val="24"/>
                <w:szCs w:val="24"/>
              </w:rPr>
              <w:t xml:space="preserve"> </w:t>
            </w:r>
            <w:r w:rsidRPr="00A12F1D">
              <w:rPr>
                <w:rFonts w:ascii="Times New Roman" w:hAnsi="Times New Roman" w:cs="Times New Roman"/>
                <w:sz w:val="24"/>
                <w:szCs w:val="24"/>
              </w:rPr>
              <w:t>teisena pradedama gavus pareiškimą dėl teisių pažeidimo arba AN protokolą</w:t>
            </w:r>
          </w:p>
          <w:p w14:paraId="553D1CD5" w14:textId="77777777" w:rsidR="00AC3EB1" w:rsidRPr="00A12F1D" w:rsidRDefault="00AC3EB1" w:rsidP="00AC3EB1">
            <w:pPr>
              <w:jc w:val="center"/>
              <w:rPr>
                <w:rFonts w:ascii="Times New Roman" w:hAnsi="Times New Roman" w:cs="Times New Roman"/>
                <w:b/>
                <w:bCs/>
                <w:sz w:val="24"/>
                <w:szCs w:val="24"/>
              </w:rPr>
            </w:pPr>
          </w:p>
        </w:tc>
      </w:tr>
      <w:tr w:rsidR="00AC3EB1" w:rsidRPr="00A12F1D" w14:paraId="4D4A5E11" w14:textId="77777777" w:rsidTr="00AA0A91">
        <w:trPr>
          <w:cantSplit/>
          <w:trHeight w:val="659"/>
        </w:trPr>
        <w:tc>
          <w:tcPr>
            <w:tcW w:w="715" w:type="pct"/>
            <w:vMerge/>
          </w:tcPr>
          <w:p w14:paraId="00457E94" w14:textId="77777777" w:rsidR="00AC3EB1" w:rsidRPr="00A12F1D" w:rsidRDefault="00AC3EB1" w:rsidP="00AC3EB1">
            <w:pPr>
              <w:jc w:val="center"/>
              <w:rPr>
                <w:rFonts w:ascii="Times New Roman" w:hAnsi="Times New Roman" w:cs="Times New Roman"/>
                <w:b/>
                <w:bCs/>
                <w:sz w:val="24"/>
                <w:szCs w:val="24"/>
              </w:rPr>
            </w:pPr>
          </w:p>
        </w:tc>
        <w:tc>
          <w:tcPr>
            <w:tcW w:w="762" w:type="pct"/>
          </w:tcPr>
          <w:p w14:paraId="493EFDB5"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Skundas dėl AN</w:t>
            </w:r>
          </w:p>
          <w:p w14:paraId="0515AF7D" w14:textId="77777777" w:rsidR="00AC3EB1" w:rsidRPr="00A12F1D" w:rsidRDefault="00AC3EB1" w:rsidP="00AC3EB1">
            <w:pPr>
              <w:jc w:val="center"/>
              <w:rPr>
                <w:rFonts w:ascii="Times New Roman" w:hAnsi="Times New Roman" w:cs="Times New Roman"/>
                <w:b/>
                <w:bCs/>
                <w:sz w:val="24"/>
                <w:szCs w:val="24"/>
              </w:rPr>
            </w:pPr>
          </w:p>
        </w:tc>
        <w:tc>
          <w:tcPr>
            <w:tcW w:w="1380" w:type="pct"/>
          </w:tcPr>
          <w:p w14:paraId="1097D509"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II-[NUMERIS]-[TEISEJAS]/[METAI]</w:t>
            </w:r>
          </w:p>
          <w:p w14:paraId="2BD46A4D" w14:textId="77777777" w:rsidR="00AC3EB1" w:rsidRPr="00A12F1D" w:rsidRDefault="00AC3EB1" w:rsidP="00AC3EB1">
            <w:pPr>
              <w:rPr>
                <w:rFonts w:ascii="Times New Roman" w:hAnsi="Times New Roman" w:cs="Times New Roman"/>
                <w:sz w:val="24"/>
                <w:szCs w:val="24"/>
              </w:rPr>
            </w:pPr>
          </w:p>
          <w:p w14:paraId="0EFED003"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eII-[NUMERIS]-[TEISEJAS]/[METAI]</w:t>
            </w:r>
          </w:p>
          <w:p w14:paraId="2BF9F8F9" w14:textId="77777777" w:rsidR="00AC3EB1" w:rsidRPr="00A12F1D" w:rsidRDefault="00AC3EB1" w:rsidP="00AC3EB1">
            <w:pPr>
              <w:jc w:val="center"/>
              <w:rPr>
                <w:rFonts w:ascii="Times New Roman" w:hAnsi="Times New Roman" w:cs="Times New Roman"/>
                <w:b/>
                <w:bCs/>
                <w:sz w:val="24"/>
                <w:szCs w:val="24"/>
              </w:rPr>
            </w:pPr>
          </w:p>
        </w:tc>
        <w:tc>
          <w:tcPr>
            <w:tcW w:w="1125" w:type="pct"/>
          </w:tcPr>
          <w:p w14:paraId="2FD130E6" w14:textId="607EB3DE" w:rsidR="00AC3EB1" w:rsidRPr="00A12F1D" w:rsidRDefault="00AC3EB1" w:rsidP="00AC3EB1">
            <w:pPr>
              <w:rPr>
                <w:rFonts w:ascii="Times New Roman" w:hAnsi="Times New Roman" w:cs="Times New Roman"/>
                <w:b/>
                <w:bCs/>
                <w:sz w:val="24"/>
                <w:szCs w:val="24"/>
              </w:rPr>
            </w:pPr>
            <w:r w:rsidRPr="00A12F1D">
              <w:rPr>
                <w:rFonts w:ascii="Times New Roman" w:hAnsi="Times New Roman" w:cs="Times New Roman"/>
                <w:color w:val="000000"/>
                <w:sz w:val="24"/>
                <w:szCs w:val="24"/>
              </w:rPr>
              <w:t>Skundas</w:t>
            </w:r>
          </w:p>
        </w:tc>
        <w:tc>
          <w:tcPr>
            <w:tcW w:w="1018" w:type="pct"/>
          </w:tcPr>
          <w:p w14:paraId="77C72F00" w14:textId="77777777" w:rsidR="00AC3EB1" w:rsidRPr="00A12F1D" w:rsidRDefault="00AC3EB1" w:rsidP="00AC3EB1">
            <w:pPr>
              <w:jc w:val="both"/>
              <w:rPr>
                <w:rFonts w:ascii="Times New Roman" w:hAnsi="Times New Roman" w:cs="Times New Roman"/>
                <w:color w:val="000000"/>
                <w:sz w:val="24"/>
                <w:szCs w:val="24"/>
              </w:rPr>
            </w:pPr>
            <w:r w:rsidRPr="00A12F1D">
              <w:rPr>
                <w:rFonts w:ascii="Times New Roman" w:hAnsi="Times New Roman" w:cs="Times New Roman"/>
                <w:color w:val="000000"/>
                <w:sz w:val="24"/>
                <w:szCs w:val="24"/>
              </w:rPr>
              <w:t xml:space="preserve">Skundas dėl </w:t>
            </w:r>
            <w:r w:rsidRPr="00A12F1D">
              <w:rPr>
                <w:rFonts w:ascii="Times New Roman" w:hAnsi="Times New Roman" w:cs="Times New Roman"/>
                <w:sz w:val="24"/>
                <w:szCs w:val="24"/>
              </w:rPr>
              <w:t>ne teismo tvarka priimto nutarimo administracinio nusižengimo byloje </w:t>
            </w:r>
          </w:p>
          <w:p w14:paraId="074DC34F" w14:textId="77777777" w:rsidR="00AC3EB1" w:rsidRPr="00A12F1D" w:rsidRDefault="00AC3EB1" w:rsidP="00AC3EB1">
            <w:pPr>
              <w:jc w:val="center"/>
              <w:rPr>
                <w:rFonts w:ascii="Times New Roman" w:hAnsi="Times New Roman" w:cs="Times New Roman"/>
                <w:b/>
                <w:bCs/>
                <w:sz w:val="24"/>
                <w:szCs w:val="24"/>
              </w:rPr>
            </w:pPr>
          </w:p>
        </w:tc>
      </w:tr>
      <w:tr w:rsidR="00AC3EB1" w:rsidRPr="00A12F1D" w14:paraId="58BAEA59" w14:textId="77777777" w:rsidTr="00AA0A91">
        <w:trPr>
          <w:cantSplit/>
          <w:trHeight w:val="659"/>
        </w:trPr>
        <w:tc>
          <w:tcPr>
            <w:tcW w:w="715" w:type="pct"/>
            <w:vMerge/>
          </w:tcPr>
          <w:p w14:paraId="7D25C4CD" w14:textId="77777777" w:rsidR="00AC3EB1" w:rsidRPr="00A12F1D" w:rsidRDefault="00AC3EB1" w:rsidP="00AC3EB1">
            <w:pPr>
              <w:jc w:val="center"/>
              <w:rPr>
                <w:rFonts w:ascii="Times New Roman" w:hAnsi="Times New Roman" w:cs="Times New Roman"/>
                <w:b/>
                <w:bCs/>
                <w:sz w:val="24"/>
                <w:szCs w:val="24"/>
              </w:rPr>
            </w:pPr>
          </w:p>
        </w:tc>
        <w:tc>
          <w:tcPr>
            <w:tcW w:w="762" w:type="pct"/>
          </w:tcPr>
          <w:p w14:paraId="2CFBF272" w14:textId="2F630DA9" w:rsidR="00AC3EB1" w:rsidRPr="00A12F1D" w:rsidRDefault="00AC3EB1" w:rsidP="00AC3EB1">
            <w:pPr>
              <w:jc w:val="both"/>
              <w:rPr>
                <w:rFonts w:ascii="Times New Roman" w:hAnsi="Times New Roman" w:cs="Times New Roman"/>
                <w:b/>
                <w:bCs/>
                <w:sz w:val="24"/>
                <w:szCs w:val="24"/>
              </w:rPr>
            </w:pPr>
            <w:r w:rsidRPr="00A12F1D">
              <w:rPr>
                <w:rFonts w:ascii="Times New Roman" w:hAnsi="Times New Roman" w:cs="Times New Roman"/>
                <w:sz w:val="24"/>
                <w:szCs w:val="24"/>
              </w:rPr>
              <w:t>AN byla</w:t>
            </w:r>
          </w:p>
        </w:tc>
        <w:tc>
          <w:tcPr>
            <w:tcW w:w="1380" w:type="pct"/>
          </w:tcPr>
          <w:p w14:paraId="060FCD36"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R-[NUMERIS]-[TEISEJAS]/[METAI]</w:t>
            </w:r>
          </w:p>
          <w:p w14:paraId="274048AA" w14:textId="77777777" w:rsidR="00AC3EB1" w:rsidRPr="00A12F1D" w:rsidRDefault="00AC3EB1" w:rsidP="00AC3EB1">
            <w:pPr>
              <w:rPr>
                <w:rFonts w:ascii="Times New Roman" w:hAnsi="Times New Roman" w:cs="Times New Roman"/>
                <w:sz w:val="24"/>
                <w:szCs w:val="24"/>
              </w:rPr>
            </w:pPr>
          </w:p>
          <w:p w14:paraId="68307680"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eR-[NUMERIS]-[TEISEJAS]/[METAI]</w:t>
            </w:r>
          </w:p>
          <w:p w14:paraId="5890D08F" w14:textId="77777777" w:rsidR="00AC3EB1" w:rsidRPr="00A12F1D" w:rsidRDefault="00AC3EB1" w:rsidP="00AC3EB1">
            <w:pPr>
              <w:jc w:val="center"/>
              <w:rPr>
                <w:rFonts w:ascii="Times New Roman" w:hAnsi="Times New Roman" w:cs="Times New Roman"/>
                <w:b/>
                <w:bCs/>
                <w:sz w:val="24"/>
                <w:szCs w:val="24"/>
              </w:rPr>
            </w:pPr>
          </w:p>
        </w:tc>
        <w:tc>
          <w:tcPr>
            <w:tcW w:w="1125" w:type="pct"/>
          </w:tcPr>
          <w:p w14:paraId="469DF349" w14:textId="1C4A9E35" w:rsidR="00AC3EB1" w:rsidRPr="00A12F1D" w:rsidRDefault="00AC3EB1" w:rsidP="00AC3EB1">
            <w:pPr>
              <w:rPr>
                <w:rFonts w:ascii="Times New Roman" w:hAnsi="Times New Roman" w:cs="Times New Roman"/>
                <w:b/>
                <w:bCs/>
                <w:sz w:val="24"/>
                <w:szCs w:val="24"/>
              </w:rPr>
            </w:pPr>
            <w:r w:rsidRPr="00A12F1D">
              <w:rPr>
                <w:rFonts w:ascii="Times New Roman" w:hAnsi="Times New Roman" w:cs="Times New Roman"/>
                <w:color w:val="000000"/>
                <w:sz w:val="24"/>
                <w:szCs w:val="24"/>
              </w:rPr>
              <w:t>Pareiškimas / prašymas dėl nutarimo sankcionavimo</w:t>
            </w:r>
          </w:p>
        </w:tc>
        <w:tc>
          <w:tcPr>
            <w:tcW w:w="1018" w:type="pct"/>
          </w:tcPr>
          <w:p w14:paraId="0F7684A4" w14:textId="23121251" w:rsidR="00AC3EB1" w:rsidRPr="00A12F1D" w:rsidRDefault="00AC3EB1" w:rsidP="00AC3EB1">
            <w:pPr>
              <w:jc w:val="both"/>
              <w:rPr>
                <w:rFonts w:ascii="Times New Roman" w:hAnsi="Times New Roman" w:cs="Times New Roman"/>
                <w:color w:val="000000"/>
                <w:sz w:val="24"/>
                <w:szCs w:val="24"/>
              </w:rPr>
            </w:pPr>
            <w:r w:rsidRPr="00A12F1D">
              <w:rPr>
                <w:rFonts w:ascii="Times New Roman" w:hAnsi="Times New Roman" w:cs="Times New Roman"/>
                <w:sz w:val="24"/>
                <w:szCs w:val="24"/>
              </w:rPr>
              <w:t>Administracinio nusižengimo byla</w:t>
            </w:r>
            <w:r w:rsidRPr="00A12F1D">
              <w:rPr>
                <w:rFonts w:ascii="Times New Roman" w:hAnsi="Times New Roman" w:cs="Times New Roman"/>
                <w:color w:val="000000"/>
                <w:sz w:val="24"/>
                <w:szCs w:val="24"/>
              </w:rPr>
              <w:t xml:space="preserve"> dėl prašymo sankcionuoti nutarimą</w:t>
            </w:r>
          </w:p>
          <w:p w14:paraId="348B2298" w14:textId="58986C70" w:rsidR="00AC3EB1" w:rsidRPr="00A12F1D" w:rsidRDefault="00AC3EB1" w:rsidP="00AC3EB1">
            <w:pPr>
              <w:jc w:val="both"/>
              <w:rPr>
                <w:rFonts w:ascii="Times New Roman" w:hAnsi="Times New Roman" w:cs="Times New Roman"/>
                <w:b/>
                <w:bCs/>
                <w:sz w:val="24"/>
                <w:szCs w:val="24"/>
              </w:rPr>
            </w:pPr>
          </w:p>
        </w:tc>
      </w:tr>
      <w:tr w:rsidR="00AC3EB1" w:rsidRPr="00A12F1D" w14:paraId="2C2B03F9" w14:textId="77777777" w:rsidTr="00AA0A91">
        <w:trPr>
          <w:cantSplit/>
          <w:trHeight w:val="659"/>
        </w:trPr>
        <w:tc>
          <w:tcPr>
            <w:tcW w:w="715" w:type="pct"/>
            <w:vMerge/>
          </w:tcPr>
          <w:p w14:paraId="6DC95A44" w14:textId="77777777" w:rsidR="00AC3EB1" w:rsidRPr="00A12F1D" w:rsidRDefault="00AC3EB1" w:rsidP="00AC3EB1">
            <w:pPr>
              <w:jc w:val="center"/>
              <w:rPr>
                <w:rFonts w:ascii="Times New Roman" w:hAnsi="Times New Roman" w:cs="Times New Roman"/>
                <w:b/>
                <w:bCs/>
                <w:sz w:val="24"/>
                <w:szCs w:val="24"/>
              </w:rPr>
            </w:pPr>
          </w:p>
        </w:tc>
        <w:tc>
          <w:tcPr>
            <w:tcW w:w="762" w:type="pct"/>
          </w:tcPr>
          <w:p w14:paraId="6098C4C8" w14:textId="6A84DFCC" w:rsidR="00AC3EB1" w:rsidRPr="00A12F1D" w:rsidRDefault="00AC3EB1" w:rsidP="00AC3EB1">
            <w:pPr>
              <w:jc w:val="both"/>
              <w:rPr>
                <w:rFonts w:ascii="Times New Roman" w:hAnsi="Times New Roman" w:cs="Times New Roman"/>
                <w:b/>
                <w:bCs/>
                <w:sz w:val="24"/>
                <w:szCs w:val="24"/>
              </w:rPr>
            </w:pPr>
            <w:r w:rsidRPr="00A12F1D">
              <w:rPr>
                <w:rFonts w:ascii="Times New Roman" w:hAnsi="Times New Roman" w:cs="Times New Roman"/>
                <w:sz w:val="24"/>
                <w:szCs w:val="24"/>
              </w:rPr>
              <w:t xml:space="preserve">Vykdymo procese </w:t>
            </w:r>
          </w:p>
        </w:tc>
        <w:tc>
          <w:tcPr>
            <w:tcW w:w="1380" w:type="pct"/>
          </w:tcPr>
          <w:p w14:paraId="068A9085"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A-[NUMERIS]-[TEISEJAS]/[METAI]</w:t>
            </w:r>
          </w:p>
          <w:p w14:paraId="0CD6F804" w14:textId="77777777" w:rsidR="00AC3EB1" w:rsidRPr="00A12F1D" w:rsidRDefault="00AC3EB1" w:rsidP="00AC3EB1">
            <w:pPr>
              <w:rPr>
                <w:rFonts w:ascii="Times New Roman" w:hAnsi="Times New Roman" w:cs="Times New Roman"/>
                <w:sz w:val="24"/>
                <w:szCs w:val="24"/>
              </w:rPr>
            </w:pPr>
          </w:p>
          <w:p w14:paraId="2DF55FAF"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eA-[NUMERIS]-[TEISEJAS]/[METAI]</w:t>
            </w:r>
          </w:p>
          <w:p w14:paraId="39649930" w14:textId="77777777" w:rsidR="00AC3EB1" w:rsidRPr="00A12F1D" w:rsidRDefault="00AC3EB1" w:rsidP="00AC3EB1">
            <w:pPr>
              <w:rPr>
                <w:rFonts w:ascii="Times New Roman" w:hAnsi="Times New Roman" w:cs="Times New Roman"/>
                <w:sz w:val="24"/>
                <w:szCs w:val="24"/>
              </w:rPr>
            </w:pPr>
          </w:p>
          <w:p w14:paraId="63558D65"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AN-[NUMERIS]-[TEISEJAS]/[METAI]</w:t>
            </w:r>
          </w:p>
          <w:p w14:paraId="641E360E" w14:textId="77777777" w:rsidR="00AC3EB1" w:rsidRPr="00A12F1D" w:rsidRDefault="00AC3EB1" w:rsidP="00AC3EB1">
            <w:pPr>
              <w:rPr>
                <w:rFonts w:ascii="Times New Roman" w:hAnsi="Times New Roman" w:cs="Times New Roman"/>
                <w:sz w:val="24"/>
                <w:szCs w:val="24"/>
              </w:rPr>
            </w:pPr>
          </w:p>
          <w:p w14:paraId="760C932B"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eAN-[NUMERIS]-[TEISEJAS]/[METAI]</w:t>
            </w:r>
          </w:p>
          <w:p w14:paraId="5B76E1E3" w14:textId="77777777" w:rsidR="00AC3EB1" w:rsidRPr="00A12F1D" w:rsidRDefault="00AC3EB1" w:rsidP="00AC3EB1">
            <w:pPr>
              <w:rPr>
                <w:rFonts w:ascii="Times New Roman" w:hAnsi="Times New Roman" w:cs="Times New Roman"/>
                <w:sz w:val="24"/>
                <w:szCs w:val="24"/>
              </w:rPr>
            </w:pPr>
          </w:p>
          <w:p w14:paraId="7AC4B8AC"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II-[NUMERIS]-[TEISEJAS]/[METAI]</w:t>
            </w:r>
          </w:p>
          <w:p w14:paraId="67ED9E4F" w14:textId="77777777" w:rsidR="00AC3EB1" w:rsidRPr="00A12F1D" w:rsidRDefault="00AC3EB1" w:rsidP="00AC3EB1">
            <w:pPr>
              <w:rPr>
                <w:rFonts w:ascii="Times New Roman" w:hAnsi="Times New Roman" w:cs="Times New Roman"/>
                <w:sz w:val="24"/>
                <w:szCs w:val="24"/>
              </w:rPr>
            </w:pPr>
          </w:p>
          <w:p w14:paraId="21DF3868"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eII-[NUMERIS]-[TEISEJAS]/[METAI]</w:t>
            </w:r>
          </w:p>
          <w:p w14:paraId="0B83C35A" w14:textId="77777777" w:rsidR="00AC3EB1" w:rsidRPr="00A12F1D" w:rsidRDefault="00AC3EB1" w:rsidP="00AC3EB1">
            <w:pPr>
              <w:rPr>
                <w:rFonts w:ascii="Times New Roman" w:hAnsi="Times New Roman" w:cs="Times New Roman"/>
                <w:sz w:val="24"/>
                <w:szCs w:val="24"/>
              </w:rPr>
            </w:pPr>
          </w:p>
          <w:p w14:paraId="58EA17CE"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R-[NUMERIS]-[TEISEJAS]/[METAI]</w:t>
            </w:r>
          </w:p>
          <w:p w14:paraId="27A017F3" w14:textId="77777777" w:rsidR="00AC3EB1" w:rsidRPr="00A12F1D" w:rsidRDefault="00AC3EB1" w:rsidP="00AC3EB1">
            <w:pPr>
              <w:rPr>
                <w:rFonts w:ascii="Times New Roman" w:hAnsi="Times New Roman" w:cs="Times New Roman"/>
                <w:sz w:val="24"/>
                <w:szCs w:val="24"/>
              </w:rPr>
            </w:pPr>
          </w:p>
          <w:p w14:paraId="43C37E26" w14:textId="77777777" w:rsidR="00AC3EB1" w:rsidRPr="00A12F1D" w:rsidRDefault="00AC3EB1" w:rsidP="00AC3EB1">
            <w:pPr>
              <w:rPr>
                <w:rFonts w:ascii="Times New Roman" w:hAnsi="Times New Roman" w:cs="Times New Roman"/>
                <w:sz w:val="24"/>
                <w:szCs w:val="24"/>
              </w:rPr>
            </w:pPr>
            <w:r w:rsidRPr="00A12F1D">
              <w:rPr>
                <w:rFonts w:ascii="Times New Roman" w:hAnsi="Times New Roman" w:cs="Times New Roman"/>
                <w:sz w:val="24"/>
                <w:szCs w:val="24"/>
              </w:rPr>
              <w:t>eR-[NUMERIS]-[TEISEJAS]/[METAI]</w:t>
            </w:r>
          </w:p>
          <w:p w14:paraId="5FC22404" w14:textId="77777777" w:rsidR="00AC3EB1" w:rsidRPr="00A12F1D" w:rsidRDefault="00AC3EB1" w:rsidP="00AC3EB1">
            <w:pPr>
              <w:jc w:val="center"/>
              <w:rPr>
                <w:rFonts w:ascii="Times New Roman" w:hAnsi="Times New Roman" w:cs="Times New Roman"/>
                <w:b/>
                <w:bCs/>
                <w:sz w:val="24"/>
                <w:szCs w:val="24"/>
              </w:rPr>
            </w:pPr>
          </w:p>
        </w:tc>
        <w:tc>
          <w:tcPr>
            <w:tcW w:w="1125" w:type="pct"/>
          </w:tcPr>
          <w:p w14:paraId="35EC94DB" w14:textId="3313E466" w:rsidR="00AC3EB1" w:rsidRPr="00A12F1D" w:rsidRDefault="00AC3EB1" w:rsidP="00AC3EB1">
            <w:pPr>
              <w:rPr>
                <w:rFonts w:ascii="Times New Roman" w:hAnsi="Times New Roman" w:cs="Times New Roman"/>
                <w:b/>
                <w:bCs/>
                <w:sz w:val="24"/>
                <w:szCs w:val="24"/>
              </w:rPr>
            </w:pPr>
            <w:r w:rsidRPr="00A12F1D">
              <w:rPr>
                <w:rFonts w:ascii="Times New Roman" w:hAnsi="Times New Roman" w:cs="Times New Roman"/>
                <w:color w:val="000000"/>
                <w:sz w:val="24"/>
                <w:szCs w:val="24"/>
              </w:rPr>
              <w:t>Teikimas / prašymas</w:t>
            </w:r>
          </w:p>
        </w:tc>
        <w:tc>
          <w:tcPr>
            <w:tcW w:w="1018" w:type="pct"/>
          </w:tcPr>
          <w:p w14:paraId="3B41A18A" w14:textId="72BDE0B7" w:rsidR="00AC3EB1" w:rsidRPr="00A12F1D" w:rsidRDefault="00AC3EB1" w:rsidP="00AC3EB1">
            <w:pPr>
              <w:jc w:val="both"/>
              <w:rPr>
                <w:rFonts w:ascii="Times New Roman" w:hAnsi="Times New Roman" w:cs="Times New Roman"/>
                <w:color w:val="000000"/>
                <w:sz w:val="24"/>
                <w:szCs w:val="24"/>
              </w:rPr>
            </w:pPr>
            <w:r w:rsidRPr="00A12F1D">
              <w:rPr>
                <w:rFonts w:ascii="Times New Roman" w:hAnsi="Times New Roman" w:cs="Times New Roman"/>
                <w:color w:val="000000"/>
                <w:sz w:val="24"/>
                <w:szCs w:val="24"/>
              </w:rPr>
              <w:t>Teikimas / prašymas dėl klausimų, susijusių su teismo paskirtų administracinių nuobaudų vykdymu</w:t>
            </w:r>
          </w:p>
          <w:p w14:paraId="50176282" w14:textId="77777777" w:rsidR="00AC3EB1" w:rsidRPr="00A12F1D" w:rsidRDefault="00AC3EB1" w:rsidP="00AC3EB1">
            <w:pPr>
              <w:jc w:val="center"/>
              <w:rPr>
                <w:rFonts w:ascii="Times New Roman" w:hAnsi="Times New Roman" w:cs="Times New Roman"/>
                <w:b/>
                <w:bCs/>
                <w:sz w:val="24"/>
                <w:szCs w:val="24"/>
              </w:rPr>
            </w:pPr>
          </w:p>
        </w:tc>
      </w:tr>
      <w:tr w:rsidR="00B119B6" w:rsidRPr="00A12F1D" w14:paraId="0FA8C613" w14:textId="77777777" w:rsidTr="00AA0A91">
        <w:trPr>
          <w:cantSplit/>
          <w:trHeight w:val="659"/>
        </w:trPr>
        <w:tc>
          <w:tcPr>
            <w:tcW w:w="715" w:type="pct"/>
            <w:vMerge w:val="restart"/>
          </w:tcPr>
          <w:p w14:paraId="170C1106" w14:textId="53DE966D" w:rsidR="00B119B6" w:rsidRPr="00A12F1D" w:rsidRDefault="00B119B6" w:rsidP="00B119B6">
            <w:pPr>
              <w:jc w:val="center"/>
              <w:rPr>
                <w:rFonts w:ascii="Times New Roman" w:hAnsi="Times New Roman" w:cs="Times New Roman"/>
                <w:b/>
                <w:bCs/>
                <w:sz w:val="24"/>
                <w:szCs w:val="24"/>
              </w:rPr>
            </w:pPr>
            <w:r w:rsidRPr="00A12F1D">
              <w:rPr>
                <w:rFonts w:ascii="Times New Roman" w:hAnsi="Times New Roman" w:cs="Times New Roman"/>
                <w:b/>
                <w:bCs/>
                <w:sz w:val="24"/>
                <w:szCs w:val="24"/>
              </w:rPr>
              <w:t>Baudžiamoji byla</w:t>
            </w:r>
          </w:p>
        </w:tc>
        <w:tc>
          <w:tcPr>
            <w:tcW w:w="762" w:type="pct"/>
          </w:tcPr>
          <w:p w14:paraId="553E178B"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Pagal bendrąsias proceso taisykles</w:t>
            </w:r>
          </w:p>
          <w:p w14:paraId="44F5E321" w14:textId="77777777" w:rsidR="00B119B6" w:rsidRPr="00A12F1D" w:rsidRDefault="00B119B6" w:rsidP="00B119B6">
            <w:pPr>
              <w:jc w:val="center"/>
              <w:rPr>
                <w:rFonts w:ascii="Times New Roman" w:hAnsi="Times New Roman" w:cs="Times New Roman"/>
                <w:sz w:val="24"/>
                <w:szCs w:val="24"/>
              </w:rPr>
            </w:pPr>
          </w:p>
        </w:tc>
        <w:tc>
          <w:tcPr>
            <w:tcW w:w="1380" w:type="pct"/>
          </w:tcPr>
          <w:p w14:paraId="4A1A1A6B"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1-[NUMERIS]-[TEISEJAS]/[METAI]</w:t>
            </w:r>
          </w:p>
          <w:p w14:paraId="28173B90" w14:textId="77777777" w:rsidR="00B119B6" w:rsidRPr="00A12F1D" w:rsidRDefault="00B119B6" w:rsidP="00B119B6">
            <w:pPr>
              <w:rPr>
                <w:rFonts w:ascii="Times New Roman" w:hAnsi="Times New Roman" w:cs="Times New Roman"/>
                <w:sz w:val="24"/>
                <w:szCs w:val="24"/>
              </w:rPr>
            </w:pPr>
          </w:p>
        </w:tc>
        <w:tc>
          <w:tcPr>
            <w:tcW w:w="1125" w:type="pct"/>
          </w:tcPr>
          <w:p w14:paraId="7E9A1C32"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Kaltinamasis aktas</w:t>
            </w:r>
          </w:p>
          <w:p w14:paraId="100071E6" w14:textId="77777777" w:rsidR="002F2774" w:rsidRPr="00A12F1D" w:rsidRDefault="002F2774" w:rsidP="00B119B6">
            <w:pPr>
              <w:rPr>
                <w:rFonts w:ascii="Times New Roman" w:hAnsi="Times New Roman" w:cs="Times New Roman"/>
                <w:color w:val="000000"/>
                <w:sz w:val="24"/>
                <w:szCs w:val="24"/>
              </w:rPr>
            </w:pPr>
          </w:p>
          <w:p w14:paraId="4D55EA4F" w14:textId="77777777" w:rsidR="002F2774" w:rsidRPr="00A12F1D" w:rsidRDefault="002F2774" w:rsidP="00B119B6">
            <w:pPr>
              <w:rPr>
                <w:rFonts w:ascii="Times New Roman" w:hAnsi="Times New Roman" w:cs="Times New Roman"/>
                <w:color w:val="000000"/>
                <w:sz w:val="24"/>
                <w:szCs w:val="24"/>
              </w:rPr>
            </w:pPr>
            <w:r w:rsidRPr="00A12F1D">
              <w:rPr>
                <w:rFonts w:ascii="Times New Roman" w:hAnsi="Times New Roman" w:cs="Times New Roman"/>
                <w:color w:val="000000"/>
                <w:sz w:val="24"/>
                <w:szCs w:val="24"/>
              </w:rPr>
              <w:t>Prašymas surengti bylos nagrinėjimą teisme</w:t>
            </w:r>
          </w:p>
          <w:p w14:paraId="1E54BD3C" w14:textId="7A9C1F7C" w:rsidR="002F2774" w:rsidRPr="00A12F1D" w:rsidRDefault="002F2774" w:rsidP="00B119B6">
            <w:pPr>
              <w:rPr>
                <w:rFonts w:ascii="Times New Roman" w:hAnsi="Times New Roman" w:cs="Times New Roman"/>
                <w:color w:val="000000"/>
                <w:sz w:val="24"/>
                <w:szCs w:val="24"/>
              </w:rPr>
            </w:pPr>
          </w:p>
        </w:tc>
        <w:tc>
          <w:tcPr>
            <w:tcW w:w="1018" w:type="pct"/>
          </w:tcPr>
          <w:p w14:paraId="6EE285F5" w14:textId="679EF9FE" w:rsidR="002F2774" w:rsidRPr="00A12F1D" w:rsidRDefault="00B119B6" w:rsidP="002F2774">
            <w:pPr>
              <w:jc w:val="both"/>
              <w:rPr>
                <w:rFonts w:ascii="Times New Roman" w:hAnsi="Times New Roman" w:cs="Times New Roman"/>
                <w:sz w:val="24"/>
                <w:szCs w:val="24"/>
              </w:rPr>
            </w:pPr>
            <w:r w:rsidRPr="00A12F1D">
              <w:rPr>
                <w:rFonts w:ascii="Times New Roman" w:hAnsi="Times New Roman" w:cs="Times New Roman"/>
                <w:sz w:val="24"/>
                <w:szCs w:val="24"/>
              </w:rPr>
              <w:t>Bylos, nagrinėjamos pagal bendrąsias proceso taisykles</w:t>
            </w:r>
            <w:r w:rsidR="002F2774" w:rsidRPr="00A12F1D">
              <w:rPr>
                <w:rFonts w:ascii="Times New Roman" w:hAnsi="Times New Roman" w:cs="Times New Roman"/>
                <w:sz w:val="24"/>
                <w:szCs w:val="24"/>
              </w:rPr>
              <w:t xml:space="preserve"> ir tais atvejais, kai BPK 422 str. nustatyta tvarka po baudžiamojo įsakymo priėmimo gaunamas kaltinamojo prašymas surengti bylos nagrinėjimą teisme</w:t>
            </w:r>
          </w:p>
          <w:p w14:paraId="2B1D5AD5" w14:textId="77777777" w:rsidR="002F2774" w:rsidRPr="00A12F1D" w:rsidRDefault="002F2774" w:rsidP="00B119B6">
            <w:pPr>
              <w:jc w:val="both"/>
              <w:rPr>
                <w:rFonts w:ascii="Times New Roman" w:hAnsi="Times New Roman" w:cs="Times New Roman"/>
                <w:sz w:val="24"/>
                <w:szCs w:val="24"/>
              </w:rPr>
            </w:pPr>
          </w:p>
          <w:p w14:paraId="488DAE1D" w14:textId="77777777" w:rsidR="002F2774" w:rsidRPr="00A12F1D" w:rsidRDefault="002F2774" w:rsidP="00B119B6">
            <w:pPr>
              <w:jc w:val="both"/>
              <w:rPr>
                <w:rFonts w:ascii="Times New Roman" w:hAnsi="Times New Roman" w:cs="Times New Roman"/>
                <w:sz w:val="24"/>
                <w:szCs w:val="24"/>
              </w:rPr>
            </w:pPr>
          </w:p>
          <w:p w14:paraId="6162D212" w14:textId="77777777" w:rsidR="002F2774" w:rsidRPr="00A12F1D" w:rsidRDefault="002F2774" w:rsidP="00B119B6">
            <w:pPr>
              <w:jc w:val="both"/>
              <w:rPr>
                <w:rFonts w:ascii="Times New Roman" w:hAnsi="Times New Roman" w:cs="Times New Roman"/>
                <w:sz w:val="24"/>
                <w:szCs w:val="24"/>
              </w:rPr>
            </w:pPr>
          </w:p>
          <w:p w14:paraId="59D385C5" w14:textId="77777777" w:rsidR="002F2774" w:rsidRPr="00A12F1D" w:rsidRDefault="002F2774" w:rsidP="00B119B6">
            <w:pPr>
              <w:jc w:val="both"/>
              <w:rPr>
                <w:rFonts w:ascii="Times New Roman" w:hAnsi="Times New Roman" w:cs="Times New Roman"/>
                <w:sz w:val="24"/>
                <w:szCs w:val="24"/>
              </w:rPr>
            </w:pPr>
          </w:p>
          <w:p w14:paraId="33EC69EF" w14:textId="190AAE79" w:rsidR="002F586E" w:rsidRPr="00A12F1D" w:rsidRDefault="002F586E" w:rsidP="00B119B6">
            <w:pPr>
              <w:jc w:val="both"/>
              <w:rPr>
                <w:rFonts w:ascii="Times New Roman" w:hAnsi="Times New Roman" w:cs="Times New Roman"/>
                <w:color w:val="000000"/>
                <w:sz w:val="24"/>
                <w:szCs w:val="24"/>
              </w:rPr>
            </w:pPr>
          </w:p>
        </w:tc>
      </w:tr>
      <w:tr w:rsidR="00B119B6" w:rsidRPr="00A12F1D" w14:paraId="415D6897" w14:textId="77777777" w:rsidTr="00AA0A91">
        <w:trPr>
          <w:cantSplit/>
          <w:trHeight w:val="659"/>
        </w:trPr>
        <w:tc>
          <w:tcPr>
            <w:tcW w:w="715" w:type="pct"/>
            <w:vMerge/>
          </w:tcPr>
          <w:p w14:paraId="2CFB7315"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457AAE7E" w14:textId="49D40883" w:rsidR="00B119B6" w:rsidRPr="00A12F1D" w:rsidRDefault="00B119B6" w:rsidP="009A2C65">
            <w:pPr>
              <w:jc w:val="both"/>
              <w:rPr>
                <w:rFonts w:ascii="Times New Roman" w:hAnsi="Times New Roman" w:cs="Times New Roman"/>
                <w:sz w:val="24"/>
                <w:szCs w:val="24"/>
              </w:rPr>
            </w:pPr>
            <w:r w:rsidRPr="00A12F1D">
              <w:rPr>
                <w:rFonts w:ascii="Times New Roman" w:hAnsi="Times New Roman" w:cs="Times New Roman"/>
                <w:sz w:val="24"/>
                <w:szCs w:val="24"/>
              </w:rPr>
              <w:t>Pagal bendrąsias proceso taisykles</w:t>
            </w:r>
          </w:p>
        </w:tc>
        <w:tc>
          <w:tcPr>
            <w:tcW w:w="1380" w:type="pct"/>
          </w:tcPr>
          <w:p w14:paraId="6657580A"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N1-[NUMERIS]-[TEISEJAS]/[METAI]</w:t>
            </w:r>
          </w:p>
          <w:p w14:paraId="0E84E4A7" w14:textId="77777777" w:rsidR="00B119B6" w:rsidRPr="00A12F1D" w:rsidRDefault="00B119B6" w:rsidP="00B119B6">
            <w:pPr>
              <w:rPr>
                <w:rFonts w:ascii="Times New Roman" w:hAnsi="Times New Roman" w:cs="Times New Roman"/>
                <w:sz w:val="24"/>
                <w:szCs w:val="24"/>
              </w:rPr>
            </w:pPr>
          </w:p>
        </w:tc>
        <w:tc>
          <w:tcPr>
            <w:tcW w:w="1125" w:type="pct"/>
          </w:tcPr>
          <w:p w14:paraId="19BCD9CF"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Kaltinamasis aktas</w:t>
            </w:r>
          </w:p>
          <w:p w14:paraId="030452CC" w14:textId="77777777" w:rsidR="002F2774" w:rsidRPr="00A12F1D" w:rsidRDefault="002F2774" w:rsidP="00B119B6">
            <w:pPr>
              <w:rPr>
                <w:rFonts w:ascii="Times New Roman" w:hAnsi="Times New Roman" w:cs="Times New Roman"/>
                <w:color w:val="000000"/>
                <w:sz w:val="24"/>
                <w:szCs w:val="24"/>
              </w:rPr>
            </w:pPr>
          </w:p>
          <w:p w14:paraId="1B449C15" w14:textId="2745348C" w:rsidR="002F2774" w:rsidRPr="00A12F1D" w:rsidRDefault="002F2774" w:rsidP="002F2774">
            <w:pPr>
              <w:jc w:val="both"/>
              <w:rPr>
                <w:rFonts w:ascii="Times New Roman" w:hAnsi="Times New Roman" w:cs="Times New Roman"/>
                <w:color w:val="000000"/>
                <w:sz w:val="24"/>
                <w:szCs w:val="24"/>
              </w:rPr>
            </w:pPr>
            <w:r w:rsidRPr="00A12F1D">
              <w:rPr>
                <w:rFonts w:ascii="Times New Roman" w:hAnsi="Times New Roman" w:cs="Times New Roman"/>
                <w:color w:val="000000"/>
                <w:sz w:val="24"/>
                <w:szCs w:val="24"/>
              </w:rPr>
              <w:t>Prašymas surengti bylos nagrinėjimą teisme</w:t>
            </w:r>
          </w:p>
        </w:tc>
        <w:tc>
          <w:tcPr>
            <w:tcW w:w="1018" w:type="pct"/>
          </w:tcPr>
          <w:p w14:paraId="101CF4DD" w14:textId="649B5A3F"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nagrinėjamos pagal bendrąsias proceso taisykles</w:t>
            </w:r>
            <w:r w:rsidR="002F2774" w:rsidRPr="00A12F1D">
              <w:rPr>
                <w:rFonts w:ascii="Times New Roman" w:hAnsi="Times New Roman" w:cs="Times New Roman"/>
                <w:sz w:val="24"/>
                <w:szCs w:val="24"/>
              </w:rPr>
              <w:t xml:space="preserve"> ir tais atvejais, kai BPK 422 str. nustatyta tvarka po baudžiamojo įsakymo priėmimo gaunamas kaltinamojo prašymas surengti bylos nagrinėjimą teisme </w:t>
            </w:r>
            <w:r w:rsidRPr="00A12F1D">
              <w:rPr>
                <w:rFonts w:ascii="Times New Roman" w:hAnsi="Times New Roman" w:cs="Times New Roman"/>
                <w:sz w:val="24"/>
                <w:szCs w:val="24"/>
              </w:rPr>
              <w:t>(dėl nepilnamečio padarytos nusikalstamos veikos)</w:t>
            </w:r>
          </w:p>
          <w:p w14:paraId="32249B0F" w14:textId="77777777" w:rsidR="00B119B6" w:rsidRPr="00A12F1D" w:rsidRDefault="00B119B6" w:rsidP="00B119B6">
            <w:pPr>
              <w:jc w:val="both"/>
              <w:rPr>
                <w:rFonts w:ascii="Times New Roman" w:hAnsi="Times New Roman" w:cs="Times New Roman"/>
                <w:color w:val="000000"/>
                <w:sz w:val="24"/>
                <w:szCs w:val="24"/>
              </w:rPr>
            </w:pPr>
          </w:p>
        </w:tc>
      </w:tr>
      <w:tr w:rsidR="00B119B6" w:rsidRPr="00A12F1D" w14:paraId="7D23C90E" w14:textId="77777777" w:rsidTr="00AA0A91">
        <w:trPr>
          <w:cantSplit/>
          <w:trHeight w:val="659"/>
        </w:trPr>
        <w:tc>
          <w:tcPr>
            <w:tcW w:w="715" w:type="pct"/>
            <w:vMerge/>
          </w:tcPr>
          <w:p w14:paraId="05735818"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3507452B" w14:textId="41EA7DEE" w:rsidR="00B119B6" w:rsidRPr="00A12F1D" w:rsidRDefault="00B119B6" w:rsidP="009A2C65">
            <w:pPr>
              <w:jc w:val="both"/>
              <w:rPr>
                <w:rFonts w:ascii="Times New Roman" w:hAnsi="Times New Roman" w:cs="Times New Roman"/>
                <w:sz w:val="24"/>
                <w:szCs w:val="24"/>
              </w:rPr>
            </w:pPr>
            <w:r w:rsidRPr="00A12F1D">
              <w:rPr>
                <w:rFonts w:ascii="Times New Roman" w:hAnsi="Times New Roman" w:cs="Times New Roman"/>
                <w:sz w:val="24"/>
                <w:szCs w:val="24"/>
              </w:rPr>
              <w:t>Dėl baudžiamojo įsakymo išdavimo</w:t>
            </w:r>
          </w:p>
        </w:tc>
        <w:tc>
          <w:tcPr>
            <w:tcW w:w="1380" w:type="pct"/>
          </w:tcPr>
          <w:p w14:paraId="72F56227" w14:textId="5BEDDD6A"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e1-[NUMERIS]-[TEISEJAS]/[METAI]</w:t>
            </w:r>
          </w:p>
        </w:tc>
        <w:tc>
          <w:tcPr>
            <w:tcW w:w="1125" w:type="pct"/>
          </w:tcPr>
          <w:p w14:paraId="4AC362B6" w14:textId="4F541010" w:rsidR="00B119B6" w:rsidRPr="00A12F1D" w:rsidRDefault="00B119B6" w:rsidP="00B119B6">
            <w:pPr>
              <w:rPr>
                <w:rFonts w:ascii="Times New Roman" w:hAnsi="Times New Roman" w:cs="Times New Roman"/>
                <w:color w:val="000000"/>
                <w:sz w:val="24"/>
                <w:szCs w:val="24"/>
              </w:rPr>
            </w:pPr>
            <w:r w:rsidRPr="00A12F1D">
              <w:rPr>
                <w:rFonts w:ascii="Times New Roman" w:hAnsi="Times New Roman" w:cs="Times New Roman"/>
                <w:sz w:val="24"/>
                <w:szCs w:val="24"/>
              </w:rPr>
              <w:t>Prokuroro pareiškimas (dėl baudžiamojo įsakymo)</w:t>
            </w:r>
          </w:p>
        </w:tc>
        <w:tc>
          <w:tcPr>
            <w:tcW w:w="1018" w:type="pct"/>
          </w:tcPr>
          <w:p w14:paraId="44AEB35D" w14:textId="66F90682" w:rsidR="00B119B6" w:rsidRPr="00A12F1D" w:rsidRDefault="00B119B6" w:rsidP="00B119B6">
            <w:pPr>
              <w:jc w:val="both"/>
              <w:rPr>
                <w:rFonts w:ascii="Times New Roman" w:hAnsi="Times New Roman" w:cs="Times New Roman"/>
                <w:color w:val="000000"/>
                <w:sz w:val="24"/>
                <w:szCs w:val="24"/>
              </w:rPr>
            </w:pPr>
            <w:r w:rsidRPr="00A12F1D">
              <w:rPr>
                <w:rFonts w:ascii="Times New Roman" w:hAnsi="Times New Roman" w:cs="Times New Roman"/>
                <w:sz w:val="24"/>
                <w:szCs w:val="24"/>
              </w:rPr>
              <w:t>Bylos dėl baudžiamojo įsakymo išdavimo</w:t>
            </w:r>
          </w:p>
        </w:tc>
      </w:tr>
      <w:tr w:rsidR="00B119B6" w:rsidRPr="00A12F1D" w14:paraId="39E29AA5" w14:textId="77777777" w:rsidTr="00AA0A91">
        <w:trPr>
          <w:cantSplit/>
          <w:trHeight w:val="659"/>
        </w:trPr>
        <w:tc>
          <w:tcPr>
            <w:tcW w:w="715" w:type="pct"/>
            <w:vMerge/>
          </w:tcPr>
          <w:p w14:paraId="5F0915D4"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7A974DB7" w14:textId="7A7B9B1D" w:rsidR="00B119B6" w:rsidRPr="00A12F1D" w:rsidRDefault="00B119B6" w:rsidP="002F586E">
            <w:pPr>
              <w:jc w:val="both"/>
              <w:rPr>
                <w:rFonts w:ascii="Times New Roman" w:hAnsi="Times New Roman" w:cs="Times New Roman"/>
                <w:sz w:val="24"/>
                <w:szCs w:val="24"/>
              </w:rPr>
            </w:pPr>
            <w:r w:rsidRPr="00A12F1D">
              <w:rPr>
                <w:rFonts w:ascii="Times New Roman" w:hAnsi="Times New Roman" w:cs="Times New Roman"/>
                <w:sz w:val="24"/>
                <w:szCs w:val="24"/>
              </w:rPr>
              <w:t>Dėl baudžiamojo įsakymo išdavimo</w:t>
            </w:r>
          </w:p>
        </w:tc>
        <w:tc>
          <w:tcPr>
            <w:tcW w:w="1380" w:type="pct"/>
          </w:tcPr>
          <w:p w14:paraId="198D4E4F" w14:textId="72FAAB55"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eN1-[NUMERIS]-[TEISEJAS]/[METAI]</w:t>
            </w:r>
          </w:p>
        </w:tc>
        <w:tc>
          <w:tcPr>
            <w:tcW w:w="1125" w:type="pct"/>
          </w:tcPr>
          <w:p w14:paraId="5D01E4AB" w14:textId="158BC934" w:rsidR="00B119B6" w:rsidRPr="00A12F1D" w:rsidRDefault="00B119B6" w:rsidP="00F1608E">
            <w:pPr>
              <w:jc w:val="both"/>
              <w:rPr>
                <w:rFonts w:ascii="Times New Roman" w:hAnsi="Times New Roman" w:cs="Times New Roman"/>
                <w:color w:val="000000"/>
                <w:sz w:val="24"/>
                <w:szCs w:val="24"/>
              </w:rPr>
            </w:pPr>
            <w:r w:rsidRPr="00A12F1D">
              <w:rPr>
                <w:rFonts w:ascii="Times New Roman" w:hAnsi="Times New Roman" w:cs="Times New Roman"/>
                <w:sz w:val="24"/>
                <w:szCs w:val="24"/>
              </w:rPr>
              <w:t>Prokuroro pareiškimas (dėl baudžiamojo įsakymo)</w:t>
            </w:r>
          </w:p>
        </w:tc>
        <w:tc>
          <w:tcPr>
            <w:tcW w:w="1018" w:type="pct"/>
          </w:tcPr>
          <w:p w14:paraId="2EB283F8"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dėl baudžiamojo įsakymo išdavimo (dėl nepilnamečio padarytos nusikalstamos veikos)</w:t>
            </w:r>
          </w:p>
          <w:p w14:paraId="2CAE6843" w14:textId="77777777" w:rsidR="00B119B6" w:rsidRPr="00A12F1D" w:rsidRDefault="00B119B6" w:rsidP="00B119B6">
            <w:pPr>
              <w:jc w:val="both"/>
              <w:rPr>
                <w:rFonts w:ascii="Times New Roman" w:hAnsi="Times New Roman" w:cs="Times New Roman"/>
                <w:color w:val="000000"/>
                <w:sz w:val="24"/>
                <w:szCs w:val="24"/>
              </w:rPr>
            </w:pPr>
          </w:p>
        </w:tc>
      </w:tr>
      <w:tr w:rsidR="00B119B6" w:rsidRPr="00A12F1D" w14:paraId="35584321" w14:textId="77777777" w:rsidTr="00AA0A91">
        <w:trPr>
          <w:cantSplit/>
          <w:trHeight w:val="659"/>
        </w:trPr>
        <w:tc>
          <w:tcPr>
            <w:tcW w:w="715" w:type="pct"/>
            <w:vMerge/>
          </w:tcPr>
          <w:p w14:paraId="19C99499"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65566F3F" w14:textId="117D7DCA" w:rsidR="00B119B6" w:rsidRPr="00A12F1D" w:rsidRDefault="00B119B6" w:rsidP="002F586E">
            <w:pPr>
              <w:jc w:val="both"/>
              <w:rPr>
                <w:rFonts w:ascii="Times New Roman" w:hAnsi="Times New Roman" w:cs="Times New Roman"/>
                <w:sz w:val="24"/>
                <w:szCs w:val="24"/>
              </w:rPr>
            </w:pPr>
            <w:r w:rsidRPr="00A12F1D">
              <w:rPr>
                <w:rFonts w:ascii="Times New Roman" w:hAnsi="Times New Roman" w:cs="Times New Roman"/>
                <w:sz w:val="24"/>
                <w:szCs w:val="24"/>
              </w:rPr>
              <w:t>Dėl priverčiamųjų medicinos priemonių</w:t>
            </w:r>
          </w:p>
        </w:tc>
        <w:tc>
          <w:tcPr>
            <w:tcW w:w="1380" w:type="pct"/>
          </w:tcPr>
          <w:p w14:paraId="3FF6B088" w14:textId="164F66CF"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M1-[NUMERIS]-[TEISEJAS]/[METAI]</w:t>
            </w:r>
          </w:p>
        </w:tc>
        <w:tc>
          <w:tcPr>
            <w:tcW w:w="1125" w:type="pct"/>
          </w:tcPr>
          <w:p w14:paraId="6850D6F4"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Prokuroro nutarimas (dėl priverčiamųjų medicinos priemonių)</w:t>
            </w:r>
          </w:p>
          <w:p w14:paraId="75DF39C7" w14:textId="7F27BE0E" w:rsidR="00345937" w:rsidRPr="00A12F1D" w:rsidRDefault="00345937" w:rsidP="00B119B6">
            <w:pPr>
              <w:rPr>
                <w:rFonts w:ascii="Times New Roman" w:hAnsi="Times New Roman" w:cs="Times New Roman"/>
                <w:color w:val="000000"/>
                <w:sz w:val="24"/>
                <w:szCs w:val="24"/>
              </w:rPr>
            </w:pPr>
          </w:p>
        </w:tc>
        <w:tc>
          <w:tcPr>
            <w:tcW w:w="1018" w:type="pct"/>
          </w:tcPr>
          <w:p w14:paraId="32B31B65" w14:textId="2542D8ED"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dėl priverčiamųjų medicinos priemonių taikymo</w:t>
            </w:r>
          </w:p>
          <w:p w14:paraId="0FB88879" w14:textId="77777777" w:rsidR="00B119B6" w:rsidRPr="00A12F1D" w:rsidRDefault="00B119B6" w:rsidP="00B119B6">
            <w:pPr>
              <w:jc w:val="both"/>
              <w:rPr>
                <w:rFonts w:ascii="Times New Roman" w:hAnsi="Times New Roman" w:cs="Times New Roman"/>
                <w:color w:val="000000"/>
                <w:sz w:val="24"/>
                <w:szCs w:val="24"/>
              </w:rPr>
            </w:pPr>
          </w:p>
        </w:tc>
      </w:tr>
      <w:tr w:rsidR="00B119B6" w:rsidRPr="00A12F1D" w14:paraId="5BA2D2E4" w14:textId="77777777" w:rsidTr="00AA0A91">
        <w:trPr>
          <w:cantSplit/>
          <w:trHeight w:val="659"/>
        </w:trPr>
        <w:tc>
          <w:tcPr>
            <w:tcW w:w="715" w:type="pct"/>
            <w:vMerge/>
          </w:tcPr>
          <w:p w14:paraId="7C2F43F8"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1C2EB25B"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Bylos nagrinėjamos pagreitinto proceso tvarka</w:t>
            </w:r>
          </w:p>
          <w:p w14:paraId="3C4F8E7C" w14:textId="77777777" w:rsidR="00B119B6" w:rsidRPr="00A12F1D" w:rsidRDefault="00B119B6" w:rsidP="00B119B6">
            <w:pPr>
              <w:jc w:val="center"/>
              <w:rPr>
                <w:rFonts w:ascii="Times New Roman" w:hAnsi="Times New Roman" w:cs="Times New Roman"/>
                <w:sz w:val="24"/>
                <w:szCs w:val="24"/>
              </w:rPr>
            </w:pPr>
          </w:p>
        </w:tc>
        <w:tc>
          <w:tcPr>
            <w:tcW w:w="1380" w:type="pct"/>
          </w:tcPr>
          <w:p w14:paraId="5319FB98" w14:textId="467D1D88"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1-[NUMERIS]-[TEISEJAS]/[METAI]</w:t>
            </w:r>
          </w:p>
        </w:tc>
        <w:tc>
          <w:tcPr>
            <w:tcW w:w="1125" w:type="pct"/>
          </w:tcPr>
          <w:p w14:paraId="26D5DA2D" w14:textId="48E2C764" w:rsidR="00B119B6" w:rsidRPr="00A12F1D" w:rsidRDefault="00B119B6" w:rsidP="00F1608E">
            <w:pPr>
              <w:jc w:val="both"/>
              <w:rPr>
                <w:rFonts w:ascii="Times New Roman" w:hAnsi="Times New Roman" w:cs="Times New Roman"/>
                <w:color w:val="000000"/>
                <w:sz w:val="24"/>
                <w:szCs w:val="24"/>
              </w:rPr>
            </w:pPr>
            <w:r w:rsidRPr="00A12F1D">
              <w:rPr>
                <w:rFonts w:ascii="Times New Roman" w:hAnsi="Times New Roman" w:cs="Times New Roman"/>
                <w:sz w:val="24"/>
                <w:szCs w:val="24"/>
              </w:rPr>
              <w:t>Prokuroro pareiškimas (dėl pagreitinto proceso)</w:t>
            </w:r>
          </w:p>
        </w:tc>
        <w:tc>
          <w:tcPr>
            <w:tcW w:w="1018" w:type="pct"/>
          </w:tcPr>
          <w:p w14:paraId="751FAFA9" w14:textId="3F083121" w:rsidR="00B119B6" w:rsidRPr="00A12F1D" w:rsidRDefault="00B119B6" w:rsidP="00B119B6">
            <w:pPr>
              <w:jc w:val="both"/>
              <w:rPr>
                <w:rFonts w:ascii="Times New Roman" w:hAnsi="Times New Roman" w:cs="Times New Roman"/>
                <w:color w:val="000000"/>
                <w:sz w:val="24"/>
                <w:szCs w:val="24"/>
              </w:rPr>
            </w:pPr>
            <w:r w:rsidRPr="00A12F1D">
              <w:rPr>
                <w:rFonts w:ascii="Times New Roman" w:hAnsi="Times New Roman" w:cs="Times New Roman"/>
                <w:sz w:val="24"/>
                <w:szCs w:val="24"/>
              </w:rPr>
              <w:t>Bylos nagrinėjamos pagreitinto proceso tvarka</w:t>
            </w:r>
          </w:p>
        </w:tc>
      </w:tr>
      <w:tr w:rsidR="00B119B6" w:rsidRPr="00A12F1D" w14:paraId="0B7BA807" w14:textId="77777777" w:rsidTr="00AA0A91">
        <w:trPr>
          <w:cantSplit/>
          <w:trHeight w:val="659"/>
        </w:trPr>
        <w:tc>
          <w:tcPr>
            <w:tcW w:w="715" w:type="pct"/>
            <w:vMerge/>
          </w:tcPr>
          <w:p w14:paraId="41437491"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385184BF"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Bylos nagrinėjamos pagreitinto proceso tvarka</w:t>
            </w:r>
          </w:p>
          <w:p w14:paraId="53DBA82E" w14:textId="77777777" w:rsidR="00B119B6" w:rsidRPr="00A12F1D" w:rsidRDefault="00B119B6" w:rsidP="00B119B6">
            <w:pPr>
              <w:jc w:val="center"/>
              <w:rPr>
                <w:rFonts w:ascii="Times New Roman" w:hAnsi="Times New Roman" w:cs="Times New Roman"/>
                <w:sz w:val="24"/>
                <w:szCs w:val="24"/>
              </w:rPr>
            </w:pPr>
          </w:p>
        </w:tc>
        <w:tc>
          <w:tcPr>
            <w:tcW w:w="1380" w:type="pct"/>
          </w:tcPr>
          <w:p w14:paraId="2CCFCDD2" w14:textId="2A5E7159"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N1-[NUMERIS]-[TEISEJAS]/[METAI]</w:t>
            </w:r>
          </w:p>
        </w:tc>
        <w:tc>
          <w:tcPr>
            <w:tcW w:w="1125" w:type="pct"/>
          </w:tcPr>
          <w:p w14:paraId="3B17B45A" w14:textId="042F34A2" w:rsidR="00B119B6" w:rsidRPr="00A12F1D" w:rsidRDefault="00B119B6" w:rsidP="00F1608E">
            <w:pPr>
              <w:jc w:val="both"/>
              <w:rPr>
                <w:rFonts w:ascii="Times New Roman" w:hAnsi="Times New Roman" w:cs="Times New Roman"/>
                <w:color w:val="000000"/>
                <w:sz w:val="24"/>
                <w:szCs w:val="24"/>
              </w:rPr>
            </w:pPr>
            <w:r w:rsidRPr="00A12F1D">
              <w:rPr>
                <w:rFonts w:ascii="Times New Roman" w:hAnsi="Times New Roman" w:cs="Times New Roman"/>
                <w:sz w:val="24"/>
                <w:szCs w:val="24"/>
              </w:rPr>
              <w:t>Prokuroro pareiškimas (dėl pagreitinto proceso)</w:t>
            </w:r>
          </w:p>
        </w:tc>
        <w:tc>
          <w:tcPr>
            <w:tcW w:w="1018" w:type="pct"/>
          </w:tcPr>
          <w:p w14:paraId="2202E167"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nagrinėjamos pagreitinto proceso tvarka</w:t>
            </w:r>
          </w:p>
          <w:p w14:paraId="6E342466"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(dėl nepilnamečio padarytos nusikalstamos veikos)</w:t>
            </w:r>
          </w:p>
          <w:p w14:paraId="176EA9FA" w14:textId="638DE8E2" w:rsidR="002F586E" w:rsidRPr="00A12F1D" w:rsidRDefault="002F586E" w:rsidP="00B119B6">
            <w:pPr>
              <w:jc w:val="both"/>
              <w:rPr>
                <w:rFonts w:ascii="Times New Roman" w:hAnsi="Times New Roman" w:cs="Times New Roman"/>
                <w:color w:val="000000"/>
                <w:sz w:val="24"/>
                <w:szCs w:val="24"/>
              </w:rPr>
            </w:pPr>
          </w:p>
        </w:tc>
      </w:tr>
      <w:tr w:rsidR="00B119B6" w:rsidRPr="00A12F1D" w14:paraId="3D318C3F" w14:textId="77777777" w:rsidTr="00AA0A91">
        <w:trPr>
          <w:cantSplit/>
          <w:trHeight w:val="659"/>
        </w:trPr>
        <w:tc>
          <w:tcPr>
            <w:tcW w:w="715" w:type="pct"/>
            <w:vMerge/>
          </w:tcPr>
          <w:p w14:paraId="5A8D79A3"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00804B45" w14:textId="562C1658" w:rsidR="00B119B6" w:rsidRPr="00A12F1D" w:rsidRDefault="00B119B6" w:rsidP="002F586E">
            <w:pPr>
              <w:jc w:val="both"/>
              <w:rPr>
                <w:rFonts w:ascii="Times New Roman" w:hAnsi="Times New Roman" w:cs="Times New Roman"/>
                <w:sz w:val="24"/>
                <w:szCs w:val="24"/>
              </w:rPr>
            </w:pPr>
            <w:r w:rsidRPr="00A12F1D">
              <w:rPr>
                <w:rFonts w:ascii="Times New Roman" w:hAnsi="Times New Roman" w:cs="Times New Roman"/>
                <w:sz w:val="24"/>
                <w:szCs w:val="24"/>
              </w:rPr>
              <w:t>Vykdymo procese</w:t>
            </w:r>
          </w:p>
        </w:tc>
        <w:tc>
          <w:tcPr>
            <w:tcW w:w="1380" w:type="pct"/>
          </w:tcPr>
          <w:p w14:paraId="54D43C81" w14:textId="74620B8D"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T-[NUMERIS]-[TEISEJAS]/[METAI]</w:t>
            </w:r>
          </w:p>
        </w:tc>
        <w:tc>
          <w:tcPr>
            <w:tcW w:w="1125" w:type="pct"/>
          </w:tcPr>
          <w:p w14:paraId="7EC22FEE"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Bausmę / baudžiamojo poveikio priemonę vykdančios institucijos prašymas (teikimas) nuosprendžio vykdymo metu</w:t>
            </w:r>
          </w:p>
          <w:p w14:paraId="7AB5C4DA" w14:textId="77777777" w:rsidR="00B119B6" w:rsidRPr="00A12F1D" w:rsidRDefault="00B119B6" w:rsidP="00B119B6">
            <w:pPr>
              <w:jc w:val="both"/>
              <w:rPr>
                <w:rFonts w:ascii="Times New Roman" w:hAnsi="Times New Roman" w:cs="Times New Roman"/>
                <w:sz w:val="24"/>
                <w:szCs w:val="24"/>
              </w:rPr>
            </w:pPr>
          </w:p>
          <w:p w14:paraId="2A4DE817"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Sveikatos priežiūros įstaigos prašymas (teikimas) dėl priverčiamųjų medicinos priemonių taikymo pratęsimo, rūšies pakeitimo ar jų taikymo panaikinimo</w:t>
            </w:r>
          </w:p>
          <w:p w14:paraId="09CD8ECE" w14:textId="77777777" w:rsidR="00B119B6" w:rsidRPr="00A12F1D" w:rsidRDefault="00B119B6" w:rsidP="00B119B6">
            <w:pPr>
              <w:jc w:val="both"/>
              <w:rPr>
                <w:rFonts w:ascii="Times New Roman" w:hAnsi="Times New Roman" w:cs="Times New Roman"/>
                <w:sz w:val="24"/>
                <w:szCs w:val="24"/>
              </w:rPr>
            </w:pPr>
          </w:p>
          <w:p w14:paraId="2DEC1D26"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Nuteistojo prašymas nuosprendžio vykdymo metu</w:t>
            </w:r>
          </w:p>
          <w:p w14:paraId="56270A01" w14:textId="77777777" w:rsidR="00B119B6" w:rsidRPr="00A12F1D" w:rsidRDefault="00B119B6" w:rsidP="00B119B6">
            <w:pPr>
              <w:jc w:val="both"/>
              <w:rPr>
                <w:rFonts w:ascii="Times New Roman" w:hAnsi="Times New Roman" w:cs="Times New Roman"/>
                <w:sz w:val="24"/>
                <w:szCs w:val="24"/>
              </w:rPr>
            </w:pPr>
          </w:p>
          <w:p w14:paraId="32B7A1FB"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Kitų asmenų prašymas (teikimas) nuosprendžio vykdymo metu</w:t>
            </w:r>
          </w:p>
          <w:p w14:paraId="6D2201AB" w14:textId="77777777" w:rsidR="00B119B6" w:rsidRPr="00A12F1D" w:rsidRDefault="00B119B6" w:rsidP="00B119B6">
            <w:pPr>
              <w:rPr>
                <w:rFonts w:ascii="Times New Roman" w:hAnsi="Times New Roman" w:cs="Times New Roman"/>
                <w:color w:val="000000"/>
                <w:sz w:val="24"/>
                <w:szCs w:val="24"/>
              </w:rPr>
            </w:pPr>
          </w:p>
        </w:tc>
        <w:tc>
          <w:tcPr>
            <w:tcW w:w="1018" w:type="pct"/>
          </w:tcPr>
          <w:p w14:paraId="4CA6FC80" w14:textId="49CDD6F3" w:rsidR="00B119B6" w:rsidRPr="00A12F1D" w:rsidRDefault="00B119B6" w:rsidP="00B119B6">
            <w:pPr>
              <w:jc w:val="both"/>
              <w:rPr>
                <w:rFonts w:ascii="Times New Roman" w:hAnsi="Times New Roman" w:cs="Times New Roman"/>
                <w:color w:val="000000"/>
                <w:sz w:val="24"/>
                <w:szCs w:val="24"/>
              </w:rPr>
            </w:pPr>
            <w:r w:rsidRPr="00A12F1D">
              <w:rPr>
                <w:rFonts w:ascii="Times New Roman" w:hAnsi="Times New Roman" w:cs="Times New Roman"/>
                <w:sz w:val="24"/>
                <w:szCs w:val="24"/>
              </w:rPr>
              <w:t>Teikimai (vykdymo procese)</w:t>
            </w:r>
          </w:p>
        </w:tc>
      </w:tr>
      <w:tr w:rsidR="00B119B6" w:rsidRPr="00A12F1D" w14:paraId="0D66FAAA" w14:textId="77777777" w:rsidTr="00AA0A91">
        <w:trPr>
          <w:cantSplit/>
          <w:trHeight w:val="659"/>
        </w:trPr>
        <w:tc>
          <w:tcPr>
            <w:tcW w:w="715" w:type="pct"/>
            <w:vMerge/>
          </w:tcPr>
          <w:p w14:paraId="66A3240F"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1BAB3DDA" w14:textId="78BC0E07" w:rsidR="00B119B6" w:rsidRPr="00A12F1D" w:rsidRDefault="00B119B6" w:rsidP="00796988">
            <w:pPr>
              <w:jc w:val="both"/>
              <w:rPr>
                <w:rFonts w:ascii="Times New Roman" w:hAnsi="Times New Roman" w:cs="Times New Roman"/>
                <w:sz w:val="24"/>
                <w:szCs w:val="24"/>
              </w:rPr>
            </w:pPr>
            <w:r w:rsidRPr="00A12F1D">
              <w:rPr>
                <w:rFonts w:ascii="Times New Roman" w:hAnsi="Times New Roman" w:cs="Times New Roman"/>
                <w:sz w:val="24"/>
                <w:szCs w:val="24"/>
              </w:rPr>
              <w:t>Vykdymo procese</w:t>
            </w:r>
          </w:p>
        </w:tc>
        <w:tc>
          <w:tcPr>
            <w:tcW w:w="1380" w:type="pct"/>
          </w:tcPr>
          <w:p w14:paraId="137084FA" w14:textId="61731601"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TS-NUMERIS]-[TEISEJAS]/[METAI]</w:t>
            </w:r>
          </w:p>
        </w:tc>
        <w:tc>
          <w:tcPr>
            <w:tcW w:w="1125" w:type="pct"/>
          </w:tcPr>
          <w:p w14:paraId="1720211F"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Skundas dėl Lygtinio paleidimo iš laisvės atėmimo vietų įstaigos komisijos nutarimo</w:t>
            </w:r>
          </w:p>
          <w:p w14:paraId="46A3664C" w14:textId="77777777" w:rsidR="00B119B6" w:rsidRPr="00A12F1D" w:rsidRDefault="00B119B6" w:rsidP="00B119B6">
            <w:pPr>
              <w:jc w:val="both"/>
              <w:rPr>
                <w:rFonts w:ascii="Times New Roman" w:hAnsi="Times New Roman" w:cs="Times New Roman"/>
                <w:sz w:val="24"/>
                <w:szCs w:val="24"/>
              </w:rPr>
            </w:pPr>
          </w:p>
          <w:p w14:paraId="059848C1"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Teikimas / prašymas dėl Lygtinio paleidimo iš laisvės atėmimo vietų įstaigos komisijos nutarimo taikyti nuteistajam lygtinį paleidimą iš pataisos įstaigos patvirtinimo</w:t>
            </w:r>
          </w:p>
          <w:p w14:paraId="5EAA27CF" w14:textId="77777777" w:rsidR="00B119B6" w:rsidRPr="00A12F1D" w:rsidRDefault="00B119B6" w:rsidP="00B119B6">
            <w:pPr>
              <w:rPr>
                <w:rFonts w:ascii="Times New Roman" w:hAnsi="Times New Roman" w:cs="Times New Roman"/>
                <w:color w:val="000000"/>
                <w:sz w:val="24"/>
                <w:szCs w:val="24"/>
              </w:rPr>
            </w:pPr>
          </w:p>
        </w:tc>
        <w:tc>
          <w:tcPr>
            <w:tcW w:w="1018" w:type="pct"/>
          </w:tcPr>
          <w:p w14:paraId="40C62ADB" w14:textId="3E2BD11B" w:rsidR="00B119B6" w:rsidRPr="00A12F1D" w:rsidRDefault="00B119B6" w:rsidP="00B119B6">
            <w:pPr>
              <w:jc w:val="both"/>
              <w:rPr>
                <w:rFonts w:ascii="Times New Roman" w:hAnsi="Times New Roman" w:cs="Times New Roman"/>
                <w:color w:val="000000"/>
                <w:sz w:val="24"/>
                <w:szCs w:val="24"/>
              </w:rPr>
            </w:pPr>
            <w:r w:rsidRPr="00A12F1D">
              <w:rPr>
                <w:rFonts w:ascii="Times New Roman" w:hAnsi="Times New Roman" w:cs="Times New Roman"/>
                <w:sz w:val="24"/>
                <w:szCs w:val="24"/>
              </w:rPr>
              <w:t>Byla pagal skundą ar teikimą / prašymą dėl Lygtinio paleidimo iš pataisos įstaigos komisijos nutarimo</w:t>
            </w:r>
          </w:p>
        </w:tc>
      </w:tr>
      <w:tr w:rsidR="00B119B6" w:rsidRPr="00A12F1D" w14:paraId="56A71128" w14:textId="77777777" w:rsidTr="00AA0A91">
        <w:trPr>
          <w:cantSplit/>
          <w:trHeight w:val="659"/>
        </w:trPr>
        <w:tc>
          <w:tcPr>
            <w:tcW w:w="715" w:type="pct"/>
            <w:vMerge/>
          </w:tcPr>
          <w:p w14:paraId="5319F29F"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257D9009" w14:textId="3201CD1B" w:rsidR="00B119B6" w:rsidRPr="00A12F1D" w:rsidRDefault="00B119B6" w:rsidP="00796988">
            <w:pPr>
              <w:jc w:val="both"/>
              <w:rPr>
                <w:rFonts w:ascii="Times New Roman" w:hAnsi="Times New Roman" w:cs="Times New Roman"/>
                <w:sz w:val="24"/>
                <w:szCs w:val="24"/>
              </w:rPr>
            </w:pPr>
            <w:r w:rsidRPr="00A12F1D">
              <w:rPr>
                <w:rFonts w:ascii="Times New Roman" w:hAnsi="Times New Roman" w:cs="Times New Roman"/>
                <w:sz w:val="24"/>
                <w:szCs w:val="24"/>
              </w:rPr>
              <w:t>Vykdymo procese</w:t>
            </w:r>
          </w:p>
        </w:tc>
        <w:tc>
          <w:tcPr>
            <w:tcW w:w="1380" w:type="pct"/>
          </w:tcPr>
          <w:p w14:paraId="5D0B6DAD" w14:textId="0A26458D"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E1-[NUMERIS]-[TEISEJAS]/[METAI]</w:t>
            </w:r>
          </w:p>
        </w:tc>
        <w:tc>
          <w:tcPr>
            <w:tcW w:w="1125" w:type="pct"/>
          </w:tcPr>
          <w:p w14:paraId="7946E34C"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Prašymas dėl tarptautinės sankcijos pripažinimo ir vykdymo</w:t>
            </w:r>
          </w:p>
          <w:p w14:paraId="2F8AD9D7" w14:textId="77777777" w:rsidR="00B119B6" w:rsidRPr="00A12F1D" w:rsidRDefault="00B119B6" w:rsidP="00B119B6">
            <w:pPr>
              <w:jc w:val="both"/>
              <w:rPr>
                <w:rFonts w:ascii="Times New Roman" w:hAnsi="Times New Roman" w:cs="Times New Roman"/>
                <w:sz w:val="24"/>
                <w:szCs w:val="24"/>
              </w:rPr>
            </w:pPr>
          </w:p>
          <w:p w14:paraId="7CD3D110"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Prašymas dėl Europos tyrimo orderio</w:t>
            </w:r>
          </w:p>
          <w:p w14:paraId="65084959" w14:textId="77777777" w:rsidR="00B119B6" w:rsidRPr="00A12F1D" w:rsidRDefault="00B119B6" w:rsidP="00B119B6">
            <w:pPr>
              <w:jc w:val="both"/>
              <w:rPr>
                <w:rFonts w:ascii="Times New Roman" w:hAnsi="Times New Roman" w:cs="Times New Roman"/>
                <w:sz w:val="24"/>
                <w:szCs w:val="24"/>
              </w:rPr>
            </w:pPr>
          </w:p>
          <w:p w14:paraId="09F2C2F6" w14:textId="77777777" w:rsidR="00B119B6" w:rsidRPr="00A12F1D" w:rsidRDefault="00B119B6" w:rsidP="00B119B6">
            <w:pPr>
              <w:jc w:val="both"/>
              <w:rPr>
                <w:rFonts w:ascii="Times New Roman" w:hAnsi="Times New Roman" w:cs="Times New Roman"/>
                <w:b/>
                <w:bCs/>
                <w:sz w:val="24"/>
                <w:szCs w:val="24"/>
              </w:rPr>
            </w:pPr>
            <w:r w:rsidRPr="00A12F1D">
              <w:rPr>
                <w:rFonts w:ascii="Times New Roman" w:hAnsi="Times New Roman" w:cs="Times New Roman"/>
                <w:sz w:val="24"/>
                <w:szCs w:val="24"/>
              </w:rPr>
              <w:t>Prašymas dėl priimto tarptautinio procesinio sprendimo įteikimo</w:t>
            </w:r>
          </w:p>
          <w:p w14:paraId="1A7B7FD5" w14:textId="77777777" w:rsidR="00B119B6" w:rsidRPr="00A12F1D" w:rsidRDefault="00B119B6" w:rsidP="00B119B6">
            <w:pPr>
              <w:rPr>
                <w:rFonts w:ascii="Times New Roman" w:hAnsi="Times New Roman" w:cs="Times New Roman"/>
                <w:color w:val="000000"/>
                <w:sz w:val="24"/>
                <w:szCs w:val="24"/>
              </w:rPr>
            </w:pPr>
          </w:p>
        </w:tc>
        <w:tc>
          <w:tcPr>
            <w:tcW w:w="1018" w:type="pct"/>
          </w:tcPr>
          <w:p w14:paraId="0EE3DD22" w14:textId="412E12DC" w:rsidR="00B119B6" w:rsidRPr="00A12F1D" w:rsidRDefault="00B119B6" w:rsidP="00B119B6">
            <w:pPr>
              <w:jc w:val="both"/>
              <w:rPr>
                <w:rFonts w:ascii="Times New Roman" w:hAnsi="Times New Roman" w:cs="Times New Roman"/>
                <w:color w:val="000000"/>
                <w:sz w:val="24"/>
                <w:szCs w:val="24"/>
              </w:rPr>
            </w:pPr>
            <w:r w:rsidRPr="00A12F1D">
              <w:rPr>
                <w:rFonts w:ascii="Times New Roman" w:hAnsi="Times New Roman" w:cs="Times New Roman"/>
                <w:sz w:val="24"/>
                <w:szCs w:val="24"/>
              </w:rPr>
              <w:t>Byla dėl tarptautinio prašymo vykdymo</w:t>
            </w:r>
          </w:p>
        </w:tc>
      </w:tr>
      <w:tr w:rsidR="00B119B6" w:rsidRPr="00A12F1D" w14:paraId="27DE8172" w14:textId="77777777" w:rsidTr="00AA0A91">
        <w:trPr>
          <w:cantSplit/>
          <w:trHeight w:val="659"/>
        </w:trPr>
        <w:tc>
          <w:tcPr>
            <w:tcW w:w="715" w:type="pct"/>
            <w:vMerge/>
          </w:tcPr>
          <w:p w14:paraId="163B8962" w14:textId="77777777" w:rsidR="00B119B6" w:rsidRPr="00A12F1D" w:rsidRDefault="00B119B6" w:rsidP="00B119B6">
            <w:pPr>
              <w:jc w:val="center"/>
              <w:rPr>
                <w:rFonts w:ascii="Times New Roman" w:hAnsi="Times New Roman" w:cs="Times New Roman"/>
                <w:b/>
                <w:bCs/>
                <w:sz w:val="24"/>
                <w:szCs w:val="24"/>
              </w:rPr>
            </w:pPr>
          </w:p>
        </w:tc>
        <w:tc>
          <w:tcPr>
            <w:tcW w:w="762" w:type="pct"/>
          </w:tcPr>
          <w:p w14:paraId="05123591" w14:textId="5D361128" w:rsidR="00B119B6" w:rsidRPr="00A12F1D" w:rsidRDefault="00261F9C" w:rsidP="00796988">
            <w:pPr>
              <w:jc w:val="both"/>
              <w:rPr>
                <w:rFonts w:ascii="Times New Roman" w:hAnsi="Times New Roman" w:cs="Times New Roman"/>
                <w:sz w:val="24"/>
                <w:szCs w:val="24"/>
              </w:rPr>
            </w:pPr>
            <w:r w:rsidRPr="00A12F1D">
              <w:rPr>
                <w:rFonts w:ascii="Times New Roman" w:hAnsi="Times New Roman" w:cs="Times New Roman"/>
                <w:sz w:val="24"/>
                <w:szCs w:val="24"/>
              </w:rPr>
              <w:t>D</w:t>
            </w:r>
            <w:r w:rsidR="00B119B6" w:rsidRPr="00A12F1D">
              <w:rPr>
                <w:rFonts w:ascii="Times New Roman" w:hAnsi="Times New Roman" w:cs="Times New Roman"/>
                <w:sz w:val="24"/>
                <w:szCs w:val="24"/>
              </w:rPr>
              <w:t>ėl  kreipimosi išduoti Europos arešto orderį</w:t>
            </w:r>
          </w:p>
        </w:tc>
        <w:tc>
          <w:tcPr>
            <w:tcW w:w="1380" w:type="pct"/>
          </w:tcPr>
          <w:p w14:paraId="269DC1A9" w14:textId="6792CAC4"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ES1-[NUMERIS]-[TEISEJAS]/[METAI]</w:t>
            </w:r>
          </w:p>
        </w:tc>
        <w:tc>
          <w:tcPr>
            <w:tcW w:w="1125" w:type="pct"/>
          </w:tcPr>
          <w:p w14:paraId="0579B785"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Prašymas dėl Europos arešto orderio išdavimo</w:t>
            </w:r>
          </w:p>
          <w:p w14:paraId="0D1B3CE6" w14:textId="77777777" w:rsidR="00B119B6" w:rsidRPr="00A12F1D" w:rsidRDefault="00B119B6" w:rsidP="00B119B6">
            <w:pPr>
              <w:rPr>
                <w:rFonts w:ascii="Times New Roman" w:hAnsi="Times New Roman" w:cs="Times New Roman"/>
                <w:color w:val="000000"/>
                <w:sz w:val="24"/>
                <w:szCs w:val="24"/>
              </w:rPr>
            </w:pPr>
          </w:p>
        </w:tc>
        <w:tc>
          <w:tcPr>
            <w:tcW w:w="1018" w:type="pct"/>
          </w:tcPr>
          <w:p w14:paraId="29821587" w14:textId="77777777" w:rsidR="00B119B6" w:rsidRPr="00A12F1D" w:rsidRDefault="00B119B6" w:rsidP="00B119B6">
            <w:pPr>
              <w:spacing w:after="200"/>
              <w:jc w:val="both"/>
              <w:rPr>
                <w:rFonts w:ascii="Times New Roman" w:hAnsi="Times New Roman" w:cs="Times New Roman"/>
                <w:sz w:val="24"/>
                <w:szCs w:val="24"/>
              </w:rPr>
            </w:pPr>
            <w:r w:rsidRPr="00A12F1D">
              <w:rPr>
                <w:rFonts w:ascii="Times New Roman" w:hAnsi="Times New Roman" w:cs="Times New Roman"/>
                <w:sz w:val="24"/>
                <w:szCs w:val="24"/>
              </w:rPr>
              <w:t>Dėl Europos arešto orderio išdavimo iniciavimo</w:t>
            </w:r>
          </w:p>
          <w:p w14:paraId="68FC087D" w14:textId="77777777" w:rsidR="00B119B6" w:rsidRPr="00A12F1D" w:rsidRDefault="00B119B6" w:rsidP="00B119B6">
            <w:pPr>
              <w:jc w:val="both"/>
              <w:rPr>
                <w:rFonts w:ascii="Times New Roman" w:hAnsi="Times New Roman" w:cs="Times New Roman"/>
                <w:color w:val="000000"/>
                <w:sz w:val="24"/>
                <w:szCs w:val="24"/>
              </w:rPr>
            </w:pPr>
          </w:p>
        </w:tc>
      </w:tr>
      <w:tr w:rsidR="00B119B6" w:rsidRPr="00A12F1D" w14:paraId="7F8B1F98" w14:textId="77777777" w:rsidTr="00AA0A91">
        <w:trPr>
          <w:cantSplit/>
          <w:trHeight w:val="1134"/>
        </w:trPr>
        <w:tc>
          <w:tcPr>
            <w:tcW w:w="715" w:type="pct"/>
            <w:vMerge w:val="restart"/>
          </w:tcPr>
          <w:p w14:paraId="08972C91" w14:textId="77777777" w:rsidR="00B119B6" w:rsidRPr="00A12F1D" w:rsidRDefault="00B119B6" w:rsidP="00B119B6">
            <w:pPr>
              <w:rPr>
                <w:rFonts w:ascii="Times New Roman" w:hAnsi="Times New Roman" w:cs="Times New Roman"/>
                <w:b/>
                <w:bCs/>
                <w:sz w:val="24"/>
                <w:szCs w:val="24"/>
              </w:rPr>
            </w:pPr>
            <w:bookmarkStart w:id="5" w:name="_Hlk203834285"/>
            <w:r w:rsidRPr="00A12F1D">
              <w:rPr>
                <w:rFonts w:ascii="Times New Roman" w:hAnsi="Times New Roman" w:cs="Times New Roman"/>
                <w:b/>
                <w:bCs/>
                <w:sz w:val="24"/>
                <w:szCs w:val="24"/>
              </w:rPr>
              <w:t>Civilinė byla</w:t>
            </w:r>
          </w:p>
          <w:p w14:paraId="7EB844A2" w14:textId="008F6B03" w:rsidR="00B119B6" w:rsidRPr="00A12F1D" w:rsidRDefault="00B119B6" w:rsidP="00B119B6">
            <w:pPr>
              <w:rPr>
                <w:rFonts w:ascii="Times New Roman" w:hAnsi="Times New Roman" w:cs="Times New Roman"/>
                <w:b/>
                <w:bCs/>
                <w:sz w:val="24"/>
                <w:szCs w:val="24"/>
              </w:rPr>
            </w:pPr>
          </w:p>
        </w:tc>
        <w:tc>
          <w:tcPr>
            <w:tcW w:w="762" w:type="pct"/>
          </w:tcPr>
          <w:p w14:paraId="7E2E02D8" w14:textId="225021DC" w:rsidR="00B119B6" w:rsidRPr="00A12F1D" w:rsidRDefault="00B119B6" w:rsidP="00B119B6">
            <w:pPr>
              <w:rPr>
                <w:rFonts w:ascii="Times New Roman" w:hAnsi="Times New Roman" w:cs="Times New Roman"/>
                <w:b/>
                <w:bCs/>
                <w:sz w:val="24"/>
                <w:szCs w:val="24"/>
              </w:rPr>
            </w:pPr>
            <w:r w:rsidRPr="00A12F1D">
              <w:rPr>
                <w:rFonts w:ascii="Times New Roman" w:hAnsi="Times New Roman" w:cs="Times New Roman"/>
                <w:sz w:val="24"/>
                <w:szCs w:val="24"/>
              </w:rPr>
              <w:t>Dėl darbo teisinių santykių (ginčo teisena)</w:t>
            </w:r>
          </w:p>
        </w:tc>
        <w:tc>
          <w:tcPr>
            <w:tcW w:w="1380" w:type="pct"/>
          </w:tcPr>
          <w:p w14:paraId="4910B53B"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2105702D" w14:textId="77777777" w:rsidR="00B119B6" w:rsidRPr="00A12F1D" w:rsidRDefault="00B119B6" w:rsidP="00B119B6">
            <w:pPr>
              <w:rPr>
                <w:rFonts w:ascii="Times New Roman" w:hAnsi="Times New Roman" w:cs="Times New Roman"/>
                <w:sz w:val="24"/>
                <w:szCs w:val="24"/>
              </w:rPr>
            </w:pPr>
          </w:p>
          <w:p w14:paraId="46300C62" w14:textId="68AD3CB8" w:rsidR="00B119B6" w:rsidRPr="00A12F1D" w:rsidRDefault="00B119B6" w:rsidP="00B119B6">
            <w:pPr>
              <w:jc w:val="both"/>
              <w:rPr>
                <w:rFonts w:ascii="Times New Roman" w:hAnsi="Times New Roman" w:cs="Times New Roman"/>
                <w:b/>
                <w:bCs/>
                <w:sz w:val="24"/>
                <w:szCs w:val="24"/>
              </w:rPr>
            </w:pPr>
            <w:r w:rsidRPr="00A12F1D">
              <w:rPr>
                <w:rFonts w:ascii="Times New Roman" w:hAnsi="Times New Roman" w:cs="Times New Roman"/>
                <w:sz w:val="24"/>
                <w:szCs w:val="24"/>
              </w:rPr>
              <w:t>e2-[NUMERIS]-[TEISEJAS]/[METAI]</w:t>
            </w:r>
          </w:p>
        </w:tc>
        <w:tc>
          <w:tcPr>
            <w:tcW w:w="1125" w:type="pct"/>
          </w:tcPr>
          <w:p w14:paraId="40905A8D"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w:t>
            </w:r>
          </w:p>
          <w:p w14:paraId="7CEEA27E" w14:textId="77777777" w:rsidR="00B119B6" w:rsidRPr="00A12F1D" w:rsidRDefault="00B119B6" w:rsidP="00B119B6">
            <w:pPr>
              <w:rPr>
                <w:rFonts w:ascii="Times New Roman" w:hAnsi="Times New Roman" w:cs="Times New Roman"/>
                <w:sz w:val="24"/>
                <w:szCs w:val="24"/>
              </w:rPr>
            </w:pPr>
          </w:p>
          <w:p w14:paraId="69DCC2B8"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w:t>
            </w:r>
          </w:p>
          <w:p w14:paraId="5526EBED" w14:textId="77777777" w:rsidR="00B119B6" w:rsidRPr="00A12F1D" w:rsidRDefault="00B119B6" w:rsidP="00B119B6">
            <w:pPr>
              <w:rPr>
                <w:rFonts w:ascii="Times New Roman" w:hAnsi="Times New Roman" w:cs="Times New Roman"/>
                <w:sz w:val="24"/>
                <w:szCs w:val="24"/>
              </w:rPr>
            </w:pPr>
          </w:p>
          <w:p w14:paraId="5135D031"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sprendimo už akių peržiūrėjimo</w:t>
            </w:r>
          </w:p>
          <w:p w14:paraId="1880D3A0" w14:textId="77777777" w:rsidR="00B119B6" w:rsidRPr="00A12F1D" w:rsidRDefault="00B119B6" w:rsidP="00B119B6">
            <w:pPr>
              <w:rPr>
                <w:rFonts w:ascii="Times New Roman" w:hAnsi="Times New Roman" w:cs="Times New Roman"/>
                <w:sz w:val="24"/>
                <w:szCs w:val="24"/>
              </w:rPr>
            </w:pPr>
          </w:p>
          <w:p w14:paraId="21436337"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(priėmus prieštaravimus dėl pareikšto ieškinio ir preliminaraus teismo sprendimo)</w:t>
            </w:r>
          </w:p>
          <w:p w14:paraId="3C57E571" w14:textId="377F8E56" w:rsidR="00B119B6" w:rsidRPr="00A12F1D" w:rsidRDefault="00B119B6" w:rsidP="00B119B6">
            <w:pPr>
              <w:jc w:val="both"/>
              <w:rPr>
                <w:rFonts w:ascii="Times New Roman" w:hAnsi="Times New Roman" w:cs="Times New Roman"/>
                <w:b/>
                <w:bCs/>
                <w:sz w:val="24"/>
                <w:szCs w:val="24"/>
              </w:rPr>
            </w:pPr>
          </w:p>
        </w:tc>
        <w:tc>
          <w:tcPr>
            <w:tcW w:w="1018" w:type="pct"/>
          </w:tcPr>
          <w:p w14:paraId="4711F3DA"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dėl darbo teisinių santykių, nagrinėjamos ginčo teisenos tvarka</w:t>
            </w:r>
          </w:p>
          <w:p w14:paraId="16C4D4BB" w14:textId="77777777" w:rsidR="00B119B6" w:rsidRPr="00A12F1D" w:rsidRDefault="00B119B6" w:rsidP="00B119B6">
            <w:pPr>
              <w:jc w:val="both"/>
              <w:rPr>
                <w:rFonts w:ascii="Times New Roman" w:hAnsi="Times New Roman" w:cs="Times New Roman"/>
                <w:sz w:val="24"/>
                <w:szCs w:val="24"/>
              </w:rPr>
            </w:pPr>
          </w:p>
          <w:p w14:paraId="1821B7F1"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Nauja bylos kortelė pagal pareiškimą dėl sprendimo už akių peržiūrėjimo užvedama tik, kai minėtas pareiškimas priimamas.</w:t>
            </w:r>
          </w:p>
          <w:p w14:paraId="1309F1BA" w14:textId="77777777" w:rsidR="00B119B6" w:rsidRPr="00A12F1D" w:rsidRDefault="00B119B6" w:rsidP="00B119B6">
            <w:pPr>
              <w:jc w:val="both"/>
              <w:rPr>
                <w:rFonts w:ascii="Times New Roman" w:hAnsi="Times New Roman" w:cs="Times New Roman"/>
                <w:b/>
                <w:bCs/>
                <w:sz w:val="24"/>
                <w:szCs w:val="24"/>
              </w:rPr>
            </w:pPr>
          </w:p>
        </w:tc>
      </w:tr>
      <w:bookmarkEnd w:id="5"/>
      <w:tr w:rsidR="00B119B6" w:rsidRPr="00A12F1D" w14:paraId="3AF3AB8F" w14:textId="77777777" w:rsidTr="00AA0A91">
        <w:trPr>
          <w:cantSplit/>
          <w:trHeight w:val="1134"/>
        </w:trPr>
        <w:tc>
          <w:tcPr>
            <w:tcW w:w="715" w:type="pct"/>
            <w:vMerge/>
          </w:tcPr>
          <w:p w14:paraId="70FCDFD2" w14:textId="6049C1A8" w:rsidR="00B119B6" w:rsidRPr="00A12F1D" w:rsidRDefault="00B119B6" w:rsidP="00B119B6">
            <w:pPr>
              <w:rPr>
                <w:rFonts w:ascii="Times New Roman" w:hAnsi="Times New Roman" w:cs="Times New Roman"/>
                <w:sz w:val="24"/>
                <w:szCs w:val="24"/>
              </w:rPr>
            </w:pPr>
          </w:p>
        </w:tc>
        <w:tc>
          <w:tcPr>
            <w:tcW w:w="762" w:type="pct"/>
          </w:tcPr>
          <w:p w14:paraId="302375B9" w14:textId="1789FA15"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Dėl prievolių (ginčo teisena)</w:t>
            </w:r>
          </w:p>
        </w:tc>
        <w:tc>
          <w:tcPr>
            <w:tcW w:w="1380" w:type="pct"/>
          </w:tcPr>
          <w:p w14:paraId="2AA7431D"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6DC68600" w14:textId="77777777" w:rsidR="00B119B6" w:rsidRPr="00A12F1D" w:rsidRDefault="00B119B6" w:rsidP="00B119B6">
            <w:pPr>
              <w:rPr>
                <w:rFonts w:ascii="Times New Roman" w:hAnsi="Times New Roman" w:cs="Times New Roman"/>
                <w:sz w:val="24"/>
                <w:szCs w:val="24"/>
              </w:rPr>
            </w:pPr>
          </w:p>
          <w:p w14:paraId="5B680C8D" w14:textId="740F9F5D"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1125" w:type="pct"/>
          </w:tcPr>
          <w:p w14:paraId="1661AC3F"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w:t>
            </w:r>
          </w:p>
          <w:p w14:paraId="3C19B14C" w14:textId="77777777" w:rsidR="00B119B6" w:rsidRPr="00A12F1D" w:rsidRDefault="00B119B6" w:rsidP="00B119B6">
            <w:pPr>
              <w:rPr>
                <w:rFonts w:ascii="Times New Roman" w:hAnsi="Times New Roman" w:cs="Times New Roman"/>
                <w:sz w:val="24"/>
                <w:szCs w:val="24"/>
              </w:rPr>
            </w:pPr>
          </w:p>
          <w:p w14:paraId="40B3843B"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w:t>
            </w:r>
          </w:p>
          <w:p w14:paraId="41E49A2F" w14:textId="77777777" w:rsidR="00B119B6" w:rsidRPr="00A12F1D" w:rsidRDefault="00B119B6" w:rsidP="00B119B6">
            <w:pPr>
              <w:rPr>
                <w:rFonts w:ascii="Times New Roman" w:hAnsi="Times New Roman" w:cs="Times New Roman"/>
                <w:sz w:val="24"/>
                <w:szCs w:val="24"/>
              </w:rPr>
            </w:pPr>
          </w:p>
          <w:p w14:paraId="79FBD33D"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sprendimo už akių peržiūrėjimo</w:t>
            </w:r>
          </w:p>
          <w:p w14:paraId="4CE3C704" w14:textId="77777777" w:rsidR="00B119B6" w:rsidRPr="00A12F1D" w:rsidRDefault="00B119B6" w:rsidP="00B119B6">
            <w:pPr>
              <w:rPr>
                <w:rFonts w:ascii="Times New Roman" w:hAnsi="Times New Roman" w:cs="Times New Roman"/>
                <w:sz w:val="24"/>
                <w:szCs w:val="24"/>
              </w:rPr>
            </w:pPr>
          </w:p>
          <w:p w14:paraId="5956C808"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(priėmus prieštaravimus dėl pareikšto ieškinio ir preliminaraus teismo sprendimo)</w:t>
            </w:r>
          </w:p>
          <w:p w14:paraId="41B66EF7" w14:textId="77777777" w:rsidR="00B119B6" w:rsidRPr="00A12F1D" w:rsidRDefault="00B119B6" w:rsidP="00B119B6">
            <w:pPr>
              <w:jc w:val="both"/>
              <w:rPr>
                <w:rFonts w:ascii="Times New Roman" w:hAnsi="Times New Roman" w:cs="Times New Roman"/>
                <w:sz w:val="24"/>
                <w:szCs w:val="24"/>
              </w:rPr>
            </w:pPr>
          </w:p>
        </w:tc>
        <w:tc>
          <w:tcPr>
            <w:tcW w:w="1018" w:type="pct"/>
          </w:tcPr>
          <w:p w14:paraId="4B4614D8"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susijusios su prievolių teise, nagrinėjamos ginčo teisenos tvarka.</w:t>
            </w:r>
          </w:p>
          <w:p w14:paraId="5A9A7809" w14:textId="77777777" w:rsidR="00B119B6" w:rsidRPr="00A12F1D" w:rsidRDefault="00B119B6" w:rsidP="00B119B6">
            <w:pPr>
              <w:jc w:val="both"/>
              <w:rPr>
                <w:rFonts w:ascii="Times New Roman" w:hAnsi="Times New Roman" w:cs="Times New Roman"/>
                <w:sz w:val="24"/>
                <w:szCs w:val="24"/>
              </w:rPr>
            </w:pPr>
          </w:p>
          <w:p w14:paraId="72FBDBBD"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Nauja bylos kortelė pagal pareiškimą dėl sprendimo už akių peržiūrėjimo užvedama tik, kai minėtas pareiškimas priimamas.</w:t>
            </w:r>
          </w:p>
          <w:p w14:paraId="0ECBC93C" w14:textId="77777777" w:rsidR="00B119B6" w:rsidRPr="00A12F1D" w:rsidRDefault="00B119B6" w:rsidP="00B119B6">
            <w:pPr>
              <w:jc w:val="both"/>
              <w:rPr>
                <w:rFonts w:ascii="Times New Roman" w:hAnsi="Times New Roman" w:cs="Times New Roman"/>
                <w:sz w:val="24"/>
                <w:szCs w:val="24"/>
              </w:rPr>
            </w:pPr>
          </w:p>
        </w:tc>
      </w:tr>
      <w:tr w:rsidR="00B119B6" w:rsidRPr="00A12F1D" w14:paraId="5E56CC59" w14:textId="77777777" w:rsidTr="00AA0A91">
        <w:trPr>
          <w:cantSplit/>
          <w:trHeight w:val="1134"/>
        </w:trPr>
        <w:tc>
          <w:tcPr>
            <w:tcW w:w="715" w:type="pct"/>
            <w:vMerge/>
          </w:tcPr>
          <w:p w14:paraId="53106827" w14:textId="52845702" w:rsidR="00B119B6" w:rsidRPr="00A12F1D" w:rsidRDefault="00B119B6" w:rsidP="00B119B6">
            <w:pPr>
              <w:rPr>
                <w:rFonts w:ascii="Times New Roman" w:hAnsi="Times New Roman" w:cs="Times New Roman"/>
                <w:sz w:val="24"/>
                <w:szCs w:val="24"/>
              </w:rPr>
            </w:pPr>
          </w:p>
        </w:tc>
        <w:tc>
          <w:tcPr>
            <w:tcW w:w="762" w:type="pct"/>
          </w:tcPr>
          <w:p w14:paraId="377872E4" w14:textId="7F60950F"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Dėl šeimos teisinių santykių (ginčo teisena)</w:t>
            </w:r>
          </w:p>
        </w:tc>
        <w:tc>
          <w:tcPr>
            <w:tcW w:w="1380" w:type="pct"/>
          </w:tcPr>
          <w:p w14:paraId="167D6810"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640DE99A" w14:textId="77777777" w:rsidR="00B119B6" w:rsidRPr="00A12F1D" w:rsidRDefault="00B119B6" w:rsidP="00B119B6">
            <w:pPr>
              <w:rPr>
                <w:rFonts w:ascii="Times New Roman" w:hAnsi="Times New Roman" w:cs="Times New Roman"/>
                <w:sz w:val="24"/>
                <w:szCs w:val="24"/>
              </w:rPr>
            </w:pPr>
          </w:p>
          <w:p w14:paraId="22DC5CB0" w14:textId="04C7B734"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1125" w:type="pct"/>
          </w:tcPr>
          <w:p w14:paraId="2BFA765A"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w:t>
            </w:r>
          </w:p>
          <w:p w14:paraId="429B166A" w14:textId="77777777" w:rsidR="00B119B6" w:rsidRPr="00A12F1D" w:rsidRDefault="00B119B6" w:rsidP="00B119B6">
            <w:pPr>
              <w:rPr>
                <w:rFonts w:ascii="Times New Roman" w:hAnsi="Times New Roman" w:cs="Times New Roman"/>
                <w:sz w:val="24"/>
                <w:szCs w:val="24"/>
              </w:rPr>
            </w:pPr>
          </w:p>
          <w:p w14:paraId="52B7B16E"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w:t>
            </w:r>
          </w:p>
          <w:p w14:paraId="6C1EA964" w14:textId="77777777" w:rsidR="00B119B6" w:rsidRPr="00A12F1D" w:rsidRDefault="00B119B6" w:rsidP="00B119B6">
            <w:pPr>
              <w:rPr>
                <w:rFonts w:ascii="Times New Roman" w:hAnsi="Times New Roman" w:cs="Times New Roman"/>
                <w:sz w:val="24"/>
                <w:szCs w:val="24"/>
              </w:rPr>
            </w:pPr>
          </w:p>
          <w:p w14:paraId="6F5558C3"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sprendimo už akių peržiūrėjimo</w:t>
            </w:r>
          </w:p>
          <w:p w14:paraId="383B1F5C" w14:textId="77777777" w:rsidR="00B119B6" w:rsidRPr="00A12F1D" w:rsidRDefault="00B119B6" w:rsidP="00B119B6">
            <w:pPr>
              <w:rPr>
                <w:rFonts w:ascii="Times New Roman" w:hAnsi="Times New Roman" w:cs="Times New Roman"/>
                <w:sz w:val="24"/>
                <w:szCs w:val="24"/>
              </w:rPr>
            </w:pPr>
          </w:p>
          <w:p w14:paraId="4F2EE343"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(priėmus prieštaravimus dėl pareikšto ieškinio ir preliminaraus teismo sprendimo)</w:t>
            </w:r>
          </w:p>
          <w:p w14:paraId="7ADC86D4" w14:textId="77777777" w:rsidR="00B119B6" w:rsidRPr="00A12F1D" w:rsidRDefault="00B119B6" w:rsidP="00B119B6">
            <w:pPr>
              <w:jc w:val="both"/>
              <w:rPr>
                <w:rFonts w:ascii="Times New Roman" w:hAnsi="Times New Roman" w:cs="Times New Roman"/>
                <w:sz w:val="24"/>
                <w:szCs w:val="24"/>
              </w:rPr>
            </w:pPr>
          </w:p>
        </w:tc>
        <w:tc>
          <w:tcPr>
            <w:tcW w:w="1018" w:type="pct"/>
          </w:tcPr>
          <w:p w14:paraId="73679261"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dėl šeimos teisinių santykių, nagrinėjamos ginčo teisenos tvarka</w:t>
            </w:r>
          </w:p>
          <w:p w14:paraId="67678008" w14:textId="77777777" w:rsidR="00B119B6" w:rsidRPr="00A12F1D" w:rsidRDefault="00B119B6" w:rsidP="00B119B6">
            <w:pPr>
              <w:jc w:val="both"/>
              <w:rPr>
                <w:rFonts w:ascii="Times New Roman" w:hAnsi="Times New Roman" w:cs="Times New Roman"/>
                <w:sz w:val="24"/>
                <w:szCs w:val="24"/>
              </w:rPr>
            </w:pPr>
          </w:p>
          <w:p w14:paraId="08A7A939"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Nauja bylos kortelė pagal pareiškimą dėl sprendimo už akių peržiūrėjimo užvedama tik, kai minėtas pareiškimas priimamas.</w:t>
            </w:r>
          </w:p>
          <w:p w14:paraId="792D6A60" w14:textId="77777777" w:rsidR="00B119B6" w:rsidRPr="00A12F1D" w:rsidRDefault="00B119B6" w:rsidP="00B119B6">
            <w:pPr>
              <w:jc w:val="both"/>
              <w:rPr>
                <w:rFonts w:ascii="Times New Roman" w:hAnsi="Times New Roman" w:cs="Times New Roman"/>
                <w:sz w:val="24"/>
                <w:szCs w:val="24"/>
              </w:rPr>
            </w:pPr>
          </w:p>
        </w:tc>
      </w:tr>
      <w:tr w:rsidR="00B119B6" w:rsidRPr="00A12F1D" w14:paraId="330DC0B9" w14:textId="77777777" w:rsidTr="00AA0A91">
        <w:trPr>
          <w:cantSplit/>
          <w:trHeight w:val="1134"/>
        </w:trPr>
        <w:tc>
          <w:tcPr>
            <w:tcW w:w="715" w:type="pct"/>
            <w:vMerge/>
          </w:tcPr>
          <w:p w14:paraId="2809D2D9" w14:textId="77777777" w:rsidR="00B119B6" w:rsidRPr="00A12F1D" w:rsidRDefault="00B119B6" w:rsidP="00B119B6">
            <w:pPr>
              <w:rPr>
                <w:rFonts w:ascii="Times New Roman" w:hAnsi="Times New Roman" w:cs="Times New Roman"/>
                <w:sz w:val="24"/>
                <w:szCs w:val="24"/>
              </w:rPr>
            </w:pPr>
          </w:p>
        </w:tc>
        <w:tc>
          <w:tcPr>
            <w:tcW w:w="762" w:type="pct"/>
          </w:tcPr>
          <w:p w14:paraId="1BEA9E09" w14:textId="31A74F9A"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Dėl daiktinių teisių (ginčo teisena)</w:t>
            </w:r>
          </w:p>
        </w:tc>
        <w:tc>
          <w:tcPr>
            <w:tcW w:w="1380" w:type="pct"/>
          </w:tcPr>
          <w:p w14:paraId="599CA538"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697B3BFE" w14:textId="77777777" w:rsidR="00B119B6" w:rsidRPr="00A12F1D" w:rsidRDefault="00B119B6" w:rsidP="00B119B6">
            <w:pPr>
              <w:rPr>
                <w:rFonts w:ascii="Times New Roman" w:hAnsi="Times New Roman" w:cs="Times New Roman"/>
                <w:sz w:val="24"/>
                <w:szCs w:val="24"/>
              </w:rPr>
            </w:pPr>
          </w:p>
          <w:p w14:paraId="12BD7286" w14:textId="37B979A2"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1125" w:type="pct"/>
          </w:tcPr>
          <w:p w14:paraId="617C0714"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w:t>
            </w:r>
          </w:p>
          <w:p w14:paraId="6E287230" w14:textId="77777777" w:rsidR="00B119B6" w:rsidRPr="00A12F1D" w:rsidRDefault="00B119B6" w:rsidP="00B119B6">
            <w:pPr>
              <w:rPr>
                <w:rFonts w:ascii="Times New Roman" w:hAnsi="Times New Roman" w:cs="Times New Roman"/>
                <w:sz w:val="24"/>
                <w:szCs w:val="24"/>
              </w:rPr>
            </w:pPr>
          </w:p>
          <w:p w14:paraId="20B1992B"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w:t>
            </w:r>
          </w:p>
          <w:p w14:paraId="584DD8AB" w14:textId="77777777" w:rsidR="00B119B6" w:rsidRPr="00A12F1D" w:rsidRDefault="00B119B6" w:rsidP="00B119B6">
            <w:pPr>
              <w:rPr>
                <w:rFonts w:ascii="Times New Roman" w:hAnsi="Times New Roman" w:cs="Times New Roman"/>
                <w:sz w:val="24"/>
                <w:szCs w:val="24"/>
              </w:rPr>
            </w:pPr>
          </w:p>
          <w:p w14:paraId="3D7DEDFD"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sprendimo už akių peržiūrėjimo</w:t>
            </w:r>
          </w:p>
          <w:p w14:paraId="231FE2E5" w14:textId="77777777" w:rsidR="00B119B6" w:rsidRPr="00A12F1D" w:rsidRDefault="00B119B6" w:rsidP="00B119B6">
            <w:pPr>
              <w:rPr>
                <w:rFonts w:ascii="Times New Roman" w:hAnsi="Times New Roman" w:cs="Times New Roman"/>
                <w:sz w:val="24"/>
                <w:szCs w:val="24"/>
              </w:rPr>
            </w:pPr>
          </w:p>
          <w:p w14:paraId="195038D2"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(priėmus prieštaravimus dėl pareikšto ieškinio ir preliminaraus teismo sprendimo)</w:t>
            </w:r>
          </w:p>
          <w:p w14:paraId="1DD0C1B3" w14:textId="77777777" w:rsidR="00B119B6" w:rsidRPr="00A12F1D" w:rsidRDefault="00B119B6" w:rsidP="00B119B6">
            <w:pPr>
              <w:rPr>
                <w:rFonts w:ascii="Times New Roman" w:hAnsi="Times New Roman" w:cs="Times New Roman"/>
                <w:sz w:val="24"/>
                <w:szCs w:val="24"/>
              </w:rPr>
            </w:pPr>
          </w:p>
          <w:p w14:paraId="08DF3B73" w14:textId="77777777" w:rsidR="00B119B6" w:rsidRPr="00A12F1D" w:rsidRDefault="00B119B6" w:rsidP="00B119B6">
            <w:pPr>
              <w:jc w:val="both"/>
              <w:rPr>
                <w:rFonts w:ascii="Times New Roman" w:hAnsi="Times New Roman" w:cs="Times New Roman"/>
                <w:sz w:val="24"/>
                <w:szCs w:val="24"/>
              </w:rPr>
            </w:pPr>
          </w:p>
        </w:tc>
        <w:tc>
          <w:tcPr>
            <w:tcW w:w="1018" w:type="pct"/>
          </w:tcPr>
          <w:p w14:paraId="4339C128"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daiktinių teisių, nagrinėjamos ginčo teisenos tvarka.</w:t>
            </w:r>
          </w:p>
          <w:p w14:paraId="19B40389" w14:textId="77777777" w:rsidR="00B119B6" w:rsidRPr="00A12F1D" w:rsidRDefault="00B119B6" w:rsidP="00B119B6">
            <w:pPr>
              <w:jc w:val="both"/>
              <w:rPr>
                <w:rFonts w:ascii="Times New Roman" w:hAnsi="Times New Roman" w:cs="Times New Roman"/>
                <w:sz w:val="24"/>
                <w:szCs w:val="24"/>
              </w:rPr>
            </w:pPr>
          </w:p>
          <w:p w14:paraId="29F856BE"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Nauja bylos kortelė pagal pareiškimą dėl sprendimo už akių peržiūrėjimo užvedama tik, kai minėtas pareiškimas priimamas.</w:t>
            </w:r>
          </w:p>
          <w:p w14:paraId="76F86A2A" w14:textId="77777777" w:rsidR="00B119B6" w:rsidRPr="00A12F1D" w:rsidRDefault="00B119B6" w:rsidP="00B119B6">
            <w:pPr>
              <w:rPr>
                <w:rFonts w:ascii="Times New Roman" w:hAnsi="Times New Roman" w:cs="Times New Roman"/>
                <w:sz w:val="24"/>
                <w:szCs w:val="24"/>
              </w:rPr>
            </w:pPr>
          </w:p>
        </w:tc>
      </w:tr>
      <w:tr w:rsidR="00B119B6" w:rsidRPr="00A12F1D" w14:paraId="4E8F4A31" w14:textId="77777777" w:rsidTr="00AA0A91">
        <w:trPr>
          <w:cantSplit/>
          <w:trHeight w:val="1134"/>
        </w:trPr>
        <w:tc>
          <w:tcPr>
            <w:tcW w:w="715" w:type="pct"/>
            <w:vMerge/>
          </w:tcPr>
          <w:p w14:paraId="31F33BDB" w14:textId="77777777" w:rsidR="00B119B6" w:rsidRPr="00A12F1D" w:rsidRDefault="00B119B6" w:rsidP="00B119B6">
            <w:pPr>
              <w:rPr>
                <w:rFonts w:ascii="Times New Roman" w:hAnsi="Times New Roman" w:cs="Times New Roman"/>
                <w:sz w:val="24"/>
                <w:szCs w:val="24"/>
              </w:rPr>
            </w:pPr>
          </w:p>
        </w:tc>
        <w:tc>
          <w:tcPr>
            <w:tcW w:w="762" w:type="pct"/>
          </w:tcPr>
          <w:p w14:paraId="5B4C003F" w14:textId="00FA6575"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Ginčo teisena</w:t>
            </w:r>
          </w:p>
        </w:tc>
        <w:tc>
          <w:tcPr>
            <w:tcW w:w="1380" w:type="pct"/>
          </w:tcPr>
          <w:p w14:paraId="58924B36"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7F5C2E21" w14:textId="77777777" w:rsidR="00B119B6" w:rsidRPr="00A12F1D" w:rsidRDefault="00B119B6" w:rsidP="00B119B6">
            <w:pPr>
              <w:rPr>
                <w:rFonts w:ascii="Times New Roman" w:hAnsi="Times New Roman" w:cs="Times New Roman"/>
                <w:sz w:val="24"/>
                <w:szCs w:val="24"/>
              </w:rPr>
            </w:pPr>
          </w:p>
          <w:p w14:paraId="0DB259DD" w14:textId="0E62AE30"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1125" w:type="pct"/>
          </w:tcPr>
          <w:p w14:paraId="7AC12733"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w:t>
            </w:r>
          </w:p>
          <w:p w14:paraId="5F09BF78" w14:textId="77777777" w:rsidR="00B119B6" w:rsidRPr="00A12F1D" w:rsidRDefault="00B119B6" w:rsidP="00B119B6">
            <w:pPr>
              <w:rPr>
                <w:rFonts w:ascii="Times New Roman" w:hAnsi="Times New Roman" w:cs="Times New Roman"/>
                <w:sz w:val="24"/>
                <w:szCs w:val="24"/>
              </w:rPr>
            </w:pPr>
          </w:p>
          <w:p w14:paraId="140346D2"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w:t>
            </w:r>
          </w:p>
          <w:p w14:paraId="5CC0B32A" w14:textId="77777777" w:rsidR="00B119B6" w:rsidRPr="00A12F1D" w:rsidRDefault="00B119B6" w:rsidP="00B119B6">
            <w:pPr>
              <w:rPr>
                <w:rFonts w:ascii="Times New Roman" w:hAnsi="Times New Roman" w:cs="Times New Roman"/>
                <w:sz w:val="24"/>
                <w:szCs w:val="24"/>
              </w:rPr>
            </w:pPr>
          </w:p>
          <w:p w14:paraId="67A63A08"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sprendimo už akių peržiūrėjimo</w:t>
            </w:r>
          </w:p>
          <w:p w14:paraId="6F0D34B2" w14:textId="77777777" w:rsidR="00B119B6" w:rsidRPr="00A12F1D" w:rsidRDefault="00B119B6" w:rsidP="00B119B6">
            <w:pPr>
              <w:rPr>
                <w:rFonts w:ascii="Times New Roman" w:hAnsi="Times New Roman" w:cs="Times New Roman"/>
                <w:sz w:val="24"/>
                <w:szCs w:val="24"/>
              </w:rPr>
            </w:pPr>
          </w:p>
          <w:p w14:paraId="68AB912A"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(priėmus prieštaravimus dėl pareikšto ieškinio ir preliminaraus teismo sprendimo)</w:t>
            </w:r>
          </w:p>
          <w:p w14:paraId="0E2E391F" w14:textId="77777777" w:rsidR="00B119B6" w:rsidRPr="00A12F1D" w:rsidRDefault="00B119B6" w:rsidP="00B119B6">
            <w:pPr>
              <w:jc w:val="both"/>
              <w:rPr>
                <w:rFonts w:ascii="Times New Roman" w:hAnsi="Times New Roman" w:cs="Times New Roman"/>
                <w:sz w:val="24"/>
                <w:szCs w:val="24"/>
              </w:rPr>
            </w:pPr>
          </w:p>
        </w:tc>
        <w:tc>
          <w:tcPr>
            <w:tcW w:w="1018" w:type="pct"/>
          </w:tcPr>
          <w:p w14:paraId="143E939F"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Kitos bylos, nagrinėjamos ginčo teisenos tvarka</w:t>
            </w:r>
          </w:p>
          <w:p w14:paraId="3FB1FD86" w14:textId="77777777" w:rsidR="00B119B6" w:rsidRPr="00A12F1D" w:rsidRDefault="00B119B6" w:rsidP="00B119B6">
            <w:pPr>
              <w:jc w:val="both"/>
              <w:rPr>
                <w:rFonts w:ascii="Times New Roman" w:hAnsi="Times New Roman" w:cs="Times New Roman"/>
                <w:sz w:val="24"/>
                <w:szCs w:val="24"/>
              </w:rPr>
            </w:pPr>
          </w:p>
          <w:p w14:paraId="2A57D173"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Nauja bylos kortelė pagal pareiškimą dėl sprendimo už akių peržiūrėjimo užvedama tik, kai minėtas pareiškimas priimamas.</w:t>
            </w:r>
          </w:p>
          <w:p w14:paraId="1E5218D4" w14:textId="77777777" w:rsidR="00B119B6" w:rsidRPr="00A12F1D" w:rsidRDefault="00B119B6" w:rsidP="00B119B6">
            <w:pPr>
              <w:rPr>
                <w:rFonts w:ascii="Times New Roman" w:hAnsi="Times New Roman" w:cs="Times New Roman"/>
                <w:sz w:val="24"/>
                <w:szCs w:val="24"/>
              </w:rPr>
            </w:pPr>
          </w:p>
        </w:tc>
      </w:tr>
      <w:tr w:rsidR="00B119B6" w:rsidRPr="00A12F1D" w14:paraId="7E0A9A9E" w14:textId="77777777" w:rsidTr="00AA0A91">
        <w:trPr>
          <w:cantSplit/>
          <w:trHeight w:val="1134"/>
        </w:trPr>
        <w:tc>
          <w:tcPr>
            <w:tcW w:w="715" w:type="pct"/>
            <w:vMerge/>
          </w:tcPr>
          <w:p w14:paraId="3E113138" w14:textId="77777777" w:rsidR="00B119B6" w:rsidRPr="00A12F1D" w:rsidRDefault="00B119B6" w:rsidP="00B119B6">
            <w:pPr>
              <w:rPr>
                <w:rFonts w:ascii="Times New Roman" w:hAnsi="Times New Roman" w:cs="Times New Roman"/>
                <w:sz w:val="24"/>
                <w:szCs w:val="24"/>
              </w:rPr>
            </w:pPr>
          </w:p>
        </w:tc>
        <w:tc>
          <w:tcPr>
            <w:tcW w:w="762" w:type="pct"/>
          </w:tcPr>
          <w:p w14:paraId="349A1573" w14:textId="3D957D5A"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Dokumentinis procesas</w:t>
            </w:r>
          </w:p>
        </w:tc>
        <w:tc>
          <w:tcPr>
            <w:tcW w:w="1380" w:type="pct"/>
          </w:tcPr>
          <w:p w14:paraId="2AF6BA37"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5652A59F" w14:textId="77777777" w:rsidR="00B119B6" w:rsidRPr="00A12F1D" w:rsidRDefault="00B119B6" w:rsidP="00B119B6">
            <w:pPr>
              <w:rPr>
                <w:rFonts w:ascii="Times New Roman" w:hAnsi="Times New Roman" w:cs="Times New Roman"/>
                <w:sz w:val="24"/>
                <w:szCs w:val="24"/>
              </w:rPr>
            </w:pPr>
          </w:p>
          <w:p w14:paraId="1635AA08" w14:textId="3BA8B634"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1125" w:type="pct"/>
          </w:tcPr>
          <w:p w14:paraId="64F6C1A8"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su prašymu nagrinėti bylą dokumentinio proceso tvarka</w:t>
            </w:r>
          </w:p>
          <w:p w14:paraId="6970351A" w14:textId="77777777" w:rsidR="00B119B6" w:rsidRPr="00A12F1D" w:rsidRDefault="00B119B6" w:rsidP="00B119B6">
            <w:pPr>
              <w:rPr>
                <w:rFonts w:ascii="Times New Roman" w:hAnsi="Times New Roman" w:cs="Times New Roman"/>
                <w:sz w:val="24"/>
                <w:szCs w:val="24"/>
              </w:rPr>
            </w:pPr>
          </w:p>
          <w:p w14:paraId="10B215F1"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 su prašymu nagrinėti bylą dokumentinio proceso tvarka</w:t>
            </w:r>
          </w:p>
          <w:p w14:paraId="23C8B2CD" w14:textId="77777777" w:rsidR="00B119B6" w:rsidRPr="00A12F1D" w:rsidRDefault="00B119B6" w:rsidP="00B119B6">
            <w:pPr>
              <w:jc w:val="both"/>
              <w:rPr>
                <w:rFonts w:ascii="Times New Roman" w:hAnsi="Times New Roman" w:cs="Times New Roman"/>
                <w:sz w:val="24"/>
                <w:szCs w:val="24"/>
              </w:rPr>
            </w:pPr>
          </w:p>
        </w:tc>
        <w:tc>
          <w:tcPr>
            <w:tcW w:w="1018" w:type="pct"/>
          </w:tcPr>
          <w:p w14:paraId="6580174C" w14:textId="7E07CA15"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Dokumentinio proceso tvarka nagrinėjamos bylos</w:t>
            </w:r>
          </w:p>
        </w:tc>
      </w:tr>
      <w:tr w:rsidR="00B119B6" w:rsidRPr="00A12F1D" w14:paraId="34BB0EC7" w14:textId="77777777" w:rsidTr="00AA0A91">
        <w:trPr>
          <w:cantSplit/>
          <w:trHeight w:val="1134"/>
        </w:trPr>
        <w:tc>
          <w:tcPr>
            <w:tcW w:w="715" w:type="pct"/>
            <w:vMerge/>
          </w:tcPr>
          <w:p w14:paraId="161BD8C8" w14:textId="77777777" w:rsidR="00B119B6" w:rsidRPr="00A12F1D" w:rsidRDefault="00B119B6" w:rsidP="00B119B6">
            <w:pPr>
              <w:rPr>
                <w:rFonts w:ascii="Times New Roman" w:hAnsi="Times New Roman" w:cs="Times New Roman"/>
                <w:sz w:val="24"/>
                <w:szCs w:val="24"/>
              </w:rPr>
            </w:pPr>
          </w:p>
        </w:tc>
        <w:tc>
          <w:tcPr>
            <w:tcW w:w="762" w:type="pct"/>
          </w:tcPr>
          <w:p w14:paraId="455824CE" w14:textId="46713BA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Dėl teismo įsakymo išdavimo</w:t>
            </w:r>
          </w:p>
        </w:tc>
        <w:tc>
          <w:tcPr>
            <w:tcW w:w="1380" w:type="pct"/>
          </w:tcPr>
          <w:p w14:paraId="010A5176"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L2-[NUMERIS]-[TEISEJAS]/[METAI]</w:t>
            </w:r>
          </w:p>
          <w:p w14:paraId="03E3BC8A" w14:textId="77777777" w:rsidR="00B119B6" w:rsidRPr="00A12F1D" w:rsidRDefault="00B119B6" w:rsidP="00B119B6">
            <w:pPr>
              <w:rPr>
                <w:rFonts w:ascii="Times New Roman" w:hAnsi="Times New Roman" w:cs="Times New Roman"/>
                <w:sz w:val="24"/>
                <w:szCs w:val="24"/>
              </w:rPr>
            </w:pPr>
          </w:p>
          <w:p w14:paraId="6188DCDC" w14:textId="52C4B51A"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eL2-[NUMERIS]-[TEISEJAS]/[METAI]</w:t>
            </w:r>
          </w:p>
        </w:tc>
        <w:tc>
          <w:tcPr>
            <w:tcW w:w="1125" w:type="pct"/>
          </w:tcPr>
          <w:p w14:paraId="4AF26E99"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teismo įsakymo išdavimo</w:t>
            </w:r>
          </w:p>
          <w:p w14:paraId="5189B122" w14:textId="77777777" w:rsidR="00B119B6" w:rsidRPr="00A12F1D" w:rsidRDefault="00B119B6" w:rsidP="00B119B6">
            <w:pPr>
              <w:rPr>
                <w:rFonts w:ascii="Times New Roman" w:hAnsi="Times New Roman" w:cs="Times New Roman"/>
                <w:color w:val="FF0000"/>
                <w:sz w:val="24"/>
                <w:szCs w:val="24"/>
              </w:rPr>
            </w:pPr>
          </w:p>
          <w:p w14:paraId="2A5D3F1E"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Europos mokėjimo įsakymo išdavimo</w:t>
            </w:r>
          </w:p>
          <w:p w14:paraId="5A8DBE95" w14:textId="77777777" w:rsidR="00B119B6" w:rsidRPr="00A12F1D" w:rsidRDefault="00B119B6" w:rsidP="00B119B6">
            <w:pPr>
              <w:rPr>
                <w:rFonts w:ascii="Times New Roman" w:hAnsi="Times New Roman" w:cs="Times New Roman"/>
                <w:sz w:val="24"/>
                <w:szCs w:val="24"/>
              </w:rPr>
            </w:pPr>
          </w:p>
        </w:tc>
        <w:tc>
          <w:tcPr>
            <w:tcW w:w="1018" w:type="pct"/>
          </w:tcPr>
          <w:p w14:paraId="0AD55218" w14:textId="0BD3EF85"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dėl teismo įsakymo išdavimo</w:t>
            </w:r>
          </w:p>
        </w:tc>
      </w:tr>
      <w:tr w:rsidR="00B119B6" w:rsidRPr="00A12F1D" w14:paraId="5C4FF506" w14:textId="77777777" w:rsidTr="00AA0A91">
        <w:trPr>
          <w:cantSplit/>
          <w:trHeight w:val="1134"/>
        </w:trPr>
        <w:tc>
          <w:tcPr>
            <w:tcW w:w="715" w:type="pct"/>
            <w:vMerge/>
          </w:tcPr>
          <w:p w14:paraId="3A2975C7" w14:textId="77777777" w:rsidR="00B119B6" w:rsidRPr="00A12F1D" w:rsidRDefault="00B119B6" w:rsidP="00B119B6">
            <w:pPr>
              <w:rPr>
                <w:rFonts w:ascii="Times New Roman" w:hAnsi="Times New Roman" w:cs="Times New Roman"/>
                <w:sz w:val="24"/>
                <w:szCs w:val="24"/>
              </w:rPr>
            </w:pPr>
          </w:p>
        </w:tc>
        <w:tc>
          <w:tcPr>
            <w:tcW w:w="762" w:type="pct"/>
          </w:tcPr>
          <w:p w14:paraId="6398184D" w14:textId="4B60F486"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Supaprastintas procesas (CPK XXXIX sk.)</w:t>
            </w:r>
          </w:p>
        </w:tc>
        <w:tc>
          <w:tcPr>
            <w:tcW w:w="1380" w:type="pct"/>
          </w:tcPr>
          <w:p w14:paraId="61918913"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2SP-[NUMERIS]-[TEISEJAS]/[METAI]</w:t>
            </w:r>
          </w:p>
          <w:p w14:paraId="27449A49" w14:textId="77777777" w:rsidR="00B119B6" w:rsidRPr="00A12F1D" w:rsidRDefault="00B119B6" w:rsidP="00B119B6">
            <w:pPr>
              <w:rPr>
                <w:rFonts w:ascii="Times New Roman" w:hAnsi="Times New Roman" w:cs="Times New Roman"/>
                <w:sz w:val="24"/>
                <w:szCs w:val="24"/>
              </w:rPr>
            </w:pPr>
          </w:p>
          <w:p w14:paraId="5CE926F9" w14:textId="0DDFAA14"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e2SP-[NUMERIS]-[TEISEJAS]/[METAI]</w:t>
            </w:r>
          </w:p>
        </w:tc>
        <w:tc>
          <w:tcPr>
            <w:tcW w:w="1125" w:type="pct"/>
          </w:tcPr>
          <w:p w14:paraId="1D0834B3"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faktų patvirtinimo</w:t>
            </w:r>
          </w:p>
          <w:p w14:paraId="5EDA827B" w14:textId="77777777" w:rsidR="00B119B6" w:rsidRPr="00A12F1D" w:rsidRDefault="00B119B6" w:rsidP="00B119B6">
            <w:pPr>
              <w:rPr>
                <w:rFonts w:ascii="Times New Roman" w:hAnsi="Times New Roman" w:cs="Times New Roman"/>
                <w:sz w:val="24"/>
                <w:szCs w:val="24"/>
              </w:rPr>
            </w:pPr>
          </w:p>
          <w:p w14:paraId="7FCC7F26"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turto administravimo</w:t>
            </w:r>
          </w:p>
          <w:p w14:paraId="6336C62B" w14:textId="77777777" w:rsidR="00B119B6" w:rsidRPr="00A12F1D" w:rsidRDefault="00B119B6" w:rsidP="00B119B6">
            <w:pPr>
              <w:rPr>
                <w:rFonts w:ascii="Times New Roman" w:hAnsi="Times New Roman" w:cs="Times New Roman"/>
                <w:sz w:val="24"/>
                <w:szCs w:val="24"/>
              </w:rPr>
            </w:pPr>
          </w:p>
          <w:p w14:paraId="475D5914"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paveldėjimo procedūrų taikymo</w:t>
            </w:r>
          </w:p>
          <w:p w14:paraId="632F3EF6" w14:textId="77777777" w:rsidR="00B119B6" w:rsidRPr="00A12F1D" w:rsidRDefault="00B119B6" w:rsidP="00B119B6">
            <w:pPr>
              <w:rPr>
                <w:rFonts w:ascii="Times New Roman" w:hAnsi="Times New Roman" w:cs="Times New Roman"/>
                <w:sz w:val="24"/>
                <w:szCs w:val="24"/>
              </w:rPr>
            </w:pPr>
          </w:p>
          <w:p w14:paraId="268F5662"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taikos sutarties patvirtinimo</w:t>
            </w:r>
          </w:p>
          <w:p w14:paraId="63F1C078" w14:textId="77777777" w:rsidR="00B119B6" w:rsidRPr="00A12F1D" w:rsidRDefault="00B119B6" w:rsidP="00B119B6">
            <w:pPr>
              <w:rPr>
                <w:rFonts w:ascii="Times New Roman" w:hAnsi="Times New Roman" w:cs="Times New Roman"/>
                <w:sz w:val="24"/>
                <w:szCs w:val="24"/>
              </w:rPr>
            </w:pPr>
          </w:p>
          <w:p w14:paraId="4C71B7C0" w14:textId="568988F4"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w:t>
            </w:r>
            <w:r w:rsidR="000026FE" w:rsidRPr="00A12F1D">
              <w:rPr>
                <w:rFonts w:ascii="Times New Roman" w:hAnsi="Times New Roman" w:cs="Times New Roman"/>
                <w:sz w:val="24"/>
                <w:szCs w:val="24"/>
              </w:rPr>
              <w:t>s</w:t>
            </w:r>
            <w:r w:rsidRPr="00A12F1D">
              <w:rPr>
                <w:rFonts w:ascii="Times New Roman" w:hAnsi="Times New Roman" w:cs="Times New Roman"/>
                <w:sz w:val="24"/>
                <w:szCs w:val="24"/>
              </w:rPr>
              <w:t xml:space="preserve"> dėl kitų </w:t>
            </w:r>
          </w:p>
          <w:p w14:paraId="41A319C4"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klausimų, teismo nagrinėjamų supaprastinto proceso tvarka</w:t>
            </w:r>
          </w:p>
          <w:p w14:paraId="778918F6" w14:textId="77777777" w:rsidR="00B119B6" w:rsidRPr="00A12F1D" w:rsidRDefault="00B119B6" w:rsidP="00B119B6">
            <w:pPr>
              <w:rPr>
                <w:rFonts w:ascii="Times New Roman" w:hAnsi="Times New Roman" w:cs="Times New Roman"/>
                <w:sz w:val="24"/>
                <w:szCs w:val="24"/>
              </w:rPr>
            </w:pPr>
          </w:p>
        </w:tc>
        <w:tc>
          <w:tcPr>
            <w:tcW w:w="1018" w:type="pct"/>
          </w:tcPr>
          <w:p w14:paraId="618F94E5" w14:textId="56285BA2"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Bylos dėl faktų patvirtinimo, turto administravimo, paveldėjimo procedūrų taikymo, taikos sutarčių tvirtinimo, kiti klausimai, nagrinėjami supaprastinto proceso tvarka</w:t>
            </w:r>
          </w:p>
        </w:tc>
      </w:tr>
      <w:tr w:rsidR="00B119B6" w:rsidRPr="00A12F1D" w14:paraId="3D3000E6" w14:textId="77777777" w:rsidTr="00AA0A91">
        <w:trPr>
          <w:cantSplit/>
          <w:trHeight w:val="1134"/>
        </w:trPr>
        <w:tc>
          <w:tcPr>
            <w:tcW w:w="715" w:type="pct"/>
            <w:vMerge/>
          </w:tcPr>
          <w:p w14:paraId="4E21EAFF" w14:textId="77777777" w:rsidR="00B119B6" w:rsidRPr="00A12F1D" w:rsidRDefault="00B119B6" w:rsidP="00B119B6">
            <w:pPr>
              <w:rPr>
                <w:rFonts w:ascii="Times New Roman" w:hAnsi="Times New Roman" w:cs="Times New Roman"/>
                <w:sz w:val="24"/>
                <w:szCs w:val="24"/>
              </w:rPr>
            </w:pPr>
          </w:p>
        </w:tc>
        <w:tc>
          <w:tcPr>
            <w:tcW w:w="762" w:type="pct"/>
          </w:tcPr>
          <w:p w14:paraId="06411C25" w14:textId="18922AEE"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Supaprastintas procesas (CPK XXXIX sk.)</w:t>
            </w:r>
          </w:p>
        </w:tc>
        <w:tc>
          <w:tcPr>
            <w:tcW w:w="1380" w:type="pct"/>
          </w:tcPr>
          <w:p w14:paraId="3A859D8A"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S2-[NUMERIS]-[TEISEJAS]/[METAI]</w:t>
            </w:r>
          </w:p>
          <w:p w14:paraId="32F99000" w14:textId="77777777" w:rsidR="00B119B6" w:rsidRPr="00A12F1D" w:rsidRDefault="00B119B6" w:rsidP="00B119B6">
            <w:pPr>
              <w:rPr>
                <w:rFonts w:ascii="Times New Roman" w:hAnsi="Times New Roman" w:cs="Times New Roman"/>
                <w:sz w:val="24"/>
                <w:szCs w:val="24"/>
              </w:rPr>
            </w:pPr>
          </w:p>
          <w:p w14:paraId="0AE17350" w14:textId="2B1613D0"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eS2-[NUMERIS]-[TEISEJAS]/[METAI]</w:t>
            </w:r>
          </w:p>
        </w:tc>
        <w:tc>
          <w:tcPr>
            <w:tcW w:w="1125" w:type="pct"/>
          </w:tcPr>
          <w:p w14:paraId="36571D06"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priverstinio / būtinojo hospitalizavimo / gydymo / izoliavimo ar jų pratęsimo</w:t>
            </w:r>
          </w:p>
          <w:p w14:paraId="4701420D" w14:textId="77777777" w:rsidR="00B119B6" w:rsidRPr="00A12F1D" w:rsidRDefault="00B119B6" w:rsidP="00B119B6">
            <w:pPr>
              <w:rPr>
                <w:rFonts w:ascii="Times New Roman" w:hAnsi="Times New Roman" w:cs="Times New Roman"/>
                <w:sz w:val="24"/>
                <w:szCs w:val="24"/>
              </w:rPr>
            </w:pPr>
          </w:p>
          <w:p w14:paraId="164FC285"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išduoti teismo leidimą dėl vaiko paėmimo</w:t>
            </w:r>
          </w:p>
          <w:p w14:paraId="06117C90" w14:textId="77777777" w:rsidR="00B119B6" w:rsidRPr="00A12F1D" w:rsidRDefault="00B119B6" w:rsidP="00B119B6">
            <w:pPr>
              <w:rPr>
                <w:rFonts w:ascii="Times New Roman" w:hAnsi="Times New Roman" w:cs="Times New Roman"/>
                <w:sz w:val="24"/>
                <w:szCs w:val="24"/>
              </w:rPr>
            </w:pPr>
          </w:p>
        </w:tc>
        <w:tc>
          <w:tcPr>
            <w:tcW w:w="1018" w:type="pct"/>
          </w:tcPr>
          <w:p w14:paraId="09E7EEAD"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Byla dėl teismo leidimo išdavimo  priverstinai hospitalizuoti ir (ar) priverstinai gydyti, skirti būtinąjį hospitalizavimą ir (ar) būtinąjį izoliavimą ar jų pratęsimo bei bylos dėl teismo leidimų paimti vaiką iš vaiko tėvų ar kitų atstovų pagal įstatymą</w:t>
            </w:r>
          </w:p>
          <w:p w14:paraId="67E45223" w14:textId="6C9CFCFD" w:rsidR="00B119B6" w:rsidRPr="00A12F1D" w:rsidRDefault="00B119B6" w:rsidP="00B119B6">
            <w:pPr>
              <w:rPr>
                <w:rFonts w:ascii="Times New Roman" w:hAnsi="Times New Roman" w:cs="Times New Roman"/>
                <w:sz w:val="24"/>
                <w:szCs w:val="24"/>
              </w:rPr>
            </w:pPr>
          </w:p>
        </w:tc>
      </w:tr>
      <w:tr w:rsidR="00B119B6" w:rsidRPr="00A12F1D" w14:paraId="41F61258" w14:textId="77777777" w:rsidTr="00AA0A91">
        <w:trPr>
          <w:cantSplit/>
          <w:trHeight w:val="1134"/>
        </w:trPr>
        <w:tc>
          <w:tcPr>
            <w:tcW w:w="715" w:type="pct"/>
            <w:vMerge/>
          </w:tcPr>
          <w:p w14:paraId="5EB3B079" w14:textId="77777777" w:rsidR="00B119B6" w:rsidRPr="00A12F1D" w:rsidRDefault="00B119B6" w:rsidP="00B119B6">
            <w:pPr>
              <w:rPr>
                <w:rFonts w:ascii="Times New Roman" w:hAnsi="Times New Roman" w:cs="Times New Roman"/>
                <w:sz w:val="24"/>
                <w:szCs w:val="24"/>
              </w:rPr>
            </w:pPr>
          </w:p>
        </w:tc>
        <w:tc>
          <w:tcPr>
            <w:tcW w:w="762" w:type="pct"/>
          </w:tcPr>
          <w:p w14:paraId="539C3BBF"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Supaprastintas procesas (CPK XXXIX sk.)</w:t>
            </w:r>
          </w:p>
          <w:p w14:paraId="2E86069F" w14:textId="77777777" w:rsidR="00B119B6" w:rsidRPr="00A12F1D" w:rsidRDefault="00B119B6" w:rsidP="00B119B6">
            <w:pPr>
              <w:jc w:val="both"/>
              <w:rPr>
                <w:rFonts w:ascii="Times New Roman" w:hAnsi="Times New Roman" w:cs="Times New Roman"/>
                <w:sz w:val="24"/>
                <w:szCs w:val="24"/>
              </w:rPr>
            </w:pPr>
          </w:p>
        </w:tc>
        <w:tc>
          <w:tcPr>
            <w:tcW w:w="1380" w:type="pct"/>
          </w:tcPr>
          <w:p w14:paraId="2BACFACF"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S2-[NUMERIS]-[TEISEJAS]/[METAI]</w:t>
            </w:r>
          </w:p>
          <w:p w14:paraId="261EAAAC" w14:textId="77777777" w:rsidR="00B119B6" w:rsidRPr="00A12F1D" w:rsidRDefault="00B119B6" w:rsidP="00B119B6">
            <w:pPr>
              <w:rPr>
                <w:rFonts w:ascii="Times New Roman" w:hAnsi="Times New Roman" w:cs="Times New Roman"/>
                <w:sz w:val="24"/>
                <w:szCs w:val="24"/>
              </w:rPr>
            </w:pPr>
          </w:p>
          <w:p w14:paraId="66B8D47B" w14:textId="0186494D"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eS2-[NUMERIS]-[TEISEJAS]/[METAI]</w:t>
            </w:r>
          </w:p>
        </w:tc>
        <w:tc>
          <w:tcPr>
            <w:tcW w:w="1125" w:type="pct"/>
          </w:tcPr>
          <w:p w14:paraId="5BBC60E7" w14:textId="7B7666FF"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Kitas prašymas išduoti teismo leidimą</w:t>
            </w:r>
          </w:p>
        </w:tc>
        <w:tc>
          <w:tcPr>
            <w:tcW w:w="1018" w:type="pct"/>
          </w:tcPr>
          <w:p w14:paraId="64DE5F2C" w14:textId="302539F0" w:rsidR="00B119B6" w:rsidRPr="00A12F1D" w:rsidRDefault="00B119B6" w:rsidP="00051F89">
            <w:pPr>
              <w:jc w:val="both"/>
              <w:rPr>
                <w:rFonts w:ascii="Times New Roman" w:hAnsi="Times New Roman" w:cs="Times New Roman"/>
                <w:sz w:val="24"/>
                <w:szCs w:val="24"/>
              </w:rPr>
            </w:pPr>
            <w:r w:rsidRPr="00A12F1D">
              <w:rPr>
                <w:rFonts w:ascii="Times New Roman" w:hAnsi="Times New Roman" w:cs="Times New Roman"/>
                <w:sz w:val="24"/>
                <w:szCs w:val="24"/>
              </w:rPr>
              <w:t>Byla dėl teismo leidimo išdavimo</w:t>
            </w:r>
          </w:p>
        </w:tc>
      </w:tr>
      <w:tr w:rsidR="00B119B6" w:rsidRPr="00A12F1D" w14:paraId="3F292AD0" w14:textId="77777777" w:rsidTr="00AA0A91">
        <w:trPr>
          <w:cantSplit/>
          <w:trHeight w:val="1134"/>
        </w:trPr>
        <w:tc>
          <w:tcPr>
            <w:tcW w:w="715" w:type="pct"/>
            <w:vMerge/>
          </w:tcPr>
          <w:p w14:paraId="19A35157" w14:textId="77777777" w:rsidR="00B119B6" w:rsidRPr="00A12F1D" w:rsidRDefault="00B119B6" w:rsidP="00B119B6">
            <w:pPr>
              <w:rPr>
                <w:rFonts w:ascii="Times New Roman" w:hAnsi="Times New Roman" w:cs="Times New Roman"/>
                <w:sz w:val="24"/>
                <w:szCs w:val="24"/>
              </w:rPr>
            </w:pPr>
          </w:p>
        </w:tc>
        <w:tc>
          <w:tcPr>
            <w:tcW w:w="762" w:type="pct"/>
          </w:tcPr>
          <w:p w14:paraId="297444E8" w14:textId="4B4EA197" w:rsidR="00B119B6" w:rsidRPr="00A12F1D" w:rsidRDefault="00B119B6" w:rsidP="00241452">
            <w:pPr>
              <w:rPr>
                <w:rFonts w:ascii="Times New Roman" w:hAnsi="Times New Roman" w:cs="Times New Roman"/>
                <w:sz w:val="24"/>
                <w:szCs w:val="24"/>
              </w:rPr>
            </w:pPr>
            <w:r w:rsidRPr="00A12F1D">
              <w:rPr>
                <w:rFonts w:ascii="Times New Roman" w:hAnsi="Times New Roman" w:cs="Times New Roman"/>
                <w:sz w:val="24"/>
                <w:szCs w:val="24"/>
              </w:rPr>
              <w:t>Supaprastintas procesas (CPK XXXIX sk.)</w:t>
            </w:r>
          </w:p>
        </w:tc>
        <w:tc>
          <w:tcPr>
            <w:tcW w:w="1380" w:type="pct"/>
          </w:tcPr>
          <w:p w14:paraId="2299F380"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E2-[NUMERIS]-[TEISEJAS]/[METAI]</w:t>
            </w:r>
          </w:p>
          <w:p w14:paraId="071F4095" w14:textId="77777777" w:rsidR="00B119B6" w:rsidRPr="00A12F1D" w:rsidRDefault="00B119B6" w:rsidP="00B119B6">
            <w:pPr>
              <w:rPr>
                <w:rFonts w:ascii="Times New Roman" w:hAnsi="Times New Roman" w:cs="Times New Roman"/>
                <w:sz w:val="24"/>
                <w:szCs w:val="24"/>
              </w:rPr>
            </w:pPr>
          </w:p>
          <w:p w14:paraId="6C844B00" w14:textId="54FD47C1"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eE2-[NUMERIS]-[TEISEJAS]/[METAI]</w:t>
            </w:r>
          </w:p>
        </w:tc>
        <w:tc>
          <w:tcPr>
            <w:tcW w:w="1125" w:type="pct"/>
          </w:tcPr>
          <w:p w14:paraId="410CCFFB"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 xml:space="preserve">Prašymas dėl teisinės pagalbos pagal tarptautines sutartis </w:t>
            </w:r>
          </w:p>
          <w:p w14:paraId="23939951" w14:textId="77777777" w:rsidR="00B119B6" w:rsidRPr="00A12F1D" w:rsidRDefault="00B119B6" w:rsidP="00B119B6">
            <w:pPr>
              <w:rPr>
                <w:rFonts w:ascii="Times New Roman" w:hAnsi="Times New Roman" w:cs="Times New Roman"/>
                <w:sz w:val="24"/>
                <w:szCs w:val="24"/>
              </w:rPr>
            </w:pPr>
          </w:p>
          <w:p w14:paraId="706D76B0"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procesinių dokumentų įteikimo</w:t>
            </w:r>
          </w:p>
          <w:p w14:paraId="2A3E2D39" w14:textId="77777777" w:rsidR="00B119B6" w:rsidRPr="00A12F1D" w:rsidRDefault="00B119B6" w:rsidP="00B119B6">
            <w:pPr>
              <w:rPr>
                <w:rFonts w:ascii="Times New Roman" w:hAnsi="Times New Roman" w:cs="Times New Roman"/>
                <w:sz w:val="24"/>
                <w:szCs w:val="24"/>
              </w:rPr>
            </w:pPr>
          </w:p>
        </w:tc>
        <w:tc>
          <w:tcPr>
            <w:tcW w:w="1018" w:type="pct"/>
          </w:tcPr>
          <w:p w14:paraId="2E599EAD" w14:textId="22F4AC0E"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Byla dėl teisinės pagalbos pagal tarptautines sutartis</w:t>
            </w:r>
          </w:p>
        </w:tc>
      </w:tr>
      <w:tr w:rsidR="00B119B6" w:rsidRPr="00A12F1D" w14:paraId="7E2D133F" w14:textId="77777777" w:rsidTr="00AA0A91">
        <w:trPr>
          <w:cantSplit/>
          <w:trHeight w:val="1134"/>
        </w:trPr>
        <w:tc>
          <w:tcPr>
            <w:tcW w:w="715" w:type="pct"/>
            <w:vMerge/>
          </w:tcPr>
          <w:p w14:paraId="635A8E92" w14:textId="77777777" w:rsidR="00B119B6" w:rsidRPr="00A12F1D" w:rsidRDefault="00B119B6" w:rsidP="00B119B6">
            <w:pPr>
              <w:rPr>
                <w:rFonts w:ascii="Times New Roman" w:hAnsi="Times New Roman" w:cs="Times New Roman"/>
                <w:sz w:val="24"/>
                <w:szCs w:val="24"/>
              </w:rPr>
            </w:pPr>
          </w:p>
        </w:tc>
        <w:tc>
          <w:tcPr>
            <w:tcW w:w="762" w:type="pct"/>
          </w:tcPr>
          <w:p w14:paraId="1ACC8703"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Dėl LAP ir kitų priemonių taikymo</w:t>
            </w:r>
          </w:p>
          <w:p w14:paraId="33643EE7" w14:textId="77777777" w:rsidR="00B119B6" w:rsidRPr="00A12F1D" w:rsidRDefault="00B119B6" w:rsidP="00B119B6">
            <w:pPr>
              <w:rPr>
                <w:rFonts w:ascii="Times New Roman" w:hAnsi="Times New Roman" w:cs="Times New Roman"/>
                <w:strike/>
                <w:sz w:val="24"/>
                <w:szCs w:val="24"/>
              </w:rPr>
            </w:pPr>
          </w:p>
          <w:p w14:paraId="241C5D78" w14:textId="77777777" w:rsidR="00B119B6" w:rsidRPr="00A12F1D" w:rsidRDefault="00B119B6" w:rsidP="00B119B6">
            <w:pPr>
              <w:jc w:val="both"/>
              <w:rPr>
                <w:rFonts w:ascii="Times New Roman" w:hAnsi="Times New Roman" w:cs="Times New Roman"/>
                <w:sz w:val="24"/>
                <w:szCs w:val="24"/>
              </w:rPr>
            </w:pPr>
          </w:p>
        </w:tc>
        <w:tc>
          <w:tcPr>
            <w:tcW w:w="1380" w:type="pct"/>
          </w:tcPr>
          <w:p w14:paraId="27CE0254"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2LP-[NUMERIS]-[TEISEJAS]/[METAI]</w:t>
            </w:r>
          </w:p>
          <w:p w14:paraId="253C2543" w14:textId="77777777" w:rsidR="00B119B6" w:rsidRPr="00A12F1D" w:rsidRDefault="00B119B6" w:rsidP="00B119B6">
            <w:pPr>
              <w:rPr>
                <w:rFonts w:ascii="Times New Roman" w:hAnsi="Times New Roman" w:cs="Times New Roman"/>
                <w:sz w:val="24"/>
                <w:szCs w:val="24"/>
              </w:rPr>
            </w:pPr>
          </w:p>
          <w:p w14:paraId="6F3A83AE" w14:textId="0F6E3F8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e2LP-[NUMERIS]-[TEISEJAS]/[METAI]</w:t>
            </w:r>
          </w:p>
        </w:tc>
        <w:tc>
          <w:tcPr>
            <w:tcW w:w="1125" w:type="pct"/>
          </w:tcPr>
          <w:p w14:paraId="14D77D87"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laikinųjų apsaugos priemonių (iki ieškinio padavimo)</w:t>
            </w:r>
          </w:p>
          <w:p w14:paraId="29F77292" w14:textId="77777777" w:rsidR="00B119B6" w:rsidRPr="00A12F1D" w:rsidRDefault="00B119B6" w:rsidP="00B119B6">
            <w:pPr>
              <w:rPr>
                <w:rFonts w:ascii="Times New Roman" w:hAnsi="Times New Roman" w:cs="Times New Roman"/>
                <w:sz w:val="24"/>
                <w:szCs w:val="24"/>
              </w:rPr>
            </w:pPr>
          </w:p>
          <w:p w14:paraId="14F30C4E" w14:textId="77777777" w:rsidR="00B119B6" w:rsidRPr="00A12F1D" w:rsidRDefault="00B119B6" w:rsidP="00B119B6">
            <w:pPr>
              <w:rPr>
                <w:rFonts w:ascii="Times New Roman" w:hAnsi="Times New Roman" w:cs="Times New Roman"/>
                <w:b/>
                <w:bCs/>
                <w:sz w:val="24"/>
                <w:szCs w:val="24"/>
              </w:rPr>
            </w:pPr>
          </w:p>
          <w:p w14:paraId="4B2BC7D4"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laikinųjų apsaugos priemonių (iki skundo / pareiškimo)</w:t>
            </w:r>
          </w:p>
          <w:p w14:paraId="699DF265" w14:textId="77777777" w:rsidR="00B119B6" w:rsidRPr="00A12F1D" w:rsidRDefault="00B119B6" w:rsidP="00B119B6">
            <w:pPr>
              <w:rPr>
                <w:rFonts w:ascii="Times New Roman" w:hAnsi="Times New Roman" w:cs="Times New Roman"/>
                <w:sz w:val="24"/>
                <w:szCs w:val="24"/>
              </w:rPr>
            </w:pPr>
          </w:p>
          <w:p w14:paraId="6B68F97C"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Europinio sąskaitos blokavimo įsakymo išdavimo (iki ieškinio padavimo)</w:t>
            </w:r>
          </w:p>
          <w:p w14:paraId="32DAA82B" w14:textId="77777777" w:rsidR="00B119B6" w:rsidRPr="00A12F1D" w:rsidRDefault="00B119B6" w:rsidP="00B119B6">
            <w:pPr>
              <w:rPr>
                <w:rFonts w:ascii="Times New Roman" w:hAnsi="Times New Roman" w:cs="Times New Roman"/>
                <w:sz w:val="24"/>
                <w:szCs w:val="24"/>
              </w:rPr>
            </w:pPr>
          </w:p>
        </w:tc>
        <w:tc>
          <w:tcPr>
            <w:tcW w:w="1018" w:type="pct"/>
          </w:tcPr>
          <w:p w14:paraId="01A0B5FB"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pradėtos gavus prašymą dėl:</w:t>
            </w:r>
          </w:p>
          <w:p w14:paraId="0D721290" w14:textId="77777777" w:rsidR="00B119B6" w:rsidRPr="00A12F1D" w:rsidRDefault="00B119B6" w:rsidP="00B119B6">
            <w:pPr>
              <w:jc w:val="both"/>
              <w:rPr>
                <w:rFonts w:ascii="Times New Roman" w:hAnsi="Times New Roman" w:cs="Times New Roman"/>
                <w:sz w:val="24"/>
                <w:szCs w:val="24"/>
              </w:rPr>
            </w:pPr>
          </w:p>
          <w:p w14:paraId="6C3ED083" w14:textId="77777777" w:rsidR="00B119B6" w:rsidRPr="00A12F1D" w:rsidRDefault="00B119B6" w:rsidP="00B119B6">
            <w:pPr>
              <w:pStyle w:val="Sraopastraipa"/>
              <w:numPr>
                <w:ilvl w:val="0"/>
                <w:numId w:val="23"/>
              </w:numPr>
              <w:tabs>
                <w:tab w:val="left" w:pos="340"/>
              </w:tabs>
              <w:ind w:left="0" w:firstLine="93"/>
              <w:jc w:val="both"/>
              <w:rPr>
                <w:rFonts w:ascii="Times New Roman" w:hAnsi="Times New Roman" w:cs="Times New Roman"/>
                <w:sz w:val="24"/>
                <w:szCs w:val="24"/>
              </w:rPr>
            </w:pPr>
            <w:r w:rsidRPr="00A12F1D">
              <w:rPr>
                <w:rFonts w:ascii="Times New Roman" w:hAnsi="Times New Roman" w:cs="Times New Roman"/>
                <w:sz w:val="24"/>
                <w:szCs w:val="24"/>
              </w:rPr>
              <w:t>laikinųjų apsaugos priemonių taikymo iki ieškinio padavimo;</w:t>
            </w:r>
          </w:p>
          <w:p w14:paraId="40D231C1" w14:textId="77777777" w:rsidR="00B119B6" w:rsidRPr="00A12F1D" w:rsidRDefault="00B119B6" w:rsidP="00B119B6">
            <w:pPr>
              <w:pStyle w:val="Sraopastraipa"/>
              <w:tabs>
                <w:tab w:val="left" w:pos="340"/>
              </w:tabs>
              <w:ind w:left="93"/>
              <w:rPr>
                <w:rFonts w:ascii="Times New Roman" w:hAnsi="Times New Roman" w:cs="Times New Roman"/>
                <w:sz w:val="24"/>
                <w:szCs w:val="24"/>
              </w:rPr>
            </w:pPr>
          </w:p>
          <w:p w14:paraId="4FF69F1F" w14:textId="4D6447F8" w:rsidR="00B119B6" w:rsidRPr="00A12F1D" w:rsidRDefault="00B119B6" w:rsidP="00B119B6">
            <w:pPr>
              <w:pStyle w:val="Sraopastraipa"/>
              <w:numPr>
                <w:ilvl w:val="0"/>
                <w:numId w:val="23"/>
              </w:numPr>
              <w:tabs>
                <w:tab w:val="left" w:pos="340"/>
              </w:tabs>
              <w:ind w:left="0" w:firstLine="93"/>
              <w:jc w:val="both"/>
              <w:rPr>
                <w:rFonts w:ascii="Times New Roman" w:hAnsi="Times New Roman" w:cs="Times New Roman"/>
                <w:sz w:val="24"/>
                <w:szCs w:val="24"/>
              </w:rPr>
            </w:pPr>
            <w:r w:rsidRPr="00A12F1D">
              <w:rPr>
                <w:rFonts w:ascii="Times New Roman" w:hAnsi="Times New Roman" w:cs="Times New Roman"/>
                <w:sz w:val="24"/>
                <w:szCs w:val="24"/>
              </w:rPr>
              <w:t xml:space="preserve">laikinųjų apsaugos priemonių iki skundo dėl </w:t>
            </w:r>
            <w:r w:rsidRPr="00A12F1D">
              <w:rPr>
                <w:rFonts w:ascii="Times New Roman" w:eastAsia="Times New Roman" w:hAnsi="Times New Roman" w:cs="Times New Roman"/>
                <w:kern w:val="0"/>
                <w:sz w:val="24"/>
                <w:szCs w:val="24"/>
                <w14:ligatures w14:val="none"/>
              </w:rPr>
              <w:t xml:space="preserve">antstolio / notaro veiksmų ar dėl kitų </w:t>
            </w:r>
            <w:r w:rsidRPr="00A12F1D">
              <w:rPr>
                <w:rFonts w:ascii="Times New Roman" w:hAnsi="Times New Roman" w:cs="Times New Roman"/>
                <w:sz w:val="24"/>
                <w:szCs w:val="24"/>
              </w:rPr>
              <w:t xml:space="preserve">prašymų taikyti laikinąsias apsaugos priemones ypatingosios teisenos bylose </w:t>
            </w:r>
            <w:r w:rsidR="00507317" w:rsidRPr="00A12F1D">
              <w:rPr>
                <w:rFonts w:ascii="Times New Roman" w:hAnsi="Times New Roman" w:cs="Times New Roman"/>
                <w:sz w:val="24"/>
                <w:szCs w:val="24"/>
              </w:rPr>
              <w:t>(iki bylos teisme iškėlimo)</w:t>
            </w:r>
            <w:r w:rsidRPr="00A12F1D">
              <w:rPr>
                <w:rFonts w:ascii="Times New Roman" w:hAnsi="Times New Roman" w:cs="Times New Roman"/>
                <w:sz w:val="24"/>
                <w:szCs w:val="24"/>
              </w:rPr>
              <w:t>;</w:t>
            </w:r>
          </w:p>
          <w:p w14:paraId="4343434D" w14:textId="77777777" w:rsidR="00B119B6" w:rsidRPr="00A12F1D" w:rsidRDefault="00B119B6" w:rsidP="00B119B6">
            <w:pPr>
              <w:jc w:val="both"/>
              <w:rPr>
                <w:rFonts w:ascii="Times New Roman" w:eastAsia="Times New Roman" w:hAnsi="Times New Roman" w:cs="Times New Roman"/>
                <w:kern w:val="0"/>
                <w:sz w:val="24"/>
                <w:szCs w:val="24"/>
                <w14:ligatures w14:val="none"/>
              </w:rPr>
            </w:pPr>
          </w:p>
          <w:p w14:paraId="0679AF0D" w14:textId="77777777" w:rsidR="00B119B6" w:rsidRPr="00A12F1D" w:rsidRDefault="00B119B6" w:rsidP="00B119B6">
            <w:pPr>
              <w:pStyle w:val="Sraopastraipa"/>
              <w:numPr>
                <w:ilvl w:val="0"/>
                <w:numId w:val="23"/>
              </w:numPr>
              <w:tabs>
                <w:tab w:val="left" w:pos="380"/>
              </w:tabs>
              <w:ind w:left="93" w:firstLine="0"/>
              <w:jc w:val="both"/>
              <w:rPr>
                <w:rFonts w:ascii="Times New Roman" w:hAnsi="Times New Roman" w:cs="Times New Roman"/>
                <w:sz w:val="24"/>
                <w:szCs w:val="24"/>
              </w:rPr>
            </w:pPr>
            <w:r w:rsidRPr="00A12F1D">
              <w:rPr>
                <w:rFonts w:ascii="Times New Roman" w:hAnsi="Times New Roman" w:cs="Times New Roman"/>
                <w:sz w:val="24"/>
                <w:szCs w:val="24"/>
              </w:rPr>
              <w:t>Europinio sąskaitos blokavimo įsakymo išdavimo (iki ieškinio padavimo).</w:t>
            </w:r>
          </w:p>
          <w:p w14:paraId="09723A23" w14:textId="77777777" w:rsidR="00B119B6" w:rsidRPr="00A12F1D" w:rsidRDefault="00B119B6" w:rsidP="00B119B6">
            <w:pPr>
              <w:rPr>
                <w:rFonts w:ascii="Times New Roman" w:hAnsi="Times New Roman" w:cs="Times New Roman"/>
                <w:sz w:val="24"/>
                <w:szCs w:val="24"/>
              </w:rPr>
            </w:pPr>
          </w:p>
        </w:tc>
      </w:tr>
      <w:tr w:rsidR="00B119B6" w:rsidRPr="00A12F1D" w14:paraId="06D943D1" w14:textId="77777777" w:rsidTr="00AA0A91">
        <w:trPr>
          <w:cantSplit/>
          <w:trHeight w:val="1134"/>
        </w:trPr>
        <w:tc>
          <w:tcPr>
            <w:tcW w:w="715" w:type="pct"/>
            <w:vMerge/>
          </w:tcPr>
          <w:p w14:paraId="43F1ECE9" w14:textId="77777777" w:rsidR="00B119B6" w:rsidRPr="00A12F1D" w:rsidRDefault="00B119B6" w:rsidP="00B119B6">
            <w:pPr>
              <w:rPr>
                <w:rFonts w:ascii="Times New Roman" w:hAnsi="Times New Roman" w:cs="Times New Roman"/>
                <w:sz w:val="24"/>
                <w:szCs w:val="24"/>
              </w:rPr>
            </w:pPr>
          </w:p>
        </w:tc>
        <w:tc>
          <w:tcPr>
            <w:tcW w:w="762" w:type="pct"/>
          </w:tcPr>
          <w:p w14:paraId="331A70D3" w14:textId="0E9465A2"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Dėl proceso atnaujinimo</w:t>
            </w:r>
          </w:p>
        </w:tc>
        <w:tc>
          <w:tcPr>
            <w:tcW w:w="1380" w:type="pct"/>
          </w:tcPr>
          <w:p w14:paraId="6E0BBBE2"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A2-[NUMERIS]-[TEISEJAS]/[METAI]</w:t>
            </w:r>
          </w:p>
          <w:p w14:paraId="5333CA9B" w14:textId="77777777" w:rsidR="00B119B6" w:rsidRPr="00A12F1D" w:rsidRDefault="00B119B6" w:rsidP="00B119B6">
            <w:pPr>
              <w:rPr>
                <w:rFonts w:ascii="Times New Roman" w:hAnsi="Times New Roman" w:cs="Times New Roman"/>
                <w:sz w:val="24"/>
                <w:szCs w:val="24"/>
              </w:rPr>
            </w:pPr>
          </w:p>
          <w:p w14:paraId="04F07FBE"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eA2-[NUMERIS]-[TEISEJAS]/[METAI]</w:t>
            </w:r>
          </w:p>
          <w:p w14:paraId="186721C0" w14:textId="77777777" w:rsidR="00B119B6" w:rsidRPr="00A12F1D" w:rsidRDefault="00B119B6" w:rsidP="00B119B6">
            <w:pPr>
              <w:rPr>
                <w:rFonts w:ascii="Times New Roman" w:hAnsi="Times New Roman" w:cs="Times New Roman"/>
                <w:sz w:val="24"/>
                <w:szCs w:val="24"/>
              </w:rPr>
            </w:pPr>
          </w:p>
        </w:tc>
        <w:tc>
          <w:tcPr>
            <w:tcW w:w="1125" w:type="pct"/>
          </w:tcPr>
          <w:p w14:paraId="47868716" w14:textId="1AA7544D"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018" w:type="pct"/>
          </w:tcPr>
          <w:p w14:paraId="0EF923A6" w14:textId="26F60EAF"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dėl proceso atnaujinimo</w:t>
            </w:r>
          </w:p>
        </w:tc>
      </w:tr>
      <w:tr w:rsidR="00B119B6" w:rsidRPr="00A12F1D" w14:paraId="3BD8147C" w14:textId="77777777" w:rsidTr="00AA0A91">
        <w:trPr>
          <w:cantSplit/>
          <w:trHeight w:val="1134"/>
        </w:trPr>
        <w:tc>
          <w:tcPr>
            <w:tcW w:w="715" w:type="pct"/>
            <w:vMerge/>
          </w:tcPr>
          <w:p w14:paraId="5063CA2D" w14:textId="77777777" w:rsidR="00B119B6" w:rsidRPr="00A12F1D" w:rsidRDefault="00B119B6" w:rsidP="00B119B6">
            <w:pPr>
              <w:rPr>
                <w:rFonts w:ascii="Times New Roman" w:hAnsi="Times New Roman" w:cs="Times New Roman"/>
                <w:sz w:val="24"/>
                <w:szCs w:val="24"/>
              </w:rPr>
            </w:pPr>
          </w:p>
        </w:tc>
        <w:tc>
          <w:tcPr>
            <w:tcW w:w="762" w:type="pct"/>
          </w:tcPr>
          <w:p w14:paraId="1F4FF5D8" w14:textId="2068BECD"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Vykdymo procese</w:t>
            </w:r>
          </w:p>
        </w:tc>
        <w:tc>
          <w:tcPr>
            <w:tcW w:w="1380" w:type="pct"/>
          </w:tcPr>
          <w:p w14:paraId="6D6C7671"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2VP-[NUMERIS]-[TEISEJAS]/[METAI]</w:t>
            </w:r>
          </w:p>
          <w:p w14:paraId="7508C130" w14:textId="77777777" w:rsidR="00B119B6" w:rsidRPr="00A12F1D" w:rsidRDefault="00B119B6" w:rsidP="00B119B6">
            <w:pPr>
              <w:rPr>
                <w:rFonts w:ascii="Times New Roman" w:hAnsi="Times New Roman" w:cs="Times New Roman"/>
                <w:sz w:val="24"/>
                <w:szCs w:val="24"/>
              </w:rPr>
            </w:pPr>
          </w:p>
          <w:p w14:paraId="59971C9C" w14:textId="6BE83D41"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e2VP-[NUMERIS]-[TEISEJAS]/[METAI]</w:t>
            </w:r>
          </w:p>
        </w:tc>
        <w:tc>
          <w:tcPr>
            <w:tcW w:w="1125" w:type="pct"/>
          </w:tcPr>
          <w:p w14:paraId="4E897CEA" w14:textId="32E6CECD"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atsakomybės už vykdomojo dokumento praradimą</w:t>
            </w:r>
          </w:p>
          <w:p w14:paraId="0B89FD85" w14:textId="77777777" w:rsidR="00B119B6" w:rsidRPr="00A12F1D" w:rsidRDefault="00B119B6" w:rsidP="00B119B6">
            <w:pPr>
              <w:rPr>
                <w:rFonts w:ascii="Times New Roman" w:hAnsi="Times New Roman" w:cs="Times New Roman"/>
                <w:sz w:val="24"/>
                <w:szCs w:val="24"/>
              </w:rPr>
            </w:pPr>
          </w:p>
          <w:p w14:paraId="47CF88FE" w14:textId="020EA96B"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leidimo įeiti į skolininko būstą</w:t>
            </w:r>
          </w:p>
          <w:p w14:paraId="7FC76285" w14:textId="77777777" w:rsidR="00B119B6" w:rsidRPr="00A12F1D" w:rsidRDefault="00B119B6" w:rsidP="00B119B6">
            <w:pPr>
              <w:rPr>
                <w:rFonts w:ascii="Times New Roman" w:hAnsi="Times New Roman" w:cs="Times New Roman"/>
                <w:sz w:val="24"/>
                <w:szCs w:val="24"/>
              </w:rPr>
            </w:pPr>
          </w:p>
          <w:p w14:paraId="1F1B77E3" w14:textId="3F4A0A0D"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vykdomosios bylos nutraukimo, kai sudaroma taikos sutartis</w:t>
            </w:r>
          </w:p>
          <w:p w14:paraId="7BD304C5" w14:textId="77777777" w:rsidR="00B119B6" w:rsidRPr="00A12F1D" w:rsidRDefault="00B119B6" w:rsidP="00B119B6">
            <w:pPr>
              <w:rPr>
                <w:rFonts w:ascii="Times New Roman" w:hAnsi="Times New Roman" w:cs="Times New Roman"/>
                <w:sz w:val="24"/>
                <w:szCs w:val="24"/>
              </w:rPr>
            </w:pPr>
          </w:p>
          <w:p w14:paraId="696AFA71" w14:textId="71064EB6"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atsakomybės už perduoto saugoti turto praradimą</w:t>
            </w:r>
          </w:p>
          <w:p w14:paraId="4816AB13" w14:textId="77777777" w:rsidR="00B119B6" w:rsidRPr="00A12F1D" w:rsidRDefault="00B119B6" w:rsidP="00B119B6">
            <w:pPr>
              <w:rPr>
                <w:rFonts w:ascii="Times New Roman" w:hAnsi="Times New Roman" w:cs="Times New Roman"/>
                <w:sz w:val="24"/>
                <w:szCs w:val="24"/>
              </w:rPr>
            </w:pPr>
          </w:p>
          <w:p w14:paraId="28ADD291" w14:textId="0BB03BA4"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baudų skyrimo vykdymo procese</w:t>
            </w:r>
          </w:p>
          <w:p w14:paraId="2F73D646" w14:textId="77777777" w:rsidR="00B119B6" w:rsidRPr="00A12F1D" w:rsidRDefault="00B119B6" w:rsidP="00B119B6">
            <w:pPr>
              <w:rPr>
                <w:rFonts w:ascii="Times New Roman" w:hAnsi="Times New Roman" w:cs="Times New Roman"/>
                <w:sz w:val="24"/>
                <w:szCs w:val="24"/>
              </w:rPr>
            </w:pPr>
          </w:p>
          <w:p w14:paraId="09F00DDB" w14:textId="4FB795BF"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skolininko turto administravimo tvarkos nustatymo (CPK 744 straipsnis)</w:t>
            </w:r>
          </w:p>
          <w:p w14:paraId="5950368A" w14:textId="77777777" w:rsidR="00B119B6" w:rsidRPr="00A12F1D" w:rsidRDefault="00B119B6" w:rsidP="00B119B6">
            <w:pPr>
              <w:rPr>
                <w:rFonts w:ascii="Times New Roman" w:hAnsi="Times New Roman" w:cs="Times New Roman"/>
                <w:sz w:val="24"/>
                <w:szCs w:val="24"/>
              </w:rPr>
            </w:pPr>
          </w:p>
          <w:p w14:paraId="75493DDF" w14:textId="6D63DEAE"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patvarkymo nušalinti antstolį netenkinimo patvirtinimo</w:t>
            </w:r>
          </w:p>
          <w:p w14:paraId="5A9B5204" w14:textId="77777777" w:rsidR="00B119B6" w:rsidRPr="00A12F1D" w:rsidRDefault="00B119B6" w:rsidP="00B119B6">
            <w:pPr>
              <w:rPr>
                <w:rFonts w:ascii="Times New Roman" w:hAnsi="Times New Roman" w:cs="Times New Roman"/>
                <w:sz w:val="24"/>
                <w:szCs w:val="24"/>
              </w:rPr>
            </w:pPr>
          </w:p>
          <w:p w14:paraId="13A64696" w14:textId="325A222B"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išieškotojo</w:t>
            </w:r>
            <w:r w:rsidR="00583F37" w:rsidRPr="00A12F1D">
              <w:rPr>
                <w:rFonts w:ascii="Times New Roman" w:hAnsi="Times New Roman" w:cs="Times New Roman"/>
                <w:sz w:val="24"/>
                <w:szCs w:val="24"/>
              </w:rPr>
              <w:t xml:space="preserve"> </w:t>
            </w:r>
            <w:r w:rsidRPr="00A12F1D">
              <w:rPr>
                <w:rFonts w:ascii="Times New Roman" w:hAnsi="Times New Roman" w:cs="Times New Roman"/>
                <w:sz w:val="24"/>
                <w:szCs w:val="24"/>
              </w:rPr>
              <w:t>/</w:t>
            </w:r>
            <w:r w:rsidR="00583F37" w:rsidRPr="00A12F1D">
              <w:rPr>
                <w:rFonts w:ascii="Times New Roman" w:hAnsi="Times New Roman" w:cs="Times New Roman"/>
                <w:sz w:val="24"/>
                <w:szCs w:val="24"/>
              </w:rPr>
              <w:t xml:space="preserve"> </w:t>
            </w:r>
            <w:r w:rsidRPr="00A12F1D">
              <w:rPr>
                <w:rFonts w:ascii="Times New Roman" w:hAnsi="Times New Roman" w:cs="Times New Roman"/>
                <w:sz w:val="24"/>
                <w:szCs w:val="24"/>
              </w:rPr>
              <w:t>skolininko pakeitimo vykdymo procese</w:t>
            </w:r>
          </w:p>
          <w:p w14:paraId="6CEEA7E1" w14:textId="77777777" w:rsidR="00B119B6" w:rsidRPr="00A12F1D" w:rsidRDefault="00B119B6" w:rsidP="00B119B6">
            <w:pPr>
              <w:rPr>
                <w:rFonts w:ascii="Times New Roman" w:hAnsi="Times New Roman" w:cs="Times New Roman"/>
                <w:sz w:val="24"/>
                <w:szCs w:val="24"/>
              </w:rPr>
            </w:pPr>
          </w:p>
          <w:p w14:paraId="1AAB5635" w14:textId="63B26A6C"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skolininko kuratoriaus paskyrimo vykdymo procese</w:t>
            </w:r>
          </w:p>
          <w:p w14:paraId="3A16DF49" w14:textId="77777777" w:rsidR="00B119B6" w:rsidRPr="00A12F1D" w:rsidRDefault="00B119B6" w:rsidP="00B119B6">
            <w:pPr>
              <w:rPr>
                <w:rFonts w:ascii="Times New Roman" w:hAnsi="Times New Roman" w:cs="Times New Roman"/>
                <w:sz w:val="24"/>
                <w:szCs w:val="24"/>
              </w:rPr>
            </w:pPr>
          </w:p>
          <w:p w14:paraId="1A80B78F" w14:textId="5A9F3A2F"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skolininko dalies bendrojoje nuosavybėje nustatymo</w:t>
            </w:r>
          </w:p>
          <w:p w14:paraId="570E99BA" w14:textId="77777777" w:rsidR="00B119B6" w:rsidRPr="00A12F1D" w:rsidRDefault="00B119B6" w:rsidP="00B119B6">
            <w:pPr>
              <w:rPr>
                <w:rFonts w:ascii="Times New Roman" w:hAnsi="Times New Roman" w:cs="Times New Roman"/>
                <w:sz w:val="24"/>
                <w:szCs w:val="24"/>
              </w:rPr>
            </w:pPr>
          </w:p>
          <w:p w14:paraId="662C57EC" w14:textId="61461319"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vykdomojo rašto išdavimo (CPK 646 straipsnio 3 dalis)</w:t>
            </w:r>
          </w:p>
          <w:p w14:paraId="4E35F364" w14:textId="77777777" w:rsidR="00B119B6" w:rsidRPr="00A12F1D" w:rsidRDefault="00B119B6" w:rsidP="00B119B6">
            <w:pPr>
              <w:rPr>
                <w:rFonts w:ascii="Times New Roman" w:hAnsi="Times New Roman" w:cs="Times New Roman"/>
                <w:sz w:val="24"/>
                <w:szCs w:val="24"/>
              </w:rPr>
            </w:pPr>
          </w:p>
          <w:p w14:paraId="6B34F3CD" w14:textId="33E6C376"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 prašymas dėl kitų procesinių klausimų vykdymo procese</w:t>
            </w:r>
          </w:p>
          <w:p w14:paraId="15316EE8" w14:textId="512E4457" w:rsidR="00B119B6" w:rsidRPr="00A12F1D" w:rsidRDefault="00B119B6" w:rsidP="00B119B6">
            <w:pPr>
              <w:rPr>
                <w:rFonts w:ascii="Times New Roman" w:hAnsi="Times New Roman" w:cs="Times New Roman"/>
                <w:sz w:val="24"/>
                <w:szCs w:val="24"/>
              </w:rPr>
            </w:pPr>
          </w:p>
        </w:tc>
        <w:tc>
          <w:tcPr>
            <w:tcW w:w="1018" w:type="pct"/>
          </w:tcPr>
          <w:p w14:paraId="2BDB3247"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Vykdymo procesas ir bylos pagal antstolio prašymus</w:t>
            </w:r>
          </w:p>
          <w:p w14:paraId="13249940" w14:textId="77777777" w:rsidR="00B119B6" w:rsidRPr="00A12F1D" w:rsidRDefault="00B119B6" w:rsidP="00B119B6">
            <w:pPr>
              <w:jc w:val="both"/>
              <w:rPr>
                <w:rFonts w:ascii="Times New Roman" w:hAnsi="Times New Roman" w:cs="Times New Roman"/>
                <w:sz w:val="24"/>
                <w:szCs w:val="24"/>
              </w:rPr>
            </w:pPr>
          </w:p>
          <w:p w14:paraId="7E17DC5A" w14:textId="77777777" w:rsidR="00B119B6" w:rsidRPr="00A12F1D" w:rsidRDefault="00B119B6" w:rsidP="00B119B6">
            <w:pPr>
              <w:jc w:val="both"/>
              <w:rPr>
                <w:rFonts w:ascii="Times New Roman" w:hAnsi="Times New Roman" w:cs="Times New Roman"/>
                <w:b/>
                <w:bCs/>
                <w:sz w:val="24"/>
                <w:szCs w:val="24"/>
              </w:rPr>
            </w:pPr>
          </w:p>
          <w:p w14:paraId="746D5A0F" w14:textId="5C4232D2"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Kriterijai, kuriems esant bylos gali būti užvedamos su dokumento tipu „Pareiškimai / prašymai dėl kitų procesinių klausimų vykdymo procese“ yra šie:</w:t>
            </w:r>
          </w:p>
          <w:p w14:paraId="2224EAE9" w14:textId="77777777" w:rsidR="00B119B6" w:rsidRPr="00A12F1D" w:rsidRDefault="00B119B6" w:rsidP="00B119B6">
            <w:pPr>
              <w:jc w:val="both"/>
              <w:rPr>
                <w:rFonts w:ascii="Times New Roman" w:eastAsia="Times New Roman" w:hAnsi="Times New Roman" w:cs="Times New Roman"/>
                <w:kern w:val="0"/>
                <w:sz w:val="24"/>
                <w:szCs w:val="24"/>
                <w14:ligatures w14:val="none"/>
              </w:rPr>
            </w:pPr>
            <w:r w:rsidRPr="00A12F1D">
              <w:rPr>
                <w:rFonts w:ascii="Times New Roman" w:eastAsia="Times New Roman" w:hAnsi="Times New Roman" w:cs="Times New Roman"/>
                <w:kern w:val="0"/>
                <w:sz w:val="24"/>
                <w:szCs w:val="24"/>
                <w14:ligatures w14:val="none"/>
              </w:rPr>
              <w:t>1) klausimas sprendžiamas prasidėjusiame vykdymo procese;</w:t>
            </w:r>
          </w:p>
          <w:p w14:paraId="7D54B10D" w14:textId="0C9790DA" w:rsidR="00B119B6" w:rsidRPr="00A12F1D" w:rsidRDefault="00B119B6" w:rsidP="00B119B6">
            <w:pPr>
              <w:jc w:val="both"/>
              <w:rPr>
                <w:rFonts w:ascii="Times New Roman" w:eastAsia="Times New Roman" w:hAnsi="Times New Roman" w:cs="Times New Roman"/>
                <w:kern w:val="0"/>
                <w:sz w:val="24"/>
                <w:szCs w:val="24"/>
                <w14:ligatures w14:val="none"/>
              </w:rPr>
            </w:pPr>
            <w:r w:rsidRPr="00A12F1D">
              <w:rPr>
                <w:rFonts w:ascii="Times New Roman" w:eastAsia="Times New Roman" w:hAnsi="Times New Roman" w:cs="Times New Roman"/>
                <w:kern w:val="0"/>
                <w:sz w:val="24"/>
                <w:szCs w:val="24"/>
                <w14:ligatures w14:val="none"/>
              </w:rPr>
              <w:t>2) šio klausimo sprendimas reglamentuojamas CPK VI dalyje;</w:t>
            </w:r>
          </w:p>
          <w:p w14:paraId="3240D728" w14:textId="418F8AE9"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3) šį klausimą teismas išsprendžia nutartimi.</w:t>
            </w:r>
          </w:p>
          <w:p w14:paraId="3E34D8FA" w14:textId="77777777" w:rsidR="00B119B6" w:rsidRPr="00A12F1D" w:rsidRDefault="00B119B6" w:rsidP="00B119B6">
            <w:pPr>
              <w:jc w:val="both"/>
              <w:rPr>
                <w:rFonts w:ascii="Times New Roman" w:hAnsi="Times New Roman" w:cs="Times New Roman"/>
                <w:sz w:val="24"/>
                <w:szCs w:val="24"/>
              </w:rPr>
            </w:pPr>
          </w:p>
          <w:p w14:paraId="73983BF3" w14:textId="77777777" w:rsidR="00B119B6" w:rsidRPr="00A12F1D" w:rsidRDefault="00B119B6" w:rsidP="00B119B6">
            <w:pPr>
              <w:jc w:val="both"/>
              <w:rPr>
                <w:rFonts w:ascii="Times New Roman" w:hAnsi="Times New Roman" w:cs="Times New Roman"/>
                <w:sz w:val="24"/>
                <w:szCs w:val="24"/>
              </w:rPr>
            </w:pPr>
          </w:p>
          <w:p w14:paraId="23C7A381"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su šablonu „2VP” ir potipiu vykdymo procese registruojamos ir kai gaunami prašymai sunaikintose bylose.</w:t>
            </w:r>
          </w:p>
          <w:p w14:paraId="247872C7" w14:textId="77777777" w:rsidR="00B119B6" w:rsidRPr="00A12F1D" w:rsidRDefault="00B119B6" w:rsidP="00B119B6">
            <w:pPr>
              <w:rPr>
                <w:rFonts w:ascii="Times New Roman" w:hAnsi="Times New Roman" w:cs="Times New Roman"/>
                <w:sz w:val="24"/>
                <w:szCs w:val="24"/>
              </w:rPr>
            </w:pPr>
          </w:p>
        </w:tc>
      </w:tr>
      <w:tr w:rsidR="00B119B6" w:rsidRPr="00A12F1D" w14:paraId="547D4288" w14:textId="77777777" w:rsidTr="00AA0A91">
        <w:trPr>
          <w:cantSplit/>
          <w:trHeight w:val="1134"/>
        </w:trPr>
        <w:tc>
          <w:tcPr>
            <w:tcW w:w="715" w:type="pct"/>
            <w:vMerge/>
          </w:tcPr>
          <w:p w14:paraId="63D9E329" w14:textId="77777777" w:rsidR="00B119B6" w:rsidRPr="00A12F1D" w:rsidRDefault="00B119B6" w:rsidP="00B119B6">
            <w:pPr>
              <w:rPr>
                <w:rFonts w:ascii="Times New Roman" w:hAnsi="Times New Roman" w:cs="Times New Roman"/>
                <w:sz w:val="24"/>
                <w:szCs w:val="24"/>
              </w:rPr>
            </w:pPr>
          </w:p>
        </w:tc>
        <w:tc>
          <w:tcPr>
            <w:tcW w:w="762" w:type="pct"/>
          </w:tcPr>
          <w:p w14:paraId="38EC80F9" w14:textId="3036CED0"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Vykdymo procese</w:t>
            </w:r>
          </w:p>
        </w:tc>
        <w:tc>
          <w:tcPr>
            <w:tcW w:w="1380" w:type="pct"/>
          </w:tcPr>
          <w:p w14:paraId="41A8D0FD"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2FB-[NUMERIS]-[TEISEJAS]/[METAI]</w:t>
            </w:r>
          </w:p>
          <w:p w14:paraId="04664212" w14:textId="77777777" w:rsidR="00B119B6" w:rsidRPr="00A12F1D" w:rsidRDefault="00B119B6" w:rsidP="00B119B6">
            <w:pPr>
              <w:rPr>
                <w:rFonts w:ascii="Times New Roman" w:hAnsi="Times New Roman" w:cs="Times New Roman"/>
                <w:sz w:val="24"/>
                <w:szCs w:val="24"/>
              </w:rPr>
            </w:pPr>
          </w:p>
          <w:p w14:paraId="62015CF1"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e2FB-[NUMERIS]-[TEISEJAS]/[METAI]</w:t>
            </w:r>
          </w:p>
          <w:p w14:paraId="641CAB91" w14:textId="77777777" w:rsidR="00B119B6" w:rsidRPr="00A12F1D" w:rsidRDefault="00B119B6" w:rsidP="00B119B6">
            <w:pPr>
              <w:rPr>
                <w:rFonts w:ascii="Times New Roman" w:hAnsi="Times New Roman" w:cs="Times New Roman"/>
                <w:sz w:val="24"/>
                <w:szCs w:val="24"/>
              </w:rPr>
            </w:pPr>
          </w:p>
        </w:tc>
        <w:tc>
          <w:tcPr>
            <w:tcW w:w="1125" w:type="pct"/>
          </w:tcPr>
          <w:p w14:paraId="3AEED515" w14:textId="1F4A635E"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 prašymas dėl kitų procesinių klausimų po mokumo atkūrimo plano patvirtinimo</w:t>
            </w:r>
          </w:p>
        </w:tc>
        <w:tc>
          <w:tcPr>
            <w:tcW w:w="1018" w:type="pct"/>
          </w:tcPr>
          <w:p w14:paraId="777166AF" w14:textId="712B97E2"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Vykdymo procesas ir bylos pagal antstolio prašymus</w:t>
            </w:r>
          </w:p>
        </w:tc>
      </w:tr>
      <w:tr w:rsidR="00B119B6" w:rsidRPr="00A12F1D" w14:paraId="3C8EF288" w14:textId="77777777" w:rsidTr="00AA0A91">
        <w:trPr>
          <w:cantSplit/>
          <w:trHeight w:val="1134"/>
        </w:trPr>
        <w:tc>
          <w:tcPr>
            <w:tcW w:w="715" w:type="pct"/>
            <w:vMerge/>
          </w:tcPr>
          <w:p w14:paraId="7ADD7F04" w14:textId="77777777" w:rsidR="00B119B6" w:rsidRPr="00A12F1D" w:rsidRDefault="00B119B6" w:rsidP="00B119B6">
            <w:pPr>
              <w:rPr>
                <w:rFonts w:ascii="Times New Roman" w:hAnsi="Times New Roman" w:cs="Times New Roman"/>
                <w:sz w:val="24"/>
                <w:szCs w:val="24"/>
              </w:rPr>
            </w:pPr>
          </w:p>
        </w:tc>
        <w:tc>
          <w:tcPr>
            <w:tcW w:w="762" w:type="pct"/>
          </w:tcPr>
          <w:p w14:paraId="1E5EC846" w14:textId="51479D0A"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Ypatingoji teisena</w:t>
            </w:r>
          </w:p>
        </w:tc>
        <w:tc>
          <w:tcPr>
            <w:tcW w:w="1380" w:type="pct"/>
          </w:tcPr>
          <w:p w14:paraId="43606F0F"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N2-[NUMERIS]-[TEISEJAS]/[METAI]</w:t>
            </w:r>
          </w:p>
          <w:p w14:paraId="73CD5206" w14:textId="77777777" w:rsidR="00B119B6" w:rsidRPr="00A12F1D" w:rsidRDefault="00B119B6" w:rsidP="00B119B6">
            <w:pPr>
              <w:rPr>
                <w:rFonts w:ascii="Times New Roman" w:hAnsi="Times New Roman" w:cs="Times New Roman"/>
                <w:sz w:val="24"/>
                <w:szCs w:val="24"/>
              </w:rPr>
            </w:pPr>
          </w:p>
          <w:p w14:paraId="659177E6"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eN2-[NUMERIS]-[TEISEJAS]/[METAI]</w:t>
            </w:r>
          </w:p>
          <w:p w14:paraId="3535D6CF" w14:textId="77777777" w:rsidR="00B119B6" w:rsidRPr="00A12F1D" w:rsidRDefault="00B119B6" w:rsidP="00B119B6">
            <w:pPr>
              <w:rPr>
                <w:rFonts w:ascii="Times New Roman" w:hAnsi="Times New Roman" w:cs="Times New Roman"/>
                <w:sz w:val="24"/>
                <w:szCs w:val="24"/>
              </w:rPr>
            </w:pPr>
          </w:p>
        </w:tc>
        <w:tc>
          <w:tcPr>
            <w:tcW w:w="1125" w:type="pct"/>
          </w:tcPr>
          <w:p w14:paraId="78D19B2B"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įvaikinimo</w:t>
            </w:r>
          </w:p>
          <w:p w14:paraId="6D7E9192" w14:textId="77777777" w:rsidR="00B119B6" w:rsidRPr="00A12F1D" w:rsidRDefault="00B119B6" w:rsidP="00B119B6">
            <w:pPr>
              <w:rPr>
                <w:rFonts w:ascii="Times New Roman" w:hAnsi="Times New Roman" w:cs="Times New Roman"/>
                <w:sz w:val="24"/>
                <w:szCs w:val="24"/>
              </w:rPr>
            </w:pPr>
          </w:p>
        </w:tc>
        <w:tc>
          <w:tcPr>
            <w:tcW w:w="1018" w:type="pct"/>
          </w:tcPr>
          <w:p w14:paraId="2BA38E18" w14:textId="141659E4"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Bylos dėl įvaikinimo (Lietuvos Respublikos civilinio proceso kodekso V dalis)</w:t>
            </w:r>
          </w:p>
        </w:tc>
      </w:tr>
      <w:tr w:rsidR="00B119B6" w:rsidRPr="00A12F1D" w14:paraId="16F30BB3" w14:textId="77777777" w:rsidTr="00AA0A91">
        <w:trPr>
          <w:cantSplit/>
          <w:trHeight w:val="697"/>
        </w:trPr>
        <w:tc>
          <w:tcPr>
            <w:tcW w:w="715" w:type="pct"/>
            <w:vMerge/>
          </w:tcPr>
          <w:p w14:paraId="67DD111A" w14:textId="77777777" w:rsidR="00B119B6" w:rsidRPr="00A12F1D" w:rsidRDefault="00B119B6" w:rsidP="00B119B6">
            <w:pPr>
              <w:rPr>
                <w:rFonts w:ascii="Times New Roman" w:hAnsi="Times New Roman" w:cs="Times New Roman"/>
                <w:sz w:val="24"/>
                <w:szCs w:val="24"/>
              </w:rPr>
            </w:pPr>
          </w:p>
        </w:tc>
        <w:tc>
          <w:tcPr>
            <w:tcW w:w="762" w:type="pct"/>
          </w:tcPr>
          <w:p w14:paraId="26E5F6ED" w14:textId="70E3A8B3"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Ypatingoji teisena</w:t>
            </w:r>
          </w:p>
        </w:tc>
        <w:tc>
          <w:tcPr>
            <w:tcW w:w="1380" w:type="pct"/>
          </w:tcPr>
          <w:p w14:paraId="68CBC26D"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2YT-[NUMERIS]-[TEISEJAS]/[METAI]</w:t>
            </w:r>
          </w:p>
          <w:p w14:paraId="6BEEC2E9" w14:textId="77777777" w:rsidR="00B119B6" w:rsidRPr="00A12F1D" w:rsidRDefault="00B119B6" w:rsidP="00B119B6">
            <w:pPr>
              <w:rPr>
                <w:rFonts w:ascii="Times New Roman" w:hAnsi="Times New Roman" w:cs="Times New Roman"/>
                <w:sz w:val="24"/>
                <w:szCs w:val="24"/>
              </w:rPr>
            </w:pPr>
          </w:p>
          <w:p w14:paraId="5F3EABD3" w14:textId="41B85364"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e2YT-[NUMERIS]-[TEISEJAS]/[METAI]</w:t>
            </w:r>
          </w:p>
        </w:tc>
        <w:tc>
          <w:tcPr>
            <w:tcW w:w="1125" w:type="pct"/>
          </w:tcPr>
          <w:p w14:paraId="35FD0708"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Pareiškimas dėl juridinę reikšmę turinčių faktų nustatymo</w:t>
            </w:r>
          </w:p>
          <w:p w14:paraId="47039533" w14:textId="77777777" w:rsidR="00B119B6" w:rsidRPr="00A12F1D" w:rsidRDefault="00B119B6" w:rsidP="00B119B6">
            <w:pPr>
              <w:jc w:val="both"/>
              <w:rPr>
                <w:rFonts w:ascii="Times New Roman" w:hAnsi="Times New Roman" w:cs="Times New Roman"/>
                <w:sz w:val="24"/>
                <w:szCs w:val="24"/>
              </w:rPr>
            </w:pPr>
          </w:p>
          <w:p w14:paraId="6F7F9074"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Pareiškimas dėl fizinio asmens paskelbimo mirusiu ar nežinia kur esančiu</w:t>
            </w:r>
          </w:p>
          <w:p w14:paraId="0BD5A48F" w14:textId="77777777" w:rsidR="00B119B6" w:rsidRPr="00A12F1D" w:rsidRDefault="00B119B6" w:rsidP="00B119B6">
            <w:pPr>
              <w:rPr>
                <w:rFonts w:ascii="Times New Roman" w:hAnsi="Times New Roman" w:cs="Times New Roman"/>
                <w:sz w:val="24"/>
                <w:szCs w:val="24"/>
              </w:rPr>
            </w:pPr>
          </w:p>
          <w:p w14:paraId="1E16C384"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Pareiškimas dėl fizinio asmens pripažinimo neveiksniu arba ribotai veiksniu ir nepilnamečio pripažinimo veiksniu (emancipuotu)</w:t>
            </w:r>
          </w:p>
          <w:p w14:paraId="6A574FF4" w14:textId="77777777" w:rsidR="00B119B6" w:rsidRPr="00A12F1D" w:rsidRDefault="00B119B6" w:rsidP="00B119B6">
            <w:pPr>
              <w:jc w:val="both"/>
              <w:rPr>
                <w:rFonts w:ascii="Times New Roman" w:hAnsi="Times New Roman" w:cs="Times New Roman"/>
                <w:sz w:val="24"/>
                <w:szCs w:val="24"/>
              </w:rPr>
            </w:pPr>
          </w:p>
          <w:p w14:paraId="767C1CFB" w14:textId="77777777" w:rsidR="00334F33"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Pareiškimas dėl globos ir rūpybos</w:t>
            </w:r>
          </w:p>
          <w:p w14:paraId="0C74A682" w14:textId="77777777" w:rsidR="00334F33" w:rsidRPr="00A12F1D" w:rsidRDefault="00334F33" w:rsidP="00B119B6">
            <w:pPr>
              <w:jc w:val="both"/>
              <w:rPr>
                <w:rFonts w:ascii="Times New Roman" w:hAnsi="Times New Roman" w:cs="Times New Roman"/>
                <w:sz w:val="24"/>
                <w:szCs w:val="24"/>
              </w:rPr>
            </w:pPr>
          </w:p>
          <w:p w14:paraId="32A33BE7" w14:textId="77C20E94"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 xml:space="preserve"> </w:t>
            </w:r>
            <w:r w:rsidR="00334F33" w:rsidRPr="00A12F1D">
              <w:rPr>
                <w:rFonts w:ascii="Times New Roman" w:hAnsi="Times New Roman" w:cs="Times New Roman"/>
                <w:sz w:val="24"/>
                <w:szCs w:val="24"/>
              </w:rPr>
              <w:t>N</w:t>
            </w:r>
            <w:r w:rsidRPr="00A12F1D">
              <w:rPr>
                <w:rFonts w:ascii="Times New Roman" w:hAnsi="Times New Roman" w:cs="Times New Roman"/>
                <w:sz w:val="24"/>
                <w:szCs w:val="24"/>
              </w:rPr>
              <w:t>utartis</w:t>
            </w:r>
          </w:p>
          <w:p w14:paraId="3B3DD4DA" w14:textId="77777777" w:rsidR="00B119B6" w:rsidRPr="00A12F1D" w:rsidRDefault="00B119B6" w:rsidP="00B119B6">
            <w:pPr>
              <w:jc w:val="both"/>
              <w:rPr>
                <w:rFonts w:ascii="Times New Roman" w:hAnsi="Times New Roman" w:cs="Times New Roman"/>
                <w:sz w:val="24"/>
                <w:szCs w:val="24"/>
              </w:rPr>
            </w:pPr>
          </w:p>
          <w:p w14:paraId="4E1B710F"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Pareiškimas dėl civilinės būklės aktų registravimo, įrašų atkūrimo, pakeitimo, papildymo, ištaisymo ar anuliavimo</w:t>
            </w:r>
          </w:p>
          <w:p w14:paraId="0DCD1954" w14:textId="77777777" w:rsidR="00B119B6" w:rsidRPr="00A12F1D" w:rsidRDefault="00B119B6" w:rsidP="00B119B6">
            <w:pPr>
              <w:rPr>
                <w:rFonts w:ascii="Times New Roman" w:hAnsi="Times New Roman" w:cs="Times New Roman"/>
                <w:sz w:val="24"/>
                <w:szCs w:val="24"/>
              </w:rPr>
            </w:pPr>
          </w:p>
          <w:p w14:paraId="10516CEE"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Pareiškimas dėl teisių pagal prarastus pareikštinius vertybinius dokumentus atkūrimo</w:t>
            </w:r>
          </w:p>
          <w:p w14:paraId="1ECCAFE5" w14:textId="77777777" w:rsidR="00B119B6" w:rsidRPr="00A12F1D" w:rsidRDefault="00B119B6" w:rsidP="00B119B6">
            <w:pPr>
              <w:jc w:val="both"/>
              <w:rPr>
                <w:rFonts w:ascii="Times New Roman" w:hAnsi="Times New Roman" w:cs="Times New Roman"/>
                <w:sz w:val="24"/>
                <w:szCs w:val="24"/>
              </w:rPr>
            </w:pPr>
          </w:p>
          <w:p w14:paraId="2D8497F8"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Pareiškimas dėl daiktinių teisių (išskyrus bylas, nagrinėjamas pagal ginčo teisenos taisykles)</w:t>
            </w:r>
          </w:p>
          <w:p w14:paraId="52C6CC46" w14:textId="77777777" w:rsidR="00B119B6" w:rsidRPr="00A12F1D" w:rsidRDefault="00B119B6" w:rsidP="00B119B6">
            <w:pPr>
              <w:rPr>
                <w:rFonts w:ascii="Times New Roman" w:hAnsi="Times New Roman" w:cs="Times New Roman"/>
                <w:sz w:val="24"/>
                <w:szCs w:val="24"/>
              </w:rPr>
            </w:pPr>
          </w:p>
          <w:p w14:paraId="2F9788B3" w14:textId="0F313691"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 xml:space="preserve">Pareiškimas dėl šeimos teisinių santykių, išskyrus bylas, nagrinėjamas ginčo teisenos tvarka pagal </w:t>
            </w:r>
            <w:r w:rsidR="00AC5549" w:rsidRPr="00A12F1D">
              <w:rPr>
                <w:rFonts w:ascii="Times New Roman" w:hAnsi="Times New Roman" w:cs="Times New Roman"/>
                <w:sz w:val="24"/>
                <w:szCs w:val="24"/>
              </w:rPr>
              <w:t>CPK</w:t>
            </w:r>
            <w:r w:rsidRPr="00A12F1D">
              <w:rPr>
                <w:rFonts w:ascii="Times New Roman" w:hAnsi="Times New Roman" w:cs="Times New Roman"/>
                <w:sz w:val="24"/>
                <w:szCs w:val="24"/>
              </w:rPr>
              <w:t xml:space="preserve"> IV dalies XIX skyrių bei pirmiau nurodytus prašymus dėl šeimos teisinių santykių</w:t>
            </w:r>
          </w:p>
          <w:p w14:paraId="63640AC0" w14:textId="77777777" w:rsidR="00B119B6" w:rsidRPr="00A12F1D" w:rsidRDefault="00B119B6" w:rsidP="00B119B6">
            <w:pPr>
              <w:rPr>
                <w:rFonts w:ascii="Times New Roman" w:hAnsi="Times New Roman" w:cs="Times New Roman"/>
                <w:sz w:val="24"/>
                <w:szCs w:val="24"/>
              </w:rPr>
            </w:pPr>
          </w:p>
          <w:p w14:paraId="0FFD4BC8"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prarastos teismo ar vykdomosios bylos atkūrimo</w:t>
            </w:r>
          </w:p>
          <w:p w14:paraId="0350FDF1" w14:textId="77777777" w:rsidR="00B119B6" w:rsidRPr="00A12F1D" w:rsidRDefault="00B119B6" w:rsidP="00B119B6">
            <w:pPr>
              <w:rPr>
                <w:rFonts w:ascii="Times New Roman" w:hAnsi="Times New Roman" w:cs="Times New Roman"/>
                <w:sz w:val="24"/>
                <w:szCs w:val="24"/>
              </w:rPr>
            </w:pPr>
          </w:p>
          <w:p w14:paraId="552AC890"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praleisto įstatymų nustatyto termino atnaujinimo</w:t>
            </w:r>
          </w:p>
          <w:p w14:paraId="0252B3AB" w14:textId="77777777" w:rsidR="00B119B6" w:rsidRPr="00A12F1D" w:rsidRDefault="00B119B6" w:rsidP="00B119B6">
            <w:pPr>
              <w:rPr>
                <w:rFonts w:ascii="Times New Roman" w:hAnsi="Times New Roman" w:cs="Times New Roman"/>
                <w:sz w:val="24"/>
                <w:szCs w:val="24"/>
              </w:rPr>
            </w:pPr>
          </w:p>
        </w:tc>
        <w:tc>
          <w:tcPr>
            <w:tcW w:w="1018" w:type="pct"/>
          </w:tcPr>
          <w:p w14:paraId="586E8909" w14:textId="77777777"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Ypatingos teisenos bylos (Lietuvos Respublikos civilinio proceso kodekso V dalis)</w:t>
            </w:r>
          </w:p>
          <w:p w14:paraId="4CC586D2" w14:textId="77777777" w:rsidR="00ED1EB7" w:rsidRPr="00A12F1D" w:rsidRDefault="00ED1EB7" w:rsidP="00B119B6">
            <w:pPr>
              <w:jc w:val="both"/>
              <w:rPr>
                <w:rFonts w:ascii="Times New Roman" w:hAnsi="Times New Roman" w:cs="Times New Roman"/>
                <w:sz w:val="24"/>
                <w:szCs w:val="24"/>
              </w:rPr>
            </w:pPr>
          </w:p>
          <w:p w14:paraId="39C35DD2" w14:textId="14DADCED" w:rsidR="00ED1EB7" w:rsidRPr="00A12F1D" w:rsidRDefault="00ED1EB7" w:rsidP="00B119B6">
            <w:pPr>
              <w:jc w:val="both"/>
              <w:rPr>
                <w:rFonts w:ascii="Times New Roman" w:hAnsi="Times New Roman" w:cs="Times New Roman"/>
                <w:sz w:val="24"/>
                <w:szCs w:val="24"/>
              </w:rPr>
            </w:pPr>
            <w:r w:rsidRPr="00A12F1D">
              <w:rPr>
                <w:rFonts w:ascii="Times New Roman" w:hAnsi="Times New Roman" w:cs="Times New Roman"/>
                <w:sz w:val="24"/>
                <w:szCs w:val="24"/>
              </w:rPr>
              <w:t>Nutarties (teismo procesinio sprendimo) pagrindu gali būti inicijuojamos bylos dėl globos ir rūpybos nustatymo, globėjo ar rūpintojo paskyrimo teismo iniciatyva</w:t>
            </w:r>
          </w:p>
        </w:tc>
      </w:tr>
      <w:tr w:rsidR="00B119B6" w:rsidRPr="00A12F1D" w14:paraId="7995C2F9" w14:textId="77777777" w:rsidTr="00AA0A91">
        <w:trPr>
          <w:cantSplit/>
          <w:trHeight w:val="1134"/>
        </w:trPr>
        <w:tc>
          <w:tcPr>
            <w:tcW w:w="715" w:type="pct"/>
            <w:vMerge/>
          </w:tcPr>
          <w:p w14:paraId="58F7F896" w14:textId="77777777" w:rsidR="00B119B6" w:rsidRPr="00A12F1D" w:rsidRDefault="00B119B6" w:rsidP="00B119B6">
            <w:pPr>
              <w:rPr>
                <w:rFonts w:ascii="Times New Roman" w:hAnsi="Times New Roman" w:cs="Times New Roman"/>
                <w:sz w:val="24"/>
                <w:szCs w:val="24"/>
              </w:rPr>
            </w:pPr>
          </w:p>
        </w:tc>
        <w:tc>
          <w:tcPr>
            <w:tcW w:w="762" w:type="pct"/>
          </w:tcPr>
          <w:p w14:paraId="3C0878B2" w14:textId="6F1C0C7B"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Ypatingoji teisena</w:t>
            </w:r>
          </w:p>
        </w:tc>
        <w:tc>
          <w:tcPr>
            <w:tcW w:w="1380" w:type="pct"/>
          </w:tcPr>
          <w:p w14:paraId="2217BD8D"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2YT-[NUMERIS]-[TEISEJAS]/[METAI]</w:t>
            </w:r>
          </w:p>
          <w:p w14:paraId="03CF8F3C" w14:textId="77777777" w:rsidR="00B119B6" w:rsidRPr="00A12F1D" w:rsidRDefault="00B119B6" w:rsidP="00B119B6">
            <w:pPr>
              <w:rPr>
                <w:rFonts w:ascii="Times New Roman" w:hAnsi="Times New Roman" w:cs="Times New Roman"/>
                <w:sz w:val="24"/>
                <w:szCs w:val="24"/>
              </w:rPr>
            </w:pPr>
          </w:p>
          <w:p w14:paraId="2C0B1537" w14:textId="4CB6AF70"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e2YT-[NUMERIS]-[TEISEJAS]/[METAI]</w:t>
            </w:r>
          </w:p>
        </w:tc>
        <w:tc>
          <w:tcPr>
            <w:tcW w:w="1125" w:type="pct"/>
          </w:tcPr>
          <w:p w14:paraId="5293CA18"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nutraukti santuoką vieno sutuoktinio prašymu</w:t>
            </w:r>
          </w:p>
          <w:p w14:paraId="0ABCE6B2" w14:textId="77777777" w:rsidR="00B119B6" w:rsidRPr="00A12F1D" w:rsidRDefault="00B119B6" w:rsidP="00B119B6">
            <w:pPr>
              <w:rPr>
                <w:rFonts w:ascii="Times New Roman" w:hAnsi="Times New Roman" w:cs="Times New Roman"/>
                <w:sz w:val="24"/>
                <w:szCs w:val="24"/>
              </w:rPr>
            </w:pPr>
          </w:p>
          <w:p w14:paraId="0BEAE454"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Prašymas dėl hipotekos (kilnojamojo turto įkeitimo) teisinių santykių</w:t>
            </w:r>
          </w:p>
          <w:p w14:paraId="40399C92" w14:textId="77777777" w:rsidR="00B119B6" w:rsidRPr="00A12F1D" w:rsidRDefault="00B119B6" w:rsidP="00B119B6">
            <w:pPr>
              <w:rPr>
                <w:rFonts w:ascii="Times New Roman" w:hAnsi="Times New Roman" w:cs="Times New Roman"/>
                <w:sz w:val="24"/>
                <w:szCs w:val="24"/>
              </w:rPr>
            </w:pPr>
          </w:p>
        </w:tc>
        <w:tc>
          <w:tcPr>
            <w:tcW w:w="1018" w:type="pct"/>
          </w:tcPr>
          <w:p w14:paraId="7D3872B7" w14:textId="636EF7BD"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Ypatingos teisenos bylos (Lietuvos Respublikos civilinio proceso kodekso V dalis)</w:t>
            </w:r>
          </w:p>
        </w:tc>
      </w:tr>
      <w:tr w:rsidR="00B119B6" w:rsidRPr="00A12F1D" w14:paraId="539B45FB" w14:textId="77777777" w:rsidTr="00AA0A91">
        <w:trPr>
          <w:cantSplit/>
          <w:trHeight w:val="1134"/>
        </w:trPr>
        <w:tc>
          <w:tcPr>
            <w:tcW w:w="715" w:type="pct"/>
            <w:vMerge/>
          </w:tcPr>
          <w:p w14:paraId="60E04E24" w14:textId="77777777" w:rsidR="00B119B6" w:rsidRPr="00A12F1D" w:rsidRDefault="00B119B6" w:rsidP="00B119B6">
            <w:pPr>
              <w:rPr>
                <w:rFonts w:ascii="Times New Roman" w:hAnsi="Times New Roman" w:cs="Times New Roman"/>
                <w:sz w:val="24"/>
                <w:szCs w:val="24"/>
              </w:rPr>
            </w:pPr>
          </w:p>
        </w:tc>
        <w:tc>
          <w:tcPr>
            <w:tcW w:w="762" w:type="pct"/>
          </w:tcPr>
          <w:p w14:paraId="18229D89" w14:textId="553217D4"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Ypatingoji teisena</w:t>
            </w:r>
          </w:p>
        </w:tc>
        <w:tc>
          <w:tcPr>
            <w:tcW w:w="1380" w:type="pct"/>
          </w:tcPr>
          <w:p w14:paraId="7DC90DEF"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2YT-[NUMERIS]-[TEISEJAS]/[METAI]</w:t>
            </w:r>
          </w:p>
          <w:p w14:paraId="25287593" w14:textId="77777777" w:rsidR="00B119B6" w:rsidRPr="00A12F1D" w:rsidRDefault="00B119B6" w:rsidP="00B119B6">
            <w:pPr>
              <w:rPr>
                <w:rFonts w:ascii="Times New Roman" w:hAnsi="Times New Roman" w:cs="Times New Roman"/>
                <w:sz w:val="24"/>
                <w:szCs w:val="24"/>
              </w:rPr>
            </w:pPr>
          </w:p>
          <w:p w14:paraId="03025E2D" w14:textId="1C3343AC"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e2YT-[NUMERIS]-[TEISEJAS]/[METAI]</w:t>
            </w:r>
          </w:p>
        </w:tc>
        <w:tc>
          <w:tcPr>
            <w:tcW w:w="1125" w:type="pct"/>
          </w:tcPr>
          <w:p w14:paraId="791A118E"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Skundas dėl antstolio veiksmų</w:t>
            </w:r>
          </w:p>
          <w:p w14:paraId="78207D1A" w14:textId="77777777" w:rsidR="00B119B6" w:rsidRPr="00A12F1D" w:rsidRDefault="00B119B6" w:rsidP="00B119B6">
            <w:pPr>
              <w:rPr>
                <w:rFonts w:ascii="Times New Roman" w:hAnsi="Times New Roman" w:cs="Times New Roman"/>
                <w:sz w:val="24"/>
                <w:szCs w:val="24"/>
              </w:rPr>
            </w:pPr>
          </w:p>
          <w:p w14:paraId="116C4CDA"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Skundas dėl notaro veiksmų</w:t>
            </w:r>
          </w:p>
          <w:p w14:paraId="02CD0B29" w14:textId="77777777" w:rsidR="00B119B6" w:rsidRPr="00A12F1D" w:rsidRDefault="00B119B6" w:rsidP="00B119B6">
            <w:pPr>
              <w:rPr>
                <w:rFonts w:ascii="Times New Roman" w:hAnsi="Times New Roman" w:cs="Times New Roman"/>
                <w:sz w:val="24"/>
                <w:szCs w:val="24"/>
              </w:rPr>
            </w:pPr>
          </w:p>
          <w:p w14:paraId="0F31CDB5"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Antstolio patvarkymas perduoti skundą teismui</w:t>
            </w:r>
          </w:p>
          <w:p w14:paraId="0CE389D1" w14:textId="77777777" w:rsidR="00B119B6" w:rsidRPr="00A12F1D" w:rsidRDefault="00B119B6" w:rsidP="00B119B6">
            <w:pPr>
              <w:rPr>
                <w:rFonts w:ascii="Times New Roman" w:hAnsi="Times New Roman" w:cs="Times New Roman"/>
                <w:sz w:val="24"/>
                <w:szCs w:val="24"/>
              </w:rPr>
            </w:pPr>
          </w:p>
        </w:tc>
        <w:tc>
          <w:tcPr>
            <w:tcW w:w="1018" w:type="pct"/>
          </w:tcPr>
          <w:p w14:paraId="102AC384" w14:textId="63B3B698"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Ypatingos teisenos bylos (Lietuvos Respublikos civilinio proceso kodekso V dalis)</w:t>
            </w:r>
          </w:p>
        </w:tc>
      </w:tr>
      <w:tr w:rsidR="00B119B6" w:rsidRPr="00A12F1D" w14:paraId="4E3F6401" w14:textId="77777777" w:rsidTr="00AA0A91">
        <w:trPr>
          <w:cantSplit/>
          <w:trHeight w:val="1028"/>
        </w:trPr>
        <w:tc>
          <w:tcPr>
            <w:tcW w:w="715" w:type="pct"/>
            <w:vMerge/>
          </w:tcPr>
          <w:p w14:paraId="10991E92" w14:textId="3A179F91" w:rsidR="00B119B6" w:rsidRPr="00A12F1D" w:rsidRDefault="00B119B6" w:rsidP="00B119B6">
            <w:pPr>
              <w:rPr>
                <w:rFonts w:ascii="Times New Roman" w:hAnsi="Times New Roman" w:cs="Times New Roman"/>
                <w:b/>
                <w:bCs/>
                <w:sz w:val="24"/>
                <w:szCs w:val="24"/>
              </w:rPr>
            </w:pPr>
          </w:p>
        </w:tc>
        <w:tc>
          <w:tcPr>
            <w:tcW w:w="762" w:type="pct"/>
          </w:tcPr>
          <w:p w14:paraId="5D367558" w14:textId="1A3B5DD3" w:rsidR="00B119B6" w:rsidRPr="00A12F1D" w:rsidRDefault="00B119B6" w:rsidP="00B119B6">
            <w:pPr>
              <w:jc w:val="both"/>
              <w:rPr>
                <w:rFonts w:ascii="Times New Roman" w:hAnsi="Times New Roman" w:cs="Times New Roman"/>
                <w:sz w:val="24"/>
                <w:szCs w:val="24"/>
              </w:rPr>
            </w:pPr>
            <w:r w:rsidRPr="00A12F1D">
              <w:rPr>
                <w:rFonts w:ascii="Times New Roman" w:hAnsi="Times New Roman" w:cs="Times New Roman"/>
                <w:sz w:val="24"/>
                <w:szCs w:val="24"/>
              </w:rPr>
              <w:t>dėl fizinių asmenų bankroto</w:t>
            </w:r>
          </w:p>
        </w:tc>
        <w:tc>
          <w:tcPr>
            <w:tcW w:w="1380" w:type="pct"/>
          </w:tcPr>
          <w:p w14:paraId="728B3AAC" w14:textId="77777777"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2FB-[NUMERIS]-[TEISEJAS]/[METAI]</w:t>
            </w:r>
          </w:p>
          <w:p w14:paraId="6256BC36" w14:textId="77777777" w:rsidR="00B119B6" w:rsidRPr="00A12F1D" w:rsidRDefault="00B119B6" w:rsidP="00B119B6">
            <w:pPr>
              <w:rPr>
                <w:rFonts w:ascii="Times New Roman" w:hAnsi="Times New Roman" w:cs="Times New Roman"/>
                <w:sz w:val="24"/>
                <w:szCs w:val="24"/>
              </w:rPr>
            </w:pPr>
          </w:p>
          <w:p w14:paraId="0D40948D" w14:textId="347F5AD4"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e2FB-[NUMERIS]-[TEISEJAS]/[METAI]</w:t>
            </w:r>
          </w:p>
        </w:tc>
        <w:tc>
          <w:tcPr>
            <w:tcW w:w="1125" w:type="pct"/>
          </w:tcPr>
          <w:p w14:paraId="018FA810" w14:textId="74F6A65E"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Pareiškimas dėl fizinio asmens bankroto bylos iškėlimo</w:t>
            </w:r>
          </w:p>
        </w:tc>
        <w:tc>
          <w:tcPr>
            <w:tcW w:w="1018" w:type="pct"/>
          </w:tcPr>
          <w:p w14:paraId="7F2F222F" w14:textId="421E86C0" w:rsidR="00B119B6" w:rsidRPr="00A12F1D" w:rsidRDefault="00B119B6" w:rsidP="00B119B6">
            <w:pPr>
              <w:rPr>
                <w:rFonts w:ascii="Times New Roman" w:hAnsi="Times New Roman" w:cs="Times New Roman"/>
                <w:sz w:val="24"/>
                <w:szCs w:val="24"/>
              </w:rPr>
            </w:pPr>
            <w:r w:rsidRPr="00A12F1D">
              <w:rPr>
                <w:rFonts w:ascii="Times New Roman" w:hAnsi="Times New Roman" w:cs="Times New Roman"/>
                <w:sz w:val="24"/>
                <w:szCs w:val="24"/>
              </w:rPr>
              <w:t>Bylos dėl fizinio asmens bankroto</w:t>
            </w:r>
          </w:p>
        </w:tc>
      </w:tr>
    </w:tbl>
    <w:p w14:paraId="6A2C708D" w14:textId="77777777" w:rsidR="0074025F" w:rsidRPr="00A12F1D" w:rsidRDefault="0074025F" w:rsidP="00FA34B3">
      <w:pPr>
        <w:rPr>
          <w:rFonts w:eastAsia="Calibri"/>
          <w:kern w:val="2"/>
          <w:szCs w:val="24"/>
          <w14:ligatures w14:val="standardContextual"/>
        </w:rPr>
      </w:pPr>
    </w:p>
    <w:p w14:paraId="4122C99C" w14:textId="77777777" w:rsidR="0074025F" w:rsidRPr="00A12F1D" w:rsidRDefault="0074025F" w:rsidP="00FA34B3">
      <w:pPr>
        <w:rPr>
          <w:rFonts w:eastAsia="Calibri"/>
          <w:kern w:val="2"/>
          <w:szCs w:val="24"/>
          <w14:ligatures w14:val="standardContextual"/>
        </w:rPr>
      </w:pPr>
    </w:p>
    <w:p w14:paraId="7107A338" w14:textId="77777777" w:rsidR="0074025F" w:rsidRPr="00A12F1D" w:rsidRDefault="0074025F" w:rsidP="00FA34B3">
      <w:pPr>
        <w:rPr>
          <w:rFonts w:eastAsia="Calibri"/>
          <w:kern w:val="2"/>
          <w:szCs w:val="24"/>
          <w14:ligatures w14:val="standardContextual"/>
        </w:rPr>
      </w:pPr>
    </w:p>
    <w:p w14:paraId="37173522" w14:textId="736E5484" w:rsidR="00F45329" w:rsidRPr="00A12F1D" w:rsidRDefault="00FA34B3" w:rsidP="00520DF5">
      <w:pPr>
        <w:pStyle w:val="Sraopastraipa"/>
        <w:numPr>
          <w:ilvl w:val="0"/>
          <w:numId w:val="25"/>
        </w:numPr>
        <w:ind w:right="253"/>
        <w:jc w:val="center"/>
        <w:rPr>
          <w:rFonts w:eastAsia="TimesNewRomanPSMT"/>
          <w:b/>
          <w:bCs/>
          <w:szCs w:val="24"/>
        </w:rPr>
      </w:pPr>
      <w:r w:rsidRPr="00A12F1D">
        <w:rPr>
          <w:rFonts w:eastAsia="Calibri"/>
          <w:kern w:val="2"/>
          <w:szCs w:val="24"/>
          <w14:ligatures w14:val="standardContextual"/>
        </w:rPr>
        <w:br w:type="page"/>
      </w:r>
      <w:r w:rsidR="00F45329" w:rsidRPr="00A12F1D">
        <w:rPr>
          <w:rFonts w:eastAsia="TimesNewRomanPSMT"/>
          <w:b/>
          <w:bCs/>
          <w:szCs w:val="24"/>
        </w:rPr>
        <w:t>Bylų registravimo Lietuvos teismų informacinėje sistemoje tvarkos lentelė</w:t>
      </w:r>
    </w:p>
    <w:p w14:paraId="105E3AD6" w14:textId="579F7CB8" w:rsidR="00F45329" w:rsidRPr="00A12F1D" w:rsidRDefault="00F45329" w:rsidP="00F45329">
      <w:pPr>
        <w:jc w:val="center"/>
        <w:rPr>
          <w:rFonts w:eastAsia="TimesNewRomanPSMT"/>
          <w:b/>
          <w:bCs/>
          <w:szCs w:val="24"/>
        </w:rPr>
      </w:pPr>
      <w:r w:rsidRPr="00A12F1D">
        <w:rPr>
          <w:rFonts w:eastAsia="TimesNewRomanPSMT"/>
          <w:b/>
          <w:bCs/>
          <w:szCs w:val="24"/>
        </w:rPr>
        <w:t>APYGARDŲ TEISMAMS</w:t>
      </w:r>
    </w:p>
    <w:p w14:paraId="0A03E349" w14:textId="77777777" w:rsidR="00F45329" w:rsidRPr="00A12F1D" w:rsidRDefault="00F45329" w:rsidP="00F45329">
      <w:pPr>
        <w:jc w:val="center"/>
        <w:rPr>
          <w:rFonts w:eastAsia="TimesNewRomanPSMT"/>
          <w:b/>
          <w:bCs/>
          <w:color w:val="FF0000"/>
          <w:szCs w:val="24"/>
        </w:rPr>
      </w:pPr>
    </w:p>
    <w:tbl>
      <w:tblPr>
        <w:tblStyle w:val="Lentelstinklelis1"/>
        <w:tblW w:w="5258" w:type="pct"/>
        <w:tblInd w:w="-714" w:type="dxa"/>
        <w:tblLayout w:type="fixed"/>
        <w:tblLook w:val="04A0" w:firstRow="1" w:lastRow="0" w:firstColumn="1" w:lastColumn="0" w:noHBand="0" w:noVBand="1"/>
      </w:tblPr>
      <w:tblGrid>
        <w:gridCol w:w="2210"/>
        <w:gridCol w:w="2208"/>
        <w:gridCol w:w="4128"/>
        <w:gridCol w:w="2652"/>
        <w:gridCol w:w="4113"/>
      </w:tblGrid>
      <w:tr w:rsidR="00AF3AE9" w:rsidRPr="00A12F1D" w14:paraId="32E9964C" w14:textId="77777777" w:rsidTr="0094404B">
        <w:trPr>
          <w:cantSplit/>
          <w:trHeight w:val="689"/>
        </w:trPr>
        <w:tc>
          <w:tcPr>
            <w:tcW w:w="5000" w:type="pct"/>
            <w:gridSpan w:val="5"/>
            <w:shd w:val="clear" w:color="auto" w:fill="EEECE1" w:themeFill="background2"/>
          </w:tcPr>
          <w:p w14:paraId="792092EA" w14:textId="77777777" w:rsidR="00AF3AE9" w:rsidRPr="00A12F1D" w:rsidRDefault="00AF3AE9" w:rsidP="00AF3AE9">
            <w:pPr>
              <w:jc w:val="center"/>
              <w:rPr>
                <w:rFonts w:ascii="Times New Roman" w:hAnsi="Times New Roman" w:cs="Times New Roman"/>
                <w:b/>
                <w:bCs/>
                <w:sz w:val="24"/>
                <w:szCs w:val="24"/>
              </w:rPr>
            </w:pPr>
            <w:r w:rsidRPr="00A12F1D">
              <w:rPr>
                <w:rFonts w:ascii="Times New Roman" w:hAnsi="Times New Roman" w:cs="Times New Roman"/>
                <w:b/>
                <w:bCs/>
                <w:sz w:val="24"/>
                <w:szCs w:val="24"/>
              </w:rPr>
              <w:t>Bendrosios kompetencijos teismai</w:t>
            </w:r>
          </w:p>
          <w:p w14:paraId="71B12553" w14:textId="77777777" w:rsidR="00AF3AE9" w:rsidRPr="00A12F1D" w:rsidRDefault="00AF3AE9" w:rsidP="00AF3AE9">
            <w:pPr>
              <w:jc w:val="center"/>
              <w:rPr>
                <w:rFonts w:ascii="Times New Roman" w:hAnsi="Times New Roman" w:cs="Times New Roman"/>
                <w:b/>
                <w:bCs/>
                <w:sz w:val="24"/>
                <w:szCs w:val="24"/>
              </w:rPr>
            </w:pPr>
            <w:r w:rsidRPr="00A12F1D">
              <w:rPr>
                <w:rFonts w:ascii="Times New Roman" w:hAnsi="Times New Roman" w:cs="Times New Roman"/>
                <w:b/>
                <w:bCs/>
                <w:sz w:val="24"/>
                <w:szCs w:val="24"/>
              </w:rPr>
              <w:t>Apygardos teismas</w:t>
            </w:r>
          </w:p>
          <w:p w14:paraId="33F1C6FB" w14:textId="77777777" w:rsidR="00AF3AE9" w:rsidRPr="00A12F1D" w:rsidRDefault="00AF3AE9" w:rsidP="00AF3AE9">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5D6B5F54" w14:textId="03C4BA6C" w:rsidR="00AF3AE9" w:rsidRPr="00A12F1D" w:rsidRDefault="00AF3AE9" w:rsidP="00AF3AE9">
            <w:pPr>
              <w:jc w:val="center"/>
              <w:rPr>
                <w:rFonts w:ascii="Times New Roman" w:hAnsi="Times New Roman" w:cs="Times New Roman"/>
                <w:b/>
                <w:bCs/>
                <w:sz w:val="24"/>
                <w:szCs w:val="24"/>
              </w:rPr>
            </w:pPr>
            <w:r w:rsidRPr="00A12F1D">
              <w:rPr>
                <w:rFonts w:ascii="Times New Roman" w:hAnsi="Times New Roman" w:cs="Times New Roman"/>
                <w:b/>
                <w:bCs/>
                <w:sz w:val="24"/>
                <w:szCs w:val="24"/>
              </w:rPr>
              <w:t>Instancija: PIRMOJI INSTANCIJA</w:t>
            </w:r>
          </w:p>
          <w:p w14:paraId="69EFE323" w14:textId="77777777" w:rsidR="00AF3AE9" w:rsidRPr="00A12F1D" w:rsidRDefault="00AF3AE9" w:rsidP="00C85FD0">
            <w:pPr>
              <w:jc w:val="center"/>
              <w:rPr>
                <w:rFonts w:ascii="Times New Roman" w:hAnsi="Times New Roman" w:cs="Times New Roman"/>
                <w:b/>
                <w:bCs/>
                <w:sz w:val="24"/>
                <w:szCs w:val="24"/>
              </w:rPr>
            </w:pPr>
          </w:p>
        </w:tc>
      </w:tr>
      <w:tr w:rsidR="00520DF5" w:rsidRPr="00A12F1D" w14:paraId="3967E1A1" w14:textId="77777777" w:rsidTr="00044E98">
        <w:trPr>
          <w:cantSplit/>
          <w:trHeight w:val="689"/>
        </w:trPr>
        <w:tc>
          <w:tcPr>
            <w:tcW w:w="722" w:type="pct"/>
            <w:shd w:val="clear" w:color="auto" w:fill="EEECE1" w:themeFill="background2"/>
          </w:tcPr>
          <w:p w14:paraId="1CA45334" w14:textId="77777777" w:rsidR="00520DF5" w:rsidRPr="00A12F1D" w:rsidRDefault="00520DF5" w:rsidP="00AF3AE9">
            <w:pPr>
              <w:jc w:val="center"/>
              <w:rPr>
                <w:rFonts w:ascii="Times New Roman" w:hAnsi="Times New Roman" w:cs="Times New Roman"/>
                <w:b/>
                <w:bCs/>
                <w:sz w:val="24"/>
                <w:szCs w:val="24"/>
              </w:rPr>
            </w:pPr>
            <w:bookmarkStart w:id="6" w:name="_Hlk203838892"/>
            <w:r w:rsidRPr="00A12F1D">
              <w:rPr>
                <w:rFonts w:ascii="Times New Roman" w:hAnsi="Times New Roman" w:cs="Times New Roman"/>
                <w:b/>
                <w:bCs/>
                <w:sz w:val="24"/>
                <w:szCs w:val="24"/>
              </w:rPr>
              <w:t>Bylos tipas</w:t>
            </w:r>
          </w:p>
        </w:tc>
        <w:tc>
          <w:tcPr>
            <w:tcW w:w="721" w:type="pct"/>
            <w:shd w:val="clear" w:color="auto" w:fill="EEECE1" w:themeFill="background2"/>
          </w:tcPr>
          <w:p w14:paraId="6718A943" w14:textId="77777777" w:rsidR="00520DF5" w:rsidRPr="00A12F1D" w:rsidRDefault="00520DF5" w:rsidP="00AF3AE9">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potipis</w:t>
            </w:r>
          </w:p>
        </w:tc>
        <w:tc>
          <w:tcPr>
            <w:tcW w:w="1348" w:type="pct"/>
            <w:shd w:val="clear" w:color="auto" w:fill="EEECE1" w:themeFill="background2"/>
          </w:tcPr>
          <w:p w14:paraId="38225219" w14:textId="77777777" w:rsidR="00520DF5" w:rsidRPr="00A12F1D" w:rsidRDefault="00520DF5"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numerio šablonas</w:t>
            </w:r>
          </w:p>
        </w:tc>
        <w:tc>
          <w:tcPr>
            <w:tcW w:w="866" w:type="pct"/>
            <w:shd w:val="clear" w:color="auto" w:fill="EEECE1" w:themeFill="background2"/>
          </w:tcPr>
          <w:p w14:paraId="17B44BFF" w14:textId="77777777" w:rsidR="00520DF5" w:rsidRPr="00A12F1D" w:rsidRDefault="00520DF5"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Bylą inicijuojantis dokumentas</w:t>
            </w:r>
          </w:p>
        </w:tc>
        <w:tc>
          <w:tcPr>
            <w:tcW w:w="1343" w:type="pct"/>
            <w:shd w:val="clear" w:color="auto" w:fill="EEECE1" w:themeFill="background2"/>
          </w:tcPr>
          <w:p w14:paraId="4B8B4D0E" w14:textId="77777777" w:rsidR="00520DF5" w:rsidRPr="00A12F1D" w:rsidRDefault="00520DF5" w:rsidP="00C85FD0">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27BE33B6" w14:textId="7B8828FC" w:rsidR="00520DF5" w:rsidRPr="00A12F1D" w:rsidRDefault="00520DF5" w:rsidP="00AA420F">
            <w:pPr>
              <w:jc w:val="both"/>
              <w:rPr>
                <w:rFonts w:ascii="Times New Roman" w:hAnsi="Times New Roman" w:cs="Times New Roman"/>
                <w:i/>
                <w:iCs/>
                <w:sz w:val="24"/>
                <w:szCs w:val="24"/>
              </w:rPr>
            </w:pPr>
            <w:r w:rsidRPr="00A12F1D">
              <w:rPr>
                <w:rFonts w:ascii="Times New Roman" w:hAnsi="Times New Roman" w:cs="Times New Roman"/>
                <w:i/>
                <w:iCs/>
                <w:sz w:val="24"/>
                <w:szCs w:val="24"/>
              </w:rPr>
              <w:t>(</w:t>
            </w:r>
            <w:r w:rsidR="00A85B95" w:rsidRPr="00A12F1D">
              <w:rPr>
                <w:rFonts w:ascii="Times New Roman" w:hAnsi="Times New Roman" w:cs="Times New Roman"/>
                <w:i/>
                <w:iCs/>
                <w:sz w:val="24"/>
                <w:szCs w:val="24"/>
              </w:rPr>
              <w:t xml:space="preserve">baudžiamoji </w:t>
            </w:r>
            <w:r w:rsidRPr="00A12F1D">
              <w:rPr>
                <w:rFonts w:ascii="Times New Roman" w:hAnsi="Times New Roman" w:cs="Times New Roman"/>
                <w:i/>
                <w:iCs/>
                <w:sz w:val="24"/>
                <w:szCs w:val="24"/>
              </w:rPr>
              <w:t>byla priskiriama aukštesnei sudėtingumo grupei, jeigu ji atitinka bent du grupę identifikuojančius objektyvius kriterijus)</w:t>
            </w:r>
          </w:p>
          <w:p w14:paraId="7AD430FA" w14:textId="2A51CA09" w:rsidR="00520DF5" w:rsidRPr="00A12F1D" w:rsidRDefault="00520DF5" w:rsidP="00AA420F">
            <w:pPr>
              <w:jc w:val="both"/>
              <w:rPr>
                <w:rFonts w:ascii="Times New Roman" w:hAnsi="Times New Roman" w:cs="Times New Roman"/>
                <w:b/>
                <w:bCs/>
                <w:sz w:val="24"/>
                <w:szCs w:val="24"/>
              </w:rPr>
            </w:pPr>
          </w:p>
        </w:tc>
      </w:tr>
      <w:bookmarkEnd w:id="6"/>
      <w:tr w:rsidR="00AF3AE9" w:rsidRPr="00A12F1D" w14:paraId="1F43B656" w14:textId="77777777" w:rsidTr="00044E98">
        <w:trPr>
          <w:cantSplit/>
          <w:trHeight w:val="1134"/>
        </w:trPr>
        <w:tc>
          <w:tcPr>
            <w:tcW w:w="722" w:type="pct"/>
            <w:vMerge w:val="restart"/>
          </w:tcPr>
          <w:p w14:paraId="65AE63C5" w14:textId="0DA3DC66" w:rsidR="00AF3AE9" w:rsidRPr="00A12F1D" w:rsidRDefault="00AF3AE9" w:rsidP="00C85FD0">
            <w:pPr>
              <w:rPr>
                <w:rFonts w:ascii="Times New Roman" w:hAnsi="Times New Roman" w:cs="Times New Roman"/>
                <w:b/>
                <w:bCs/>
                <w:sz w:val="24"/>
                <w:szCs w:val="24"/>
              </w:rPr>
            </w:pPr>
            <w:r w:rsidRPr="00A12F1D">
              <w:rPr>
                <w:rFonts w:ascii="Times New Roman" w:hAnsi="Times New Roman" w:cs="Times New Roman"/>
                <w:b/>
                <w:bCs/>
                <w:sz w:val="24"/>
                <w:szCs w:val="24"/>
              </w:rPr>
              <w:t>Baudžiamoji byla</w:t>
            </w:r>
          </w:p>
        </w:tc>
        <w:tc>
          <w:tcPr>
            <w:tcW w:w="721" w:type="pct"/>
          </w:tcPr>
          <w:p w14:paraId="7BDB3DB9" w14:textId="77777777" w:rsidR="00AF3AE9" w:rsidRPr="00A12F1D" w:rsidRDefault="00AF3AE9" w:rsidP="00C85FD0">
            <w:pPr>
              <w:rPr>
                <w:rFonts w:ascii="Times New Roman" w:hAnsi="Times New Roman" w:cs="Times New Roman"/>
                <w:sz w:val="24"/>
                <w:szCs w:val="24"/>
              </w:rPr>
            </w:pPr>
            <w:r w:rsidRPr="00A12F1D">
              <w:rPr>
                <w:rFonts w:ascii="Times New Roman" w:hAnsi="Times New Roman" w:cs="Times New Roman"/>
                <w:sz w:val="24"/>
                <w:szCs w:val="24"/>
              </w:rPr>
              <w:t>Pagal bendrąsias proceso taisykles</w:t>
            </w:r>
          </w:p>
          <w:p w14:paraId="24DBD06E" w14:textId="77777777" w:rsidR="00AF3AE9" w:rsidRPr="00A12F1D" w:rsidRDefault="00AF3AE9" w:rsidP="00C85FD0">
            <w:pPr>
              <w:rPr>
                <w:rFonts w:ascii="Times New Roman" w:hAnsi="Times New Roman" w:cs="Times New Roman"/>
                <w:b/>
                <w:bCs/>
                <w:sz w:val="24"/>
                <w:szCs w:val="24"/>
                <w:lang w:val="en-US"/>
              </w:rPr>
            </w:pPr>
            <w:r w:rsidRPr="00A12F1D">
              <w:rPr>
                <w:rFonts w:ascii="Times New Roman" w:hAnsi="Times New Roman" w:cs="Times New Roman"/>
                <w:b/>
                <w:bCs/>
                <w:sz w:val="24"/>
                <w:szCs w:val="24"/>
                <w:lang w:val="en-US"/>
              </w:rPr>
              <w:t>1 lygis</w:t>
            </w:r>
          </w:p>
          <w:p w14:paraId="6E366324" w14:textId="77777777" w:rsidR="00AF3AE9" w:rsidRPr="00A12F1D" w:rsidRDefault="00AF3AE9" w:rsidP="00C85FD0">
            <w:pPr>
              <w:jc w:val="both"/>
              <w:rPr>
                <w:rFonts w:ascii="Times New Roman" w:hAnsi="Times New Roman" w:cs="Times New Roman"/>
                <w:b/>
                <w:bCs/>
                <w:sz w:val="24"/>
                <w:szCs w:val="24"/>
              </w:rPr>
            </w:pPr>
          </w:p>
        </w:tc>
        <w:tc>
          <w:tcPr>
            <w:tcW w:w="1348" w:type="pct"/>
          </w:tcPr>
          <w:p w14:paraId="1FD7C6EF" w14:textId="77777777" w:rsidR="00AF3AE9" w:rsidRPr="00A12F1D" w:rsidRDefault="00AF3AE9" w:rsidP="00C85FD0">
            <w:pPr>
              <w:rPr>
                <w:rFonts w:ascii="Times New Roman" w:hAnsi="Times New Roman" w:cs="Times New Roman"/>
                <w:sz w:val="24"/>
                <w:szCs w:val="24"/>
              </w:rPr>
            </w:pPr>
            <w:r w:rsidRPr="00A12F1D">
              <w:rPr>
                <w:rFonts w:ascii="Times New Roman" w:hAnsi="Times New Roman" w:cs="Times New Roman"/>
                <w:sz w:val="24"/>
                <w:szCs w:val="24"/>
              </w:rPr>
              <w:t>1-[NUMERIS]-[TEISEJAS]/[METAI]</w:t>
            </w:r>
          </w:p>
          <w:p w14:paraId="37864F78" w14:textId="77777777" w:rsidR="00AF3AE9" w:rsidRPr="00A12F1D" w:rsidRDefault="00AF3AE9" w:rsidP="00C85FD0">
            <w:pPr>
              <w:jc w:val="center"/>
              <w:rPr>
                <w:rFonts w:ascii="Times New Roman" w:hAnsi="Times New Roman" w:cs="Times New Roman"/>
                <w:b/>
                <w:bCs/>
                <w:sz w:val="24"/>
                <w:szCs w:val="24"/>
              </w:rPr>
            </w:pPr>
          </w:p>
        </w:tc>
        <w:tc>
          <w:tcPr>
            <w:tcW w:w="866" w:type="pct"/>
          </w:tcPr>
          <w:p w14:paraId="76E363E9" w14:textId="77777777" w:rsidR="00AF3AE9" w:rsidRPr="00A12F1D" w:rsidRDefault="00AF3AE9" w:rsidP="00C85FD0">
            <w:pPr>
              <w:jc w:val="both"/>
              <w:rPr>
                <w:rFonts w:ascii="Times New Roman" w:hAnsi="Times New Roman" w:cs="Times New Roman"/>
                <w:sz w:val="24"/>
                <w:szCs w:val="24"/>
              </w:rPr>
            </w:pPr>
            <w:r w:rsidRPr="00A12F1D">
              <w:rPr>
                <w:rFonts w:ascii="Times New Roman" w:hAnsi="Times New Roman" w:cs="Times New Roman"/>
                <w:sz w:val="24"/>
                <w:szCs w:val="24"/>
              </w:rPr>
              <w:t>Kaltinamasis aktas</w:t>
            </w:r>
          </w:p>
          <w:p w14:paraId="2E418FF6" w14:textId="77777777" w:rsidR="00C85395" w:rsidRPr="00A12F1D" w:rsidRDefault="00C85395" w:rsidP="00C85FD0">
            <w:pPr>
              <w:jc w:val="both"/>
              <w:rPr>
                <w:rFonts w:ascii="Times New Roman" w:hAnsi="Times New Roman" w:cs="Times New Roman"/>
                <w:sz w:val="24"/>
                <w:szCs w:val="24"/>
              </w:rPr>
            </w:pPr>
          </w:p>
          <w:p w14:paraId="36A37DF2" w14:textId="63323E9B" w:rsidR="00C85395" w:rsidRPr="00A12F1D" w:rsidRDefault="00C85395" w:rsidP="00C85FD0">
            <w:pPr>
              <w:jc w:val="both"/>
              <w:rPr>
                <w:rFonts w:ascii="Times New Roman" w:hAnsi="Times New Roman" w:cs="Times New Roman"/>
                <w:sz w:val="24"/>
                <w:szCs w:val="24"/>
              </w:rPr>
            </w:pPr>
            <w:r w:rsidRPr="00A12F1D">
              <w:rPr>
                <w:rFonts w:ascii="Times New Roman" w:hAnsi="Times New Roman" w:cs="Times New Roman"/>
                <w:sz w:val="24"/>
                <w:szCs w:val="24"/>
              </w:rPr>
              <w:t>Prašymas surengti bylos nagrinėjimą teisme</w:t>
            </w:r>
          </w:p>
        </w:tc>
        <w:tc>
          <w:tcPr>
            <w:tcW w:w="1343" w:type="pct"/>
          </w:tcPr>
          <w:p w14:paraId="147FEC10" w14:textId="3F20CEA8" w:rsidR="00AF3AE9" w:rsidRPr="00A12F1D" w:rsidRDefault="00AF3AE9" w:rsidP="00E21C94">
            <w:pPr>
              <w:jc w:val="both"/>
              <w:rPr>
                <w:rFonts w:ascii="Times New Roman" w:hAnsi="Times New Roman" w:cs="Times New Roman"/>
                <w:sz w:val="24"/>
                <w:szCs w:val="24"/>
              </w:rPr>
            </w:pPr>
            <w:r w:rsidRPr="00A12F1D">
              <w:rPr>
                <w:rFonts w:ascii="Times New Roman" w:hAnsi="Times New Roman" w:cs="Times New Roman"/>
                <w:sz w:val="24"/>
                <w:szCs w:val="24"/>
              </w:rPr>
              <w:t>Bylos, nagrinėjamos pagal bendrąsias proceso taisykles</w:t>
            </w:r>
            <w:r w:rsidR="00691E15" w:rsidRPr="00A12F1D">
              <w:rPr>
                <w:rFonts w:ascii="Times New Roman" w:hAnsi="Times New Roman" w:cs="Times New Roman"/>
                <w:sz w:val="24"/>
                <w:szCs w:val="24"/>
              </w:rPr>
              <w:t xml:space="preserve"> ir tais atvejais, kai BPK 422 str. nustatyta tvarka po baudžiamojo įsakymo priėmimo gaunamas kaltinamojo prašymas surengti bylos nagrinėjimą teisme</w:t>
            </w:r>
            <w:r w:rsidRPr="00A12F1D">
              <w:rPr>
                <w:rFonts w:ascii="Times New Roman" w:hAnsi="Times New Roman" w:cs="Times New Roman"/>
                <w:sz w:val="24"/>
                <w:szCs w:val="24"/>
              </w:rPr>
              <w:t>, kai:</w:t>
            </w:r>
          </w:p>
          <w:p w14:paraId="0A8FD704" w14:textId="77777777" w:rsidR="00AF3AE9" w:rsidRPr="00A12F1D" w:rsidRDefault="00AF3AE9" w:rsidP="00E21C94">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 xml:space="preserve">kaltinimai pareikšti ne daugiau kaip </w:t>
            </w:r>
            <w:r w:rsidRPr="00A12F1D">
              <w:rPr>
                <w:rFonts w:ascii="Times New Roman" w:hAnsi="Times New Roman" w:cs="Times New Roman"/>
                <w:sz w:val="24"/>
                <w:szCs w:val="24"/>
                <w:lang w:val="fr-FR"/>
              </w:rPr>
              <w:t>2 asmenims;</w:t>
            </w:r>
          </w:p>
          <w:p w14:paraId="4B386694" w14:textId="77777777" w:rsidR="00AF3AE9" w:rsidRPr="00A12F1D" w:rsidRDefault="00AF3AE9" w:rsidP="00E21C94">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ne daugiau nei 7</w:t>
            </w:r>
            <w:r w:rsidRPr="00A12F1D">
              <w:rPr>
                <w:rFonts w:ascii="Times New Roman" w:hAnsi="Times New Roman" w:cs="Times New Roman"/>
                <w:b/>
                <w:sz w:val="24"/>
                <w:szCs w:val="24"/>
              </w:rPr>
              <w:t xml:space="preserve"> </w:t>
            </w:r>
            <w:r w:rsidRPr="00A12F1D">
              <w:rPr>
                <w:rFonts w:ascii="Times New Roman" w:hAnsi="Times New Roman" w:cs="Times New Roman"/>
                <w:sz w:val="24"/>
                <w:szCs w:val="24"/>
              </w:rPr>
              <w:t>tomai;</w:t>
            </w:r>
          </w:p>
          <w:p w14:paraId="60D16044" w14:textId="6DB12209" w:rsidR="00AF3AE9" w:rsidRPr="00A12F1D" w:rsidRDefault="00AF3AE9" w:rsidP="00E21C94">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 xml:space="preserve">kaltinimai pareikšti ne daugiau kaip dėl </w:t>
            </w:r>
            <w:r w:rsidRPr="00A12F1D">
              <w:rPr>
                <w:rFonts w:ascii="Times New Roman" w:hAnsi="Times New Roman" w:cs="Times New Roman"/>
                <w:bCs/>
                <w:sz w:val="24"/>
                <w:szCs w:val="24"/>
              </w:rPr>
              <w:t xml:space="preserve">5 </w:t>
            </w:r>
            <w:r w:rsidRPr="00A12F1D">
              <w:rPr>
                <w:rFonts w:ascii="Times New Roman" w:hAnsi="Times New Roman" w:cs="Times New Roman"/>
                <w:sz w:val="24"/>
                <w:szCs w:val="24"/>
              </w:rPr>
              <w:t>nusikalstamų veikų padarymo</w:t>
            </w:r>
            <w:r w:rsidR="00414473" w:rsidRPr="00A12F1D">
              <w:rPr>
                <w:rFonts w:ascii="Times New Roman" w:hAnsi="Times New Roman" w:cs="Times New Roman"/>
                <w:sz w:val="24"/>
                <w:szCs w:val="24"/>
              </w:rPr>
              <w:t>.</w:t>
            </w:r>
          </w:p>
          <w:p w14:paraId="39236E1A" w14:textId="37569792" w:rsidR="00AF3AE9" w:rsidRPr="00A12F1D" w:rsidRDefault="00AF3AE9" w:rsidP="00E21C94">
            <w:pPr>
              <w:contextualSpacing/>
              <w:jc w:val="both"/>
              <w:rPr>
                <w:rFonts w:ascii="Times New Roman" w:hAnsi="Times New Roman" w:cs="Times New Roman"/>
                <w:sz w:val="24"/>
                <w:szCs w:val="24"/>
              </w:rPr>
            </w:pPr>
          </w:p>
        </w:tc>
      </w:tr>
      <w:tr w:rsidR="00AF3AE9" w:rsidRPr="00A12F1D" w14:paraId="6DD7A90D" w14:textId="77777777" w:rsidTr="00044E98">
        <w:trPr>
          <w:cantSplit/>
          <w:trHeight w:val="1134"/>
        </w:trPr>
        <w:tc>
          <w:tcPr>
            <w:tcW w:w="722" w:type="pct"/>
            <w:vMerge/>
          </w:tcPr>
          <w:p w14:paraId="50541B8D" w14:textId="77777777" w:rsidR="00AF3AE9" w:rsidRPr="00A12F1D" w:rsidRDefault="00AF3AE9" w:rsidP="00AA420F">
            <w:pPr>
              <w:rPr>
                <w:rFonts w:ascii="Times New Roman" w:hAnsi="Times New Roman" w:cs="Times New Roman"/>
                <w:sz w:val="24"/>
                <w:szCs w:val="24"/>
              </w:rPr>
            </w:pPr>
          </w:p>
        </w:tc>
        <w:tc>
          <w:tcPr>
            <w:tcW w:w="721" w:type="pct"/>
          </w:tcPr>
          <w:p w14:paraId="022C1847"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Pagal bendrąsias proceso taisykles</w:t>
            </w:r>
          </w:p>
          <w:p w14:paraId="70AC1975" w14:textId="77777777" w:rsidR="00AF3AE9" w:rsidRPr="00A12F1D" w:rsidRDefault="00AF3AE9" w:rsidP="00AA420F">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45B1C02C" w14:textId="77777777" w:rsidR="00AF3AE9" w:rsidRPr="00A12F1D" w:rsidRDefault="00AF3AE9" w:rsidP="00AA420F">
            <w:pPr>
              <w:rPr>
                <w:rFonts w:ascii="Times New Roman" w:hAnsi="Times New Roman" w:cs="Times New Roman"/>
                <w:sz w:val="24"/>
                <w:szCs w:val="24"/>
              </w:rPr>
            </w:pPr>
          </w:p>
        </w:tc>
        <w:tc>
          <w:tcPr>
            <w:tcW w:w="1348" w:type="pct"/>
          </w:tcPr>
          <w:p w14:paraId="15598A28"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1-[NUMERIS]-[TEISEJAS]/[METAI]</w:t>
            </w:r>
          </w:p>
          <w:p w14:paraId="4F262A8E" w14:textId="77777777" w:rsidR="00AF3AE9" w:rsidRPr="00A12F1D" w:rsidRDefault="00AF3AE9" w:rsidP="00AA420F">
            <w:pPr>
              <w:rPr>
                <w:rFonts w:ascii="Times New Roman" w:hAnsi="Times New Roman" w:cs="Times New Roman"/>
                <w:sz w:val="24"/>
                <w:szCs w:val="24"/>
              </w:rPr>
            </w:pPr>
          </w:p>
        </w:tc>
        <w:tc>
          <w:tcPr>
            <w:tcW w:w="866" w:type="pct"/>
          </w:tcPr>
          <w:p w14:paraId="12E599F9" w14:textId="77777777" w:rsidR="00AF3AE9" w:rsidRPr="00A12F1D" w:rsidRDefault="00AF3AE9" w:rsidP="00AA420F">
            <w:pPr>
              <w:jc w:val="both"/>
              <w:rPr>
                <w:rFonts w:ascii="Times New Roman" w:hAnsi="Times New Roman" w:cs="Times New Roman"/>
                <w:sz w:val="24"/>
                <w:szCs w:val="24"/>
              </w:rPr>
            </w:pPr>
            <w:r w:rsidRPr="00A12F1D">
              <w:rPr>
                <w:rFonts w:ascii="Times New Roman" w:hAnsi="Times New Roman" w:cs="Times New Roman"/>
                <w:sz w:val="24"/>
                <w:szCs w:val="24"/>
              </w:rPr>
              <w:t>Kaltinamasis aktas</w:t>
            </w:r>
          </w:p>
          <w:p w14:paraId="689A73E6" w14:textId="77777777" w:rsidR="00C85395" w:rsidRPr="00A12F1D" w:rsidRDefault="00C85395" w:rsidP="00AA420F">
            <w:pPr>
              <w:jc w:val="both"/>
              <w:rPr>
                <w:rFonts w:ascii="Times New Roman" w:hAnsi="Times New Roman" w:cs="Times New Roman"/>
                <w:sz w:val="24"/>
                <w:szCs w:val="24"/>
              </w:rPr>
            </w:pPr>
          </w:p>
          <w:p w14:paraId="063B69DF" w14:textId="085D2BF4" w:rsidR="00C85395" w:rsidRPr="00A12F1D" w:rsidRDefault="00C85395" w:rsidP="00AA420F">
            <w:pPr>
              <w:jc w:val="both"/>
              <w:rPr>
                <w:rFonts w:ascii="Times New Roman" w:hAnsi="Times New Roman" w:cs="Times New Roman"/>
                <w:sz w:val="24"/>
                <w:szCs w:val="24"/>
              </w:rPr>
            </w:pPr>
            <w:r w:rsidRPr="00A12F1D">
              <w:rPr>
                <w:rFonts w:ascii="Times New Roman" w:hAnsi="Times New Roman" w:cs="Times New Roman"/>
                <w:sz w:val="24"/>
                <w:szCs w:val="24"/>
              </w:rPr>
              <w:t>Prašymas surengti bylos nagrinėjimą teisme</w:t>
            </w:r>
          </w:p>
        </w:tc>
        <w:tc>
          <w:tcPr>
            <w:tcW w:w="1343" w:type="pct"/>
          </w:tcPr>
          <w:p w14:paraId="2F8A6E57" w14:textId="2BB610F8" w:rsidR="00AF3AE9" w:rsidRPr="00A12F1D" w:rsidRDefault="00AF3AE9" w:rsidP="00E21C94">
            <w:pPr>
              <w:jc w:val="both"/>
              <w:rPr>
                <w:rFonts w:ascii="Times New Roman" w:hAnsi="Times New Roman" w:cs="Times New Roman"/>
                <w:sz w:val="24"/>
                <w:szCs w:val="24"/>
              </w:rPr>
            </w:pPr>
            <w:r w:rsidRPr="00A12F1D">
              <w:rPr>
                <w:rFonts w:ascii="Times New Roman" w:hAnsi="Times New Roman" w:cs="Times New Roman"/>
                <w:sz w:val="24"/>
                <w:szCs w:val="24"/>
              </w:rPr>
              <w:t>Bylos, nagrinėjamos pagal bendrąsias proceso taisykles</w:t>
            </w:r>
            <w:r w:rsidR="00691E15" w:rsidRPr="00A12F1D">
              <w:rPr>
                <w:rFonts w:ascii="Times New Roman" w:hAnsi="Times New Roman" w:cs="Times New Roman"/>
                <w:sz w:val="24"/>
                <w:szCs w:val="24"/>
              </w:rPr>
              <w:t xml:space="preserve"> ir tais atvejais, kai BPK 422 str. nustatyta tvarka po baudžiamojo įsakymo priėmimo gaunamas kaltinamojo prašymas surengti bylos nagrinėjimą teisme</w:t>
            </w:r>
            <w:r w:rsidRPr="00A12F1D">
              <w:rPr>
                <w:rFonts w:ascii="Times New Roman" w:hAnsi="Times New Roman" w:cs="Times New Roman"/>
                <w:sz w:val="24"/>
                <w:szCs w:val="24"/>
              </w:rPr>
              <w:t>, kai:</w:t>
            </w:r>
          </w:p>
          <w:p w14:paraId="6CB7CFB4" w14:textId="77777777" w:rsidR="00AF3AE9" w:rsidRPr="00A12F1D" w:rsidRDefault="00AF3AE9" w:rsidP="00E21C94">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 xml:space="preserve">kaltinimai pareikšti ne mažiau kaip </w:t>
            </w:r>
            <w:r w:rsidRPr="00A12F1D">
              <w:rPr>
                <w:rFonts w:ascii="Times New Roman" w:hAnsi="Times New Roman" w:cs="Times New Roman"/>
                <w:sz w:val="24"/>
                <w:szCs w:val="24"/>
                <w:lang w:val="fr-FR"/>
              </w:rPr>
              <w:t>3 asmenims;</w:t>
            </w:r>
          </w:p>
          <w:p w14:paraId="6403AB98" w14:textId="7E2814D3" w:rsidR="00AF3AE9" w:rsidRPr="00A12F1D" w:rsidRDefault="00AF3AE9" w:rsidP="00E21C94">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ne mažiau nei 8 tomai;</w:t>
            </w:r>
          </w:p>
          <w:p w14:paraId="7BDAD077" w14:textId="77777777" w:rsidR="00AF3AE9" w:rsidRPr="00A12F1D" w:rsidRDefault="00AF3AE9" w:rsidP="00E21C94">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 xml:space="preserve">kaltinimai pareikšti ne mažiau kaip dėl </w:t>
            </w:r>
            <w:r w:rsidRPr="00A12F1D">
              <w:rPr>
                <w:rFonts w:ascii="Times New Roman" w:hAnsi="Times New Roman" w:cs="Times New Roman"/>
                <w:bCs/>
                <w:sz w:val="24"/>
                <w:szCs w:val="24"/>
              </w:rPr>
              <w:t>6</w:t>
            </w:r>
            <w:r w:rsidRPr="00A12F1D">
              <w:rPr>
                <w:rFonts w:ascii="Times New Roman" w:hAnsi="Times New Roman" w:cs="Times New Roman"/>
                <w:b/>
                <w:sz w:val="24"/>
                <w:szCs w:val="24"/>
              </w:rPr>
              <w:t xml:space="preserve"> </w:t>
            </w:r>
            <w:r w:rsidRPr="00A12F1D">
              <w:rPr>
                <w:rFonts w:ascii="Times New Roman" w:hAnsi="Times New Roman" w:cs="Times New Roman"/>
                <w:sz w:val="24"/>
                <w:szCs w:val="24"/>
              </w:rPr>
              <w:t>nusikalstamų veikų padarymo;</w:t>
            </w:r>
          </w:p>
          <w:p w14:paraId="30595326" w14:textId="555F9DDD" w:rsidR="00AF3AE9" w:rsidRPr="00A12F1D" w:rsidRDefault="00AF3AE9" w:rsidP="00E21C94">
            <w:pPr>
              <w:numPr>
                <w:ilvl w:val="0"/>
                <w:numId w:val="18"/>
              </w:numPr>
              <w:ind w:left="321"/>
              <w:contextualSpacing/>
              <w:jc w:val="both"/>
              <w:rPr>
                <w:rFonts w:ascii="Times New Roman" w:hAnsi="Times New Roman" w:cs="Times New Roman"/>
                <w:strike/>
                <w:sz w:val="24"/>
                <w:szCs w:val="24"/>
              </w:rPr>
            </w:pPr>
            <w:r w:rsidRPr="00A12F1D">
              <w:rPr>
                <w:rFonts w:ascii="Times New Roman" w:eastAsia="Times New Roman" w:hAnsi="Times New Roman" w:cs="Times New Roman"/>
                <w:kern w:val="0"/>
                <w:sz w:val="24"/>
                <w:szCs w:val="24"/>
                <w14:ligatures w14:val="none"/>
              </w:rPr>
              <w:t>jei byloje nusikalstama veika kvalifikuota ir pagal BK 5, 5</w:t>
            </w:r>
            <w:r w:rsidRPr="00A12F1D">
              <w:rPr>
                <w:rFonts w:ascii="Times New Roman" w:eastAsia="Times New Roman" w:hAnsi="Times New Roman" w:cs="Times New Roman"/>
                <w:kern w:val="0"/>
                <w:sz w:val="24"/>
                <w:szCs w:val="24"/>
                <w:vertAlign w:val="superscript"/>
                <w14:ligatures w14:val="none"/>
              </w:rPr>
              <w:t>1</w:t>
            </w:r>
            <w:r w:rsidRPr="00A12F1D">
              <w:rPr>
                <w:rFonts w:ascii="Times New Roman" w:eastAsia="Times New Roman" w:hAnsi="Times New Roman" w:cs="Times New Roman"/>
                <w:kern w:val="0"/>
                <w:sz w:val="24"/>
                <w:szCs w:val="24"/>
                <w14:ligatures w14:val="none"/>
              </w:rPr>
              <w:t>, 6 ir 7 str</w:t>
            </w:r>
            <w:r w:rsidR="003E25FA" w:rsidRPr="00A12F1D">
              <w:rPr>
                <w:rFonts w:ascii="Times New Roman" w:eastAsia="Times New Roman" w:hAnsi="Times New Roman" w:cs="Times New Roman"/>
                <w:kern w:val="0"/>
                <w:sz w:val="24"/>
                <w:szCs w:val="24"/>
                <w14:ligatures w14:val="none"/>
              </w:rPr>
              <w:t>aipsnius.</w:t>
            </w:r>
          </w:p>
        </w:tc>
      </w:tr>
      <w:tr w:rsidR="00AF3AE9" w:rsidRPr="00A12F1D" w14:paraId="06ECE9AE" w14:textId="77777777" w:rsidTr="00044E98">
        <w:trPr>
          <w:cantSplit/>
          <w:trHeight w:val="1134"/>
        </w:trPr>
        <w:tc>
          <w:tcPr>
            <w:tcW w:w="722" w:type="pct"/>
            <w:vMerge/>
          </w:tcPr>
          <w:p w14:paraId="04388AD7" w14:textId="77777777" w:rsidR="00AF3AE9" w:rsidRPr="00A12F1D" w:rsidRDefault="00AF3AE9" w:rsidP="00AA420F">
            <w:pPr>
              <w:rPr>
                <w:rFonts w:ascii="Times New Roman" w:hAnsi="Times New Roman" w:cs="Times New Roman"/>
                <w:sz w:val="24"/>
                <w:szCs w:val="24"/>
              </w:rPr>
            </w:pPr>
          </w:p>
        </w:tc>
        <w:tc>
          <w:tcPr>
            <w:tcW w:w="721" w:type="pct"/>
          </w:tcPr>
          <w:p w14:paraId="6218551E"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Pagal bendrąsias proceso taisykles</w:t>
            </w:r>
          </w:p>
          <w:p w14:paraId="5A864DD1" w14:textId="77777777" w:rsidR="00AF3AE9" w:rsidRPr="00A12F1D" w:rsidRDefault="00AF3AE9" w:rsidP="00AA420F">
            <w:pPr>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0832FB61" w14:textId="77777777" w:rsidR="00AF3AE9" w:rsidRPr="00A12F1D" w:rsidRDefault="00AF3AE9" w:rsidP="00AA420F">
            <w:pPr>
              <w:rPr>
                <w:rFonts w:ascii="Times New Roman" w:hAnsi="Times New Roman" w:cs="Times New Roman"/>
                <w:sz w:val="24"/>
                <w:szCs w:val="24"/>
              </w:rPr>
            </w:pPr>
          </w:p>
        </w:tc>
        <w:tc>
          <w:tcPr>
            <w:tcW w:w="1348" w:type="pct"/>
          </w:tcPr>
          <w:p w14:paraId="6D6436AC"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1-[NUMERIS]-[TEISEJAS]/[METAI]</w:t>
            </w:r>
          </w:p>
          <w:p w14:paraId="26E25E3B" w14:textId="77777777" w:rsidR="00AF3AE9" w:rsidRPr="00A12F1D" w:rsidRDefault="00AF3AE9" w:rsidP="00AA420F">
            <w:pPr>
              <w:rPr>
                <w:rFonts w:ascii="Times New Roman" w:hAnsi="Times New Roman" w:cs="Times New Roman"/>
                <w:sz w:val="24"/>
                <w:szCs w:val="24"/>
              </w:rPr>
            </w:pPr>
          </w:p>
        </w:tc>
        <w:tc>
          <w:tcPr>
            <w:tcW w:w="866" w:type="pct"/>
          </w:tcPr>
          <w:p w14:paraId="3C143AA3" w14:textId="77777777" w:rsidR="00AF3AE9" w:rsidRPr="00A12F1D" w:rsidRDefault="00AF3AE9" w:rsidP="00AA420F">
            <w:pPr>
              <w:jc w:val="both"/>
              <w:rPr>
                <w:rFonts w:ascii="Times New Roman" w:hAnsi="Times New Roman" w:cs="Times New Roman"/>
                <w:sz w:val="24"/>
                <w:szCs w:val="24"/>
              </w:rPr>
            </w:pPr>
            <w:r w:rsidRPr="00A12F1D">
              <w:rPr>
                <w:rFonts w:ascii="Times New Roman" w:hAnsi="Times New Roman" w:cs="Times New Roman"/>
                <w:sz w:val="24"/>
                <w:szCs w:val="24"/>
              </w:rPr>
              <w:t>Kaltinamasis aktas</w:t>
            </w:r>
          </w:p>
          <w:p w14:paraId="62472F34" w14:textId="77777777" w:rsidR="00C85395" w:rsidRPr="00A12F1D" w:rsidRDefault="00C85395" w:rsidP="00AA420F">
            <w:pPr>
              <w:jc w:val="both"/>
              <w:rPr>
                <w:rFonts w:ascii="Times New Roman" w:hAnsi="Times New Roman" w:cs="Times New Roman"/>
                <w:sz w:val="24"/>
                <w:szCs w:val="24"/>
              </w:rPr>
            </w:pPr>
          </w:p>
          <w:p w14:paraId="5545B46E" w14:textId="5FEAC105" w:rsidR="00C85395" w:rsidRPr="00A12F1D" w:rsidRDefault="00C85395" w:rsidP="00AA420F">
            <w:pPr>
              <w:jc w:val="both"/>
              <w:rPr>
                <w:rFonts w:ascii="Times New Roman" w:hAnsi="Times New Roman" w:cs="Times New Roman"/>
                <w:sz w:val="24"/>
                <w:szCs w:val="24"/>
              </w:rPr>
            </w:pPr>
            <w:r w:rsidRPr="00A12F1D">
              <w:rPr>
                <w:rFonts w:ascii="Times New Roman" w:hAnsi="Times New Roman" w:cs="Times New Roman"/>
                <w:sz w:val="24"/>
                <w:szCs w:val="24"/>
              </w:rPr>
              <w:t>Prašymas surengti bylos nagrinėjimą teisme</w:t>
            </w:r>
          </w:p>
        </w:tc>
        <w:tc>
          <w:tcPr>
            <w:tcW w:w="1343" w:type="pct"/>
          </w:tcPr>
          <w:p w14:paraId="2ECA0BBC" w14:textId="59A1E7C7" w:rsidR="00AF3AE9" w:rsidRPr="00A12F1D" w:rsidRDefault="00AF3AE9" w:rsidP="00691E15">
            <w:pPr>
              <w:jc w:val="both"/>
              <w:rPr>
                <w:rFonts w:ascii="Times New Roman" w:hAnsi="Times New Roman" w:cs="Times New Roman"/>
                <w:sz w:val="24"/>
                <w:szCs w:val="24"/>
              </w:rPr>
            </w:pPr>
            <w:r w:rsidRPr="00A12F1D">
              <w:rPr>
                <w:rFonts w:ascii="Times New Roman" w:hAnsi="Times New Roman" w:cs="Times New Roman"/>
                <w:sz w:val="24"/>
                <w:szCs w:val="24"/>
              </w:rPr>
              <w:t>Bylos, nagrinėjamos pagal bendrąsias proceso taisykles</w:t>
            </w:r>
            <w:r w:rsidR="00691E15" w:rsidRPr="00A12F1D">
              <w:rPr>
                <w:rFonts w:ascii="Times New Roman" w:hAnsi="Times New Roman" w:cs="Times New Roman"/>
                <w:sz w:val="24"/>
                <w:szCs w:val="24"/>
              </w:rPr>
              <w:t xml:space="preserve"> ir tais atvejais, kai BPK 422 str. nustatyta tvarka po baudžiamojo įsakymo priėmimo gaunamas kaltinamojo prašymas surengti bylos nagrinėjimą teisme</w:t>
            </w:r>
            <w:r w:rsidRPr="00A12F1D">
              <w:rPr>
                <w:rFonts w:ascii="Times New Roman" w:hAnsi="Times New Roman" w:cs="Times New Roman"/>
                <w:sz w:val="24"/>
                <w:szCs w:val="24"/>
              </w:rPr>
              <w:t>, kai:</w:t>
            </w:r>
          </w:p>
          <w:p w14:paraId="18310690" w14:textId="77777777" w:rsidR="00AF3AE9" w:rsidRPr="00A12F1D" w:rsidRDefault="00AF3AE9" w:rsidP="0094404B">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kaltinimai pareikšti ne mažiau kaip 6</w:t>
            </w:r>
          </w:p>
          <w:p w14:paraId="2BD57EEE" w14:textId="77777777" w:rsidR="00AF3AE9" w:rsidRPr="00A12F1D" w:rsidRDefault="00AF3AE9" w:rsidP="0094404B">
            <w:p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asmenims;</w:t>
            </w:r>
          </w:p>
          <w:p w14:paraId="38734847" w14:textId="77777777" w:rsidR="00AF3AE9" w:rsidRPr="00A12F1D" w:rsidRDefault="00AF3AE9" w:rsidP="0094404B">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 xml:space="preserve">bylą sudaro ne mažiau nei 30 tomų; </w:t>
            </w:r>
          </w:p>
          <w:p w14:paraId="39A8A123" w14:textId="77777777" w:rsidR="00AF3AE9" w:rsidRPr="00A12F1D" w:rsidRDefault="00AF3AE9" w:rsidP="0094404B">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kaltinimai pareikšti ne mažiau kaip dėl 10</w:t>
            </w:r>
            <w:r w:rsidRPr="00A12F1D">
              <w:rPr>
                <w:rFonts w:ascii="Times New Roman" w:hAnsi="Times New Roman" w:cs="Times New Roman"/>
                <w:b/>
                <w:sz w:val="24"/>
                <w:szCs w:val="24"/>
              </w:rPr>
              <w:t xml:space="preserve"> </w:t>
            </w:r>
            <w:r w:rsidRPr="00A12F1D">
              <w:rPr>
                <w:rFonts w:ascii="Times New Roman" w:hAnsi="Times New Roman" w:cs="Times New Roman"/>
                <w:sz w:val="24"/>
                <w:szCs w:val="24"/>
              </w:rPr>
              <w:t>nusikalstamų veikų padarymo;</w:t>
            </w:r>
          </w:p>
          <w:p w14:paraId="02E461A2" w14:textId="1A868A21" w:rsidR="00AF3AE9" w:rsidRPr="00A12F1D" w:rsidRDefault="00AF3AE9" w:rsidP="0094404B">
            <w:pPr>
              <w:numPr>
                <w:ilvl w:val="0"/>
                <w:numId w:val="18"/>
              </w:numPr>
              <w:ind w:left="321"/>
              <w:contextualSpacing/>
              <w:jc w:val="both"/>
              <w:rPr>
                <w:rFonts w:ascii="Times New Roman" w:hAnsi="Times New Roman" w:cs="Times New Roman"/>
                <w:strike/>
                <w:sz w:val="24"/>
                <w:szCs w:val="24"/>
              </w:rPr>
            </w:pPr>
            <w:r w:rsidRPr="00A12F1D">
              <w:rPr>
                <w:rFonts w:ascii="Times New Roman" w:eastAsia="Times New Roman" w:hAnsi="Times New Roman" w:cs="Times New Roman"/>
                <w:kern w:val="0"/>
                <w:sz w:val="24"/>
                <w:szCs w:val="24"/>
                <w14:ligatures w14:val="none"/>
              </w:rPr>
              <w:t>jei byloje nusikalstama veika kvalifikuota ir pagal BK 5, 5</w:t>
            </w:r>
            <w:r w:rsidRPr="00A12F1D">
              <w:rPr>
                <w:rFonts w:ascii="Times New Roman" w:eastAsia="Times New Roman" w:hAnsi="Times New Roman" w:cs="Times New Roman"/>
                <w:kern w:val="0"/>
                <w:sz w:val="24"/>
                <w:szCs w:val="24"/>
                <w:vertAlign w:val="superscript"/>
                <w14:ligatures w14:val="none"/>
              </w:rPr>
              <w:t>1</w:t>
            </w:r>
            <w:r w:rsidRPr="00A12F1D">
              <w:rPr>
                <w:rFonts w:ascii="Times New Roman" w:eastAsia="Times New Roman" w:hAnsi="Times New Roman" w:cs="Times New Roman"/>
                <w:kern w:val="0"/>
                <w:sz w:val="24"/>
                <w:szCs w:val="24"/>
                <w14:ligatures w14:val="none"/>
              </w:rPr>
              <w:t>, 6 ir 7 str</w:t>
            </w:r>
            <w:r w:rsidR="00105FF0" w:rsidRPr="00A12F1D">
              <w:rPr>
                <w:rFonts w:ascii="Times New Roman" w:eastAsia="Times New Roman" w:hAnsi="Times New Roman" w:cs="Times New Roman"/>
                <w:kern w:val="0"/>
                <w:sz w:val="24"/>
                <w:szCs w:val="24"/>
                <w14:ligatures w14:val="none"/>
              </w:rPr>
              <w:t>aipsnius.</w:t>
            </w:r>
          </w:p>
          <w:p w14:paraId="0E823B9A" w14:textId="77777777" w:rsidR="00AF3AE9" w:rsidRPr="00A12F1D" w:rsidRDefault="00AF3AE9" w:rsidP="00AA420F">
            <w:pPr>
              <w:rPr>
                <w:rFonts w:ascii="Times New Roman" w:hAnsi="Times New Roman" w:cs="Times New Roman"/>
                <w:sz w:val="24"/>
                <w:szCs w:val="24"/>
              </w:rPr>
            </w:pPr>
          </w:p>
          <w:p w14:paraId="35353BD2" w14:textId="77777777" w:rsidR="00AF3AE9" w:rsidRPr="00A12F1D" w:rsidRDefault="00AF3AE9" w:rsidP="00044E98">
            <w:pPr>
              <w:spacing w:line="256" w:lineRule="auto"/>
              <w:contextualSpacing/>
              <w:jc w:val="both"/>
              <w:rPr>
                <w:rFonts w:ascii="Times New Roman" w:hAnsi="Times New Roman" w:cs="Times New Roman"/>
                <w:b/>
                <w:bCs/>
                <w:sz w:val="24"/>
                <w:szCs w:val="24"/>
              </w:rPr>
            </w:pPr>
            <w:r w:rsidRPr="00A12F1D">
              <w:rPr>
                <w:rFonts w:ascii="Times New Roman" w:hAnsi="Times New Roman" w:cs="Times New Roman"/>
                <w:b/>
                <w:bCs/>
                <w:sz w:val="24"/>
                <w:szCs w:val="24"/>
              </w:rPr>
              <w:t>Bylos, kurios skyriaus pirmininko, teismo pirmininko ar jo sudarytos komisijos sprendimu priskirtos trečiai sudėtingumo grupei atsižvelgus į šiuos kriterijus:</w:t>
            </w:r>
          </w:p>
          <w:p w14:paraId="5644AC99" w14:textId="77777777"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byloje nagrinėjami fakto klausimai yra išskirtinio pobūdžio ir/ar itin sudėtingi;</w:t>
            </w:r>
          </w:p>
          <w:p w14:paraId="239E4419" w14:textId="77777777"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byloje nagrinėjami teisiniai klausimai yra nauji (teismų praktikoje nenagrinėti);</w:t>
            </w:r>
          </w:p>
          <w:p w14:paraId="09A736BF" w14:textId="0BF179C9"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suformuota teismų praktika atitinkamu klausimu nevienoda arba gali tekti nuo jos nukrypti ar ją pakeisti</w:t>
            </w:r>
            <w:r w:rsidR="00B46967" w:rsidRPr="00A12F1D">
              <w:rPr>
                <w:rFonts w:ascii="Times New Roman" w:hAnsi="Times New Roman" w:cs="Times New Roman"/>
                <w:sz w:val="24"/>
                <w:szCs w:val="24"/>
              </w:rPr>
              <w:t>.</w:t>
            </w:r>
          </w:p>
          <w:p w14:paraId="6E27C63C" w14:textId="77777777" w:rsidR="00AF3AE9" w:rsidRPr="00A12F1D" w:rsidRDefault="00AF3AE9" w:rsidP="00AA420F">
            <w:pPr>
              <w:rPr>
                <w:rFonts w:ascii="Times New Roman" w:hAnsi="Times New Roman" w:cs="Times New Roman"/>
                <w:sz w:val="24"/>
                <w:szCs w:val="24"/>
              </w:rPr>
            </w:pPr>
          </w:p>
        </w:tc>
      </w:tr>
      <w:tr w:rsidR="00044E98" w:rsidRPr="00A12F1D" w14:paraId="1D30072F" w14:textId="77777777" w:rsidTr="00044E98">
        <w:trPr>
          <w:cantSplit/>
          <w:trHeight w:val="1134"/>
        </w:trPr>
        <w:tc>
          <w:tcPr>
            <w:tcW w:w="722" w:type="pct"/>
            <w:vMerge/>
          </w:tcPr>
          <w:p w14:paraId="17459834" w14:textId="77777777" w:rsidR="00044E98" w:rsidRPr="00A12F1D" w:rsidRDefault="00044E98" w:rsidP="00AA420F">
            <w:pPr>
              <w:rPr>
                <w:rFonts w:ascii="Times New Roman" w:hAnsi="Times New Roman" w:cs="Times New Roman"/>
                <w:sz w:val="24"/>
                <w:szCs w:val="24"/>
              </w:rPr>
            </w:pPr>
          </w:p>
        </w:tc>
        <w:tc>
          <w:tcPr>
            <w:tcW w:w="721" w:type="pct"/>
          </w:tcPr>
          <w:p w14:paraId="062CF98C"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Pagal bendrąsias proceso taisykles</w:t>
            </w:r>
          </w:p>
          <w:p w14:paraId="066E2151" w14:textId="77777777" w:rsidR="00044E98" w:rsidRPr="00A12F1D" w:rsidRDefault="00044E98" w:rsidP="00044E98">
            <w:pPr>
              <w:rPr>
                <w:rFonts w:ascii="Times New Roman" w:hAnsi="Times New Roman" w:cs="Times New Roman"/>
                <w:b/>
                <w:bCs/>
                <w:sz w:val="24"/>
                <w:szCs w:val="24"/>
                <w:lang w:val="en-US"/>
              </w:rPr>
            </w:pPr>
            <w:r w:rsidRPr="00A12F1D">
              <w:rPr>
                <w:rFonts w:ascii="Times New Roman" w:hAnsi="Times New Roman" w:cs="Times New Roman"/>
                <w:b/>
                <w:bCs/>
                <w:sz w:val="24"/>
                <w:szCs w:val="24"/>
                <w:lang w:val="en-US"/>
              </w:rPr>
              <w:t>1 lygis</w:t>
            </w:r>
          </w:p>
          <w:p w14:paraId="63ECB038" w14:textId="77777777" w:rsidR="00044E98" w:rsidRPr="00A12F1D" w:rsidRDefault="00044E98" w:rsidP="00AA420F">
            <w:pPr>
              <w:rPr>
                <w:rFonts w:ascii="Times New Roman" w:hAnsi="Times New Roman" w:cs="Times New Roman"/>
                <w:sz w:val="24"/>
                <w:szCs w:val="24"/>
              </w:rPr>
            </w:pPr>
          </w:p>
        </w:tc>
        <w:tc>
          <w:tcPr>
            <w:tcW w:w="1348" w:type="pct"/>
          </w:tcPr>
          <w:p w14:paraId="3F8B32B9"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N1-[NUMERIS]-[TEISEJAS]/[METAI]</w:t>
            </w:r>
          </w:p>
          <w:p w14:paraId="0A31506E" w14:textId="77777777" w:rsidR="00044E98" w:rsidRPr="00A12F1D" w:rsidRDefault="00044E98" w:rsidP="00AA420F">
            <w:pPr>
              <w:rPr>
                <w:rFonts w:ascii="Times New Roman" w:hAnsi="Times New Roman" w:cs="Times New Roman"/>
                <w:sz w:val="24"/>
                <w:szCs w:val="24"/>
              </w:rPr>
            </w:pPr>
          </w:p>
        </w:tc>
        <w:tc>
          <w:tcPr>
            <w:tcW w:w="866" w:type="pct"/>
          </w:tcPr>
          <w:p w14:paraId="420BEFE6" w14:textId="77777777" w:rsidR="00044E98" w:rsidRPr="00A12F1D" w:rsidRDefault="00044E98" w:rsidP="00AA420F">
            <w:pPr>
              <w:jc w:val="both"/>
              <w:rPr>
                <w:rFonts w:ascii="Times New Roman" w:hAnsi="Times New Roman" w:cs="Times New Roman"/>
                <w:sz w:val="24"/>
                <w:szCs w:val="24"/>
              </w:rPr>
            </w:pPr>
            <w:r w:rsidRPr="00A12F1D">
              <w:rPr>
                <w:rFonts w:ascii="Times New Roman" w:hAnsi="Times New Roman" w:cs="Times New Roman"/>
                <w:sz w:val="24"/>
                <w:szCs w:val="24"/>
              </w:rPr>
              <w:t>Kaltinamasis aktas</w:t>
            </w:r>
          </w:p>
          <w:p w14:paraId="7A276AC3" w14:textId="77777777" w:rsidR="00A724AB" w:rsidRPr="00A12F1D" w:rsidRDefault="00A724AB" w:rsidP="00AA420F">
            <w:pPr>
              <w:jc w:val="both"/>
              <w:rPr>
                <w:rFonts w:ascii="Times New Roman" w:hAnsi="Times New Roman" w:cs="Times New Roman"/>
                <w:sz w:val="24"/>
                <w:szCs w:val="24"/>
              </w:rPr>
            </w:pPr>
          </w:p>
          <w:p w14:paraId="20E737A5" w14:textId="5537AA42" w:rsidR="00A724AB" w:rsidRPr="00A12F1D" w:rsidRDefault="00A724AB" w:rsidP="00AA420F">
            <w:pPr>
              <w:jc w:val="both"/>
              <w:rPr>
                <w:rFonts w:ascii="Times New Roman" w:hAnsi="Times New Roman" w:cs="Times New Roman"/>
                <w:sz w:val="24"/>
                <w:szCs w:val="24"/>
              </w:rPr>
            </w:pPr>
            <w:r w:rsidRPr="00A12F1D">
              <w:rPr>
                <w:rFonts w:ascii="Times New Roman" w:hAnsi="Times New Roman" w:cs="Times New Roman"/>
                <w:sz w:val="24"/>
                <w:szCs w:val="24"/>
              </w:rPr>
              <w:t>Prašymas surengti bylos nagrinėjimą teisme</w:t>
            </w:r>
          </w:p>
        </w:tc>
        <w:tc>
          <w:tcPr>
            <w:tcW w:w="1343" w:type="pct"/>
          </w:tcPr>
          <w:p w14:paraId="5252EB3B" w14:textId="00C360D8"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Bylos, nagrinėjamos pagal bendrąsias proceso</w:t>
            </w:r>
            <w:r w:rsidRPr="00A12F1D">
              <w:rPr>
                <w:rFonts w:ascii="Times New Roman" w:hAnsi="Times New Roman" w:cs="Times New Roman"/>
                <w:b/>
                <w:bCs/>
                <w:sz w:val="24"/>
                <w:szCs w:val="24"/>
              </w:rPr>
              <w:t xml:space="preserve"> </w:t>
            </w:r>
            <w:r w:rsidRPr="00A12F1D">
              <w:rPr>
                <w:rFonts w:ascii="Times New Roman" w:hAnsi="Times New Roman" w:cs="Times New Roman"/>
                <w:sz w:val="24"/>
                <w:szCs w:val="24"/>
              </w:rPr>
              <w:t xml:space="preserve">taisykles </w:t>
            </w:r>
            <w:r w:rsidR="0089630B" w:rsidRPr="00A12F1D">
              <w:rPr>
                <w:rFonts w:ascii="Times New Roman" w:hAnsi="Times New Roman" w:cs="Times New Roman"/>
                <w:sz w:val="24"/>
                <w:szCs w:val="24"/>
              </w:rPr>
              <w:t xml:space="preserve">ir tais atvejais, kai BPK 422 str. nustatyta tvarka po baudžiamojo įsakymo priėmimo gaunamas kaltinamojo prašymas surengti bylos nagrinėjimą teisme </w:t>
            </w:r>
            <w:r w:rsidRPr="00A12F1D">
              <w:rPr>
                <w:rFonts w:ascii="Times New Roman" w:hAnsi="Times New Roman" w:cs="Times New Roman"/>
                <w:sz w:val="24"/>
                <w:szCs w:val="24"/>
              </w:rPr>
              <w:t>(dėl nepilnamečio padarytos nusikalstamos veikos), kai:</w:t>
            </w:r>
          </w:p>
          <w:p w14:paraId="52171392" w14:textId="77777777" w:rsidR="00044E98" w:rsidRPr="00A12F1D" w:rsidRDefault="00044E98"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kaltinimai pareikšti ne daugiau kaip 2 asmenims;</w:t>
            </w:r>
          </w:p>
          <w:p w14:paraId="5A569969" w14:textId="77777777" w:rsidR="00044E98" w:rsidRPr="00A12F1D" w:rsidRDefault="00044E98"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ne daugiau nei 7 tomai;</w:t>
            </w:r>
          </w:p>
          <w:p w14:paraId="13705FAE" w14:textId="77777777" w:rsidR="00044E98" w:rsidRPr="00A12F1D" w:rsidRDefault="00044E98"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kaltinimai pareikšti ne daugiau kaip dėl 5 nusikalstamų veikų padarymo.</w:t>
            </w:r>
          </w:p>
          <w:p w14:paraId="614E8ACF" w14:textId="47483506" w:rsidR="00AA0A91" w:rsidRPr="00A12F1D" w:rsidRDefault="00AA0A91" w:rsidP="00AA0A91">
            <w:pPr>
              <w:ind w:left="321"/>
              <w:contextualSpacing/>
              <w:jc w:val="both"/>
              <w:rPr>
                <w:rFonts w:ascii="Times New Roman" w:hAnsi="Times New Roman" w:cs="Times New Roman"/>
                <w:sz w:val="24"/>
                <w:szCs w:val="24"/>
              </w:rPr>
            </w:pPr>
          </w:p>
        </w:tc>
      </w:tr>
      <w:tr w:rsidR="00AF3AE9" w:rsidRPr="00A12F1D" w14:paraId="07EB8F63" w14:textId="77777777" w:rsidTr="00044E98">
        <w:trPr>
          <w:cantSplit/>
          <w:trHeight w:val="1134"/>
        </w:trPr>
        <w:tc>
          <w:tcPr>
            <w:tcW w:w="722" w:type="pct"/>
            <w:vMerge/>
          </w:tcPr>
          <w:p w14:paraId="2C18DA20" w14:textId="77777777" w:rsidR="00AF3AE9" w:rsidRPr="00A12F1D" w:rsidRDefault="00AF3AE9" w:rsidP="00AA420F">
            <w:pPr>
              <w:rPr>
                <w:rFonts w:ascii="Times New Roman" w:hAnsi="Times New Roman" w:cs="Times New Roman"/>
                <w:sz w:val="24"/>
                <w:szCs w:val="24"/>
              </w:rPr>
            </w:pPr>
          </w:p>
        </w:tc>
        <w:tc>
          <w:tcPr>
            <w:tcW w:w="721" w:type="pct"/>
          </w:tcPr>
          <w:p w14:paraId="2F65CD47"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Pagal bendrąsias proceso taisykles</w:t>
            </w:r>
          </w:p>
          <w:p w14:paraId="5074DA2A" w14:textId="6F80FC53"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b/>
                <w:bCs/>
                <w:sz w:val="24"/>
                <w:szCs w:val="24"/>
              </w:rPr>
              <w:t>2 lygis</w:t>
            </w:r>
          </w:p>
        </w:tc>
        <w:tc>
          <w:tcPr>
            <w:tcW w:w="1348" w:type="pct"/>
          </w:tcPr>
          <w:p w14:paraId="425CECB2"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N1-[NUMERIS]-[TEISEJAS]/[METAI]</w:t>
            </w:r>
          </w:p>
          <w:p w14:paraId="2DE25440" w14:textId="77777777" w:rsidR="00AF3AE9" w:rsidRPr="00A12F1D" w:rsidRDefault="00AF3AE9" w:rsidP="00AA420F">
            <w:pPr>
              <w:rPr>
                <w:rFonts w:ascii="Times New Roman" w:hAnsi="Times New Roman" w:cs="Times New Roman"/>
                <w:sz w:val="24"/>
                <w:szCs w:val="24"/>
              </w:rPr>
            </w:pPr>
          </w:p>
        </w:tc>
        <w:tc>
          <w:tcPr>
            <w:tcW w:w="866" w:type="pct"/>
          </w:tcPr>
          <w:p w14:paraId="2A48BFE0" w14:textId="77777777" w:rsidR="00AF3AE9" w:rsidRPr="00A12F1D" w:rsidRDefault="00AF3AE9" w:rsidP="00AA420F">
            <w:pPr>
              <w:jc w:val="both"/>
              <w:rPr>
                <w:rFonts w:ascii="Times New Roman" w:hAnsi="Times New Roman" w:cs="Times New Roman"/>
                <w:sz w:val="24"/>
                <w:szCs w:val="24"/>
              </w:rPr>
            </w:pPr>
            <w:r w:rsidRPr="00A12F1D">
              <w:rPr>
                <w:rFonts w:ascii="Times New Roman" w:hAnsi="Times New Roman" w:cs="Times New Roman"/>
                <w:sz w:val="24"/>
                <w:szCs w:val="24"/>
              </w:rPr>
              <w:t>Kaltinamasis aktas</w:t>
            </w:r>
          </w:p>
          <w:p w14:paraId="44854D3A" w14:textId="77777777" w:rsidR="00A724AB" w:rsidRPr="00A12F1D" w:rsidRDefault="00A724AB" w:rsidP="00AA420F">
            <w:pPr>
              <w:jc w:val="both"/>
              <w:rPr>
                <w:rFonts w:ascii="Times New Roman" w:hAnsi="Times New Roman" w:cs="Times New Roman"/>
                <w:sz w:val="24"/>
                <w:szCs w:val="24"/>
              </w:rPr>
            </w:pPr>
          </w:p>
          <w:p w14:paraId="5EC6F0AB" w14:textId="48F07E84" w:rsidR="00A724AB" w:rsidRPr="00A12F1D" w:rsidRDefault="00A724AB" w:rsidP="00AA420F">
            <w:pPr>
              <w:jc w:val="both"/>
              <w:rPr>
                <w:rFonts w:ascii="Times New Roman" w:hAnsi="Times New Roman" w:cs="Times New Roman"/>
                <w:sz w:val="24"/>
                <w:szCs w:val="24"/>
              </w:rPr>
            </w:pPr>
            <w:r w:rsidRPr="00A12F1D">
              <w:rPr>
                <w:rFonts w:ascii="Times New Roman" w:hAnsi="Times New Roman" w:cs="Times New Roman"/>
                <w:sz w:val="24"/>
                <w:szCs w:val="24"/>
              </w:rPr>
              <w:t>Prašymas surengti bylos nagrinėjimą teisme</w:t>
            </w:r>
          </w:p>
        </w:tc>
        <w:tc>
          <w:tcPr>
            <w:tcW w:w="1343" w:type="pct"/>
          </w:tcPr>
          <w:p w14:paraId="6875CB99" w14:textId="23D531A6" w:rsidR="00AF3AE9" w:rsidRPr="00A12F1D" w:rsidRDefault="00AF3AE9" w:rsidP="00C9671A">
            <w:pPr>
              <w:jc w:val="both"/>
              <w:rPr>
                <w:rFonts w:ascii="Times New Roman" w:hAnsi="Times New Roman" w:cs="Times New Roman"/>
                <w:sz w:val="24"/>
                <w:szCs w:val="24"/>
              </w:rPr>
            </w:pPr>
            <w:r w:rsidRPr="00A12F1D">
              <w:rPr>
                <w:rFonts w:ascii="Times New Roman" w:hAnsi="Times New Roman" w:cs="Times New Roman"/>
                <w:sz w:val="24"/>
                <w:szCs w:val="24"/>
              </w:rPr>
              <w:t xml:space="preserve">Bylos, nagrinėjamos pagal bendrąsias proceso taisykles </w:t>
            </w:r>
            <w:r w:rsidR="0089630B" w:rsidRPr="00A12F1D">
              <w:rPr>
                <w:rFonts w:ascii="Times New Roman" w:hAnsi="Times New Roman" w:cs="Times New Roman"/>
                <w:sz w:val="24"/>
                <w:szCs w:val="24"/>
              </w:rPr>
              <w:t xml:space="preserve">ir tais atvejais, kai BPK 422 str. nustatyta tvarka po baudžiamojo įsakymo priėmimo gaunamas kaltinamojo prašymas surengti bylos nagrinėjimą teisme </w:t>
            </w:r>
            <w:r w:rsidRPr="00A12F1D">
              <w:rPr>
                <w:rFonts w:ascii="Times New Roman" w:hAnsi="Times New Roman" w:cs="Times New Roman"/>
                <w:sz w:val="24"/>
                <w:szCs w:val="24"/>
              </w:rPr>
              <w:t>(dėl nepilnamečio padarytos nusikalstamos veikos), kai:</w:t>
            </w:r>
          </w:p>
          <w:p w14:paraId="0A109303" w14:textId="77777777" w:rsidR="00AF3AE9" w:rsidRPr="00A12F1D" w:rsidRDefault="00AF3AE9" w:rsidP="00C9671A">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kaltinimai pareikšti ne mažiau kaip 3 asmenims;</w:t>
            </w:r>
          </w:p>
          <w:p w14:paraId="38E4992E" w14:textId="77777777" w:rsidR="00AF3AE9" w:rsidRPr="00A12F1D" w:rsidRDefault="00AF3AE9" w:rsidP="00C9671A">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ne mažiau nei 8 tomai;</w:t>
            </w:r>
          </w:p>
          <w:p w14:paraId="34D5514E" w14:textId="77777777" w:rsidR="00AF3AE9" w:rsidRPr="00A12F1D" w:rsidRDefault="00AF3AE9" w:rsidP="00C9671A">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kaltinimai pareikšti ne mažiau kaip dėl 6 nusikalstamų veikų padarymo;</w:t>
            </w:r>
          </w:p>
          <w:p w14:paraId="7AF4D6DC" w14:textId="37299FB5" w:rsidR="00AF3AE9" w:rsidRPr="00A12F1D" w:rsidRDefault="00AF3AE9" w:rsidP="00C9671A">
            <w:pPr>
              <w:numPr>
                <w:ilvl w:val="0"/>
                <w:numId w:val="18"/>
              </w:numPr>
              <w:ind w:left="321"/>
              <w:contextualSpacing/>
              <w:jc w:val="both"/>
              <w:rPr>
                <w:rFonts w:ascii="Times New Roman" w:hAnsi="Times New Roman" w:cs="Times New Roman"/>
                <w:strike/>
                <w:sz w:val="24"/>
                <w:szCs w:val="24"/>
              </w:rPr>
            </w:pPr>
            <w:r w:rsidRPr="00A12F1D">
              <w:rPr>
                <w:rFonts w:ascii="Times New Roman" w:eastAsia="Times New Roman" w:hAnsi="Times New Roman" w:cs="Times New Roman"/>
                <w:kern w:val="0"/>
                <w:sz w:val="24"/>
                <w:szCs w:val="24"/>
                <w14:ligatures w14:val="none"/>
              </w:rPr>
              <w:t>jei byloje nusikalstama veika kvalifikuota ir pagal BK 5, 5</w:t>
            </w:r>
            <w:r w:rsidRPr="00A12F1D">
              <w:rPr>
                <w:rFonts w:ascii="Times New Roman" w:eastAsia="Times New Roman" w:hAnsi="Times New Roman" w:cs="Times New Roman"/>
                <w:kern w:val="0"/>
                <w:sz w:val="24"/>
                <w:szCs w:val="24"/>
                <w:vertAlign w:val="superscript"/>
                <w14:ligatures w14:val="none"/>
              </w:rPr>
              <w:t>1</w:t>
            </w:r>
            <w:r w:rsidRPr="00A12F1D">
              <w:rPr>
                <w:rFonts w:ascii="Times New Roman" w:eastAsia="Times New Roman" w:hAnsi="Times New Roman" w:cs="Times New Roman"/>
                <w:kern w:val="0"/>
                <w:sz w:val="24"/>
                <w:szCs w:val="24"/>
                <w14:ligatures w14:val="none"/>
              </w:rPr>
              <w:t>, 6 ir 7 str</w:t>
            </w:r>
            <w:r w:rsidR="00C8167C" w:rsidRPr="00A12F1D">
              <w:rPr>
                <w:rFonts w:ascii="Times New Roman" w:eastAsia="Times New Roman" w:hAnsi="Times New Roman" w:cs="Times New Roman"/>
                <w:kern w:val="0"/>
                <w:sz w:val="24"/>
                <w:szCs w:val="24"/>
                <w14:ligatures w14:val="none"/>
              </w:rPr>
              <w:t>aipsnius.</w:t>
            </w:r>
          </w:p>
          <w:p w14:paraId="110BACA9" w14:textId="77777777" w:rsidR="00AF3AE9" w:rsidRPr="00A12F1D" w:rsidRDefault="00AF3AE9" w:rsidP="00AA420F">
            <w:pPr>
              <w:rPr>
                <w:rFonts w:ascii="Times New Roman" w:hAnsi="Times New Roman" w:cs="Times New Roman"/>
                <w:sz w:val="24"/>
                <w:szCs w:val="24"/>
              </w:rPr>
            </w:pPr>
          </w:p>
        </w:tc>
      </w:tr>
      <w:tr w:rsidR="00AF3AE9" w:rsidRPr="00A12F1D" w14:paraId="7A2817D7" w14:textId="77777777" w:rsidTr="00044E98">
        <w:trPr>
          <w:cantSplit/>
          <w:trHeight w:val="1134"/>
        </w:trPr>
        <w:tc>
          <w:tcPr>
            <w:tcW w:w="722" w:type="pct"/>
            <w:vMerge/>
          </w:tcPr>
          <w:p w14:paraId="0B53830F" w14:textId="77777777" w:rsidR="00AF3AE9" w:rsidRPr="00A12F1D" w:rsidRDefault="00AF3AE9" w:rsidP="00AA420F">
            <w:pPr>
              <w:rPr>
                <w:rFonts w:ascii="Times New Roman" w:hAnsi="Times New Roman" w:cs="Times New Roman"/>
                <w:sz w:val="24"/>
                <w:szCs w:val="24"/>
              </w:rPr>
            </w:pPr>
          </w:p>
        </w:tc>
        <w:tc>
          <w:tcPr>
            <w:tcW w:w="721" w:type="pct"/>
          </w:tcPr>
          <w:p w14:paraId="1FE3ED19"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Pagal bendrąsias proceso taisykles</w:t>
            </w:r>
          </w:p>
          <w:p w14:paraId="1DD7897A" w14:textId="060BA410"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b/>
                <w:bCs/>
                <w:sz w:val="24"/>
                <w:szCs w:val="24"/>
              </w:rPr>
              <w:t>3 lygis</w:t>
            </w:r>
          </w:p>
        </w:tc>
        <w:tc>
          <w:tcPr>
            <w:tcW w:w="1348" w:type="pct"/>
          </w:tcPr>
          <w:p w14:paraId="07A1B456"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N1-[NUMERIS]-[TEISEJAS]/[METAI]</w:t>
            </w:r>
          </w:p>
          <w:p w14:paraId="618FF565" w14:textId="77777777" w:rsidR="00AF3AE9" w:rsidRPr="00A12F1D" w:rsidRDefault="00AF3AE9" w:rsidP="00AA420F">
            <w:pPr>
              <w:rPr>
                <w:rFonts w:ascii="Times New Roman" w:hAnsi="Times New Roman" w:cs="Times New Roman"/>
                <w:sz w:val="24"/>
                <w:szCs w:val="24"/>
              </w:rPr>
            </w:pPr>
          </w:p>
          <w:p w14:paraId="70C1DB8B" w14:textId="77777777" w:rsidR="00AF3AE9" w:rsidRPr="00A12F1D" w:rsidRDefault="00AF3AE9" w:rsidP="00AA420F">
            <w:pPr>
              <w:rPr>
                <w:rFonts w:ascii="Times New Roman" w:hAnsi="Times New Roman" w:cs="Times New Roman"/>
                <w:sz w:val="24"/>
                <w:szCs w:val="24"/>
              </w:rPr>
            </w:pPr>
          </w:p>
        </w:tc>
        <w:tc>
          <w:tcPr>
            <w:tcW w:w="866" w:type="pct"/>
          </w:tcPr>
          <w:p w14:paraId="20185BB1" w14:textId="77777777" w:rsidR="00AF3AE9" w:rsidRPr="00A12F1D" w:rsidRDefault="00AF3AE9" w:rsidP="00AA420F">
            <w:pPr>
              <w:jc w:val="both"/>
              <w:rPr>
                <w:rFonts w:ascii="Times New Roman" w:hAnsi="Times New Roman" w:cs="Times New Roman"/>
                <w:sz w:val="24"/>
                <w:szCs w:val="24"/>
              </w:rPr>
            </w:pPr>
            <w:r w:rsidRPr="00A12F1D">
              <w:rPr>
                <w:rFonts w:ascii="Times New Roman" w:hAnsi="Times New Roman" w:cs="Times New Roman"/>
                <w:sz w:val="24"/>
                <w:szCs w:val="24"/>
              </w:rPr>
              <w:t>Kaltinamasis aktas</w:t>
            </w:r>
          </w:p>
          <w:p w14:paraId="5E262C5A" w14:textId="77777777" w:rsidR="00A724AB" w:rsidRPr="00A12F1D" w:rsidRDefault="00A724AB" w:rsidP="00AA420F">
            <w:pPr>
              <w:jc w:val="both"/>
              <w:rPr>
                <w:rFonts w:ascii="Times New Roman" w:hAnsi="Times New Roman" w:cs="Times New Roman"/>
                <w:sz w:val="24"/>
                <w:szCs w:val="24"/>
              </w:rPr>
            </w:pPr>
          </w:p>
          <w:p w14:paraId="5810559C" w14:textId="3BBFAF32" w:rsidR="00A724AB" w:rsidRPr="00A12F1D" w:rsidRDefault="00A724AB" w:rsidP="00AA420F">
            <w:pPr>
              <w:jc w:val="both"/>
              <w:rPr>
                <w:rFonts w:ascii="Times New Roman" w:hAnsi="Times New Roman" w:cs="Times New Roman"/>
                <w:sz w:val="24"/>
                <w:szCs w:val="24"/>
              </w:rPr>
            </w:pPr>
            <w:r w:rsidRPr="00A12F1D">
              <w:rPr>
                <w:rFonts w:ascii="Times New Roman" w:hAnsi="Times New Roman" w:cs="Times New Roman"/>
                <w:sz w:val="24"/>
                <w:szCs w:val="24"/>
              </w:rPr>
              <w:t>Prašymas surengti bylos nagrinėjimą teisme</w:t>
            </w:r>
          </w:p>
        </w:tc>
        <w:tc>
          <w:tcPr>
            <w:tcW w:w="1343" w:type="pct"/>
          </w:tcPr>
          <w:p w14:paraId="502CFF63" w14:textId="236FDC1B" w:rsidR="00AF3AE9" w:rsidRPr="00A12F1D" w:rsidRDefault="00AF3AE9" w:rsidP="00044E98">
            <w:pPr>
              <w:jc w:val="both"/>
              <w:rPr>
                <w:rFonts w:ascii="Times New Roman" w:hAnsi="Times New Roman" w:cs="Times New Roman"/>
                <w:sz w:val="24"/>
                <w:szCs w:val="24"/>
              </w:rPr>
            </w:pPr>
            <w:r w:rsidRPr="00A12F1D">
              <w:rPr>
                <w:rFonts w:ascii="Times New Roman" w:hAnsi="Times New Roman" w:cs="Times New Roman"/>
                <w:sz w:val="24"/>
                <w:szCs w:val="24"/>
              </w:rPr>
              <w:t xml:space="preserve">Bylos, nagrinėjamos pagal bendrąsias proceso taisykles </w:t>
            </w:r>
            <w:r w:rsidR="0089630B" w:rsidRPr="00A12F1D">
              <w:rPr>
                <w:rFonts w:ascii="Times New Roman" w:hAnsi="Times New Roman" w:cs="Times New Roman"/>
                <w:sz w:val="24"/>
                <w:szCs w:val="24"/>
              </w:rPr>
              <w:t xml:space="preserve">ir tais atvejais, kai BPK 422 str. nustatyta tvarka po baudžiamojo įsakymo priėmimo gaunamas kaltinamojo prašymas surengti bylos nagrinėjimą teisme </w:t>
            </w:r>
            <w:r w:rsidRPr="00A12F1D">
              <w:rPr>
                <w:rFonts w:ascii="Times New Roman" w:hAnsi="Times New Roman" w:cs="Times New Roman"/>
                <w:sz w:val="24"/>
                <w:szCs w:val="24"/>
              </w:rPr>
              <w:t>(dėl nepilnamečio padarytos nusikalstamos veikos), kai:</w:t>
            </w:r>
          </w:p>
          <w:p w14:paraId="694E58DF" w14:textId="77777777"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kaltinimai pareikšti ne mažiau kaip 6 asmenims;</w:t>
            </w:r>
          </w:p>
          <w:p w14:paraId="7DB45007" w14:textId="77777777"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ne mažiau nei 30</w:t>
            </w:r>
            <w:r w:rsidRPr="00A12F1D">
              <w:rPr>
                <w:rFonts w:ascii="Times New Roman" w:hAnsi="Times New Roman" w:cs="Times New Roman"/>
                <w:b/>
                <w:sz w:val="24"/>
                <w:szCs w:val="24"/>
              </w:rPr>
              <w:t xml:space="preserve"> </w:t>
            </w:r>
            <w:r w:rsidRPr="00A12F1D">
              <w:rPr>
                <w:rFonts w:ascii="Times New Roman" w:hAnsi="Times New Roman" w:cs="Times New Roman"/>
                <w:sz w:val="24"/>
                <w:szCs w:val="24"/>
              </w:rPr>
              <w:t xml:space="preserve">tomų; </w:t>
            </w:r>
          </w:p>
          <w:p w14:paraId="096F27C3" w14:textId="77777777"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kaltinimai pareikšti ne mažiau kaip dėl 10</w:t>
            </w:r>
            <w:r w:rsidRPr="00A12F1D">
              <w:rPr>
                <w:rFonts w:ascii="Times New Roman" w:hAnsi="Times New Roman" w:cs="Times New Roman"/>
                <w:b/>
                <w:sz w:val="24"/>
                <w:szCs w:val="24"/>
              </w:rPr>
              <w:t xml:space="preserve"> </w:t>
            </w:r>
            <w:r w:rsidRPr="00A12F1D">
              <w:rPr>
                <w:rFonts w:ascii="Times New Roman" w:hAnsi="Times New Roman" w:cs="Times New Roman"/>
                <w:sz w:val="24"/>
                <w:szCs w:val="24"/>
              </w:rPr>
              <w:t>nusikalstamų veikų padarymo;</w:t>
            </w:r>
          </w:p>
          <w:p w14:paraId="4640AF82" w14:textId="4302339E"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eastAsia="Times New Roman" w:hAnsi="Times New Roman" w:cs="Times New Roman"/>
                <w:kern w:val="0"/>
                <w:sz w:val="24"/>
                <w:szCs w:val="24"/>
                <w14:ligatures w14:val="none"/>
              </w:rPr>
              <w:t>jei byloje nusikalstama veika kvalifikuota ir pagal BK 5, 5</w:t>
            </w:r>
            <w:r w:rsidRPr="00A12F1D">
              <w:rPr>
                <w:rFonts w:ascii="Times New Roman" w:eastAsia="Times New Roman" w:hAnsi="Times New Roman" w:cs="Times New Roman"/>
                <w:kern w:val="0"/>
                <w:sz w:val="24"/>
                <w:szCs w:val="24"/>
                <w:vertAlign w:val="superscript"/>
                <w14:ligatures w14:val="none"/>
              </w:rPr>
              <w:t>1</w:t>
            </w:r>
            <w:r w:rsidRPr="00A12F1D">
              <w:rPr>
                <w:rFonts w:ascii="Times New Roman" w:eastAsia="Times New Roman" w:hAnsi="Times New Roman" w:cs="Times New Roman"/>
                <w:kern w:val="0"/>
                <w:sz w:val="24"/>
                <w:szCs w:val="24"/>
                <w14:ligatures w14:val="none"/>
              </w:rPr>
              <w:t>, 6 ir 7 str</w:t>
            </w:r>
            <w:r w:rsidR="00C8167C" w:rsidRPr="00A12F1D">
              <w:rPr>
                <w:rFonts w:ascii="Times New Roman" w:eastAsia="Times New Roman" w:hAnsi="Times New Roman" w:cs="Times New Roman"/>
                <w:kern w:val="0"/>
                <w:sz w:val="24"/>
                <w:szCs w:val="24"/>
                <w14:ligatures w14:val="none"/>
              </w:rPr>
              <w:t>aipsnius.</w:t>
            </w:r>
          </w:p>
          <w:p w14:paraId="3A99E4EB" w14:textId="77777777" w:rsidR="00AF3AE9" w:rsidRPr="00A12F1D" w:rsidRDefault="00AF3AE9" w:rsidP="00AA420F">
            <w:pPr>
              <w:ind w:left="321"/>
              <w:contextualSpacing/>
              <w:rPr>
                <w:rFonts w:ascii="Times New Roman" w:hAnsi="Times New Roman" w:cs="Times New Roman"/>
                <w:sz w:val="24"/>
                <w:szCs w:val="24"/>
              </w:rPr>
            </w:pPr>
          </w:p>
          <w:p w14:paraId="3CEFEB48" w14:textId="77777777" w:rsidR="00AF3AE9" w:rsidRPr="00A12F1D" w:rsidRDefault="00AF3AE9" w:rsidP="00044E98">
            <w:pPr>
              <w:spacing w:after="160" w:line="256" w:lineRule="auto"/>
              <w:contextualSpacing/>
              <w:jc w:val="both"/>
              <w:rPr>
                <w:rFonts w:ascii="Times New Roman" w:hAnsi="Times New Roman" w:cs="Times New Roman"/>
                <w:b/>
                <w:bCs/>
                <w:sz w:val="24"/>
                <w:szCs w:val="24"/>
              </w:rPr>
            </w:pPr>
            <w:r w:rsidRPr="00A12F1D">
              <w:rPr>
                <w:rFonts w:ascii="Times New Roman" w:hAnsi="Times New Roman" w:cs="Times New Roman"/>
                <w:b/>
                <w:bCs/>
                <w:sz w:val="24"/>
                <w:szCs w:val="24"/>
              </w:rPr>
              <w:t>Bylos, kurios skyriaus pirmininko, teismo pirmininko ar jo sudarytos komisijos sprendimu priskirtos trečiai sudėtingumo grupei atsižvelgus į šiuos kriterijus:</w:t>
            </w:r>
          </w:p>
          <w:p w14:paraId="5B21EFD0" w14:textId="77777777"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byloje nagrinėjami fakto klausimai yra išskirtinio pobūdžio ir/ar itin sudėtingi;</w:t>
            </w:r>
          </w:p>
          <w:p w14:paraId="3FF9E36B" w14:textId="77777777"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byloje nagrinėjami teisiniai klausimai yra nauji (teismų praktikoje nenagrinėti);</w:t>
            </w:r>
          </w:p>
          <w:p w14:paraId="70964614" w14:textId="77777777" w:rsidR="00AF3AE9" w:rsidRPr="00A12F1D" w:rsidRDefault="00AF3AE9" w:rsidP="00044E98">
            <w:pPr>
              <w:numPr>
                <w:ilvl w:val="0"/>
                <w:numId w:val="18"/>
              </w:numPr>
              <w:ind w:left="321"/>
              <w:contextualSpacing/>
              <w:jc w:val="both"/>
              <w:rPr>
                <w:rFonts w:ascii="Times New Roman" w:hAnsi="Times New Roman" w:cs="Times New Roman"/>
                <w:sz w:val="24"/>
                <w:szCs w:val="24"/>
              </w:rPr>
            </w:pPr>
            <w:r w:rsidRPr="00A12F1D">
              <w:rPr>
                <w:rFonts w:ascii="Times New Roman" w:hAnsi="Times New Roman" w:cs="Times New Roman"/>
                <w:sz w:val="24"/>
                <w:szCs w:val="24"/>
              </w:rPr>
              <w:t>suformuota teismų praktika atitinkamu klausimu nevienoda arba gali tekti nuo jos nukrypti ar ją pakeisti.</w:t>
            </w:r>
          </w:p>
          <w:p w14:paraId="05B13417" w14:textId="77777777" w:rsidR="00AF3AE9" w:rsidRPr="00A12F1D" w:rsidRDefault="00AF3AE9" w:rsidP="00AA420F">
            <w:pPr>
              <w:rPr>
                <w:rFonts w:ascii="Times New Roman" w:hAnsi="Times New Roman" w:cs="Times New Roman"/>
                <w:sz w:val="24"/>
                <w:szCs w:val="24"/>
              </w:rPr>
            </w:pPr>
          </w:p>
        </w:tc>
      </w:tr>
      <w:tr w:rsidR="00AF3AE9" w:rsidRPr="00A12F1D" w14:paraId="020CE5DB" w14:textId="77777777" w:rsidTr="00044E98">
        <w:trPr>
          <w:cantSplit/>
          <w:trHeight w:val="1134"/>
        </w:trPr>
        <w:tc>
          <w:tcPr>
            <w:tcW w:w="722" w:type="pct"/>
            <w:vMerge/>
          </w:tcPr>
          <w:p w14:paraId="4EEE4A74" w14:textId="77777777" w:rsidR="00AF3AE9" w:rsidRPr="00A12F1D" w:rsidRDefault="00AF3AE9" w:rsidP="00AA420F">
            <w:pPr>
              <w:rPr>
                <w:rFonts w:ascii="Times New Roman" w:hAnsi="Times New Roman" w:cs="Times New Roman"/>
                <w:sz w:val="24"/>
                <w:szCs w:val="24"/>
              </w:rPr>
            </w:pPr>
          </w:p>
        </w:tc>
        <w:tc>
          <w:tcPr>
            <w:tcW w:w="721" w:type="pct"/>
          </w:tcPr>
          <w:p w14:paraId="26AB1750" w14:textId="0623992B"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Dėl baudžiamojo įsakymo išdavimo</w:t>
            </w:r>
          </w:p>
        </w:tc>
        <w:tc>
          <w:tcPr>
            <w:tcW w:w="1348" w:type="pct"/>
          </w:tcPr>
          <w:p w14:paraId="1EB7B05C"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e1-[NUMERIS]-[TEISEJAS]/[METAI]</w:t>
            </w:r>
          </w:p>
          <w:p w14:paraId="0CAA235E" w14:textId="77777777" w:rsidR="00AF3AE9" w:rsidRPr="00A12F1D" w:rsidRDefault="00AF3AE9" w:rsidP="00AA420F">
            <w:pPr>
              <w:rPr>
                <w:rFonts w:ascii="Times New Roman" w:hAnsi="Times New Roman" w:cs="Times New Roman"/>
                <w:sz w:val="24"/>
                <w:szCs w:val="24"/>
              </w:rPr>
            </w:pPr>
          </w:p>
        </w:tc>
        <w:tc>
          <w:tcPr>
            <w:tcW w:w="866" w:type="pct"/>
          </w:tcPr>
          <w:p w14:paraId="761B95AD" w14:textId="5B01ABBA" w:rsidR="00AF3AE9" w:rsidRPr="00A12F1D" w:rsidRDefault="00AF3AE9" w:rsidP="00AA420F">
            <w:pPr>
              <w:jc w:val="both"/>
              <w:rPr>
                <w:rFonts w:ascii="Times New Roman" w:hAnsi="Times New Roman" w:cs="Times New Roman"/>
                <w:sz w:val="24"/>
                <w:szCs w:val="24"/>
              </w:rPr>
            </w:pPr>
            <w:r w:rsidRPr="00A12F1D">
              <w:rPr>
                <w:rFonts w:ascii="Times New Roman" w:hAnsi="Times New Roman" w:cs="Times New Roman"/>
                <w:sz w:val="24"/>
                <w:szCs w:val="24"/>
              </w:rPr>
              <w:t>Prokuroro pareiškimas (dėl baudžiamojo įsakymo)</w:t>
            </w:r>
          </w:p>
        </w:tc>
        <w:tc>
          <w:tcPr>
            <w:tcW w:w="1343" w:type="pct"/>
          </w:tcPr>
          <w:p w14:paraId="1B4A0775" w14:textId="0792F8DD" w:rsidR="00AF3AE9" w:rsidRPr="00A12F1D" w:rsidRDefault="00AF3AE9" w:rsidP="00AA420F">
            <w:pPr>
              <w:jc w:val="both"/>
              <w:rPr>
                <w:rFonts w:ascii="Times New Roman" w:hAnsi="Times New Roman" w:cs="Times New Roman"/>
                <w:sz w:val="24"/>
                <w:szCs w:val="24"/>
              </w:rPr>
            </w:pPr>
            <w:r w:rsidRPr="00A12F1D">
              <w:rPr>
                <w:rFonts w:ascii="Times New Roman" w:hAnsi="Times New Roman" w:cs="Times New Roman"/>
                <w:sz w:val="24"/>
                <w:szCs w:val="24"/>
              </w:rPr>
              <w:t>Pirmosios instancijos baudžiamosios bylos</w:t>
            </w:r>
          </w:p>
        </w:tc>
      </w:tr>
      <w:tr w:rsidR="00AF3AE9" w:rsidRPr="00A12F1D" w14:paraId="0733AF04" w14:textId="77777777" w:rsidTr="00044E98">
        <w:trPr>
          <w:cantSplit/>
          <w:trHeight w:val="1134"/>
        </w:trPr>
        <w:tc>
          <w:tcPr>
            <w:tcW w:w="722" w:type="pct"/>
            <w:vMerge/>
          </w:tcPr>
          <w:p w14:paraId="0438162C" w14:textId="77777777" w:rsidR="00AF3AE9" w:rsidRPr="00A12F1D" w:rsidRDefault="00AF3AE9" w:rsidP="00AA420F">
            <w:pPr>
              <w:rPr>
                <w:rFonts w:ascii="Times New Roman" w:hAnsi="Times New Roman" w:cs="Times New Roman"/>
                <w:sz w:val="24"/>
                <w:szCs w:val="24"/>
              </w:rPr>
            </w:pPr>
          </w:p>
        </w:tc>
        <w:tc>
          <w:tcPr>
            <w:tcW w:w="721" w:type="pct"/>
          </w:tcPr>
          <w:p w14:paraId="292E4ABE" w14:textId="77777777"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Dėl baudžiamojo įsakymo išdavimo</w:t>
            </w:r>
          </w:p>
          <w:p w14:paraId="76B751D9" w14:textId="77777777" w:rsidR="00AF3AE9" w:rsidRPr="00A12F1D" w:rsidRDefault="00AF3AE9" w:rsidP="00AA420F">
            <w:pPr>
              <w:rPr>
                <w:rFonts w:ascii="Times New Roman" w:hAnsi="Times New Roman" w:cs="Times New Roman"/>
                <w:sz w:val="24"/>
                <w:szCs w:val="24"/>
              </w:rPr>
            </w:pPr>
          </w:p>
        </w:tc>
        <w:tc>
          <w:tcPr>
            <w:tcW w:w="1348" w:type="pct"/>
          </w:tcPr>
          <w:p w14:paraId="71CBF70D" w14:textId="6FF6341C"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eN1-[NUMERIS]-[TEISEJAS]/[METAI]</w:t>
            </w:r>
          </w:p>
        </w:tc>
        <w:tc>
          <w:tcPr>
            <w:tcW w:w="866" w:type="pct"/>
          </w:tcPr>
          <w:p w14:paraId="38D1AC6D" w14:textId="2243309B" w:rsidR="00AF3AE9" w:rsidRPr="00A12F1D" w:rsidRDefault="00AF3AE9" w:rsidP="00044E98">
            <w:pPr>
              <w:rPr>
                <w:rFonts w:ascii="Times New Roman" w:hAnsi="Times New Roman" w:cs="Times New Roman"/>
                <w:sz w:val="24"/>
                <w:szCs w:val="24"/>
              </w:rPr>
            </w:pPr>
            <w:r w:rsidRPr="00A12F1D">
              <w:rPr>
                <w:rFonts w:ascii="Times New Roman" w:hAnsi="Times New Roman" w:cs="Times New Roman"/>
                <w:sz w:val="24"/>
                <w:szCs w:val="24"/>
              </w:rPr>
              <w:t>Prokuroro pareiškimas (dėl baudžiamojo įsakymo)</w:t>
            </w:r>
          </w:p>
        </w:tc>
        <w:tc>
          <w:tcPr>
            <w:tcW w:w="1343" w:type="pct"/>
          </w:tcPr>
          <w:p w14:paraId="662FFAEA" w14:textId="77777777" w:rsidR="00AF3AE9" w:rsidRPr="00A12F1D" w:rsidRDefault="00AF3AE9" w:rsidP="00AA420F">
            <w:pPr>
              <w:jc w:val="both"/>
              <w:rPr>
                <w:rFonts w:ascii="Times New Roman" w:hAnsi="Times New Roman" w:cs="Times New Roman"/>
                <w:sz w:val="24"/>
                <w:szCs w:val="24"/>
              </w:rPr>
            </w:pPr>
            <w:r w:rsidRPr="00A12F1D">
              <w:rPr>
                <w:rFonts w:ascii="Times New Roman" w:hAnsi="Times New Roman" w:cs="Times New Roman"/>
                <w:sz w:val="24"/>
                <w:szCs w:val="24"/>
              </w:rPr>
              <w:t>Pirmosios instancijos baudžiamosios bylos (dėl nepilnamečio padarytos nusikalstamos veikos)</w:t>
            </w:r>
          </w:p>
          <w:p w14:paraId="5ED0B16E" w14:textId="77777777" w:rsidR="00AF3AE9" w:rsidRPr="00A12F1D" w:rsidRDefault="00AF3AE9" w:rsidP="00AA420F">
            <w:pPr>
              <w:jc w:val="both"/>
              <w:rPr>
                <w:rFonts w:ascii="Times New Roman" w:hAnsi="Times New Roman" w:cs="Times New Roman"/>
                <w:sz w:val="24"/>
                <w:szCs w:val="24"/>
              </w:rPr>
            </w:pPr>
          </w:p>
        </w:tc>
      </w:tr>
      <w:tr w:rsidR="00AF3AE9" w:rsidRPr="00A12F1D" w14:paraId="0A12A409" w14:textId="77777777" w:rsidTr="00044E98">
        <w:trPr>
          <w:cantSplit/>
          <w:trHeight w:val="1134"/>
        </w:trPr>
        <w:tc>
          <w:tcPr>
            <w:tcW w:w="722" w:type="pct"/>
            <w:vMerge/>
          </w:tcPr>
          <w:p w14:paraId="6492DA49" w14:textId="77777777" w:rsidR="00AF3AE9" w:rsidRPr="00A12F1D" w:rsidRDefault="00AF3AE9" w:rsidP="00AA420F">
            <w:pPr>
              <w:rPr>
                <w:rFonts w:ascii="Times New Roman" w:hAnsi="Times New Roman" w:cs="Times New Roman"/>
                <w:sz w:val="24"/>
                <w:szCs w:val="24"/>
              </w:rPr>
            </w:pPr>
          </w:p>
        </w:tc>
        <w:tc>
          <w:tcPr>
            <w:tcW w:w="721" w:type="pct"/>
          </w:tcPr>
          <w:p w14:paraId="70CD0C77" w14:textId="2E8497AD"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Dėl priverčiamųjų medicinos priemonių</w:t>
            </w:r>
          </w:p>
        </w:tc>
        <w:tc>
          <w:tcPr>
            <w:tcW w:w="1348" w:type="pct"/>
          </w:tcPr>
          <w:p w14:paraId="05642B4B" w14:textId="2FBBA030" w:rsidR="00AF3AE9" w:rsidRPr="00A12F1D" w:rsidRDefault="00AF3AE9" w:rsidP="00AA420F">
            <w:pPr>
              <w:rPr>
                <w:rFonts w:ascii="Times New Roman" w:hAnsi="Times New Roman" w:cs="Times New Roman"/>
                <w:sz w:val="24"/>
                <w:szCs w:val="24"/>
              </w:rPr>
            </w:pPr>
            <w:r w:rsidRPr="00A12F1D">
              <w:rPr>
                <w:rFonts w:ascii="Times New Roman" w:hAnsi="Times New Roman" w:cs="Times New Roman"/>
                <w:sz w:val="24"/>
                <w:szCs w:val="24"/>
              </w:rPr>
              <w:t>M1-[NUMERIS]-[TEISEJAS]/[METAI]</w:t>
            </w:r>
          </w:p>
        </w:tc>
        <w:tc>
          <w:tcPr>
            <w:tcW w:w="866" w:type="pct"/>
          </w:tcPr>
          <w:p w14:paraId="6EDD8BAC" w14:textId="47306088" w:rsidR="00AF3AE9" w:rsidRPr="00A12F1D" w:rsidRDefault="00AF3AE9" w:rsidP="00AA420F">
            <w:pPr>
              <w:jc w:val="both"/>
              <w:rPr>
                <w:rFonts w:ascii="Times New Roman" w:hAnsi="Times New Roman" w:cs="Times New Roman"/>
                <w:sz w:val="24"/>
                <w:szCs w:val="24"/>
              </w:rPr>
            </w:pPr>
            <w:r w:rsidRPr="00A12F1D">
              <w:rPr>
                <w:rFonts w:ascii="Times New Roman" w:hAnsi="Times New Roman" w:cs="Times New Roman"/>
                <w:sz w:val="24"/>
                <w:szCs w:val="24"/>
              </w:rPr>
              <w:t>Prokuroro nutarimas (dėl priverčiamųjų medicinos priemonių)</w:t>
            </w:r>
          </w:p>
        </w:tc>
        <w:tc>
          <w:tcPr>
            <w:tcW w:w="1343" w:type="pct"/>
          </w:tcPr>
          <w:p w14:paraId="7B75278D" w14:textId="68FC4D0B" w:rsidR="00AF3AE9" w:rsidRPr="00A12F1D" w:rsidRDefault="00AF3AE9" w:rsidP="00C9671A">
            <w:pPr>
              <w:jc w:val="both"/>
              <w:rPr>
                <w:rFonts w:ascii="Times New Roman" w:hAnsi="Times New Roman" w:cs="Times New Roman"/>
                <w:sz w:val="24"/>
                <w:szCs w:val="24"/>
              </w:rPr>
            </w:pPr>
            <w:r w:rsidRPr="00A12F1D">
              <w:rPr>
                <w:rFonts w:ascii="Times New Roman" w:hAnsi="Times New Roman" w:cs="Times New Roman"/>
                <w:sz w:val="24"/>
                <w:szCs w:val="24"/>
              </w:rPr>
              <w:t>Bylos dėl priverčiamųjų medicinos priemonių taikymo</w:t>
            </w:r>
          </w:p>
          <w:p w14:paraId="444444DD" w14:textId="77777777" w:rsidR="00AF3AE9" w:rsidRPr="00A12F1D" w:rsidRDefault="00AF3AE9" w:rsidP="00AA420F">
            <w:pPr>
              <w:jc w:val="both"/>
              <w:rPr>
                <w:rFonts w:ascii="Times New Roman" w:hAnsi="Times New Roman" w:cs="Times New Roman"/>
                <w:sz w:val="24"/>
                <w:szCs w:val="24"/>
              </w:rPr>
            </w:pPr>
          </w:p>
        </w:tc>
      </w:tr>
      <w:tr w:rsidR="00044E98" w:rsidRPr="00A12F1D" w14:paraId="0859B6B7" w14:textId="77777777" w:rsidTr="00044E98">
        <w:trPr>
          <w:cantSplit/>
          <w:trHeight w:val="1134"/>
        </w:trPr>
        <w:tc>
          <w:tcPr>
            <w:tcW w:w="722" w:type="pct"/>
            <w:vMerge/>
          </w:tcPr>
          <w:p w14:paraId="39C6DE1E" w14:textId="77777777" w:rsidR="00044E98" w:rsidRPr="00A12F1D" w:rsidRDefault="00044E98" w:rsidP="00044E98">
            <w:pPr>
              <w:rPr>
                <w:rFonts w:ascii="Times New Roman" w:hAnsi="Times New Roman" w:cs="Times New Roman"/>
                <w:sz w:val="24"/>
                <w:szCs w:val="24"/>
              </w:rPr>
            </w:pPr>
          </w:p>
        </w:tc>
        <w:tc>
          <w:tcPr>
            <w:tcW w:w="721" w:type="pct"/>
          </w:tcPr>
          <w:p w14:paraId="1D43EE08" w14:textId="479633A8"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Vykdymo procese</w:t>
            </w:r>
          </w:p>
        </w:tc>
        <w:tc>
          <w:tcPr>
            <w:tcW w:w="1348" w:type="pct"/>
          </w:tcPr>
          <w:p w14:paraId="520F672C" w14:textId="68489210"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T-[NUMERIS]-[TEISEJAS]/[METAI]</w:t>
            </w:r>
          </w:p>
        </w:tc>
        <w:tc>
          <w:tcPr>
            <w:tcW w:w="866" w:type="pct"/>
          </w:tcPr>
          <w:p w14:paraId="6E5EC1B1" w14:textId="0C9D3290"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Bausmę /baudž</w:t>
            </w:r>
            <w:r w:rsidR="00805915" w:rsidRPr="00A12F1D">
              <w:rPr>
                <w:rFonts w:ascii="Times New Roman" w:hAnsi="Times New Roman" w:cs="Times New Roman"/>
                <w:sz w:val="24"/>
                <w:szCs w:val="24"/>
              </w:rPr>
              <w:t>iamojo</w:t>
            </w:r>
            <w:r w:rsidRPr="00A12F1D">
              <w:rPr>
                <w:rFonts w:ascii="Times New Roman" w:hAnsi="Times New Roman" w:cs="Times New Roman"/>
                <w:sz w:val="24"/>
                <w:szCs w:val="24"/>
              </w:rPr>
              <w:t xml:space="preserve"> poveikio priemonę vykdančios institucijos prašymas (teikimas)</w:t>
            </w:r>
          </w:p>
          <w:p w14:paraId="44398F46"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nuosprendžio vykdymo metu</w:t>
            </w:r>
          </w:p>
          <w:p w14:paraId="6F3A4087" w14:textId="77777777" w:rsidR="00044E98" w:rsidRPr="00A12F1D" w:rsidRDefault="00044E98" w:rsidP="00044E98">
            <w:pPr>
              <w:rPr>
                <w:rFonts w:ascii="Times New Roman" w:hAnsi="Times New Roman" w:cs="Times New Roman"/>
                <w:sz w:val="24"/>
                <w:szCs w:val="24"/>
              </w:rPr>
            </w:pPr>
          </w:p>
          <w:p w14:paraId="28CA5B8D"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Sveikatos priežiūros įstaigos prašymas (teikimas) dėl priverčiamųjų medicinos priemonių taikymo pratęsimo, rūšies pakeitimo ar jų taikymo panaikinimo</w:t>
            </w:r>
          </w:p>
          <w:p w14:paraId="76270843" w14:textId="77777777" w:rsidR="00044E98" w:rsidRPr="00A12F1D" w:rsidRDefault="00044E98" w:rsidP="00044E98">
            <w:pPr>
              <w:rPr>
                <w:rFonts w:ascii="Times New Roman" w:hAnsi="Times New Roman" w:cs="Times New Roman"/>
                <w:sz w:val="24"/>
                <w:szCs w:val="24"/>
              </w:rPr>
            </w:pPr>
          </w:p>
          <w:p w14:paraId="5274DC96"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Nuteistojo prašymas nuosprendžio vykdymo metu</w:t>
            </w:r>
          </w:p>
          <w:p w14:paraId="683F5635" w14:textId="77777777" w:rsidR="00044E98" w:rsidRPr="00A12F1D" w:rsidRDefault="00044E98" w:rsidP="00044E98">
            <w:pPr>
              <w:rPr>
                <w:rFonts w:ascii="Times New Roman" w:hAnsi="Times New Roman" w:cs="Times New Roman"/>
                <w:sz w:val="24"/>
                <w:szCs w:val="24"/>
              </w:rPr>
            </w:pPr>
          </w:p>
          <w:p w14:paraId="60DB28C9"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Kitų asmenų prašymas (teikimas) nuosprendžio vykdymo metu</w:t>
            </w:r>
          </w:p>
          <w:p w14:paraId="33F5DAA7" w14:textId="77777777" w:rsidR="00044E98" w:rsidRPr="00A12F1D" w:rsidRDefault="00044E98" w:rsidP="00044E98">
            <w:pPr>
              <w:jc w:val="both"/>
              <w:rPr>
                <w:rFonts w:ascii="Times New Roman" w:hAnsi="Times New Roman" w:cs="Times New Roman"/>
                <w:sz w:val="24"/>
                <w:szCs w:val="24"/>
              </w:rPr>
            </w:pPr>
          </w:p>
        </w:tc>
        <w:tc>
          <w:tcPr>
            <w:tcW w:w="1343" w:type="pct"/>
          </w:tcPr>
          <w:p w14:paraId="79D20012" w14:textId="15B9FE22"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Teikimai (vykdymo procese)</w:t>
            </w:r>
          </w:p>
        </w:tc>
      </w:tr>
      <w:tr w:rsidR="00044E98" w:rsidRPr="00A12F1D" w14:paraId="1F58D712" w14:textId="77777777" w:rsidTr="00044E98">
        <w:trPr>
          <w:cantSplit/>
          <w:trHeight w:val="1134"/>
        </w:trPr>
        <w:tc>
          <w:tcPr>
            <w:tcW w:w="722" w:type="pct"/>
            <w:vMerge/>
          </w:tcPr>
          <w:p w14:paraId="596BDE50" w14:textId="77777777" w:rsidR="00044E98" w:rsidRPr="00A12F1D" w:rsidRDefault="00044E98" w:rsidP="00044E98">
            <w:pPr>
              <w:rPr>
                <w:rFonts w:ascii="Times New Roman" w:hAnsi="Times New Roman" w:cs="Times New Roman"/>
                <w:sz w:val="24"/>
                <w:szCs w:val="24"/>
              </w:rPr>
            </w:pPr>
          </w:p>
        </w:tc>
        <w:tc>
          <w:tcPr>
            <w:tcW w:w="721" w:type="pct"/>
          </w:tcPr>
          <w:p w14:paraId="1A3C82C0" w14:textId="1418A3B8"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Vykdymo procese</w:t>
            </w:r>
          </w:p>
        </w:tc>
        <w:tc>
          <w:tcPr>
            <w:tcW w:w="1348" w:type="pct"/>
          </w:tcPr>
          <w:p w14:paraId="1E70B181" w14:textId="104D8B8F"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T-[NUMERIS]-[TEISEJAS]/[METAI]</w:t>
            </w:r>
          </w:p>
        </w:tc>
        <w:tc>
          <w:tcPr>
            <w:tcW w:w="866" w:type="pct"/>
          </w:tcPr>
          <w:p w14:paraId="4187459E"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shd w:val="clear" w:color="auto" w:fill="FFFFFF"/>
              </w:rPr>
              <w:t xml:space="preserve">Bausmę vykdančios institucijos teikimas dėl </w:t>
            </w:r>
            <w:r w:rsidRPr="00A12F1D">
              <w:rPr>
                <w:rFonts w:ascii="Times New Roman" w:hAnsi="Times New Roman" w:cs="Times New Roman"/>
                <w:sz w:val="24"/>
                <w:szCs w:val="24"/>
              </w:rPr>
              <w:t>laisvės atėmimo iki gyvos galvos pakeitimo</w:t>
            </w:r>
          </w:p>
          <w:p w14:paraId="64566CB7" w14:textId="77777777" w:rsidR="00044E98" w:rsidRPr="00A12F1D" w:rsidRDefault="00044E98" w:rsidP="00044E98">
            <w:pPr>
              <w:rPr>
                <w:rFonts w:ascii="Times New Roman" w:hAnsi="Times New Roman" w:cs="Times New Roman"/>
                <w:sz w:val="24"/>
                <w:szCs w:val="24"/>
              </w:rPr>
            </w:pPr>
          </w:p>
        </w:tc>
        <w:tc>
          <w:tcPr>
            <w:tcW w:w="1343" w:type="pct"/>
          </w:tcPr>
          <w:p w14:paraId="2C66520B" w14:textId="77777777"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dėl laisvės atėmimo iki gyvos galvos pakeitimo terminuota laisvės atėmimo bausme (BPK 360 (1) str.)</w:t>
            </w:r>
          </w:p>
          <w:p w14:paraId="629593ED" w14:textId="77777777" w:rsidR="00044E98" w:rsidRPr="00A12F1D" w:rsidRDefault="00044E98" w:rsidP="00044E98">
            <w:pPr>
              <w:rPr>
                <w:rFonts w:ascii="Times New Roman" w:hAnsi="Times New Roman" w:cs="Times New Roman"/>
                <w:sz w:val="24"/>
                <w:szCs w:val="24"/>
              </w:rPr>
            </w:pPr>
          </w:p>
        </w:tc>
      </w:tr>
      <w:tr w:rsidR="00044E98" w:rsidRPr="00A12F1D" w14:paraId="73DFD1D9" w14:textId="77777777" w:rsidTr="00044E98">
        <w:trPr>
          <w:cantSplit/>
          <w:trHeight w:val="1134"/>
        </w:trPr>
        <w:tc>
          <w:tcPr>
            <w:tcW w:w="722" w:type="pct"/>
            <w:vMerge/>
          </w:tcPr>
          <w:p w14:paraId="1C27EC12" w14:textId="77777777" w:rsidR="00044E98" w:rsidRPr="00A12F1D" w:rsidRDefault="00044E98" w:rsidP="00044E98">
            <w:pPr>
              <w:rPr>
                <w:rFonts w:ascii="Times New Roman" w:hAnsi="Times New Roman" w:cs="Times New Roman"/>
                <w:sz w:val="24"/>
                <w:szCs w:val="24"/>
              </w:rPr>
            </w:pPr>
          </w:p>
        </w:tc>
        <w:tc>
          <w:tcPr>
            <w:tcW w:w="721" w:type="pct"/>
          </w:tcPr>
          <w:p w14:paraId="42983C64" w14:textId="6F9E1FF6" w:rsidR="00044E98" w:rsidRPr="00A12F1D" w:rsidRDefault="00A870E9" w:rsidP="00044E98">
            <w:pPr>
              <w:rPr>
                <w:rFonts w:ascii="Times New Roman" w:hAnsi="Times New Roman" w:cs="Times New Roman"/>
                <w:sz w:val="24"/>
                <w:szCs w:val="24"/>
              </w:rPr>
            </w:pPr>
            <w:r w:rsidRPr="00A12F1D">
              <w:rPr>
                <w:rFonts w:ascii="Times New Roman" w:hAnsi="Times New Roman" w:cs="Times New Roman"/>
                <w:sz w:val="24"/>
                <w:szCs w:val="24"/>
              </w:rPr>
              <w:t>D</w:t>
            </w:r>
            <w:r w:rsidR="00044E98" w:rsidRPr="00A12F1D">
              <w:rPr>
                <w:rFonts w:ascii="Times New Roman" w:hAnsi="Times New Roman" w:cs="Times New Roman"/>
                <w:sz w:val="24"/>
                <w:szCs w:val="24"/>
              </w:rPr>
              <w:t>ėl Europos arešto orderio išdavimo</w:t>
            </w:r>
          </w:p>
        </w:tc>
        <w:tc>
          <w:tcPr>
            <w:tcW w:w="1348" w:type="pct"/>
          </w:tcPr>
          <w:p w14:paraId="7C045257"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ES1-[NUMERIS]-[TEISEJAS]/[METAI]</w:t>
            </w:r>
          </w:p>
          <w:p w14:paraId="4CD7DD2C" w14:textId="77777777" w:rsidR="00044E98" w:rsidRPr="00A12F1D" w:rsidRDefault="00044E98" w:rsidP="00044E98">
            <w:pPr>
              <w:rPr>
                <w:rFonts w:ascii="Times New Roman" w:hAnsi="Times New Roman" w:cs="Times New Roman"/>
                <w:sz w:val="24"/>
                <w:szCs w:val="24"/>
              </w:rPr>
            </w:pPr>
          </w:p>
          <w:p w14:paraId="6551979A" w14:textId="77777777" w:rsidR="00044E98" w:rsidRPr="00A12F1D" w:rsidRDefault="00044E98" w:rsidP="00044E98">
            <w:pPr>
              <w:rPr>
                <w:rFonts w:ascii="Times New Roman" w:hAnsi="Times New Roman" w:cs="Times New Roman"/>
                <w:sz w:val="24"/>
                <w:szCs w:val="24"/>
              </w:rPr>
            </w:pPr>
          </w:p>
        </w:tc>
        <w:tc>
          <w:tcPr>
            <w:tcW w:w="866" w:type="pct"/>
          </w:tcPr>
          <w:p w14:paraId="0631CF88" w14:textId="669C4331" w:rsidR="00044E98" w:rsidRPr="00A12F1D" w:rsidRDefault="00044E98" w:rsidP="00044E98">
            <w:pPr>
              <w:rPr>
                <w:rFonts w:ascii="Times New Roman" w:hAnsi="Times New Roman" w:cs="Times New Roman"/>
                <w:sz w:val="24"/>
                <w:szCs w:val="24"/>
                <w:shd w:val="clear" w:color="auto" w:fill="FFFFFF"/>
              </w:rPr>
            </w:pPr>
            <w:r w:rsidRPr="00A12F1D">
              <w:rPr>
                <w:rFonts w:ascii="Times New Roman" w:hAnsi="Times New Roman" w:cs="Times New Roman"/>
                <w:sz w:val="24"/>
                <w:szCs w:val="24"/>
              </w:rPr>
              <w:t>Prašymas dėl Europos arešto orderio išdavimo</w:t>
            </w:r>
          </w:p>
        </w:tc>
        <w:tc>
          <w:tcPr>
            <w:tcW w:w="1343" w:type="pct"/>
          </w:tcPr>
          <w:p w14:paraId="3FF34D0D" w14:textId="7AF42195" w:rsidR="00044E98" w:rsidRPr="00A12F1D" w:rsidRDefault="00044E98" w:rsidP="00B46967">
            <w:pPr>
              <w:jc w:val="both"/>
              <w:rPr>
                <w:rFonts w:ascii="Times New Roman" w:hAnsi="Times New Roman" w:cs="Times New Roman"/>
                <w:sz w:val="24"/>
                <w:szCs w:val="24"/>
              </w:rPr>
            </w:pPr>
            <w:r w:rsidRPr="00A12F1D">
              <w:rPr>
                <w:rFonts w:ascii="Times New Roman" w:hAnsi="Times New Roman" w:cs="Times New Roman"/>
                <w:sz w:val="24"/>
                <w:szCs w:val="24"/>
              </w:rPr>
              <w:t>Bylos dėl Europos arešto orderio išdavimo</w:t>
            </w:r>
          </w:p>
        </w:tc>
      </w:tr>
      <w:tr w:rsidR="00044E98" w:rsidRPr="00A12F1D" w14:paraId="10BC4D7C" w14:textId="77777777" w:rsidTr="00044E98">
        <w:trPr>
          <w:cantSplit/>
          <w:trHeight w:val="1134"/>
        </w:trPr>
        <w:tc>
          <w:tcPr>
            <w:tcW w:w="722" w:type="pct"/>
            <w:vMerge w:val="restart"/>
          </w:tcPr>
          <w:p w14:paraId="159A7E0D" w14:textId="07D50BCC" w:rsidR="00044E98" w:rsidRPr="00A12F1D" w:rsidRDefault="00044E98" w:rsidP="00044E98">
            <w:pPr>
              <w:rPr>
                <w:rFonts w:ascii="Times New Roman" w:hAnsi="Times New Roman" w:cs="Times New Roman"/>
                <w:b/>
                <w:bCs/>
                <w:sz w:val="24"/>
                <w:szCs w:val="24"/>
              </w:rPr>
            </w:pPr>
            <w:r w:rsidRPr="00A12F1D">
              <w:rPr>
                <w:rFonts w:ascii="Times New Roman" w:hAnsi="Times New Roman" w:cs="Times New Roman"/>
                <w:b/>
                <w:bCs/>
                <w:sz w:val="24"/>
                <w:szCs w:val="24"/>
              </w:rPr>
              <w:t>Civilinė byla</w:t>
            </w:r>
          </w:p>
        </w:tc>
        <w:tc>
          <w:tcPr>
            <w:tcW w:w="721" w:type="pct"/>
            <w:tcBorders>
              <w:top w:val="single" w:sz="4" w:space="0" w:color="auto"/>
              <w:left w:val="single" w:sz="4" w:space="0" w:color="auto"/>
              <w:bottom w:val="single" w:sz="4" w:space="0" w:color="auto"/>
              <w:right w:val="single" w:sz="4" w:space="0" w:color="auto"/>
            </w:tcBorders>
          </w:tcPr>
          <w:p w14:paraId="2A4201C0"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Ginčo teisena</w:t>
            </w:r>
          </w:p>
          <w:p w14:paraId="4149ECDB" w14:textId="77777777" w:rsidR="00044E98" w:rsidRPr="00A12F1D" w:rsidRDefault="00044E98" w:rsidP="00044E98">
            <w:pPr>
              <w:spacing w:after="160" w:line="259" w:lineRule="auto"/>
              <w:rPr>
                <w:rFonts w:ascii="Times New Roman" w:hAnsi="Times New Roman" w:cs="Times New Roman"/>
                <w:b/>
                <w:bCs/>
                <w:sz w:val="24"/>
                <w:szCs w:val="24"/>
                <w:lang w:val="en-US"/>
              </w:rPr>
            </w:pPr>
            <w:r w:rsidRPr="00A12F1D">
              <w:rPr>
                <w:rFonts w:ascii="Times New Roman" w:hAnsi="Times New Roman" w:cs="Times New Roman"/>
                <w:b/>
                <w:bCs/>
                <w:sz w:val="24"/>
                <w:szCs w:val="24"/>
                <w:lang w:val="en-US"/>
              </w:rPr>
              <w:t>1 lygis</w:t>
            </w:r>
          </w:p>
          <w:p w14:paraId="62E2641B" w14:textId="77777777" w:rsidR="00044E98" w:rsidRPr="00A12F1D" w:rsidRDefault="00044E98" w:rsidP="00044E98">
            <w:pPr>
              <w:rPr>
                <w:rFonts w:ascii="Times New Roman" w:hAnsi="Times New Roman" w:cs="Times New Roman"/>
                <w:sz w:val="24"/>
                <w:szCs w:val="24"/>
              </w:rPr>
            </w:pPr>
          </w:p>
        </w:tc>
        <w:tc>
          <w:tcPr>
            <w:tcW w:w="1348" w:type="pct"/>
            <w:tcBorders>
              <w:top w:val="single" w:sz="4" w:space="0" w:color="auto"/>
              <w:left w:val="single" w:sz="4" w:space="0" w:color="auto"/>
              <w:bottom w:val="single" w:sz="4" w:space="0" w:color="auto"/>
              <w:right w:val="single" w:sz="4" w:space="0" w:color="auto"/>
            </w:tcBorders>
          </w:tcPr>
          <w:p w14:paraId="4C1059AF"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2A4D7D65" w14:textId="77777777" w:rsidR="00044E98" w:rsidRPr="00A12F1D" w:rsidRDefault="00044E98" w:rsidP="00044E98">
            <w:pPr>
              <w:rPr>
                <w:rFonts w:ascii="Times New Roman" w:hAnsi="Times New Roman" w:cs="Times New Roman"/>
                <w:sz w:val="24"/>
                <w:szCs w:val="24"/>
              </w:rPr>
            </w:pPr>
          </w:p>
          <w:p w14:paraId="2227402B" w14:textId="79D057F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866" w:type="pct"/>
          </w:tcPr>
          <w:p w14:paraId="6573A5B3"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Ieškinys</w:t>
            </w:r>
          </w:p>
          <w:p w14:paraId="20A8C2F5" w14:textId="77777777" w:rsidR="00044E98" w:rsidRPr="00A12F1D" w:rsidRDefault="00044E98" w:rsidP="00044E98">
            <w:pPr>
              <w:spacing w:line="256" w:lineRule="auto"/>
              <w:rPr>
                <w:rFonts w:ascii="Times New Roman" w:hAnsi="Times New Roman" w:cs="Times New Roman"/>
                <w:sz w:val="24"/>
                <w:szCs w:val="24"/>
              </w:rPr>
            </w:pPr>
          </w:p>
          <w:p w14:paraId="054BFF4F"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w:t>
            </w:r>
          </w:p>
          <w:p w14:paraId="4F8E260E" w14:textId="77777777" w:rsidR="00044E98" w:rsidRPr="00A12F1D" w:rsidRDefault="00044E98" w:rsidP="00044E98">
            <w:pPr>
              <w:spacing w:line="256" w:lineRule="auto"/>
              <w:rPr>
                <w:rFonts w:ascii="Times New Roman" w:hAnsi="Times New Roman" w:cs="Times New Roman"/>
                <w:sz w:val="24"/>
                <w:szCs w:val="24"/>
              </w:rPr>
            </w:pPr>
          </w:p>
          <w:p w14:paraId="1B56D54F"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Pareiškimas dėl sprendimo už akių peržiūrėjimo</w:t>
            </w:r>
          </w:p>
          <w:p w14:paraId="6D41F297" w14:textId="77777777" w:rsidR="00044E98" w:rsidRPr="00A12F1D" w:rsidRDefault="00044E98" w:rsidP="00044E98">
            <w:pPr>
              <w:spacing w:line="256" w:lineRule="auto"/>
              <w:rPr>
                <w:rFonts w:ascii="Times New Roman" w:hAnsi="Times New Roman" w:cs="Times New Roman"/>
                <w:sz w:val="24"/>
                <w:szCs w:val="24"/>
              </w:rPr>
            </w:pPr>
          </w:p>
          <w:p w14:paraId="0FC64192"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Ieškinys (priėmus prieštaravimus dėl pareikšto ieškinio ir preliminaraus teismo sprendimo)</w:t>
            </w:r>
          </w:p>
          <w:p w14:paraId="56D57BB9" w14:textId="5A11BF11" w:rsidR="0040234E" w:rsidRPr="00A12F1D" w:rsidRDefault="0040234E" w:rsidP="00E456C4">
            <w:pPr>
              <w:jc w:val="both"/>
              <w:rPr>
                <w:rFonts w:ascii="Times New Roman" w:hAnsi="Times New Roman" w:cs="Times New Roman"/>
                <w:sz w:val="24"/>
                <w:szCs w:val="24"/>
              </w:rPr>
            </w:pPr>
          </w:p>
        </w:tc>
        <w:tc>
          <w:tcPr>
            <w:tcW w:w="1343" w:type="pct"/>
          </w:tcPr>
          <w:p w14:paraId="105FB64E" w14:textId="77777777" w:rsidR="00044E98" w:rsidRPr="00A12F1D" w:rsidRDefault="00044E98" w:rsidP="00C9671A">
            <w:pPr>
              <w:jc w:val="both"/>
              <w:rPr>
                <w:rFonts w:ascii="Times New Roman" w:hAnsi="Times New Roman" w:cs="Times New Roman"/>
                <w:color w:val="000000"/>
                <w:sz w:val="24"/>
                <w:szCs w:val="24"/>
              </w:rPr>
            </w:pPr>
            <w:r w:rsidRPr="00A12F1D">
              <w:rPr>
                <w:rFonts w:ascii="Times New Roman" w:hAnsi="Times New Roman" w:cs="Times New Roman"/>
                <w:color w:val="000000"/>
                <w:sz w:val="24"/>
                <w:szCs w:val="24"/>
              </w:rPr>
              <w:t>Bylos, nagrinėjamos ginčo teisenos tvarka, išskyrus bylas, priskirtas 2 ir 3 lygio byloms.</w:t>
            </w:r>
          </w:p>
          <w:p w14:paraId="42E17D64" w14:textId="77777777" w:rsidR="00044E98" w:rsidRPr="00A12F1D" w:rsidRDefault="00044E98" w:rsidP="00044E98">
            <w:pPr>
              <w:rPr>
                <w:rFonts w:ascii="Times New Roman" w:hAnsi="Times New Roman" w:cs="Times New Roman"/>
                <w:color w:val="000000"/>
                <w:sz w:val="24"/>
                <w:szCs w:val="24"/>
              </w:rPr>
            </w:pPr>
          </w:p>
          <w:p w14:paraId="5F9441DD" w14:textId="77777777"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Nauja bylos kortelė pagal pareiškimą dėl sprendimo už akių peržiūrėjimo užvedama tik, kai minėtas pareiškimas priimamas.</w:t>
            </w:r>
          </w:p>
          <w:p w14:paraId="55AFA1A3" w14:textId="77777777" w:rsidR="00044E98" w:rsidRPr="00A12F1D" w:rsidRDefault="00044E98" w:rsidP="00044E98">
            <w:pPr>
              <w:rPr>
                <w:rFonts w:ascii="Times New Roman" w:hAnsi="Times New Roman" w:cs="Times New Roman"/>
                <w:color w:val="000000"/>
                <w:sz w:val="24"/>
                <w:szCs w:val="24"/>
              </w:rPr>
            </w:pPr>
          </w:p>
          <w:p w14:paraId="56F85AB2" w14:textId="77777777" w:rsidR="00044E98" w:rsidRPr="00A12F1D" w:rsidRDefault="00044E98" w:rsidP="00044E98">
            <w:pPr>
              <w:rPr>
                <w:rFonts w:ascii="Times New Roman" w:hAnsi="Times New Roman" w:cs="Times New Roman"/>
                <w:sz w:val="24"/>
                <w:szCs w:val="24"/>
              </w:rPr>
            </w:pPr>
          </w:p>
        </w:tc>
      </w:tr>
      <w:tr w:rsidR="00044E98" w:rsidRPr="00A12F1D" w14:paraId="7EE32559" w14:textId="77777777" w:rsidTr="00044E98">
        <w:trPr>
          <w:cantSplit/>
          <w:trHeight w:val="1134"/>
        </w:trPr>
        <w:tc>
          <w:tcPr>
            <w:tcW w:w="722" w:type="pct"/>
            <w:vMerge/>
          </w:tcPr>
          <w:p w14:paraId="140475DD"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6A6D46F5"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Ginčo teisena</w:t>
            </w:r>
          </w:p>
          <w:p w14:paraId="7D4827FA" w14:textId="77777777" w:rsidR="00044E98" w:rsidRPr="00A12F1D" w:rsidRDefault="00044E98" w:rsidP="00044E98">
            <w:pPr>
              <w:spacing w:after="160" w:line="259" w:lineRule="auto"/>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0A2A6892" w14:textId="77777777" w:rsidR="00044E98" w:rsidRPr="00A12F1D" w:rsidRDefault="00044E98" w:rsidP="00044E98">
            <w:pPr>
              <w:rPr>
                <w:rFonts w:ascii="Times New Roman" w:hAnsi="Times New Roman" w:cs="Times New Roman"/>
                <w:sz w:val="24"/>
                <w:szCs w:val="24"/>
              </w:rPr>
            </w:pPr>
          </w:p>
        </w:tc>
        <w:tc>
          <w:tcPr>
            <w:tcW w:w="1348" w:type="pct"/>
            <w:tcBorders>
              <w:top w:val="single" w:sz="4" w:space="0" w:color="auto"/>
              <w:left w:val="single" w:sz="4" w:space="0" w:color="auto"/>
              <w:bottom w:val="single" w:sz="4" w:space="0" w:color="auto"/>
              <w:right w:val="single" w:sz="4" w:space="0" w:color="auto"/>
            </w:tcBorders>
          </w:tcPr>
          <w:p w14:paraId="54328F24"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32AA3285" w14:textId="77777777" w:rsidR="00044E98" w:rsidRPr="00A12F1D" w:rsidRDefault="00044E98" w:rsidP="00044E98">
            <w:pPr>
              <w:rPr>
                <w:rFonts w:ascii="Times New Roman" w:hAnsi="Times New Roman" w:cs="Times New Roman"/>
                <w:sz w:val="24"/>
                <w:szCs w:val="24"/>
              </w:rPr>
            </w:pPr>
          </w:p>
          <w:p w14:paraId="17FA4EE1" w14:textId="4660D502"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866" w:type="pct"/>
          </w:tcPr>
          <w:p w14:paraId="0BF97D39"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Ieškinys</w:t>
            </w:r>
          </w:p>
          <w:p w14:paraId="7D459F9D" w14:textId="77777777" w:rsidR="00044E98" w:rsidRPr="00A12F1D" w:rsidRDefault="00044E98" w:rsidP="00044E98">
            <w:pPr>
              <w:spacing w:line="256" w:lineRule="auto"/>
              <w:rPr>
                <w:rFonts w:ascii="Times New Roman" w:hAnsi="Times New Roman" w:cs="Times New Roman"/>
                <w:sz w:val="24"/>
                <w:szCs w:val="24"/>
              </w:rPr>
            </w:pPr>
          </w:p>
          <w:p w14:paraId="73094276"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w:t>
            </w:r>
          </w:p>
          <w:p w14:paraId="45479D61" w14:textId="77777777" w:rsidR="00044E98" w:rsidRPr="00A12F1D" w:rsidRDefault="00044E98" w:rsidP="00044E98">
            <w:pPr>
              <w:spacing w:line="256" w:lineRule="auto"/>
              <w:rPr>
                <w:rFonts w:ascii="Times New Roman" w:hAnsi="Times New Roman" w:cs="Times New Roman"/>
                <w:sz w:val="24"/>
                <w:szCs w:val="24"/>
              </w:rPr>
            </w:pPr>
          </w:p>
          <w:p w14:paraId="676D7D75"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Pareiškimas dėl sprendimo už akių peržiūrėjimo</w:t>
            </w:r>
          </w:p>
          <w:p w14:paraId="6E72EEEE" w14:textId="77777777" w:rsidR="00044E98" w:rsidRPr="00A12F1D" w:rsidRDefault="00044E98" w:rsidP="00044E98">
            <w:pPr>
              <w:spacing w:line="256" w:lineRule="auto"/>
              <w:rPr>
                <w:rFonts w:ascii="Times New Roman" w:hAnsi="Times New Roman" w:cs="Times New Roman"/>
                <w:sz w:val="24"/>
                <w:szCs w:val="24"/>
              </w:rPr>
            </w:pPr>
          </w:p>
          <w:p w14:paraId="32A7C621"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Ieškinys (priėmus prieštaravimus dėl pareikšto ieškinio ir preliminaraus teismo sprendimo</w:t>
            </w:r>
          </w:p>
          <w:p w14:paraId="6D891B68" w14:textId="77777777" w:rsidR="0040234E" w:rsidRPr="00A12F1D" w:rsidRDefault="0040234E" w:rsidP="00044E98">
            <w:pPr>
              <w:spacing w:line="256" w:lineRule="auto"/>
              <w:rPr>
                <w:rFonts w:ascii="Times New Roman" w:hAnsi="Times New Roman" w:cs="Times New Roman"/>
                <w:sz w:val="24"/>
                <w:szCs w:val="24"/>
              </w:rPr>
            </w:pPr>
          </w:p>
          <w:p w14:paraId="78B0DD29" w14:textId="4A452336" w:rsidR="0040234E" w:rsidRPr="00A12F1D" w:rsidRDefault="0040234E" w:rsidP="00E456C4">
            <w:pPr>
              <w:jc w:val="both"/>
              <w:rPr>
                <w:rFonts w:ascii="Times New Roman" w:hAnsi="Times New Roman" w:cs="Times New Roman"/>
                <w:sz w:val="24"/>
                <w:szCs w:val="24"/>
              </w:rPr>
            </w:pPr>
          </w:p>
        </w:tc>
        <w:tc>
          <w:tcPr>
            <w:tcW w:w="1343" w:type="pct"/>
          </w:tcPr>
          <w:p w14:paraId="0FA587AC"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Bylos, kurios priskiriamos 2 lygiui bylų registravimo metu arba išsprendus priešieškinio, trečiojo asmens savarankiško reikalavimo priėmimo, bylų sujungimo klausimą:</w:t>
            </w:r>
          </w:p>
          <w:p w14:paraId="5C5283D6" w14:textId="77777777" w:rsidR="00044E98" w:rsidRPr="00A12F1D" w:rsidRDefault="00044E98" w:rsidP="00044E98">
            <w:pPr>
              <w:jc w:val="both"/>
              <w:rPr>
                <w:rFonts w:ascii="Times New Roman" w:hAnsi="Times New Roman" w:cs="Times New Roman"/>
                <w:sz w:val="24"/>
                <w:szCs w:val="24"/>
                <w:lang w:eastAsia="zh-CN"/>
              </w:rPr>
            </w:pPr>
          </w:p>
          <w:p w14:paraId="649884FA"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xml:space="preserve">- bylos dėl priverstinio akcijų (dalių, pajų) pardavimo, dėl juridinio asmens veiklos tyrimo; </w:t>
            </w:r>
          </w:p>
          <w:p w14:paraId="4A325BA9"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grupės ieškinio bylos;</w:t>
            </w:r>
          </w:p>
          <w:p w14:paraId="08F3515E"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bylos dėl civilinio turto konfiskavimo;</w:t>
            </w:r>
          </w:p>
          <w:p w14:paraId="798536FF"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bylos, kuriose atsakove dalyvauja užsienio valstybė.</w:t>
            </w:r>
          </w:p>
          <w:p w14:paraId="069BC927" w14:textId="77777777" w:rsidR="00044E98" w:rsidRPr="00A12F1D" w:rsidRDefault="00044E98" w:rsidP="00044E98">
            <w:pPr>
              <w:jc w:val="both"/>
              <w:rPr>
                <w:rFonts w:ascii="Times New Roman" w:hAnsi="Times New Roman" w:cs="Times New Roman"/>
                <w:sz w:val="24"/>
                <w:szCs w:val="24"/>
                <w:lang w:eastAsia="zh-CN"/>
              </w:rPr>
            </w:pPr>
          </w:p>
          <w:p w14:paraId="2180A207"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Bylos, kurioms nagrinėti pagal CPK 62 straipsnio 2 dalį sudaroma teisėjų kolegija.</w:t>
            </w:r>
          </w:p>
          <w:p w14:paraId="5ED4BD9C" w14:textId="77777777" w:rsidR="00044E98" w:rsidRPr="00A12F1D" w:rsidRDefault="00044E98" w:rsidP="00044E98">
            <w:pPr>
              <w:jc w:val="both"/>
              <w:rPr>
                <w:rFonts w:ascii="Times New Roman" w:hAnsi="Times New Roman" w:cs="Times New Roman"/>
                <w:sz w:val="24"/>
                <w:szCs w:val="24"/>
                <w:lang w:eastAsia="zh-CN"/>
              </w:rPr>
            </w:pPr>
          </w:p>
          <w:p w14:paraId="227AE610"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Kitos labai sudėtingos bylos, kurios priskiriamos 2 lygiui po bylų registravimo, teismo pirmininko, skyriaus pirmininko ar teismo pirmininko sudarytos komisijos motyvuotu sprendimu, kai yra ne mažiau kaip 5 požymiai:</w:t>
            </w:r>
          </w:p>
          <w:p w14:paraId="5FD8A5DD" w14:textId="77777777" w:rsidR="00044E98" w:rsidRPr="00A12F1D" w:rsidRDefault="00044E98" w:rsidP="00044E98">
            <w:pPr>
              <w:jc w:val="both"/>
              <w:rPr>
                <w:rFonts w:ascii="Times New Roman" w:hAnsi="Times New Roman" w:cs="Times New Roman"/>
                <w:sz w:val="24"/>
                <w:szCs w:val="24"/>
                <w:lang w:eastAsia="zh-CN"/>
              </w:rPr>
            </w:pPr>
          </w:p>
          <w:p w14:paraId="155FF604"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didelė ieškinio (priešieškinio, savarankiško reikalavimo) suma (daugiau kaip 1 mln. Eur);</w:t>
            </w:r>
          </w:p>
          <w:p w14:paraId="1D6DAC0E"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sz w:val="24"/>
                <w:szCs w:val="24"/>
                <w:lang w:eastAsia="zh-CN"/>
              </w:rPr>
              <w:t>- byloje dalyvauja daugiau kaip 3 dalyvaujantys byloje asmenys (</w:t>
            </w:r>
            <w:r w:rsidRPr="00A12F1D">
              <w:rPr>
                <w:rFonts w:ascii="Times New Roman" w:hAnsi="Times New Roman" w:cs="Times New Roman"/>
                <w:color w:val="000000" w:themeColor="text1"/>
                <w:sz w:val="24"/>
                <w:szCs w:val="24"/>
                <w:lang w:eastAsia="zh-CN"/>
              </w:rPr>
              <w:t>neskaitant atstovų ir institucijos, teikiančios išvadą byloje);</w:t>
            </w:r>
          </w:p>
          <w:p w14:paraId="136E5C32"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dalyvauja užsienio subjektas;</w:t>
            </w:r>
          </w:p>
          <w:p w14:paraId="0BD3AC1B"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pareikšti daugiau kaip 3 savarankiški materialieji teisiniai reikalavimai;</w:t>
            </w:r>
          </w:p>
          <w:p w14:paraId="527E354A"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teismas paskiria ekspertizę;</w:t>
            </w:r>
          </w:p>
          <w:p w14:paraId="4ECF3B89"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pateikiami didelės apimties procesiniai dokumentai (procesinis (-iai) dokumentas (-ai) su priedais sudaro ne mažiau kaip 600 lapų);</w:t>
            </w:r>
          </w:p>
          <w:p w14:paraId="7F2BE6EF"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color w:val="000000" w:themeColor="text1"/>
                <w:sz w:val="24"/>
                <w:szCs w:val="24"/>
                <w:lang w:eastAsia="zh-CN"/>
              </w:rPr>
              <w:t>- byloje kviečiami daugiau kaip 5 liudytojai;</w:t>
            </w:r>
            <w:r w:rsidRPr="00A12F1D">
              <w:rPr>
                <w:rFonts w:ascii="Times New Roman" w:hAnsi="Times New Roman" w:cs="Times New Roman"/>
                <w:sz w:val="24"/>
                <w:szCs w:val="24"/>
                <w:lang w:eastAsia="zh-CN"/>
              </w:rPr>
              <w:t xml:space="preserve"> </w:t>
            </w:r>
          </w:p>
          <w:p w14:paraId="52475BCE"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žodiniai teismo posėdžiai (įskaitant parengiamuosius) byloje trunka 15 ir daugiau valandų;</w:t>
            </w:r>
          </w:p>
          <w:p w14:paraId="1699C6C7"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renkami įrodymai užsienyje, prašoma informacijos apie užsienio teisę, taikoma užsienio valstybės teisė;</w:t>
            </w:r>
          </w:p>
          <w:p w14:paraId="246B8B13"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kreipiamasi į administracinį, Konstitucinį ar Europos Sąjungos Teisingumo Teismą;</w:t>
            </w:r>
          </w:p>
          <w:p w14:paraId="4CC31604"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bylos medžiagą sudaro daugiau kaip 10 tomų (2 000 lapų);</w:t>
            </w:r>
          </w:p>
          <w:p w14:paraId="7330878B" w14:textId="77777777" w:rsidR="00044E98" w:rsidRPr="00A12F1D" w:rsidRDefault="00044E98" w:rsidP="00044E98">
            <w:pPr>
              <w:jc w:val="both"/>
              <w:rPr>
                <w:rFonts w:ascii="Times New Roman" w:hAnsi="Times New Roman" w:cs="Times New Roman"/>
                <w:sz w:val="24"/>
                <w:szCs w:val="24"/>
                <w:lang w:eastAsia="zh-CN"/>
              </w:rPr>
            </w:pPr>
            <w:bookmarkStart w:id="7" w:name="_Hlk200541202"/>
            <w:r w:rsidRPr="00A12F1D">
              <w:rPr>
                <w:rFonts w:ascii="Times New Roman" w:hAnsi="Times New Roman" w:cs="Times New Roman"/>
                <w:color w:val="000000" w:themeColor="text1"/>
                <w:sz w:val="24"/>
                <w:szCs w:val="24"/>
                <w:lang w:eastAsia="zh-CN"/>
              </w:rPr>
              <w:t xml:space="preserve">- byloje </w:t>
            </w:r>
            <w:r w:rsidRPr="00A12F1D">
              <w:rPr>
                <w:rFonts w:ascii="Times New Roman" w:hAnsi="Times New Roman" w:cs="Times New Roman"/>
                <w:sz w:val="24"/>
                <w:szCs w:val="24"/>
                <w:lang w:eastAsia="zh-CN"/>
              </w:rPr>
              <w:t>kyla reikšmingi komercinės (gamybinės) ir (arba) valstybės (tarnybos) paslapties apsaugos klausimai.</w:t>
            </w:r>
            <w:bookmarkEnd w:id="7"/>
          </w:p>
          <w:p w14:paraId="27CCD583" w14:textId="77777777" w:rsidR="00044E98" w:rsidRPr="00A12F1D" w:rsidRDefault="00044E98" w:rsidP="00044E98">
            <w:pPr>
              <w:rPr>
                <w:rFonts w:ascii="Times New Roman" w:hAnsi="Times New Roman" w:cs="Times New Roman"/>
                <w:color w:val="000000"/>
                <w:sz w:val="24"/>
                <w:szCs w:val="24"/>
              </w:rPr>
            </w:pPr>
            <w:r w:rsidRPr="00A12F1D">
              <w:rPr>
                <w:rFonts w:ascii="Times New Roman" w:hAnsi="Times New Roman" w:cs="Times New Roman"/>
                <w:color w:val="000000"/>
                <w:sz w:val="24"/>
                <w:szCs w:val="24"/>
              </w:rPr>
              <w:t xml:space="preserve">  </w:t>
            </w:r>
          </w:p>
          <w:p w14:paraId="4468B819"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Nauja bylos kortelė pagal pareiškimą dėl sprendimo už akių peržiūrėjimo užvedama tik, kai minėtas pareiškimas priimamas.</w:t>
            </w:r>
          </w:p>
          <w:p w14:paraId="34215C6A" w14:textId="7847ED2F" w:rsidR="00044E98" w:rsidRPr="00A12F1D" w:rsidRDefault="00044E98" w:rsidP="00044E98">
            <w:pPr>
              <w:rPr>
                <w:rFonts w:ascii="Times New Roman" w:hAnsi="Times New Roman" w:cs="Times New Roman"/>
                <w:sz w:val="24"/>
                <w:szCs w:val="24"/>
              </w:rPr>
            </w:pPr>
          </w:p>
        </w:tc>
      </w:tr>
      <w:tr w:rsidR="00044E98" w:rsidRPr="00A12F1D" w14:paraId="2F0A41F2" w14:textId="77777777" w:rsidTr="00044E98">
        <w:trPr>
          <w:cantSplit/>
          <w:trHeight w:val="1134"/>
        </w:trPr>
        <w:tc>
          <w:tcPr>
            <w:tcW w:w="722" w:type="pct"/>
          </w:tcPr>
          <w:p w14:paraId="01AC9C89"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52A465E1"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Ginčo teisena</w:t>
            </w:r>
          </w:p>
          <w:p w14:paraId="07E53911" w14:textId="77777777" w:rsidR="00044E98" w:rsidRPr="00A12F1D" w:rsidRDefault="00044E98" w:rsidP="00044E98">
            <w:pPr>
              <w:spacing w:after="160" w:line="259" w:lineRule="auto"/>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55FDE8BE" w14:textId="77777777" w:rsidR="00044E98" w:rsidRPr="00A12F1D" w:rsidRDefault="00044E98" w:rsidP="00044E98">
            <w:pPr>
              <w:rPr>
                <w:rFonts w:ascii="Times New Roman" w:hAnsi="Times New Roman" w:cs="Times New Roman"/>
                <w:sz w:val="24"/>
                <w:szCs w:val="24"/>
              </w:rPr>
            </w:pPr>
          </w:p>
        </w:tc>
        <w:tc>
          <w:tcPr>
            <w:tcW w:w="1348" w:type="pct"/>
            <w:tcBorders>
              <w:top w:val="single" w:sz="4" w:space="0" w:color="auto"/>
              <w:left w:val="single" w:sz="4" w:space="0" w:color="auto"/>
              <w:bottom w:val="single" w:sz="4" w:space="0" w:color="auto"/>
              <w:right w:val="single" w:sz="4" w:space="0" w:color="auto"/>
            </w:tcBorders>
          </w:tcPr>
          <w:p w14:paraId="7FCAE9DC"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267A8EF7" w14:textId="77777777" w:rsidR="00044E98" w:rsidRPr="00A12F1D" w:rsidRDefault="00044E98" w:rsidP="00044E98">
            <w:pPr>
              <w:rPr>
                <w:rFonts w:ascii="Times New Roman" w:hAnsi="Times New Roman" w:cs="Times New Roman"/>
                <w:sz w:val="24"/>
                <w:szCs w:val="24"/>
              </w:rPr>
            </w:pPr>
          </w:p>
          <w:p w14:paraId="08D6AAFA" w14:textId="46CB5EE4"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866" w:type="pct"/>
          </w:tcPr>
          <w:p w14:paraId="5C843C07"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Ieškinys</w:t>
            </w:r>
          </w:p>
          <w:p w14:paraId="57FFC171" w14:textId="77777777" w:rsidR="00044E98" w:rsidRPr="00A12F1D" w:rsidRDefault="00044E98" w:rsidP="00044E98">
            <w:pPr>
              <w:spacing w:line="256" w:lineRule="auto"/>
              <w:rPr>
                <w:rFonts w:ascii="Times New Roman" w:hAnsi="Times New Roman" w:cs="Times New Roman"/>
                <w:sz w:val="24"/>
                <w:szCs w:val="24"/>
              </w:rPr>
            </w:pPr>
          </w:p>
          <w:p w14:paraId="09ACF148" w14:textId="77777777" w:rsidR="00044E98" w:rsidRPr="00A12F1D" w:rsidRDefault="00044E98" w:rsidP="00044E98">
            <w:pPr>
              <w:spacing w:line="256" w:lineRule="auto"/>
              <w:rPr>
                <w:rFonts w:ascii="Times New Roman" w:hAnsi="Times New Roman" w:cs="Times New Roman"/>
                <w:sz w:val="24"/>
                <w:szCs w:val="24"/>
              </w:rPr>
            </w:pPr>
          </w:p>
          <w:p w14:paraId="4AB119D8"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Ieškinys (pareikštas priėmus prieštaravimus dėl pareiškimo išduoti teismo įsakymą)</w:t>
            </w:r>
          </w:p>
          <w:p w14:paraId="07394046" w14:textId="77777777" w:rsidR="00044E98" w:rsidRPr="00A12F1D" w:rsidRDefault="00044E98" w:rsidP="00044E98">
            <w:pPr>
              <w:spacing w:line="256" w:lineRule="auto"/>
              <w:rPr>
                <w:rFonts w:ascii="Times New Roman" w:hAnsi="Times New Roman" w:cs="Times New Roman"/>
                <w:sz w:val="24"/>
                <w:szCs w:val="24"/>
              </w:rPr>
            </w:pPr>
          </w:p>
          <w:p w14:paraId="3A6377E0"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Pareiškimas dėl sprendimo už akių peržiūrėjimo</w:t>
            </w:r>
          </w:p>
          <w:p w14:paraId="14FA99EE" w14:textId="77777777" w:rsidR="00044E98" w:rsidRPr="00A12F1D" w:rsidRDefault="00044E98" w:rsidP="00044E98">
            <w:pPr>
              <w:spacing w:line="256" w:lineRule="auto"/>
              <w:rPr>
                <w:rFonts w:ascii="Times New Roman" w:hAnsi="Times New Roman" w:cs="Times New Roman"/>
                <w:sz w:val="24"/>
                <w:szCs w:val="24"/>
              </w:rPr>
            </w:pPr>
          </w:p>
          <w:p w14:paraId="6CEFF2DC"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Ieškinys (priėmus prieštaravimus dėl pareikšto ieškinio ir preliminaraus teismo sprendimo)</w:t>
            </w:r>
          </w:p>
          <w:p w14:paraId="4841E19E" w14:textId="77777777" w:rsidR="00044E98" w:rsidRPr="00A12F1D" w:rsidRDefault="00044E98" w:rsidP="00044E98">
            <w:pPr>
              <w:spacing w:line="256" w:lineRule="auto"/>
              <w:rPr>
                <w:rFonts w:ascii="Times New Roman" w:hAnsi="Times New Roman" w:cs="Times New Roman"/>
                <w:sz w:val="24"/>
                <w:szCs w:val="24"/>
              </w:rPr>
            </w:pPr>
          </w:p>
          <w:p w14:paraId="2E69FD28" w14:textId="77777777" w:rsidR="0040234E" w:rsidRPr="00A12F1D" w:rsidRDefault="0040234E" w:rsidP="00E456C4">
            <w:pPr>
              <w:jc w:val="both"/>
              <w:rPr>
                <w:rFonts w:ascii="Times New Roman" w:hAnsi="Times New Roman" w:cs="Times New Roman"/>
                <w:sz w:val="24"/>
                <w:szCs w:val="24"/>
              </w:rPr>
            </w:pPr>
          </w:p>
        </w:tc>
        <w:tc>
          <w:tcPr>
            <w:tcW w:w="1343" w:type="pct"/>
          </w:tcPr>
          <w:p w14:paraId="4F5D1BBB"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Išskirtinai sudėtingos bylos, kurios priskiriamos 3 lygiui po bylos registravimo, teismo pirmininko, skyriaus pirmininko ar teismo pirmininko sudarytos komisijos motyvuotu sprendimu, kai yra ne mažiau kaip 7 požymiai:</w:t>
            </w:r>
          </w:p>
          <w:p w14:paraId="41FDB956" w14:textId="77777777" w:rsidR="00044E98" w:rsidRPr="00A12F1D" w:rsidRDefault="00044E98" w:rsidP="00044E98">
            <w:pPr>
              <w:jc w:val="both"/>
              <w:rPr>
                <w:rFonts w:ascii="Times New Roman" w:hAnsi="Times New Roman" w:cs="Times New Roman"/>
                <w:sz w:val="24"/>
                <w:szCs w:val="24"/>
                <w:lang w:eastAsia="zh-CN"/>
              </w:rPr>
            </w:pPr>
          </w:p>
          <w:p w14:paraId="3DBC015E"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bylai nagrinėti pagal CPK 62 straipsnio 2 dalį sudaroma teisėjų kolegija;</w:t>
            </w:r>
          </w:p>
          <w:p w14:paraId="708D46EA"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didelė ieškinio (priešieškinio, savarankiško reikalavimo) suma (daugiau kaip 1 mln. Eur);</w:t>
            </w:r>
          </w:p>
          <w:p w14:paraId="76E6820E"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sz w:val="24"/>
                <w:szCs w:val="24"/>
                <w:lang w:eastAsia="zh-CN"/>
              </w:rPr>
              <w:t>- byloje dalyvauja daugiau kaip 3 dalyvaujantys byloje asmenys (</w:t>
            </w:r>
            <w:r w:rsidRPr="00A12F1D">
              <w:rPr>
                <w:rFonts w:ascii="Times New Roman" w:hAnsi="Times New Roman" w:cs="Times New Roman"/>
                <w:color w:val="000000" w:themeColor="text1"/>
                <w:sz w:val="24"/>
                <w:szCs w:val="24"/>
                <w:lang w:eastAsia="zh-CN"/>
              </w:rPr>
              <w:t>neskaitant atstovų ir institucijos, teikiančios išvadą byloje);</w:t>
            </w:r>
          </w:p>
          <w:p w14:paraId="04184774"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dalyvauja užsienio subjektas;</w:t>
            </w:r>
          </w:p>
          <w:p w14:paraId="3279E410"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color w:val="000000" w:themeColor="text1"/>
                <w:sz w:val="24"/>
                <w:szCs w:val="24"/>
                <w:lang w:eastAsia="zh-CN"/>
              </w:rPr>
              <w:t>- byloje pareikšti daugiau kaip 3 savarankiški materialieji teisiniai reikalavimai</w:t>
            </w:r>
            <w:r w:rsidRPr="00A12F1D">
              <w:rPr>
                <w:rFonts w:ascii="Times New Roman" w:hAnsi="Times New Roman" w:cs="Times New Roman"/>
                <w:sz w:val="24"/>
                <w:szCs w:val="24"/>
                <w:lang w:eastAsia="zh-CN"/>
              </w:rPr>
              <w:t>;</w:t>
            </w:r>
          </w:p>
          <w:p w14:paraId="092F1920"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žodiniai teismo posėdžiai (įskaitant parengiamuosius) byloje trunka 15 ir daugiau valandų;</w:t>
            </w:r>
          </w:p>
          <w:p w14:paraId="6EE395E5"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byloje teismas paskiria ekspertizę;</w:t>
            </w:r>
          </w:p>
          <w:p w14:paraId="2BFA7804"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sz w:val="24"/>
                <w:szCs w:val="24"/>
                <w:lang w:eastAsia="zh-CN"/>
              </w:rPr>
              <w:t xml:space="preserve">- byloje pateikiami didelės apimties procesiniai dokumentai (procesinis (-iai) dokumentas (-ai) su priedais sudaro ne </w:t>
            </w:r>
            <w:r w:rsidRPr="00A12F1D">
              <w:rPr>
                <w:rFonts w:ascii="Times New Roman" w:hAnsi="Times New Roman" w:cs="Times New Roman"/>
                <w:color w:val="000000" w:themeColor="text1"/>
                <w:sz w:val="24"/>
                <w:szCs w:val="24"/>
                <w:lang w:eastAsia="zh-CN"/>
              </w:rPr>
              <w:t>mažiau kaip 600 lapų);</w:t>
            </w:r>
          </w:p>
          <w:p w14:paraId="42DAF4D0"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kviečiami daugiau kaip 5 liudytojai;</w:t>
            </w:r>
          </w:p>
          <w:p w14:paraId="64EEB4B7"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renkami įrodymai užsienyje, prašoma informacijos apie užsienio teisę, taikoma užsienio valstybės teisė;</w:t>
            </w:r>
          </w:p>
          <w:p w14:paraId="3497B290"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color w:val="000000" w:themeColor="text1"/>
                <w:sz w:val="24"/>
                <w:szCs w:val="24"/>
                <w:lang w:eastAsia="zh-CN"/>
              </w:rPr>
              <w:t xml:space="preserve">- byloje </w:t>
            </w:r>
            <w:r w:rsidRPr="00A12F1D">
              <w:rPr>
                <w:rFonts w:ascii="Times New Roman" w:hAnsi="Times New Roman" w:cs="Times New Roman"/>
                <w:sz w:val="24"/>
                <w:szCs w:val="24"/>
                <w:lang w:eastAsia="zh-CN"/>
              </w:rPr>
              <w:t>kreipiamasi į administracinį, Konstitucinį ar Europos Sąjungos Teisingumo Teismą;</w:t>
            </w:r>
          </w:p>
          <w:p w14:paraId="3AAA0F3C"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bylos medžiagą sudaro daugiau kaip 10 tomų (2 000 lapų);</w:t>
            </w:r>
          </w:p>
          <w:p w14:paraId="2917513B" w14:textId="77777777" w:rsidR="00044E98" w:rsidRPr="00A12F1D" w:rsidRDefault="00044E98" w:rsidP="00044E98">
            <w:pPr>
              <w:jc w:val="both"/>
              <w:rPr>
                <w:rFonts w:ascii="Times New Roman" w:hAnsi="Times New Roman" w:cs="Times New Roman"/>
                <w:strike/>
                <w:sz w:val="24"/>
                <w:szCs w:val="24"/>
                <w:lang w:eastAsia="zh-CN"/>
              </w:rPr>
            </w:pPr>
            <w:r w:rsidRPr="00A12F1D">
              <w:rPr>
                <w:rFonts w:ascii="Times New Roman" w:hAnsi="Times New Roman" w:cs="Times New Roman"/>
                <w:color w:val="000000" w:themeColor="text1"/>
                <w:sz w:val="24"/>
                <w:szCs w:val="24"/>
                <w:lang w:eastAsia="zh-CN"/>
              </w:rPr>
              <w:t xml:space="preserve">- byloje </w:t>
            </w:r>
            <w:r w:rsidRPr="00A12F1D">
              <w:rPr>
                <w:rFonts w:ascii="Times New Roman" w:hAnsi="Times New Roman" w:cs="Times New Roman"/>
                <w:sz w:val="24"/>
                <w:szCs w:val="24"/>
                <w:lang w:eastAsia="zh-CN"/>
              </w:rPr>
              <w:t>kyla reikšmingi komercinės (gamybinės) ir (arba) valstybės (tarnybos) paslapties apsaugos klausimai;</w:t>
            </w:r>
          </w:p>
          <w:p w14:paraId="7E941581" w14:textId="77777777"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yra kitų išskirtinį bylos sudėtingumą lemiančių priežasčių.</w:t>
            </w:r>
          </w:p>
          <w:p w14:paraId="408CBB1D" w14:textId="77777777" w:rsidR="00044E98" w:rsidRPr="00A12F1D" w:rsidRDefault="00044E98" w:rsidP="00044E98">
            <w:pPr>
              <w:jc w:val="both"/>
              <w:rPr>
                <w:rFonts w:ascii="Times New Roman" w:hAnsi="Times New Roman" w:cs="Times New Roman"/>
                <w:sz w:val="24"/>
                <w:szCs w:val="24"/>
                <w:lang w:eastAsia="zh-CN"/>
              </w:rPr>
            </w:pPr>
          </w:p>
          <w:p w14:paraId="1209E43C" w14:textId="77777777" w:rsidR="00044E98" w:rsidRPr="00A12F1D" w:rsidRDefault="00044E98" w:rsidP="00B05664">
            <w:pPr>
              <w:jc w:val="both"/>
              <w:rPr>
                <w:rFonts w:ascii="Times New Roman" w:hAnsi="Times New Roman" w:cs="Times New Roman"/>
                <w:sz w:val="24"/>
                <w:szCs w:val="24"/>
              </w:rPr>
            </w:pPr>
            <w:r w:rsidRPr="00A12F1D">
              <w:rPr>
                <w:rFonts w:ascii="Times New Roman" w:hAnsi="Times New Roman" w:cs="Times New Roman"/>
                <w:sz w:val="24"/>
                <w:szCs w:val="24"/>
              </w:rPr>
              <w:t>Nauja bylos kortelė pagal pareiškimą dėl sprendimo už akių peržiūrėjimo užvedama tik, kai minėtas pareiškimas priimamas.</w:t>
            </w:r>
          </w:p>
          <w:p w14:paraId="3321B42F" w14:textId="77777777" w:rsidR="00044E98" w:rsidRPr="00A12F1D" w:rsidRDefault="00044E98" w:rsidP="00044E98">
            <w:pPr>
              <w:jc w:val="both"/>
              <w:rPr>
                <w:rFonts w:ascii="Times New Roman" w:hAnsi="Times New Roman" w:cs="Times New Roman"/>
                <w:sz w:val="24"/>
                <w:szCs w:val="24"/>
                <w:lang w:eastAsia="zh-CN"/>
              </w:rPr>
            </w:pPr>
          </w:p>
        </w:tc>
      </w:tr>
      <w:tr w:rsidR="00044E98" w:rsidRPr="00A12F1D" w14:paraId="7B739E8A" w14:textId="77777777" w:rsidTr="00044E98">
        <w:trPr>
          <w:cantSplit/>
          <w:trHeight w:val="981"/>
        </w:trPr>
        <w:tc>
          <w:tcPr>
            <w:tcW w:w="722" w:type="pct"/>
            <w:vMerge w:val="restart"/>
          </w:tcPr>
          <w:p w14:paraId="3B4EEDB6"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5E02367B" w14:textId="19EAE828"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Dokumentinis procesas</w:t>
            </w:r>
          </w:p>
        </w:tc>
        <w:tc>
          <w:tcPr>
            <w:tcW w:w="1348" w:type="pct"/>
            <w:tcBorders>
              <w:top w:val="single" w:sz="4" w:space="0" w:color="auto"/>
              <w:left w:val="single" w:sz="4" w:space="0" w:color="auto"/>
              <w:bottom w:val="single" w:sz="4" w:space="0" w:color="auto"/>
              <w:right w:val="single" w:sz="4" w:space="0" w:color="auto"/>
            </w:tcBorders>
          </w:tcPr>
          <w:p w14:paraId="63D90518"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17A55D43" w14:textId="77777777" w:rsidR="00044E98" w:rsidRPr="00A12F1D" w:rsidRDefault="00044E98" w:rsidP="00044E98">
            <w:pPr>
              <w:rPr>
                <w:rFonts w:ascii="Times New Roman" w:hAnsi="Times New Roman" w:cs="Times New Roman"/>
                <w:sz w:val="24"/>
                <w:szCs w:val="24"/>
              </w:rPr>
            </w:pPr>
          </w:p>
          <w:p w14:paraId="15F104F2" w14:textId="43CEABAB"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866" w:type="pct"/>
          </w:tcPr>
          <w:p w14:paraId="244527E0" w14:textId="7EC27AF8" w:rsidR="008B2319" w:rsidRPr="00A12F1D" w:rsidRDefault="00044E98" w:rsidP="008B2319">
            <w:pPr>
              <w:rPr>
                <w:rFonts w:ascii="Times New Roman" w:hAnsi="Times New Roman" w:cs="Times New Roman"/>
                <w:sz w:val="24"/>
                <w:szCs w:val="24"/>
              </w:rPr>
            </w:pPr>
            <w:r w:rsidRPr="00A12F1D">
              <w:rPr>
                <w:rFonts w:ascii="Times New Roman" w:hAnsi="Times New Roman" w:cs="Times New Roman"/>
                <w:sz w:val="24"/>
                <w:szCs w:val="24"/>
              </w:rPr>
              <w:t>Ieškinys</w:t>
            </w:r>
            <w:r w:rsidR="008B2319" w:rsidRPr="00A12F1D">
              <w:rPr>
                <w:rFonts w:ascii="Times New Roman" w:hAnsi="Times New Roman" w:cs="Times New Roman"/>
                <w:sz w:val="24"/>
                <w:szCs w:val="24"/>
              </w:rPr>
              <w:t xml:space="preserve"> su prašymu nagrinėti bylą dokumentinio proceso tvarka</w:t>
            </w:r>
          </w:p>
          <w:p w14:paraId="374BBAF1" w14:textId="0C178E80" w:rsidR="00044E98" w:rsidRPr="00A12F1D" w:rsidRDefault="00044E98" w:rsidP="00044E98">
            <w:pPr>
              <w:rPr>
                <w:rFonts w:ascii="Times New Roman" w:hAnsi="Times New Roman" w:cs="Times New Roman"/>
                <w:sz w:val="24"/>
                <w:szCs w:val="24"/>
              </w:rPr>
            </w:pPr>
          </w:p>
          <w:p w14:paraId="3E7F475B" w14:textId="77777777" w:rsidR="0040234E" w:rsidRPr="00A12F1D" w:rsidRDefault="0040234E" w:rsidP="00044E98">
            <w:pPr>
              <w:rPr>
                <w:rFonts w:ascii="Times New Roman" w:hAnsi="Times New Roman" w:cs="Times New Roman"/>
                <w:sz w:val="24"/>
                <w:szCs w:val="24"/>
              </w:rPr>
            </w:pPr>
          </w:p>
          <w:p w14:paraId="5A577FD8" w14:textId="77777777" w:rsidR="00044E98" w:rsidRPr="00A12F1D" w:rsidRDefault="00044E98" w:rsidP="00E456C4">
            <w:pPr>
              <w:jc w:val="both"/>
              <w:rPr>
                <w:rFonts w:ascii="Times New Roman" w:hAnsi="Times New Roman" w:cs="Times New Roman"/>
                <w:sz w:val="24"/>
                <w:szCs w:val="24"/>
              </w:rPr>
            </w:pPr>
          </w:p>
        </w:tc>
        <w:tc>
          <w:tcPr>
            <w:tcW w:w="1343" w:type="pct"/>
          </w:tcPr>
          <w:p w14:paraId="69D069B1" w14:textId="37F34644" w:rsidR="00044E98" w:rsidRPr="00A12F1D" w:rsidRDefault="00044E98" w:rsidP="00044E98">
            <w:pPr>
              <w:jc w:val="both"/>
              <w:rPr>
                <w:rFonts w:ascii="Times New Roman" w:hAnsi="Times New Roman" w:cs="Times New Roman"/>
                <w:sz w:val="24"/>
                <w:szCs w:val="24"/>
                <w:lang w:eastAsia="zh-CN"/>
              </w:rPr>
            </w:pPr>
            <w:r w:rsidRPr="00A12F1D">
              <w:rPr>
                <w:rFonts w:ascii="Times New Roman" w:hAnsi="Times New Roman" w:cs="Times New Roman"/>
                <w:sz w:val="24"/>
                <w:szCs w:val="24"/>
              </w:rPr>
              <w:t>Ieškiniai, nagrinėjami dokumentinio proceso tvarka</w:t>
            </w:r>
          </w:p>
        </w:tc>
      </w:tr>
      <w:tr w:rsidR="00044E98" w:rsidRPr="00A12F1D" w14:paraId="252E9A92" w14:textId="77777777" w:rsidTr="00044E98">
        <w:trPr>
          <w:cantSplit/>
          <w:trHeight w:val="995"/>
        </w:trPr>
        <w:tc>
          <w:tcPr>
            <w:tcW w:w="722" w:type="pct"/>
            <w:vMerge/>
          </w:tcPr>
          <w:p w14:paraId="15BC5BA3"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7614330F" w14:textId="791B3C09"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Dėl juridinių asmenų bankroto</w:t>
            </w:r>
          </w:p>
        </w:tc>
        <w:tc>
          <w:tcPr>
            <w:tcW w:w="1348" w:type="pct"/>
            <w:tcBorders>
              <w:top w:val="single" w:sz="4" w:space="0" w:color="auto"/>
              <w:left w:val="single" w:sz="4" w:space="0" w:color="auto"/>
              <w:bottom w:val="single" w:sz="4" w:space="0" w:color="auto"/>
              <w:right w:val="single" w:sz="4" w:space="0" w:color="auto"/>
            </w:tcBorders>
          </w:tcPr>
          <w:p w14:paraId="24DB1B95"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B2-[NUMERIS]-[TEISEJAS]/[METAI]</w:t>
            </w:r>
          </w:p>
          <w:p w14:paraId="04BDF5C7" w14:textId="77777777" w:rsidR="00044E98" w:rsidRPr="00A12F1D" w:rsidRDefault="00044E98" w:rsidP="00044E98">
            <w:pPr>
              <w:rPr>
                <w:rFonts w:ascii="Times New Roman" w:hAnsi="Times New Roman" w:cs="Times New Roman"/>
                <w:sz w:val="24"/>
                <w:szCs w:val="24"/>
              </w:rPr>
            </w:pPr>
          </w:p>
          <w:p w14:paraId="068A942F"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eB2-[NUMERIS]-[TEISEJAS]/[METAI]</w:t>
            </w:r>
          </w:p>
          <w:p w14:paraId="7FF7C526" w14:textId="77777777" w:rsidR="00044E98" w:rsidRPr="00A12F1D" w:rsidRDefault="00044E98" w:rsidP="00044E98">
            <w:pPr>
              <w:rPr>
                <w:rFonts w:ascii="Times New Roman" w:hAnsi="Times New Roman" w:cs="Times New Roman"/>
                <w:sz w:val="24"/>
                <w:szCs w:val="24"/>
              </w:rPr>
            </w:pPr>
          </w:p>
        </w:tc>
        <w:tc>
          <w:tcPr>
            <w:tcW w:w="866" w:type="pct"/>
          </w:tcPr>
          <w:p w14:paraId="5F534900" w14:textId="4EE6D9BE"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Pareiškimas</w:t>
            </w:r>
          </w:p>
        </w:tc>
        <w:tc>
          <w:tcPr>
            <w:tcW w:w="1343" w:type="pct"/>
          </w:tcPr>
          <w:p w14:paraId="19246B21" w14:textId="0E59EFCE"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Bankroto (restruktūrizavimo) bylos</w:t>
            </w:r>
          </w:p>
        </w:tc>
      </w:tr>
      <w:tr w:rsidR="00044E98" w:rsidRPr="00A12F1D" w14:paraId="1896A251" w14:textId="77777777" w:rsidTr="00044E98">
        <w:trPr>
          <w:cantSplit/>
          <w:trHeight w:val="1134"/>
        </w:trPr>
        <w:tc>
          <w:tcPr>
            <w:tcW w:w="722" w:type="pct"/>
            <w:vMerge/>
          </w:tcPr>
          <w:p w14:paraId="2014EA08"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5D62F9C4" w14:textId="510A237B"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Dėl restruktūrizavimo</w:t>
            </w:r>
          </w:p>
        </w:tc>
        <w:tc>
          <w:tcPr>
            <w:tcW w:w="1348" w:type="pct"/>
            <w:tcBorders>
              <w:top w:val="single" w:sz="4" w:space="0" w:color="auto"/>
              <w:left w:val="single" w:sz="4" w:space="0" w:color="auto"/>
              <w:bottom w:val="single" w:sz="4" w:space="0" w:color="auto"/>
              <w:right w:val="single" w:sz="4" w:space="0" w:color="auto"/>
            </w:tcBorders>
          </w:tcPr>
          <w:p w14:paraId="0D00049F"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B2-[NUMERIS]-[TEISEJAS]/[METAI]</w:t>
            </w:r>
          </w:p>
          <w:p w14:paraId="54BE008E" w14:textId="77777777" w:rsidR="00044E98" w:rsidRPr="00A12F1D" w:rsidRDefault="00044E98" w:rsidP="00044E98">
            <w:pPr>
              <w:rPr>
                <w:rFonts w:ascii="Times New Roman" w:hAnsi="Times New Roman" w:cs="Times New Roman"/>
                <w:sz w:val="24"/>
                <w:szCs w:val="24"/>
              </w:rPr>
            </w:pPr>
          </w:p>
          <w:p w14:paraId="18283BA7"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eB2-[NUMERIS]-[TEISEJAS]/[METAI]</w:t>
            </w:r>
          </w:p>
          <w:p w14:paraId="3914AB45" w14:textId="77777777" w:rsidR="00044E98" w:rsidRPr="00A12F1D" w:rsidRDefault="00044E98" w:rsidP="00044E98">
            <w:pPr>
              <w:rPr>
                <w:rFonts w:ascii="Times New Roman" w:hAnsi="Times New Roman" w:cs="Times New Roman"/>
                <w:sz w:val="24"/>
                <w:szCs w:val="24"/>
              </w:rPr>
            </w:pPr>
          </w:p>
        </w:tc>
        <w:tc>
          <w:tcPr>
            <w:tcW w:w="866" w:type="pct"/>
          </w:tcPr>
          <w:p w14:paraId="68FB5273" w14:textId="543FB1B2"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Pareiškimas</w:t>
            </w:r>
          </w:p>
        </w:tc>
        <w:tc>
          <w:tcPr>
            <w:tcW w:w="1343" w:type="pct"/>
          </w:tcPr>
          <w:p w14:paraId="22E691F4"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Bankroto (restruktūrizavimo) bylos</w:t>
            </w:r>
          </w:p>
          <w:p w14:paraId="0C97048F" w14:textId="77777777" w:rsidR="00044E98" w:rsidRPr="00A12F1D" w:rsidRDefault="00044E98" w:rsidP="00044E98">
            <w:pPr>
              <w:jc w:val="both"/>
              <w:rPr>
                <w:rFonts w:ascii="Times New Roman" w:hAnsi="Times New Roman" w:cs="Times New Roman"/>
                <w:sz w:val="24"/>
                <w:szCs w:val="24"/>
              </w:rPr>
            </w:pPr>
          </w:p>
        </w:tc>
      </w:tr>
      <w:tr w:rsidR="00044E98" w:rsidRPr="00A12F1D" w14:paraId="4D264EDC" w14:textId="77777777" w:rsidTr="00044E98">
        <w:trPr>
          <w:cantSplit/>
          <w:trHeight w:val="1134"/>
        </w:trPr>
        <w:tc>
          <w:tcPr>
            <w:tcW w:w="722" w:type="pct"/>
            <w:vMerge/>
          </w:tcPr>
          <w:p w14:paraId="0B07779E"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15903F08"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Ginčo teisena</w:t>
            </w:r>
          </w:p>
          <w:p w14:paraId="38849847" w14:textId="77777777" w:rsidR="00044E98" w:rsidRPr="00A12F1D" w:rsidRDefault="00044E98" w:rsidP="00044E98">
            <w:pPr>
              <w:rPr>
                <w:rFonts w:ascii="Times New Roman" w:hAnsi="Times New Roman" w:cs="Times New Roman"/>
                <w:sz w:val="24"/>
                <w:szCs w:val="24"/>
              </w:rPr>
            </w:pPr>
          </w:p>
        </w:tc>
        <w:tc>
          <w:tcPr>
            <w:tcW w:w="1348" w:type="pct"/>
            <w:tcBorders>
              <w:top w:val="single" w:sz="4" w:space="0" w:color="auto"/>
              <w:left w:val="single" w:sz="4" w:space="0" w:color="auto"/>
              <w:bottom w:val="single" w:sz="4" w:space="0" w:color="auto"/>
              <w:right w:val="single" w:sz="4" w:space="0" w:color="auto"/>
            </w:tcBorders>
          </w:tcPr>
          <w:p w14:paraId="59CEDF09"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B2-[NUMERIS]-[TEISEJAS]/[METAI]</w:t>
            </w:r>
          </w:p>
          <w:p w14:paraId="704F40E5" w14:textId="77777777" w:rsidR="00044E98" w:rsidRPr="00A12F1D" w:rsidRDefault="00044E98" w:rsidP="00044E98">
            <w:pPr>
              <w:rPr>
                <w:rFonts w:ascii="Times New Roman" w:hAnsi="Times New Roman" w:cs="Times New Roman"/>
                <w:sz w:val="24"/>
                <w:szCs w:val="24"/>
              </w:rPr>
            </w:pPr>
          </w:p>
          <w:p w14:paraId="51D2B841" w14:textId="2B798F39"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eB2-[NUMERIS]-[TEISEJAS]/[METAI]</w:t>
            </w:r>
          </w:p>
        </w:tc>
        <w:tc>
          <w:tcPr>
            <w:tcW w:w="866" w:type="pct"/>
          </w:tcPr>
          <w:p w14:paraId="5CC50406"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Skundas dėl kreditorių susirinkimo nutarimo</w:t>
            </w:r>
          </w:p>
          <w:p w14:paraId="0D3840D6" w14:textId="77777777" w:rsidR="00044E98" w:rsidRPr="00A12F1D" w:rsidRDefault="00044E98" w:rsidP="00044E98">
            <w:pPr>
              <w:rPr>
                <w:rFonts w:ascii="Times New Roman" w:hAnsi="Times New Roman" w:cs="Times New Roman"/>
                <w:sz w:val="24"/>
                <w:szCs w:val="24"/>
              </w:rPr>
            </w:pPr>
          </w:p>
          <w:p w14:paraId="421BFF60"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Prašymas dėl ginčijamo finansinio reikalavimo patvirtinimo</w:t>
            </w:r>
          </w:p>
          <w:p w14:paraId="4720D11A" w14:textId="77777777" w:rsidR="00044E98" w:rsidRPr="00A12F1D" w:rsidRDefault="00044E98" w:rsidP="00044E98">
            <w:pPr>
              <w:rPr>
                <w:rFonts w:ascii="Times New Roman" w:hAnsi="Times New Roman" w:cs="Times New Roman"/>
                <w:sz w:val="24"/>
                <w:szCs w:val="24"/>
              </w:rPr>
            </w:pPr>
          </w:p>
          <w:p w14:paraId="5102BA5F"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Prašymas dėl bankroto pripažinimo tyčiniu</w:t>
            </w:r>
          </w:p>
          <w:p w14:paraId="1BF37500" w14:textId="77777777" w:rsidR="00044E98" w:rsidRPr="00A12F1D" w:rsidRDefault="00044E98" w:rsidP="00044E98">
            <w:pPr>
              <w:rPr>
                <w:rFonts w:ascii="Times New Roman" w:hAnsi="Times New Roman" w:cs="Times New Roman"/>
                <w:sz w:val="24"/>
                <w:szCs w:val="24"/>
              </w:rPr>
            </w:pPr>
          </w:p>
        </w:tc>
        <w:tc>
          <w:tcPr>
            <w:tcW w:w="1343" w:type="pct"/>
          </w:tcPr>
          <w:p w14:paraId="65DC3D3E" w14:textId="15BE77DD"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Bankroto (restruktūrizavimo) bylos</w:t>
            </w:r>
          </w:p>
        </w:tc>
      </w:tr>
      <w:tr w:rsidR="00044E98" w:rsidRPr="00A12F1D" w14:paraId="2D94BAFF" w14:textId="77777777" w:rsidTr="00044E98">
        <w:trPr>
          <w:cantSplit/>
          <w:trHeight w:val="1134"/>
        </w:trPr>
        <w:tc>
          <w:tcPr>
            <w:tcW w:w="722" w:type="pct"/>
            <w:vMerge/>
          </w:tcPr>
          <w:p w14:paraId="53FED7DE"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72AC4CAB" w14:textId="0CA8F9FB"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Ginčo teisena</w:t>
            </w:r>
          </w:p>
        </w:tc>
        <w:tc>
          <w:tcPr>
            <w:tcW w:w="1348" w:type="pct"/>
            <w:tcBorders>
              <w:top w:val="single" w:sz="4" w:space="0" w:color="auto"/>
              <w:left w:val="single" w:sz="4" w:space="0" w:color="auto"/>
              <w:bottom w:val="single" w:sz="4" w:space="0" w:color="auto"/>
              <w:right w:val="single" w:sz="4" w:space="0" w:color="auto"/>
            </w:tcBorders>
          </w:tcPr>
          <w:p w14:paraId="498ADAF0"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B2-[NUMERIS]-[TEISEJAS]/[METAI]</w:t>
            </w:r>
          </w:p>
          <w:p w14:paraId="6EFE1156" w14:textId="77777777" w:rsidR="00044E98" w:rsidRPr="00A12F1D" w:rsidRDefault="00044E98" w:rsidP="00044E98">
            <w:pPr>
              <w:rPr>
                <w:rFonts w:ascii="Times New Roman" w:hAnsi="Times New Roman" w:cs="Times New Roman"/>
                <w:sz w:val="24"/>
                <w:szCs w:val="24"/>
              </w:rPr>
            </w:pPr>
          </w:p>
          <w:p w14:paraId="570620F9" w14:textId="23EBFC84"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eB2-[NUMERIS]-[TEISEJAS]/[METAI]</w:t>
            </w:r>
          </w:p>
        </w:tc>
        <w:tc>
          <w:tcPr>
            <w:tcW w:w="866" w:type="pct"/>
          </w:tcPr>
          <w:p w14:paraId="212BDD2E" w14:textId="5D93B1C8"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Pareiškimas</w:t>
            </w:r>
          </w:p>
        </w:tc>
        <w:tc>
          <w:tcPr>
            <w:tcW w:w="1343" w:type="pct"/>
          </w:tcPr>
          <w:p w14:paraId="24867BAE" w14:textId="66C11413"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dėl laikinųjų apsaugos priemonių</w:t>
            </w:r>
            <w:r w:rsidR="00EB463E" w:rsidRPr="00A12F1D">
              <w:rPr>
                <w:rFonts w:ascii="Times New Roman" w:hAnsi="Times New Roman" w:cs="Times New Roman"/>
                <w:sz w:val="24"/>
                <w:szCs w:val="24"/>
              </w:rPr>
              <w:t xml:space="preserve">, </w:t>
            </w:r>
            <w:r w:rsidRPr="00A12F1D">
              <w:rPr>
                <w:rFonts w:ascii="Times New Roman" w:hAnsi="Times New Roman" w:cs="Times New Roman"/>
                <w:sz w:val="24"/>
                <w:szCs w:val="24"/>
              </w:rPr>
              <w:t>baudų skyrimo</w:t>
            </w:r>
            <w:r w:rsidR="00EB463E" w:rsidRPr="00A12F1D">
              <w:rPr>
                <w:rFonts w:ascii="Times New Roman" w:hAnsi="Times New Roman" w:cs="Times New Roman"/>
                <w:sz w:val="24"/>
                <w:szCs w:val="24"/>
              </w:rPr>
              <w:t xml:space="preserve"> ir kitų klausimų</w:t>
            </w:r>
            <w:r w:rsidRPr="00A12F1D">
              <w:rPr>
                <w:rFonts w:ascii="Times New Roman" w:hAnsi="Times New Roman" w:cs="Times New Roman"/>
                <w:sz w:val="24"/>
                <w:szCs w:val="24"/>
              </w:rPr>
              <w:t>, kai bankroto procedūra vykdoma ne teismo tvarka</w:t>
            </w:r>
            <w:r w:rsidR="00EB463E" w:rsidRPr="00A12F1D">
              <w:rPr>
                <w:rFonts w:ascii="Times New Roman" w:hAnsi="Times New Roman" w:cs="Times New Roman"/>
                <w:sz w:val="24"/>
                <w:szCs w:val="24"/>
              </w:rPr>
              <w:t>, išskyrus atvejus, kai klausimai patenka į kitas bylų grupes</w:t>
            </w:r>
          </w:p>
          <w:p w14:paraId="2AD0F6B1" w14:textId="77777777" w:rsidR="00044E98" w:rsidRPr="00A12F1D" w:rsidRDefault="00044E98" w:rsidP="00EB463E">
            <w:pPr>
              <w:jc w:val="both"/>
              <w:rPr>
                <w:rFonts w:ascii="Times New Roman" w:hAnsi="Times New Roman" w:cs="Times New Roman"/>
                <w:sz w:val="24"/>
                <w:szCs w:val="24"/>
              </w:rPr>
            </w:pPr>
          </w:p>
        </w:tc>
      </w:tr>
      <w:tr w:rsidR="00044E98" w:rsidRPr="00A12F1D" w14:paraId="23A7EBD5" w14:textId="77777777" w:rsidTr="00044E98">
        <w:trPr>
          <w:cantSplit/>
          <w:trHeight w:val="1134"/>
        </w:trPr>
        <w:tc>
          <w:tcPr>
            <w:tcW w:w="722" w:type="pct"/>
            <w:vMerge/>
          </w:tcPr>
          <w:p w14:paraId="3EDFFBE5"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31CF66C5" w14:textId="01C8F92F"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Ypatingoji teisena</w:t>
            </w:r>
          </w:p>
        </w:tc>
        <w:tc>
          <w:tcPr>
            <w:tcW w:w="1348" w:type="pct"/>
            <w:tcBorders>
              <w:top w:val="single" w:sz="4" w:space="0" w:color="auto"/>
              <w:left w:val="single" w:sz="4" w:space="0" w:color="auto"/>
              <w:bottom w:val="single" w:sz="4" w:space="0" w:color="auto"/>
              <w:right w:val="single" w:sz="4" w:space="0" w:color="auto"/>
            </w:tcBorders>
          </w:tcPr>
          <w:p w14:paraId="160C1F3F"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N2-[NUMERIS]-[TEISEJAS]/[METAI]</w:t>
            </w:r>
          </w:p>
          <w:p w14:paraId="6A177CF1" w14:textId="77777777" w:rsidR="00044E98" w:rsidRPr="00A12F1D" w:rsidRDefault="00044E98" w:rsidP="00044E98">
            <w:pPr>
              <w:rPr>
                <w:rFonts w:ascii="Times New Roman" w:hAnsi="Times New Roman" w:cs="Times New Roman"/>
                <w:sz w:val="24"/>
                <w:szCs w:val="24"/>
              </w:rPr>
            </w:pPr>
          </w:p>
          <w:p w14:paraId="22211E37"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eN2-[NUMERIS]-[TEISEJAS]/[METAI]</w:t>
            </w:r>
          </w:p>
          <w:p w14:paraId="7CA66097" w14:textId="77777777" w:rsidR="00044E98" w:rsidRPr="00A12F1D" w:rsidRDefault="00044E98" w:rsidP="00044E98">
            <w:pPr>
              <w:rPr>
                <w:rFonts w:ascii="Times New Roman" w:hAnsi="Times New Roman" w:cs="Times New Roman"/>
                <w:sz w:val="24"/>
                <w:szCs w:val="24"/>
              </w:rPr>
            </w:pPr>
          </w:p>
        </w:tc>
        <w:tc>
          <w:tcPr>
            <w:tcW w:w="866" w:type="pct"/>
          </w:tcPr>
          <w:p w14:paraId="33551F3F"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Pareiškimas</w:t>
            </w:r>
          </w:p>
          <w:p w14:paraId="15D47692" w14:textId="77777777" w:rsidR="00044E98" w:rsidRPr="00A12F1D" w:rsidRDefault="00044E98" w:rsidP="00044E98">
            <w:pPr>
              <w:rPr>
                <w:rFonts w:ascii="Times New Roman" w:hAnsi="Times New Roman" w:cs="Times New Roman"/>
                <w:sz w:val="24"/>
                <w:szCs w:val="24"/>
              </w:rPr>
            </w:pPr>
          </w:p>
        </w:tc>
        <w:tc>
          <w:tcPr>
            <w:tcW w:w="1343" w:type="pct"/>
          </w:tcPr>
          <w:p w14:paraId="12D5804E" w14:textId="13A982FB"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Bylos dėl tarptautinio įvaikinimo</w:t>
            </w:r>
          </w:p>
        </w:tc>
      </w:tr>
      <w:tr w:rsidR="00044E98" w:rsidRPr="00A12F1D" w14:paraId="65F2D7C8" w14:textId="77777777" w:rsidTr="00044E98">
        <w:trPr>
          <w:cantSplit/>
          <w:trHeight w:val="1134"/>
        </w:trPr>
        <w:tc>
          <w:tcPr>
            <w:tcW w:w="722" w:type="pct"/>
            <w:vMerge/>
          </w:tcPr>
          <w:p w14:paraId="03430080"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3C76D84F" w14:textId="5DF0340E"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Supaprastintas procesas (CPK XXXIX sk.)</w:t>
            </w:r>
          </w:p>
        </w:tc>
        <w:tc>
          <w:tcPr>
            <w:tcW w:w="1348" w:type="pct"/>
            <w:tcBorders>
              <w:top w:val="single" w:sz="4" w:space="0" w:color="auto"/>
              <w:left w:val="single" w:sz="4" w:space="0" w:color="auto"/>
              <w:bottom w:val="single" w:sz="4" w:space="0" w:color="auto"/>
              <w:right w:val="single" w:sz="4" w:space="0" w:color="auto"/>
            </w:tcBorders>
          </w:tcPr>
          <w:p w14:paraId="6309F33F"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N2-[NUMERIS]-[TEISEJAS]/[METAI]</w:t>
            </w:r>
          </w:p>
          <w:p w14:paraId="0FC5A2E3" w14:textId="77777777" w:rsidR="00044E98" w:rsidRPr="00A12F1D" w:rsidRDefault="00044E98" w:rsidP="00044E98">
            <w:pPr>
              <w:rPr>
                <w:rFonts w:ascii="Times New Roman" w:hAnsi="Times New Roman" w:cs="Times New Roman"/>
                <w:sz w:val="24"/>
                <w:szCs w:val="24"/>
              </w:rPr>
            </w:pPr>
          </w:p>
          <w:p w14:paraId="2C06A0A1"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eN2-[NUMERIS]-[TEISEJAS]/[METAI]</w:t>
            </w:r>
          </w:p>
          <w:p w14:paraId="3655362E" w14:textId="77777777" w:rsidR="00044E98" w:rsidRPr="00A12F1D" w:rsidRDefault="00044E98" w:rsidP="00044E98">
            <w:pPr>
              <w:rPr>
                <w:rFonts w:ascii="Times New Roman" w:hAnsi="Times New Roman" w:cs="Times New Roman"/>
                <w:sz w:val="24"/>
                <w:szCs w:val="24"/>
              </w:rPr>
            </w:pPr>
          </w:p>
        </w:tc>
        <w:tc>
          <w:tcPr>
            <w:tcW w:w="866" w:type="pct"/>
          </w:tcPr>
          <w:p w14:paraId="7E0C4744" w14:textId="7062C50C"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Pareiškimas dėl vaiko grąžinimo</w:t>
            </w:r>
          </w:p>
        </w:tc>
        <w:tc>
          <w:tcPr>
            <w:tcW w:w="1343" w:type="pct"/>
          </w:tcPr>
          <w:p w14:paraId="381703A0" w14:textId="6569C12B" w:rsidR="00044E98" w:rsidRPr="00A12F1D" w:rsidRDefault="00044E98" w:rsidP="00044E98">
            <w:pPr>
              <w:jc w:val="both"/>
              <w:rPr>
                <w:rFonts w:ascii="Times New Roman" w:hAnsi="Times New Roman" w:cs="Times New Roman"/>
                <w:color w:val="000000"/>
                <w:sz w:val="24"/>
                <w:szCs w:val="24"/>
                <w:shd w:val="clear" w:color="auto" w:fill="FFFFFF"/>
              </w:rPr>
            </w:pPr>
            <w:r w:rsidRPr="00A12F1D">
              <w:rPr>
                <w:rFonts w:ascii="Times New Roman" w:hAnsi="Times New Roman" w:cs="Times New Roman"/>
                <w:color w:val="000000"/>
                <w:sz w:val="24"/>
                <w:szCs w:val="24"/>
              </w:rPr>
              <w:t>Bylos d</w:t>
            </w:r>
            <w:r w:rsidRPr="00A12F1D">
              <w:rPr>
                <w:rFonts w:ascii="Times New Roman" w:hAnsi="Times New Roman" w:cs="Times New Roman"/>
                <w:color w:val="000000"/>
                <w:sz w:val="24"/>
                <w:szCs w:val="24"/>
                <w:shd w:val="clear" w:color="auto" w:fill="FFFFFF"/>
              </w:rPr>
              <w:t>ėl </w:t>
            </w:r>
            <w:r w:rsidRPr="00A12F1D">
              <w:rPr>
                <w:rFonts w:ascii="Times New Roman" w:hAnsi="Times New Roman" w:cs="Times New Roman"/>
                <w:i/>
                <w:iCs/>
                <w:color w:val="000000"/>
                <w:sz w:val="24"/>
                <w:szCs w:val="24"/>
                <w:shd w:val="clear" w:color="auto" w:fill="FFFFFF"/>
              </w:rPr>
              <w:t>tarptautinio vaikų grobimo</w:t>
            </w:r>
            <w:r w:rsidRPr="00A12F1D">
              <w:rPr>
                <w:rFonts w:ascii="Times New Roman" w:hAnsi="Times New Roman" w:cs="Times New Roman"/>
                <w:color w:val="000000"/>
                <w:sz w:val="24"/>
                <w:szCs w:val="24"/>
                <w:shd w:val="clear" w:color="auto" w:fill="FFFFFF"/>
              </w:rPr>
              <w:t xml:space="preserve"> civilinių aspektų - </w:t>
            </w:r>
            <w:r w:rsidRPr="00A12F1D">
              <w:rPr>
                <w:rFonts w:ascii="Times New Roman" w:hAnsi="Times New Roman" w:cs="Times New Roman"/>
                <w:sz w:val="24"/>
                <w:szCs w:val="24"/>
              </w:rPr>
              <w:t>dėl vaiko grąžinimo į kilmės ar gyvenamosios vietos valstybę</w:t>
            </w:r>
          </w:p>
        </w:tc>
      </w:tr>
      <w:tr w:rsidR="00044E98" w:rsidRPr="00A12F1D" w14:paraId="613F161B" w14:textId="77777777" w:rsidTr="00044E98">
        <w:trPr>
          <w:cantSplit/>
          <w:trHeight w:val="1134"/>
        </w:trPr>
        <w:tc>
          <w:tcPr>
            <w:tcW w:w="722" w:type="pct"/>
            <w:vMerge/>
          </w:tcPr>
          <w:p w14:paraId="33B8BC96"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08C71041"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Ginčo teisena</w:t>
            </w:r>
          </w:p>
          <w:p w14:paraId="51279E88" w14:textId="57C74C41" w:rsidR="00044E98" w:rsidRPr="00A12F1D" w:rsidRDefault="00044E98" w:rsidP="00044E98">
            <w:pPr>
              <w:rPr>
                <w:rFonts w:ascii="Times New Roman" w:hAnsi="Times New Roman" w:cs="Times New Roman"/>
                <w:strike/>
                <w:sz w:val="24"/>
                <w:szCs w:val="24"/>
              </w:rPr>
            </w:pPr>
            <w:r w:rsidRPr="00A12F1D">
              <w:rPr>
                <w:rFonts w:ascii="Times New Roman" w:hAnsi="Times New Roman" w:cs="Times New Roman"/>
                <w:b/>
                <w:bCs/>
                <w:sz w:val="24"/>
                <w:szCs w:val="24"/>
              </w:rPr>
              <w:t>1 lygis</w:t>
            </w:r>
          </w:p>
        </w:tc>
        <w:tc>
          <w:tcPr>
            <w:tcW w:w="1348" w:type="pct"/>
            <w:tcBorders>
              <w:top w:val="single" w:sz="4" w:space="0" w:color="auto"/>
              <w:left w:val="single" w:sz="4" w:space="0" w:color="auto"/>
              <w:bottom w:val="single" w:sz="4" w:space="0" w:color="auto"/>
              <w:right w:val="single" w:sz="4" w:space="0" w:color="auto"/>
            </w:tcBorders>
          </w:tcPr>
          <w:p w14:paraId="13C52DC3"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P2-[NUMERIS]-[TEISEJAS]/[METAI]</w:t>
            </w:r>
          </w:p>
          <w:p w14:paraId="0E7944A5" w14:textId="77777777" w:rsidR="00044E98" w:rsidRPr="00A12F1D" w:rsidRDefault="00044E98" w:rsidP="00044E98">
            <w:pPr>
              <w:spacing w:line="256" w:lineRule="auto"/>
              <w:rPr>
                <w:rFonts w:ascii="Times New Roman" w:hAnsi="Times New Roman" w:cs="Times New Roman"/>
                <w:sz w:val="24"/>
                <w:szCs w:val="24"/>
                <w:lang w:val="en-US"/>
              </w:rPr>
            </w:pPr>
          </w:p>
          <w:p w14:paraId="5D4B2743"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eP2-[NUMERIS]-[TEISEJAS]/[METAI]</w:t>
            </w:r>
          </w:p>
          <w:p w14:paraId="77F9B1A7" w14:textId="77777777" w:rsidR="00044E98" w:rsidRPr="00A12F1D" w:rsidRDefault="00044E98" w:rsidP="00044E98">
            <w:pPr>
              <w:rPr>
                <w:rFonts w:ascii="Times New Roman" w:hAnsi="Times New Roman" w:cs="Times New Roman"/>
                <w:sz w:val="24"/>
                <w:szCs w:val="24"/>
              </w:rPr>
            </w:pPr>
          </w:p>
        </w:tc>
        <w:tc>
          <w:tcPr>
            <w:tcW w:w="866" w:type="pct"/>
          </w:tcPr>
          <w:p w14:paraId="2CC70C5C"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Ieškinys</w:t>
            </w:r>
          </w:p>
          <w:p w14:paraId="4121433D" w14:textId="77777777" w:rsidR="00044E98" w:rsidRPr="00A12F1D" w:rsidRDefault="00044E98" w:rsidP="00044E98">
            <w:pPr>
              <w:rPr>
                <w:rFonts w:ascii="Times New Roman" w:hAnsi="Times New Roman" w:cs="Times New Roman"/>
                <w:sz w:val="24"/>
                <w:szCs w:val="24"/>
              </w:rPr>
            </w:pPr>
          </w:p>
        </w:tc>
        <w:tc>
          <w:tcPr>
            <w:tcW w:w="1343" w:type="pct"/>
          </w:tcPr>
          <w:p w14:paraId="0BAEFCF7" w14:textId="77777777"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Bylos dėl viešųjų pirkimų ir koncesijų suteikimo (dėl perkančiosios organizacijos (koncesiją suteikiančios institucijos) priimtų sprendimų panaikinimo, įpareigojimo nutraukti pirkimo procedūras, pagal CPK XXI</w:t>
            </w:r>
            <w:r w:rsidRPr="00A12F1D">
              <w:rPr>
                <w:rFonts w:ascii="Times New Roman" w:hAnsi="Times New Roman" w:cs="Times New Roman"/>
                <w:sz w:val="24"/>
                <w:szCs w:val="24"/>
                <w:vertAlign w:val="superscript"/>
              </w:rPr>
              <w:t xml:space="preserve">1 </w:t>
            </w:r>
            <w:r w:rsidRPr="00A12F1D">
              <w:rPr>
                <w:rFonts w:ascii="Times New Roman" w:hAnsi="Times New Roman" w:cs="Times New Roman"/>
                <w:sz w:val="24"/>
                <w:szCs w:val="24"/>
              </w:rPr>
              <w:t xml:space="preserve">skyriaus nuostatas)   </w:t>
            </w:r>
          </w:p>
          <w:p w14:paraId="341D4078" w14:textId="77777777" w:rsidR="00044E98" w:rsidRPr="00A12F1D" w:rsidRDefault="00044E98" w:rsidP="00044E98">
            <w:pPr>
              <w:jc w:val="both"/>
              <w:rPr>
                <w:rFonts w:ascii="Times New Roman" w:hAnsi="Times New Roman" w:cs="Times New Roman"/>
                <w:color w:val="000000"/>
                <w:sz w:val="24"/>
                <w:szCs w:val="24"/>
              </w:rPr>
            </w:pPr>
          </w:p>
        </w:tc>
      </w:tr>
      <w:tr w:rsidR="00044E98" w:rsidRPr="00A12F1D" w14:paraId="54437347" w14:textId="77777777" w:rsidTr="00044E98">
        <w:trPr>
          <w:cantSplit/>
          <w:trHeight w:val="1134"/>
        </w:trPr>
        <w:tc>
          <w:tcPr>
            <w:tcW w:w="722" w:type="pct"/>
          </w:tcPr>
          <w:p w14:paraId="536D39D6"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3FE79966"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Ginčo teisena</w:t>
            </w:r>
          </w:p>
          <w:p w14:paraId="2050980B" w14:textId="32F4B1D3"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b/>
                <w:bCs/>
                <w:sz w:val="24"/>
                <w:szCs w:val="24"/>
              </w:rPr>
              <w:t>2 lygis</w:t>
            </w:r>
          </w:p>
        </w:tc>
        <w:tc>
          <w:tcPr>
            <w:tcW w:w="1348" w:type="pct"/>
            <w:tcBorders>
              <w:top w:val="single" w:sz="4" w:space="0" w:color="auto"/>
              <w:left w:val="single" w:sz="4" w:space="0" w:color="auto"/>
              <w:bottom w:val="single" w:sz="4" w:space="0" w:color="auto"/>
              <w:right w:val="single" w:sz="4" w:space="0" w:color="auto"/>
            </w:tcBorders>
          </w:tcPr>
          <w:p w14:paraId="7056C856"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P2-[NUMERIS]-[TEISEJAS]/[METAI]</w:t>
            </w:r>
          </w:p>
          <w:p w14:paraId="4C507F88" w14:textId="77777777" w:rsidR="00044E98" w:rsidRPr="00A12F1D" w:rsidRDefault="00044E98" w:rsidP="00044E98">
            <w:pPr>
              <w:spacing w:line="256" w:lineRule="auto"/>
              <w:rPr>
                <w:rFonts w:ascii="Times New Roman" w:hAnsi="Times New Roman" w:cs="Times New Roman"/>
                <w:sz w:val="24"/>
                <w:szCs w:val="24"/>
                <w:lang w:val="en-US"/>
              </w:rPr>
            </w:pPr>
          </w:p>
          <w:p w14:paraId="47395AA6"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eP2-[NUMERIS]-[TEISEJAS]/[METAI]</w:t>
            </w:r>
          </w:p>
          <w:p w14:paraId="4EE5948B" w14:textId="77777777" w:rsidR="00044E98" w:rsidRPr="00A12F1D" w:rsidRDefault="00044E98" w:rsidP="00044E98">
            <w:pPr>
              <w:spacing w:line="256" w:lineRule="auto"/>
              <w:rPr>
                <w:rFonts w:ascii="Times New Roman" w:hAnsi="Times New Roman" w:cs="Times New Roman"/>
                <w:sz w:val="24"/>
                <w:szCs w:val="24"/>
              </w:rPr>
            </w:pPr>
          </w:p>
        </w:tc>
        <w:tc>
          <w:tcPr>
            <w:tcW w:w="866" w:type="pct"/>
          </w:tcPr>
          <w:p w14:paraId="7B413495"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Ieškinys</w:t>
            </w:r>
          </w:p>
          <w:p w14:paraId="58807B53" w14:textId="77777777" w:rsidR="00044E98" w:rsidRPr="00A12F1D" w:rsidRDefault="00044E98" w:rsidP="00044E98">
            <w:pPr>
              <w:rPr>
                <w:rFonts w:ascii="Times New Roman" w:hAnsi="Times New Roman" w:cs="Times New Roman"/>
                <w:sz w:val="24"/>
                <w:szCs w:val="24"/>
              </w:rPr>
            </w:pPr>
          </w:p>
        </w:tc>
        <w:tc>
          <w:tcPr>
            <w:tcW w:w="1343" w:type="pct"/>
          </w:tcPr>
          <w:p w14:paraId="359F79E2"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Bylos dėl viešųjų pirkimų ir koncesijų suteikimo (dėl perkančiosios organizacijos (koncesiją suteikiančios institucijos) priimtų sprendimų panaikinimo, įpareigojimo nutraukti pirkimo procedūras, pagal CPK XXI</w:t>
            </w:r>
            <w:r w:rsidRPr="00A12F1D">
              <w:rPr>
                <w:rFonts w:ascii="Times New Roman" w:hAnsi="Times New Roman" w:cs="Times New Roman"/>
                <w:color w:val="000000" w:themeColor="text1"/>
                <w:sz w:val="24"/>
                <w:szCs w:val="24"/>
                <w:vertAlign w:val="superscript"/>
                <w:lang w:eastAsia="zh-CN"/>
              </w:rPr>
              <w:t xml:space="preserve">1 </w:t>
            </w:r>
            <w:r w:rsidRPr="00A12F1D">
              <w:rPr>
                <w:rFonts w:ascii="Times New Roman" w:hAnsi="Times New Roman" w:cs="Times New Roman"/>
                <w:color w:val="000000" w:themeColor="text1"/>
                <w:sz w:val="24"/>
                <w:szCs w:val="24"/>
                <w:lang w:eastAsia="zh-CN"/>
              </w:rPr>
              <w:t>skyriaus nuostatas), kurios priskiriamos 2 lygiui bylų registravimo metu arba išsprendus priešieškinio, trečiojo asmens savarankiško reikalavimo priėmimo, bylų sujungimo klausimą:</w:t>
            </w:r>
          </w:p>
          <w:p w14:paraId="4213A61F" w14:textId="77777777" w:rsidR="00044E98" w:rsidRPr="00A12F1D" w:rsidRDefault="00044E98" w:rsidP="00044E98">
            <w:pPr>
              <w:jc w:val="both"/>
              <w:rPr>
                <w:rFonts w:ascii="Times New Roman" w:hAnsi="Times New Roman" w:cs="Times New Roman"/>
                <w:color w:val="000000" w:themeColor="text1"/>
                <w:sz w:val="24"/>
                <w:szCs w:val="24"/>
                <w:lang w:eastAsia="zh-CN"/>
              </w:rPr>
            </w:pPr>
          </w:p>
          <w:p w14:paraId="06D8D6FF"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ginčijamos daugiau kaip 3 pirkimo sąlygos;</w:t>
            </w:r>
          </w:p>
          <w:p w14:paraId="47BC9F0C"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ginčijami daugiau kaip 3 perkančiosios organizacijos sprendimai.</w:t>
            </w:r>
          </w:p>
          <w:p w14:paraId="2A2E61DB" w14:textId="77777777" w:rsidR="00044E98" w:rsidRPr="00A12F1D" w:rsidRDefault="00044E98" w:rsidP="00044E98">
            <w:pPr>
              <w:jc w:val="both"/>
              <w:rPr>
                <w:rFonts w:ascii="Times New Roman" w:hAnsi="Times New Roman" w:cs="Times New Roman"/>
                <w:strike/>
                <w:color w:val="000000" w:themeColor="text1"/>
                <w:sz w:val="24"/>
                <w:szCs w:val="24"/>
                <w:lang w:eastAsia="zh-CN"/>
              </w:rPr>
            </w:pPr>
          </w:p>
          <w:p w14:paraId="506CE7DF"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Bylos, kurioms nagrinėti pagal CPK 62 straipsnio 2 dalį sudaroma teisėjų kolegija.</w:t>
            </w:r>
          </w:p>
          <w:p w14:paraId="7D0843A1" w14:textId="77777777" w:rsidR="00044E98" w:rsidRPr="00A12F1D" w:rsidRDefault="00044E98" w:rsidP="00044E98">
            <w:pPr>
              <w:jc w:val="both"/>
              <w:rPr>
                <w:rFonts w:ascii="Times New Roman" w:hAnsi="Times New Roman" w:cs="Times New Roman"/>
                <w:color w:val="000000" w:themeColor="text1"/>
                <w:sz w:val="24"/>
                <w:szCs w:val="24"/>
                <w:lang w:eastAsia="zh-CN"/>
              </w:rPr>
            </w:pPr>
          </w:p>
          <w:p w14:paraId="41176DBA"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Kitos labai sudėtingos bylos dėl viešųjų pirkimų ir koncesijų suteikimo (dėl perkančiosios organizacijos (koncesiją suteikiančios institucijos) priimtų sprendimų panaikinimo, įpareigojimo nutraukti pirkimo procedūras, pagal CPK XXI</w:t>
            </w:r>
            <w:r w:rsidRPr="00A12F1D">
              <w:rPr>
                <w:rFonts w:ascii="Times New Roman" w:hAnsi="Times New Roman" w:cs="Times New Roman"/>
                <w:color w:val="000000" w:themeColor="text1"/>
                <w:sz w:val="24"/>
                <w:szCs w:val="24"/>
                <w:vertAlign w:val="superscript"/>
                <w:lang w:eastAsia="zh-CN"/>
              </w:rPr>
              <w:t xml:space="preserve">1 </w:t>
            </w:r>
            <w:r w:rsidRPr="00A12F1D">
              <w:rPr>
                <w:rFonts w:ascii="Times New Roman" w:hAnsi="Times New Roman" w:cs="Times New Roman"/>
                <w:color w:val="000000" w:themeColor="text1"/>
                <w:sz w:val="24"/>
                <w:szCs w:val="24"/>
                <w:lang w:eastAsia="zh-CN"/>
              </w:rPr>
              <w:t>skyriaus nuostatas), kurios priskiriamos 2 lygiui po bylų registravimo teismo pirmininko, skyriaus pirmininko ar teismo pirmininko sudarytos komisijos motyvuotu sprendimu, kai yra ne mažiau kaip 4 požymiai:</w:t>
            </w:r>
          </w:p>
          <w:p w14:paraId="3AD94453"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ginčas kilęs dėl tarptautinio pirkimo ar koncesijos suteikimo;</w:t>
            </w:r>
          </w:p>
          <w:p w14:paraId="3C1EF021"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dalyvauja daugiau kaip 3 dalyvaujantys byloje asmenys (neskaitant atstovų ir institucijos, teikiančios išvadą byloje);</w:t>
            </w:r>
          </w:p>
          <w:p w14:paraId="09EF02E0"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pateikiami didelės apimties procesiniai dokumentai (procesinis (-iai) dokumentas (-ai) su priedais sudaro ne mažiau kaip 600 lapų);</w:t>
            </w:r>
          </w:p>
          <w:p w14:paraId="314DF988" w14:textId="77777777" w:rsidR="00044E98" w:rsidRPr="00A12F1D" w:rsidRDefault="00044E98" w:rsidP="00044E98">
            <w:pPr>
              <w:jc w:val="both"/>
              <w:rPr>
                <w:rFonts w:ascii="Times New Roman" w:hAnsi="Times New Roman" w:cs="Times New Roman"/>
                <w:color w:val="000000" w:themeColor="text1"/>
                <w:sz w:val="24"/>
                <w:szCs w:val="24"/>
                <w:lang w:eastAsia="zh-CN"/>
              </w:rPr>
            </w:pPr>
            <w:bookmarkStart w:id="8" w:name="_Hlk200545009"/>
            <w:r w:rsidRPr="00A12F1D">
              <w:rPr>
                <w:rFonts w:ascii="Times New Roman" w:hAnsi="Times New Roman" w:cs="Times New Roman"/>
                <w:color w:val="000000" w:themeColor="text1"/>
                <w:sz w:val="24"/>
                <w:szCs w:val="24"/>
                <w:lang w:eastAsia="zh-CN"/>
              </w:rPr>
              <w:t>- byla nagrinėjama žodinio proceso tvarka;</w:t>
            </w:r>
          </w:p>
          <w:p w14:paraId="176AAC0D"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ginčijamos daugiau kaip 2 pirkimo sąlygos;</w:t>
            </w:r>
          </w:p>
          <w:p w14:paraId="725739CC"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ginčijami daugiau kaip 2 perkančiosios organizacijos sprendimai;</w:t>
            </w:r>
          </w:p>
          <w:bookmarkEnd w:id="8"/>
          <w:p w14:paraId="17514777"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kviečiami daugiau kaip 5 liudytojai;</w:t>
            </w:r>
          </w:p>
          <w:p w14:paraId="242F598D"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renkami įrodymai užsienyje, prašoma informacijos apie užsienio teisę, taikoma užsienio valstybės teisė;</w:t>
            </w:r>
          </w:p>
          <w:p w14:paraId="478B4E57"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teismas paskiria ekspertizę;</w:t>
            </w:r>
          </w:p>
          <w:p w14:paraId="46492A75"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kreipiamasi į administracinį, Konstitucinį ar Europos Sąjungos Teisingumo Teismą;</w:t>
            </w:r>
          </w:p>
          <w:p w14:paraId="7FEEB5F3" w14:textId="77777777" w:rsidR="00044E98" w:rsidRPr="00A12F1D" w:rsidRDefault="00044E98" w:rsidP="00044E98">
            <w:pPr>
              <w:jc w:val="both"/>
              <w:rPr>
                <w:rFonts w:ascii="Times New Roman" w:hAnsi="Times New Roman" w:cs="Times New Roman"/>
                <w:strike/>
                <w:color w:val="000000" w:themeColor="text1"/>
                <w:sz w:val="24"/>
                <w:szCs w:val="24"/>
                <w:lang w:eastAsia="zh-CN"/>
              </w:rPr>
            </w:pPr>
            <w:r w:rsidRPr="00A12F1D">
              <w:rPr>
                <w:rFonts w:ascii="Times New Roman" w:hAnsi="Times New Roman" w:cs="Times New Roman"/>
                <w:color w:val="000000" w:themeColor="text1"/>
                <w:sz w:val="24"/>
                <w:szCs w:val="24"/>
                <w:lang w:eastAsia="zh-CN"/>
              </w:rPr>
              <w:t>- bylos medžiagą sudaro daugiau kaip 10 tomų (2 000 lapų);</w:t>
            </w:r>
          </w:p>
          <w:p w14:paraId="03C71741"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kyla reikšmingi komercinės (gamybinės) ir (arba) valstybės (tarnybos) paslapties apsaugos klausimai.</w:t>
            </w:r>
          </w:p>
          <w:p w14:paraId="54080F65" w14:textId="77777777" w:rsidR="00044E98" w:rsidRPr="00A12F1D" w:rsidRDefault="00044E98" w:rsidP="00044E98">
            <w:pPr>
              <w:jc w:val="both"/>
              <w:rPr>
                <w:rFonts w:ascii="Times New Roman" w:hAnsi="Times New Roman" w:cs="Times New Roman"/>
                <w:sz w:val="24"/>
                <w:szCs w:val="24"/>
              </w:rPr>
            </w:pPr>
          </w:p>
        </w:tc>
      </w:tr>
      <w:tr w:rsidR="00044E98" w:rsidRPr="00A12F1D" w14:paraId="7EF8A204" w14:textId="77777777" w:rsidTr="00044E98">
        <w:trPr>
          <w:cantSplit/>
          <w:trHeight w:val="1134"/>
        </w:trPr>
        <w:tc>
          <w:tcPr>
            <w:tcW w:w="722" w:type="pct"/>
          </w:tcPr>
          <w:p w14:paraId="76D5345C"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370AB3B6"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Ginčo teisena</w:t>
            </w:r>
          </w:p>
          <w:p w14:paraId="6C46B50A" w14:textId="309D16A0"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b/>
                <w:bCs/>
                <w:sz w:val="24"/>
                <w:szCs w:val="24"/>
              </w:rPr>
              <w:t>3 lygis</w:t>
            </w:r>
          </w:p>
        </w:tc>
        <w:tc>
          <w:tcPr>
            <w:tcW w:w="1348" w:type="pct"/>
            <w:tcBorders>
              <w:top w:val="single" w:sz="4" w:space="0" w:color="auto"/>
              <w:left w:val="single" w:sz="4" w:space="0" w:color="auto"/>
              <w:bottom w:val="single" w:sz="4" w:space="0" w:color="auto"/>
              <w:right w:val="single" w:sz="4" w:space="0" w:color="auto"/>
            </w:tcBorders>
          </w:tcPr>
          <w:p w14:paraId="1579B2DF" w14:textId="77777777" w:rsidR="00044E98" w:rsidRPr="00A12F1D" w:rsidRDefault="00044E98" w:rsidP="00044E98">
            <w:pPr>
              <w:spacing w:line="256" w:lineRule="auto"/>
              <w:rPr>
                <w:rFonts w:ascii="Times New Roman" w:hAnsi="Times New Roman" w:cs="Times New Roman"/>
                <w:sz w:val="24"/>
                <w:szCs w:val="24"/>
              </w:rPr>
            </w:pPr>
            <w:r w:rsidRPr="00A12F1D">
              <w:rPr>
                <w:rFonts w:ascii="Times New Roman" w:hAnsi="Times New Roman" w:cs="Times New Roman"/>
                <w:sz w:val="24"/>
                <w:szCs w:val="24"/>
              </w:rPr>
              <w:t>P2-[NUMERIS]-[TEISEJAS]/[METAI]</w:t>
            </w:r>
          </w:p>
          <w:p w14:paraId="78CFD812" w14:textId="77777777" w:rsidR="00044E98" w:rsidRPr="00A12F1D" w:rsidRDefault="00044E98" w:rsidP="00044E98">
            <w:pPr>
              <w:spacing w:line="256" w:lineRule="auto"/>
              <w:rPr>
                <w:rFonts w:ascii="Times New Roman" w:hAnsi="Times New Roman" w:cs="Times New Roman"/>
                <w:sz w:val="24"/>
                <w:szCs w:val="24"/>
                <w:lang w:val="en-US"/>
              </w:rPr>
            </w:pPr>
          </w:p>
          <w:p w14:paraId="58A11A2E"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eP2-[NUMERIS]-[TEISEJAS]/[METAI]</w:t>
            </w:r>
          </w:p>
          <w:p w14:paraId="6F9C3824" w14:textId="77777777" w:rsidR="00044E98" w:rsidRPr="00A12F1D" w:rsidRDefault="00044E98" w:rsidP="00044E98">
            <w:pPr>
              <w:spacing w:line="256" w:lineRule="auto"/>
              <w:rPr>
                <w:rFonts w:ascii="Times New Roman" w:hAnsi="Times New Roman" w:cs="Times New Roman"/>
                <w:sz w:val="24"/>
                <w:szCs w:val="24"/>
              </w:rPr>
            </w:pPr>
          </w:p>
        </w:tc>
        <w:tc>
          <w:tcPr>
            <w:tcW w:w="866" w:type="pct"/>
          </w:tcPr>
          <w:p w14:paraId="4FEBB7F5"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Ieškinys</w:t>
            </w:r>
          </w:p>
          <w:p w14:paraId="5722B27D" w14:textId="77777777" w:rsidR="00044E98" w:rsidRPr="00A12F1D" w:rsidRDefault="00044E98" w:rsidP="00044E98">
            <w:pPr>
              <w:rPr>
                <w:rFonts w:ascii="Times New Roman" w:hAnsi="Times New Roman" w:cs="Times New Roman"/>
                <w:sz w:val="24"/>
                <w:szCs w:val="24"/>
              </w:rPr>
            </w:pPr>
          </w:p>
        </w:tc>
        <w:tc>
          <w:tcPr>
            <w:tcW w:w="1343" w:type="pct"/>
          </w:tcPr>
          <w:p w14:paraId="3CD492A6"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Išskirtinai sudėtingos bylos dėl viešųjų pirkimų ir koncesijų suteikimo (dėl perkančiosios organizacijos (koncesiją suteikiančios institucijos) priimtų sprendimų panaikinimo, įpareigojimo nutraukti pirkimo procedūras, pagal CPK XXI</w:t>
            </w:r>
            <w:r w:rsidRPr="00A12F1D">
              <w:rPr>
                <w:rFonts w:ascii="Times New Roman" w:hAnsi="Times New Roman" w:cs="Times New Roman"/>
                <w:color w:val="000000" w:themeColor="text1"/>
                <w:sz w:val="24"/>
                <w:szCs w:val="24"/>
                <w:vertAlign w:val="superscript"/>
                <w:lang w:eastAsia="zh-CN"/>
              </w:rPr>
              <w:t xml:space="preserve">1 </w:t>
            </w:r>
            <w:r w:rsidRPr="00A12F1D">
              <w:rPr>
                <w:rFonts w:ascii="Times New Roman" w:hAnsi="Times New Roman" w:cs="Times New Roman"/>
                <w:color w:val="000000" w:themeColor="text1"/>
                <w:sz w:val="24"/>
                <w:szCs w:val="24"/>
                <w:lang w:eastAsia="zh-CN"/>
              </w:rPr>
              <w:t>skyriaus nuostatas), kurios priskiriamos 3 lygiui teismo pirmininko, skyriaus pirmininko ar teismo pirmininko sudarytos komisijos motyvuotu sprendimu, kai yra ne mažiau kaip 6 požymiai:</w:t>
            </w:r>
          </w:p>
          <w:p w14:paraId="420AB04A" w14:textId="77777777" w:rsidR="00044E98" w:rsidRPr="00A12F1D" w:rsidRDefault="00044E98" w:rsidP="00044E98">
            <w:pPr>
              <w:jc w:val="both"/>
              <w:rPr>
                <w:rFonts w:ascii="Times New Roman" w:hAnsi="Times New Roman" w:cs="Times New Roman"/>
                <w:color w:val="000000" w:themeColor="text1"/>
                <w:sz w:val="24"/>
                <w:szCs w:val="24"/>
                <w:lang w:eastAsia="zh-CN"/>
              </w:rPr>
            </w:pPr>
          </w:p>
          <w:p w14:paraId="2F19D363"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bylai nagrinėti pagal CPK 62 straipsnio 2 dalį sudaroma teisėjų kolegija;</w:t>
            </w:r>
          </w:p>
          <w:p w14:paraId="0CCF41E7"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ginčas kilęs dėl tarptautinio pirkimo ar koncesijos suteikimo;</w:t>
            </w:r>
          </w:p>
          <w:p w14:paraId="061FF298"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dalyvauja daugiau kaip 3 dalyvaujantys byloje asmenys (neskaitant atstovų ir institucijos, teikiančios išvadą byloje);</w:t>
            </w:r>
          </w:p>
          <w:p w14:paraId="12AA6320"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byla nagrinėjama žodinio proceso tvarka;</w:t>
            </w:r>
          </w:p>
          <w:p w14:paraId="2DA9750E"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ginčijamos daugiau kaip 2 pirkimo sąlygos;</w:t>
            </w:r>
          </w:p>
          <w:p w14:paraId="58FC56ED"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ginčijami daugiau kaip 2 perkančiosios organizacijos sprendimai;</w:t>
            </w:r>
          </w:p>
          <w:p w14:paraId="639FAED1"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pateikiami didelės apimties procesiniai dokumentai (procesinis (-iai) dokumentas (-ai) su priedais sudaro ne mažiau kaip 600 lapų);</w:t>
            </w:r>
          </w:p>
          <w:p w14:paraId="00027746"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kviečiami daugiau kaip 5 liudytojai;</w:t>
            </w:r>
          </w:p>
          <w:p w14:paraId="79A668C1"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renkami įrodymai užsienyje, prašoma informacijos apie užsienio teisę, taikoma užsienio valstybės teisė;</w:t>
            </w:r>
          </w:p>
          <w:p w14:paraId="000DBA64"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teismas paskiria ekspertizę;</w:t>
            </w:r>
          </w:p>
          <w:p w14:paraId="29B43C90"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kreipiamasi į administracinį, Konstitucinį ar Europos Sąjungos Teisingumo Teismą;</w:t>
            </w:r>
          </w:p>
          <w:p w14:paraId="02841691" w14:textId="77777777"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bylos medžiagą sudaro daugiau kaip 10 tomų (2 000 lapų);</w:t>
            </w:r>
          </w:p>
          <w:p w14:paraId="206266E9" w14:textId="77777777" w:rsidR="00044E98" w:rsidRPr="00A12F1D" w:rsidRDefault="00044E98" w:rsidP="00044E98">
            <w:pPr>
              <w:jc w:val="both"/>
              <w:rPr>
                <w:rFonts w:ascii="Times New Roman" w:hAnsi="Times New Roman" w:cs="Times New Roman"/>
                <w:strike/>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kyla reikšmingi komercinės (gamybinės) ir (arba) valstybės (tarnybos) paslapties apsaugos klausimai;</w:t>
            </w:r>
          </w:p>
          <w:p w14:paraId="7A12AEE4" w14:textId="77777777" w:rsidR="00044E98" w:rsidRPr="00A12F1D" w:rsidRDefault="00044E98" w:rsidP="00044E98">
            <w:pPr>
              <w:jc w:val="both"/>
              <w:rPr>
                <w:rFonts w:ascii="Times New Roman" w:hAnsi="Times New Roman" w:cs="Times New Roman"/>
                <w:strike/>
                <w:color w:val="000000" w:themeColor="text1"/>
                <w:sz w:val="24"/>
                <w:szCs w:val="24"/>
                <w:lang w:eastAsia="zh-CN"/>
              </w:rPr>
            </w:pPr>
            <w:r w:rsidRPr="00A12F1D">
              <w:rPr>
                <w:rFonts w:ascii="Times New Roman" w:hAnsi="Times New Roman" w:cs="Times New Roman"/>
                <w:color w:val="000000" w:themeColor="text1"/>
                <w:sz w:val="24"/>
                <w:szCs w:val="24"/>
                <w:lang w:eastAsia="zh-CN"/>
              </w:rPr>
              <w:t>- yra kitų išskirtinį bylos sudėtingumą lemiančių priežasčių.</w:t>
            </w:r>
          </w:p>
          <w:p w14:paraId="69265786" w14:textId="77777777" w:rsidR="00044E98" w:rsidRPr="00A12F1D" w:rsidRDefault="00044E98" w:rsidP="00044E98">
            <w:pPr>
              <w:jc w:val="both"/>
              <w:rPr>
                <w:rFonts w:ascii="Times New Roman" w:hAnsi="Times New Roman" w:cs="Times New Roman"/>
                <w:color w:val="000000" w:themeColor="text1"/>
                <w:sz w:val="24"/>
                <w:szCs w:val="24"/>
                <w:lang w:eastAsia="zh-CN"/>
              </w:rPr>
            </w:pPr>
          </w:p>
        </w:tc>
      </w:tr>
      <w:tr w:rsidR="00044E98" w:rsidRPr="00A12F1D" w14:paraId="0125E219" w14:textId="77777777" w:rsidTr="00044E98">
        <w:trPr>
          <w:cantSplit/>
          <w:trHeight w:val="1134"/>
        </w:trPr>
        <w:tc>
          <w:tcPr>
            <w:tcW w:w="722" w:type="pct"/>
            <w:vMerge w:val="restart"/>
          </w:tcPr>
          <w:p w14:paraId="684B05C9"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2129EBBA" w14:textId="0EA7F3CA"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Dėl LAP ir kitų priemonių taikymo iki bylos iškėlimo</w:t>
            </w:r>
          </w:p>
        </w:tc>
        <w:tc>
          <w:tcPr>
            <w:tcW w:w="1348" w:type="pct"/>
            <w:tcBorders>
              <w:top w:val="single" w:sz="4" w:space="0" w:color="auto"/>
              <w:left w:val="single" w:sz="4" w:space="0" w:color="auto"/>
              <w:bottom w:val="single" w:sz="4" w:space="0" w:color="auto"/>
              <w:right w:val="single" w:sz="4" w:space="0" w:color="auto"/>
            </w:tcBorders>
          </w:tcPr>
          <w:p w14:paraId="5C40404F"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2LP-[NUMERIS]-[TEISEJAS]/[METAI]</w:t>
            </w:r>
          </w:p>
          <w:p w14:paraId="27EFEBD2" w14:textId="77777777" w:rsidR="00044E98" w:rsidRPr="00A12F1D" w:rsidRDefault="00044E98" w:rsidP="00044E98">
            <w:pPr>
              <w:rPr>
                <w:rFonts w:ascii="Times New Roman" w:hAnsi="Times New Roman" w:cs="Times New Roman"/>
                <w:sz w:val="24"/>
                <w:szCs w:val="24"/>
              </w:rPr>
            </w:pPr>
          </w:p>
          <w:p w14:paraId="3A3697F4"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e2LP-[NUMERIS]-[TEISEJAS]/[METAI]</w:t>
            </w:r>
          </w:p>
          <w:p w14:paraId="60451423" w14:textId="77777777" w:rsidR="00044E98" w:rsidRPr="00A12F1D" w:rsidRDefault="00044E98" w:rsidP="00044E98">
            <w:pPr>
              <w:spacing w:line="256" w:lineRule="auto"/>
              <w:rPr>
                <w:rFonts w:ascii="Times New Roman" w:hAnsi="Times New Roman" w:cs="Times New Roman"/>
                <w:sz w:val="24"/>
                <w:szCs w:val="24"/>
              </w:rPr>
            </w:pPr>
          </w:p>
        </w:tc>
        <w:tc>
          <w:tcPr>
            <w:tcW w:w="866" w:type="pct"/>
          </w:tcPr>
          <w:p w14:paraId="5602EDF3" w14:textId="322487AC"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Prašymas dėl laikinųjų apsaugos priemonių (iki bylos iškėlimo)</w:t>
            </w:r>
          </w:p>
          <w:p w14:paraId="496F661C" w14:textId="77777777" w:rsidR="00044E98" w:rsidRPr="00A12F1D" w:rsidRDefault="00044E98" w:rsidP="00044E98">
            <w:pPr>
              <w:rPr>
                <w:rFonts w:ascii="Times New Roman" w:hAnsi="Times New Roman" w:cs="Times New Roman"/>
                <w:sz w:val="24"/>
                <w:szCs w:val="24"/>
              </w:rPr>
            </w:pPr>
          </w:p>
          <w:p w14:paraId="51AD0A0D"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Prašymas dėl Europinio sąskaitos blokavimo įsakymo išdavimo (iki ieškinio padavimo)</w:t>
            </w:r>
          </w:p>
          <w:p w14:paraId="79991584" w14:textId="77777777" w:rsidR="00044E98" w:rsidRPr="00A12F1D" w:rsidRDefault="00044E98" w:rsidP="00044E98">
            <w:pPr>
              <w:rPr>
                <w:rFonts w:ascii="Times New Roman" w:hAnsi="Times New Roman" w:cs="Times New Roman"/>
                <w:sz w:val="24"/>
                <w:szCs w:val="24"/>
              </w:rPr>
            </w:pPr>
          </w:p>
          <w:p w14:paraId="00DB5A79" w14:textId="16FF9A61"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Prašyma</w:t>
            </w:r>
            <w:r w:rsidR="007053D7" w:rsidRPr="00A12F1D">
              <w:rPr>
                <w:rFonts w:ascii="Times New Roman" w:hAnsi="Times New Roman" w:cs="Times New Roman"/>
                <w:sz w:val="24"/>
                <w:szCs w:val="24"/>
              </w:rPr>
              <w:t>s</w:t>
            </w:r>
            <w:r w:rsidRPr="00A12F1D">
              <w:rPr>
                <w:rFonts w:ascii="Times New Roman" w:hAnsi="Times New Roman" w:cs="Times New Roman"/>
                <w:sz w:val="24"/>
                <w:szCs w:val="24"/>
              </w:rPr>
              <w:t xml:space="preserve"> dėl laikinųjų apsaugos priemonių taikymo (byla arbitraže ar užsienio teisme)</w:t>
            </w:r>
          </w:p>
          <w:p w14:paraId="55226D30" w14:textId="77777777" w:rsidR="00044E98" w:rsidRPr="00A12F1D" w:rsidRDefault="00044E98" w:rsidP="00044E98">
            <w:pPr>
              <w:rPr>
                <w:rFonts w:ascii="Times New Roman" w:hAnsi="Times New Roman" w:cs="Times New Roman"/>
                <w:sz w:val="24"/>
                <w:szCs w:val="24"/>
              </w:rPr>
            </w:pPr>
          </w:p>
        </w:tc>
        <w:tc>
          <w:tcPr>
            <w:tcW w:w="1343" w:type="pct"/>
          </w:tcPr>
          <w:p w14:paraId="1351A235" w14:textId="688A5ABC"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P</w:t>
            </w:r>
            <w:r w:rsidR="00AD1F50" w:rsidRPr="00A12F1D">
              <w:rPr>
                <w:rFonts w:ascii="Times New Roman" w:hAnsi="Times New Roman" w:cs="Times New Roman"/>
                <w:sz w:val="24"/>
                <w:szCs w:val="24"/>
              </w:rPr>
              <w:t>rašymai</w:t>
            </w:r>
            <w:r w:rsidRPr="00A12F1D">
              <w:rPr>
                <w:rFonts w:ascii="Times New Roman" w:hAnsi="Times New Roman" w:cs="Times New Roman"/>
                <w:sz w:val="24"/>
                <w:szCs w:val="24"/>
              </w:rPr>
              <w:t xml:space="preserve"> dėl laikinųjų apsaugos priemonių taikymo iki: </w:t>
            </w:r>
          </w:p>
          <w:p w14:paraId="3DC88240" w14:textId="77777777"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1) ieškinio padavimo;</w:t>
            </w:r>
          </w:p>
          <w:p w14:paraId="5039B787" w14:textId="77777777"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 xml:space="preserve"> 2) pareiškimo dėl bankroto ar restruktūrizavimo bylos iškėlimo padavimo;</w:t>
            </w:r>
          </w:p>
          <w:p w14:paraId="51428D8F" w14:textId="736DB4A7" w:rsidR="00044E98" w:rsidRPr="00A12F1D" w:rsidRDefault="00044E98" w:rsidP="00044E98">
            <w:pPr>
              <w:jc w:val="both"/>
              <w:rPr>
                <w:rFonts w:ascii="Times New Roman" w:hAnsi="Times New Roman" w:cs="Times New Roman"/>
                <w:sz w:val="24"/>
                <w:szCs w:val="24"/>
                <w:lang w:eastAsia="ru-RU"/>
              </w:rPr>
            </w:pPr>
            <w:r w:rsidRPr="00A12F1D">
              <w:rPr>
                <w:rFonts w:ascii="Times New Roman" w:hAnsi="Times New Roman" w:cs="Times New Roman"/>
                <w:sz w:val="24"/>
                <w:szCs w:val="24"/>
              </w:rPr>
              <w:t xml:space="preserve">3) </w:t>
            </w:r>
            <w:r w:rsidRPr="00A12F1D">
              <w:rPr>
                <w:rFonts w:ascii="Times New Roman" w:hAnsi="Times New Roman" w:cs="Times New Roman"/>
                <w:sz w:val="24"/>
                <w:szCs w:val="24"/>
                <w:lang w:eastAsia="ru-RU"/>
              </w:rPr>
              <w:t>pareiškimo dėl vaiko grąžinimo pateikimo</w:t>
            </w:r>
            <w:r w:rsidR="00AD1F50" w:rsidRPr="00A12F1D">
              <w:rPr>
                <w:rFonts w:ascii="Times New Roman" w:hAnsi="Times New Roman" w:cs="Times New Roman"/>
                <w:sz w:val="24"/>
                <w:szCs w:val="24"/>
                <w:lang w:eastAsia="ru-RU"/>
              </w:rPr>
              <w:t>;</w:t>
            </w:r>
          </w:p>
          <w:p w14:paraId="08057D78" w14:textId="18C6D975" w:rsidR="00AD1F50" w:rsidRPr="00A12F1D" w:rsidRDefault="00AD1F50" w:rsidP="00044E98">
            <w:pPr>
              <w:jc w:val="both"/>
              <w:rPr>
                <w:rFonts w:ascii="Times New Roman" w:hAnsi="Times New Roman" w:cs="Times New Roman"/>
                <w:sz w:val="24"/>
                <w:szCs w:val="24"/>
              </w:rPr>
            </w:pPr>
            <w:r w:rsidRPr="00A12F1D">
              <w:rPr>
                <w:rFonts w:ascii="Times New Roman" w:hAnsi="Times New Roman" w:cs="Times New Roman"/>
                <w:sz w:val="24"/>
                <w:szCs w:val="24"/>
              </w:rPr>
              <w:t>4) iki susitarimo dėl pagalbos sudarymo.</w:t>
            </w:r>
          </w:p>
          <w:p w14:paraId="013D86C9" w14:textId="77777777" w:rsidR="00044E98" w:rsidRPr="00A12F1D" w:rsidRDefault="00044E98" w:rsidP="00044E98">
            <w:pPr>
              <w:rPr>
                <w:rFonts w:ascii="Times New Roman" w:hAnsi="Times New Roman" w:cs="Times New Roman"/>
                <w:sz w:val="24"/>
                <w:szCs w:val="24"/>
              </w:rPr>
            </w:pPr>
          </w:p>
          <w:p w14:paraId="30688CB6" w14:textId="77777777" w:rsidR="00044E98" w:rsidRPr="00A12F1D" w:rsidRDefault="00044E98" w:rsidP="00044E98">
            <w:pPr>
              <w:rPr>
                <w:rFonts w:ascii="Times New Roman" w:hAnsi="Times New Roman" w:cs="Times New Roman"/>
                <w:sz w:val="24"/>
                <w:szCs w:val="24"/>
              </w:rPr>
            </w:pPr>
          </w:p>
          <w:p w14:paraId="35EAE4BB" w14:textId="72DFA278"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Prašymas dėl Europinio sąskaitos blokavimo įsakymo išdavimo (iki ieškinio padavimo)</w:t>
            </w:r>
          </w:p>
          <w:p w14:paraId="0F55AB46" w14:textId="77777777" w:rsidR="00044E98" w:rsidRPr="00A12F1D" w:rsidRDefault="00044E98" w:rsidP="00044E98">
            <w:pPr>
              <w:jc w:val="both"/>
              <w:rPr>
                <w:rFonts w:ascii="Times New Roman" w:eastAsia="Arial" w:hAnsi="Times New Roman" w:cs="Times New Roman"/>
                <w:i/>
                <w:iCs/>
                <w:color w:val="000000"/>
                <w:kern w:val="0"/>
                <w:sz w:val="24"/>
                <w:szCs w:val="24"/>
                <w:lang w:eastAsia="lt-LT" w:bidi="lt-LT"/>
                <w14:ligatures w14:val="none"/>
              </w:rPr>
            </w:pPr>
          </w:p>
          <w:p w14:paraId="6498433E" w14:textId="0868BAAD"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Prašymai taikyti laikinąsias apsaugos priemones arba įrodymų užtikrinimo ar rinkimo priemones, kurios susijusios su nacionaliniuose ar užsienio arbitražuose arba užsienio teismuose nagrinėtinomis bylomis</w:t>
            </w:r>
          </w:p>
          <w:p w14:paraId="5A6B18DD" w14:textId="77777777" w:rsidR="00044E98" w:rsidRPr="00A12F1D" w:rsidRDefault="00044E98" w:rsidP="00044E98">
            <w:pPr>
              <w:jc w:val="both"/>
              <w:rPr>
                <w:rFonts w:ascii="Times New Roman" w:hAnsi="Times New Roman" w:cs="Times New Roman"/>
                <w:sz w:val="24"/>
                <w:szCs w:val="24"/>
                <w:lang w:eastAsia="ru-RU"/>
              </w:rPr>
            </w:pPr>
          </w:p>
          <w:p w14:paraId="2CDF21A6" w14:textId="34CE33AC" w:rsidR="00044E98" w:rsidRPr="00A12F1D" w:rsidRDefault="00044E98" w:rsidP="00044E98">
            <w:pPr>
              <w:jc w:val="both"/>
              <w:rPr>
                <w:rFonts w:ascii="Times New Roman" w:eastAsia="Times New Roman" w:hAnsi="Times New Roman" w:cs="Times New Roman"/>
                <w:kern w:val="0"/>
                <w:sz w:val="24"/>
                <w:szCs w:val="24"/>
                <w:lang w:eastAsia="ru-RU"/>
                <w14:ligatures w14:val="none"/>
              </w:rPr>
            </w:pPr>
            <w:r w:rsidRPr="00A12F1D">
              <w:rPr>
                <w:rFonts w:ascii="Times New Roman" w:hAnsi="Times New Roman" w:cs="Times New Roman"/>
                <w:sz w:val="24"/>
                <w:szCs w:val="24"/>
                <w:lang w:eastAsia="ru-RU"/>
              </w:rPr>
              <w:t>P</w:t>
            </w:r>
            <w:r w:rsidRPr="00A12F1D">
              <w:rPr>
                <w:rFonts w:ascii="Times New Roman" w:eastAsia="Times New Roman" w:hAnsi="Times New Roman" w:cs="Times New Roman"/>
                <w:kern w:val="0"/>
                <w:sz w:val="24"/>
                <w:szCs w:val="24"/>
                <w:lang w:eastAsia="ru-RU"/>
                <w14:ligatures w14:val="none"/>
              </w:rPr>
              <w:t>rašymai dėl laikinųjų apsaugos priemonių iki arbitražinio nagrinėjimo pradžios arba iki arbitražo teismo sudarymo</w:t>
            </w:r>
          </w:p>
          <w:p w14:paraId="24C3A88D" w14:textId="0036A18D" w:rsidR="00044E98" w:rsidRPr="00A12F1D" w:rsidRDefault="00044E98" w:rsidP="00044E98">
            <w:pPr>
              <w:rPr>
                <w:rFonts w:ascii="Times New Roman" w:hAnsi="Times New Roman" w:cs="Times New Roman"/>
                <w:sz w:val="24"/>
                <w:szCs w:val="24"/>
              </w:rPr>
            </w:pPr>
          </w:p>
        </w:tc>
      </w:tr>
      <w:tr w:rsidR="00044E98" w:rsidRPr="00A12F1D" w14:paraId="16461ADA" w14:textId="77777777" w:rsidTr="00044E98">
        <w:trPr>
          <w:cantSplit/>
          <w:trHeight w:val="1134"/>
        </w:trPr>
        <w:tc>
          <w:tcPr>
            <w:tcW w:w="722" w:type="pct"/>
            <w:vMerge/>
          </w:tcPr>
          <w:p w14:paraId="406DECF9"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6CDB5650"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Dėl proceso atnaujinimo</w:t>
            </w:r>
          </w:p>
          <w:p w14:paraId="5428D882" w14:textId="77777777" w:rsidR="00044E98" w:rsidRPr="00A12F1D" w:rsidRDefault="00044E98" w:rsidP="00044E98">
            <w:pPr>
              <w:rPr>
                <w:rFonts w:ascii="Times New Roman" w:hAnsi="Times New Roman" w:cs="Times New Roman"/>
                <w:sz w:val="24"/>
                <w:szCs w:val="24"/>
              </w:rPr>
            </w:pPr>
          </w:p>
        </w:tc>
        <w:tc>
          <w:tcPr>
            <w:tcW w:w="1348" w:type="pct"/>
            <w:tcBorders>
              <w:top w:val="single" w:sz="4" w:space="0" w:color="auto"/>
              <w:left w:val="single" w:sz="4" w:space="0" w:color="auto"/>
              <w:bottom w:val="single" w:sz="4" w:space="0" w:color="auto"/>
              <w:right w:val="single" w:sz="4" w:space="0" w:color="auto"/>
            </w:tcBorders>
          </w:tcPr>
          <w:p w14:paraId="385F3D9B"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A2-[NUMERIS]-[TEISEJAS]/[METAI]</w:t>
            </w:r>
          </w:p>
          <w:p w14:paraId="38CB476A" w14:textId="77777777" w:rsidR="00044E98" w:rsidRPr="00A12F1D" w:rsidRDefault="00044E98" w:rsidP="00044E98">
            <w:pPr>
              <w:rPr>
                <w:rFonts w:ascii="Times New Roman" w:hAnsi="Times New Roman" w:cs="Times New Roman"/>
                <w:sz w:val="24"/>
                <w:szCs w:val="24"/>
              </w:rPr>
            </w:pPr>
          </w:p>
          <w:p w14:paraId="3E06DB14" w14:textId="54208FB9"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eA2-[NUMERIS]-[TEISEJAS]/[METAI]</w:t>
            </w:r>
          </w:p>
        </w:tc>
        <w:tc>
          <w:tcPr>
            <w:tcW w:w="866" w:type="pct"/>
          </w:tcPr>
          <w:p w14:paraId="280F5EAA" w14:textId="17AEC64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343" w:type="pct"/>
          </w:tcPr>
          <w:p w14:paraId="70AF75C6" w14:textId="076143A1" w:rsidR="00044E98" w:rsidRPr="00A12F1D" w:rsidRDefault="00044E98" w:rsidP="00044E9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sz w:val="24"/>
                <w:szCs w:val="24"/>
              </w:rPr>
              <w:t>Prašymai / pareiškimai dėl proceso atnaujinimo</w:t>
            </w:r>
          </w:p>
        </w:tc>
      </w:tr>
      <w:tr w:rsidR="00044E98" w:rsidRPr="00A12F1D" w14:paraId="5E2F5915" w14:textId="77777777" w:rsidTr="00044E98">
        <w:trPr>
          <w:cantSplit/>
          <w:trHeight w:val="1134"/>
        </w:trPr>
        <w:tc>
          <w:tcPr>
            <w:tcW w:w="722" w:type="pct"/>
            <w:vMerge/>
          </w:tcPr>
          <w:p w14:paraId="5D878A48" w14:textId="77777777" w:rsidR="00044E98" w:rsidRPr="00A12F1D" w:rsidRDefault="00044E98" w:rsidP="00044E98">
            <w:pPr>
              <w:rPr>
                <w:rFonts w:ascii="Times New Roman" w:hAnsi="Times New Roman" w:cs="Times New Roman"/>
                <w:b/>
                <w:bCs/>
                <w:sz w:val="24"/>
                <w:szCs w:val="24"/>
              </w:rPr>
            </w:pPr>
          </w:p>
        </w:tc>
        <w:tc>
          <w:tcPr>
            <w:tcW w:w="721" w:type="pct"/>
            <w:tcBorders>
              <w:top w:val="single" w:sz="4" w:space="0" w:color="auto"/>
              <w:left w:val="single" w:sz="4" w:space="0" w:color="auto"/>
              <w:bottom w:val="single" w:sz="4" w:space="0" w:color="auto"/>
              <w:right w:val="single" w:sz="4" w:space="0" w:color="auto"/>
            </w:tcBorders>
          </w:tcPr>
          <w:p w14:paraId="33D0CB2B" w14:textId="06C19C95"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 xml:space="preserve">Dėl netinkama tvarka paduotų dokumentų </w:t>
            </w:r>
          </w:p>
        </w:tc>
        <w:tc>
          <w:tcPr>
            <w:tcW w:w="1348" w:type="pct"/>
            <w:tcBorders>
              <w:top w:val="single" w:sz="4" w:space="0" w:color="auto"/>
              <w:left w:val="single" w:sz="4" w:space="0" w:color="auto"/>
              <w:bottom w:val="single" w:sz="4" w:space="0" w:color="auto"/>
              <w:right w:val="single" w:sz="4" w:space="0" w:color="auto"/>
            </w:tcBorders>
          </w:tcPr>
          <w:p w14:paraId="4CA0B21B" w14:textId="77777777"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4BDD9591" w14:textId="77777777" w:rsidR="00044E98" w:rsidRPr="00A12F1D" w:rsidRDefault="00044E98" w:rsidP="00044E98">
            <w:pPr>
              <w:rPr>
                <w:rFonts w:ascii="Times New Roman" w:hAnsi="Times New Roman" w:cs="Times New Roman"/>
                <w:sz w:val="24"/>
                <w:szCs w:val="24"/>
              </w:rPr>
            </w:pPr>
          </w:p>
          <w:p w14:paraId="6C0EF062" w14:textId="0EBFBAC3"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866" w:type="pct"/>
          </w:tcPr>
          <w:p w14:paraId="1428CF8C" w14:textId="7F261D9A"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sz w:val="24"/>
                <w:szCs w:val="24"/>
              </w:rPr>
              <w:t>Kit</w:t>
            </w:r>
            <w:r w:rsidR="004A3100" w:rsidRPr="00A12F1D">
              <w:rPr>
                <w:rFonts w:ascii="Times New Roman" w:hAnsi="Times New Roman" w:cs="Times New Roman"/>
                <w:sz w:val="24"/>
                <w:szCs w:val="24"/>
              </w:rPr>
              <w:t>as</w:t>
            </w:r>
            <w:r w:rsidRPr="00A12F1D">
              <w:rPr>
                <w:rFonts w:ascii="Times New Roman" w:hAnsi="Times New Roman" w:cs="Times New Roman"/>
                <w:sz w:val="24"/>
                <w:szCs w:val="24"/>
              </w:rPr>
              <w:t xml:space="preserve"> pareiškima</w:t>
            </w:r>
            <w:r w:rsidR="004A3100" w:rsidRPr="00A12F1D">
              <w:rPr>
                <w:rFonts w:ascii="Times New Roman" w:hAnsi="Times New Roman" w:cs="Times New Roman"/>
                <w:sz w:val="24"/>
                <w:szCs w:val="24"/>
              </w:rPr>
              <w:t>s</w:t>
            </w:r>
            <w:r w:rsidRPr="00A12F1D">
              <w:rPr>
                <w:rFonts w:ascii="Times New Roman" w:hAnsi="Times New Roman" w:cs="Times New Roman"/>
                <w:sz w:val="24"/>
                <w:szCs w:val="24"/>
              </w:rPr>
              <w:t xml:space="preserve"> / prašyma</w:t>
            </w:r>
            <w:r w:rsidR="004A3100" w:rsidRPr="00A12F1D">
              <w:rPr>
                <w:rFonts w:ascii="Times New Roman" w:hAnsi="Times New Roman" w:cs="Times New Roman"/>
                <w:sz w:val="24"/>
                <w:szCs w:val="24"/>
              </w:rPr>
              <w:t>s</w:t>
            </w:r>
          </w:p>
        </w:tc>
        <w:tc>
          <w:tcPr>
            <w:tcW w:w="1343" w:type="pct"/>
          </w:tcPr>
          <w:p w14:paraId="7CAEEFB8" w14:textId="4AE03C91" w:rsidR="00044E98" w:rsidRPr="00A12F1D" w:rsidRDefault="00044E98" w:rsidP="00044E98">
            <w:pPr>
              <w:jc w:val="both"/>
              <w:rPr>
                <w:rFonts w:ascii="Times New Roman" w:hAnsi="Times New Roman" w:cs="Times New Roman"/>
                <w:sz w:val="24"/>
                <w:szCs w:val="24"/>
              </w:rPr>
            </w:pPr>
            <w:r w:rsidRPr="00A12F1D">
              <w:rPr>
                <w:rFonts w:ascii="Times New Roman" w:hAnsi="Times New Roman" w:cs="Times New Roman"/>
                <w:sz w:val="24"/>
                <w:szCs w:val="24"/>
              </w:rPr>
              <w:t>Bylos dėl netinkama tvarka paduotų teismui dokumentų (teismo įsakymo / Europos mokėjimo įsakymo išdavimo ir kt.)</w:t>
            </w:r>
          </w:p>
        </w:tc>
      </w:tr>
      <w:tr w:rsidR="00044E98" w:rsidRPr="00A12F1D" w14:paraId="5861EE02" w14:textId="77777777" w:rsidTr="00044E98">
        <w:trPr>
          <w:cantSplit/>
          <w:trHeight w:val="1134"/>
        </w:trPr>
        <w:tc>
          <w:tcPr>
            <w:tcW w:w="722" w:type="pct"/>
            <w:vMerge/>
          </w:tcPr>
          <w:p w14:paraId="578328AA" w14:textId="77777777" w:rsidR="00044E98" w:rsidRPr="00A12F1D" w:rsidRDefault="00044E98" w:rsidP="00044E98">
            <w:pPr>
              <w:rPr>
                <w:rFonts w:ascii="Times New Roman" w:hAnsi="Times New Roman" w:cs="Times New Roman"/>
                <w:b/>
                <w:bCs/>
                <w:sz w:val="24"/>
                <w:szCs w:val="24"/>
              </w:rPr>
            </w:pPr>
          </w:p>
        </w:tc>
        <w:tc>
          <w:tcPr>
            <w:tcW w:w="721" w:type="pct"/>
          </w:tcPr>
          <w:p w14:paraId="5DBBF43F" w14:textId="105090E9"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color w:val="000000" w:themeColor="text1"/>
                <w:sz w:val="24"/>
                <w:szCs w:val="24"/>
              </w:rPr>
              <w:t>Vykdymo procese</w:t>
            </w:r>
          </w:p>
        </w:tc>
        <w:tc>
          <w:tcPr>
            <w:tcW w:w="1348" w:type="pct"/>
          </w:tcPr>
          <w:p w14:paraId="7DD3EA72" w14:textId="77777777" w:rsidR="00044E98" w:rsidRPr="00A12F1D" w:rsidRDefault="00044E98" w:rsidP="00044E98">
            <w:pPr>
              <w:rPr>
                <w:rFonts w:ascii="Times New Roman" w:hAnsi="Times New Roman" w:cs="Times New Roman"/>
                <w:color w:val="000000" w:themeColor="text1"/>
                <w:sz w:val="24"/>
                <w:szCs w:val="24"/>
              </w:rPr>
            </w:pPr>
            <w:r w:rsidRPr="00A12F1D">
              <w:rPr>
                <w:rFonts w:ascii="Times New Roman" w:hAnsi="Times New Roman" w:cs="Times New Roman"/>
                <w:color w:val="000000" w:themeColor="text1"/>
                <w:sz w:val="24"/>
                <w:szCs w:val="24"/>
              </w:rPr>
              <w:t>2VP-[NUMERIS]-[TEISEJAS]/[METAI]</w:t>
            </w:r>
          </w:p>
          <w:p w14:paraId="45D61345" w14:textId="77777777" w:rsidR="00044E98" w:rsidRPr="00A12F1D" w:rsidRDefault="00044E98" w:rsidP="00044E98">
            <w:pPr>
              <w:rPr>
                <w:rFonts w:ascii="Times New Roman" w:hAnsi="Times New Roman" w:cs="Times New Roman"/>
                <w:color w:val="000000" w:themeColor="text1"/>
                <w:sz w:val="24"/>
                <w:szCs w:val="24"/>
              </w:rPr>
            </w:pPr>
          </w:p>
          <w:p w14:paraId="0E9603B6" w14:textId="40AE21A5" w:rsidR="00044E98" w:rsidRPr="00A12F1D" w:rsidRDefault="00044E98" w:rsidP="00044E98">
            <w:pPr>
              <w:rPr>
                <w:rFonts w:ascii="Times New Roman" w:hAnsi="Times New Roman" w:cs="Times New Roman"/>
                <w:sz w:val="24"/>
                <w:szCs w:val="24"/>
              </w:rPr>
            </w:pPr>
            <w:r w:rsidRPr="00A12F1D">
              <w:rPr>
                <w:rFonts w:ascii="Times New Roman" w:hAnsi="Times New Roman" w:cs="Times New Roman"/>
                <w:color w:val="000000" w:themeColor="text1"/>
                <w:sz w:val="24"/>
                <w:szCs w:val="24"/>
              </w:rPr>
              <w:t>e2VP-[NUMERIS]-[TEISEJAS]/[METAI]</w:t>
            </w:r>
          </w:p>
        </w:tc>
        <w:tc>
          <w:tcPr>
            <w:tcW w:w="866" w:type="pct"/>
          </w:tcPr>
          <w:p w14:paraId="3F9DC22F" w14:textId="651DFD22" w:rsidR="00044E98" w:rsidRPr="00A12F1D" w:rsidRDefault="00044E98" w:rsidP="00044E98">
            <w:pPr>
              <w:rPr>
                <w:rFonts w:ascii="Times New Roman" w:hAnsi="Times New Roman" w:cs="Times New Roman"/>
                <w:color w:val="000000" w:themeColor="text1"/>
                <w:sz w:val="24"/>
                <w:szCs w:val="24"/>
              </w:rPr>
            </w:pPr>
            <w:r w:rsidRPr="00A12F1D">
              <w:rPr>
                <w:rFonts w:ascii="Times New Roman" w:hAnsi="Times New Roman" w:cs="Times New Roman"/>
                <w:color w:val="000000" w:themeColor="text1"/>
                <w:sz w:val="24"/>
                <w:szCs w:val="24"/>
              </w:rPr>
              <w:t>Prašymas dėl vykdomojo rašto išdavimo (CPK 646 straipsnio 3 dalis)</w:t>
            </w:r>
          </w:p>
          <w:p w14:paraId="685BB3E5" w14:textId="77777777" w:rsidR="00510E5F" w:rsidRPr="00A12F1D" w:rsidRDefault="00510E5F" w:rsidP="00044E98">
            <w:pPr>
              <w:rPr>
                <w:rFonts w:ascii="Times New Roman" w:hAnsi="Times New Roman" w:cs="Times New Roman"/>
                <w:b/>
                <w:bCs/>
                <w:color w:val="000000" w:themeColor="text1"/>
                <w:sz w:val="24"/>
                <w:szCs w:val="24"/>
              </w:rPr>
            </w:pPr>
          </w:p>
          <w:p w14:paraId="0EEE81F5" w14:textId="673B4890" w:rsidR="00044E98" w:rsidRPr="00A12F1D" w:rsidRDefault="00044E98" w:rsidP="00044E98">
            <w:pPr>
              <w:rPr>
                <w:rFonts w:ascii="Times New Roman" w:hAnsi="Times New Roman" w:cs="Times New Roman"/>
                <w:color w:val="000000" w:themeColor="text1"/>
                <w:sz w:val="24"/>
                <w:szCs w:val="24"/>
              </w:rPr>
            </w:pPr>
            <w:r w:rsidRPr="00A12F1D">
              <w:rPr>
                <w:rFonts w:ascii="Times New Roman" w:hAnsi="Times New Roman" w:cs="Times New Roman"/>
                <w:color w:val="000000" w:themeColor="text1"/>
                <w:sz w:val="24"/>
                <w:szCs w:val="24"/>
              </w:rPr>
              <w:t xml:space="preserve">prašymas </w:t>
            </w:r>
            <w:r w:rsidRPr="00A12F1D">
              <w:rPr>
                <w:rFonts w:ascii="Times New Roman" w:hAnsi="Times New Roman" w:cs="Times New Roman"/>
                <w:sz w:val="24"/>
                <w:szCs w:val="24"/>
                <w:lang w:eastAsia="ru-RU"/>
              </w:rPr>
              <w:t>dėl vykdomojo rašto išdavimo, kai nevykdoma arbitražo teismo nutartis dėl laikinųjų apsaugos priemonių taikymo</w:t>
            </w:r>
          </w:p>
          <w:p w14:paraId="6EFC56EA" w14:textId="77777777" w:rsidR="00044E98" w:rsidRPr="00A12F1D" w:rsidRDefault="00044E98" w:rsidP="00044E98">
            <w:pPr>
              <w:jc w:val="both"/>
              <w:rPr>
                <w:rFonts w:ascii="Times New Roman" w:hAnsi="Times New Roman" w:cs="Times New Roman"/>
                <w:color w:val="000000" w:themeColor="text1"/>
                <w:sz w:val="24"/>
                <w:szCs w:val="24"/>
              </w:rPr>
            </w:pPr>
          </w:p>
          <w:p w14:paraId="2E5F3642" w14:textId="3C355F73" w:rsidR="00044E98" w:rsidRPr="00A12F1D" w:rsidRDefault="00044E98" w:rsidP="00044E98">
            <w:pPr>
              <w:rPr>
                <w:rFonts w:ascii="Times New Roman" w:hAnsi="Times New Roman" w:cs="Times New Roman"/>
                <w:color w:val="000000" w:themeColor="text1"/>
                <w:sz w:val="24"/>
                <w:szCs w:val="24"/>
              </w:rPr>
            </w:pPr>
            <w:r w:rsidRPr="00A12F1D">
              <w:rPr>
                <w:rFonts w:ascii="Times New Roman" w:hAnsi="Times New Roman" w:cs="Times New Roman"/>
                <w:color w:val="000000" w:themeColor="text1"/>
                <w:sz w:val="24"/>
                <w:szCs w:val="24"/>
              </w:rPr>
              <w:t>Pareiškima</w:t>
            </w:r>
            <w:r w:rsidR="00510E5F" w:rsidRPr="00A12F1D">
              <w:rPr>
                <w:rFonts w:ascii="Times New Roman" w:hAnsi="Times New Roman" w:cs="Times New Roman"/>
                <w:color w:val="000000" w:themeColor="text1"/>
                <w:sz w:val="24"/>
                <w:szCs w:val="24"/>
              </w:rPr>
              <w:t>s</w:t>
            </w:r>
            <w:r w:rsidRPr="00A12F1D">
              <w:rPr>
                <w:rFonts w:ascii="Times New Roman" w:hAnsi="Times New Roman" w:cs="Times New Roman"/>
                <w:color w:val="000000" w:themeColor="text1"/>
                <w:sz w:val="24"/>
                <w:szCs w:val="24"/>
              </w:rPr>
              <w:t xml:space="preserve"> / prašyma</w:t>
            </w:r>
            <w:r w:rsidR="00510E5F" w:rsidRPr="00A12F1D">
              <w:rPr>
                <w:rFonts w:ascii="Times New Roman" w:hAnsi="Times New Roman" w:cs="Times New Roman"/>
                <w:color w:val="000000" w:themeColor="text1"/>
                <w:sz w:val="24"/>
                <w:szCs w:val="24"/>
              </w:rPr>
              <w:t>s</w:t>
            </w:r>
            <w:r w:rsidRPr="00A12F1D">
              <w:rPr>
                <w:rFonts w:ascii="Times New Roman" w:hAnsi="Times New Roman" w:cs="Times New Roman"/>
                <w:color w:val="000000" w:themeColor="text1"/>
                <w:sz w:val="24"/>
                <w:szCs w:val="24"/>
              </w:rPr>
              <w:t xml:space="preserve"> dėl kitų procesinių klausimų vykdymo procese</w:t>
            </w:r>
            <w:r w:rsidR="00927B8E" w:rsidRPr="00A12F1D">
              <w:rPr>
                <w:rFonts w:ascii="Times New Roman" w:hAnsi="Times New Roman" w:cs="Times New Roman"/>
                <w:color w:val="000000" w:themeColor="text1"/>
                <w:sz w:val="24"/>
                <w:szCs w:val="24"/>
              </w:rPr>
              <w:t>.</w:t>
            </w:r>
          </w:p>
          <w:p w14:paraId="2C190308" w14:textId="6CFB86CC" w:rsidR="00927B8E" w:rsidRPr="00A12F1D" w:rsidRDefault="00927B8E" w:rsidP="00044E98">
            <w:pPr>
              <w:rPr>
                <w:rFonts w:ascii="Times New Roman" w:hAnsi="Times New Roman" w:cs="Times New Roman"/>
                <w:color w:val="000000" w:themeColor="text1"/>
                <w:sz w:val="24"/>
                <w:szCs w:val="24"/>
              </w:rPr>
            </w:pPr>
          </w:p>
        </w:tc>
        <w:tc>
          <w:tcPr>
            <w:tcW w:w="1343" w:type="pct"/>
          </w:tcPr>
          <w:p w14:paraId="0756DAF4" w14:textId="77777777" w:rsidR="008564AB" w:rsidRPr="00A12F1D" w:rsidRDefault="008564AB" w:rsidP="009176F0">
            <w:pPr>
              <w:jc w:val="both"/>
              <w:rPr>
                <w:rFonts w:ascii="Times New Roman" w:hAnsi="Times New Roman" w:cs="Times New Roman"/>
                <w:sz w:val="24"/>
                <w:szCs w:val="24"/>
              </w:rPr>
            </w:pPr>
            <w:r w:rsidRPr="00A12F1D">
              <w:rPr>
                <w:rFonts w:ascii="Times New Roman" w:hAnsi="Times New Roman" w:cs="Times New Roman"/>
                <w:sz w:val="24"/>
                <w:szCs w:val="24"/>
              </w:rPr>
              <w:t>Kriterijai, kuriems esant bylos gali būti užvedamos su dokumento tipu „Pareiškimai / prašymai dėl kitų procesinių klausimų vykdymo procese“ yra šie:</w:t>
            </w:r>
          </w:p>
          <w:p w14:paraId="2A1A6B54" w14:textId="77777777" w:rsidR="008564AB" w:rsidRPr="00A12F1D" w:rsidRDefault="008564AB" w:rsidP="009176F0">
            <w:pPr>
              <w:jc w:val="both"/>
              <w:rPr>
                <w:rFonts w:ascii="Times New Roman" w:eastAsia="Times New Roman" w:hAnsi="Times New Roman" w:cs="Times New Roman"/>
                <w:kern w:val="0"/>
                <w:sz w:val="24"/>
                <w:szCs w:val="24"/>
                <w14:ligatures w14:val="none"/>
              </w:rPr>
            </w:pPr>
            <w:r w:rsidRPr="00A12F1D">
              <w:rPr>
                <w:rFonts w:ascii="Times New Roman" w:eastAsia="Times New Roman" w:hAnsi="Times New Roman" w:cs="Times New Roman"/>
                <w:kern w:val="0"/>
                <w:sz w:val="24"/>
                <w:szCs w:val="24"/>
                <w14:ligatures w14:val="none"/>
              </w:rPr>
              <w:t>1) klausimas sprendžiamas prasidėjusiame vykdymo procese;</w:t>
            </w:r>
          </w:p>
          <w:p w14:paraId="52944131" w14:textId="77777777" w:rsidR="008564AB" w:rsidRPr="00A12F1D" w:rsidRDefault="008564AB" w:rsidP="009176F0">
            <w:pPr>
              <w:jc w:val="both"/>
              <w:rPr>
                <w:rFonts w:ascii="Times New Roman" w:eastAsia="Times New Roman" w:hAnsi="Times New Roman" w:cs="Times New Roman"/>
                <w:kern w:val="0"/>
                <w:sz w:val="24"/>
                <w:szCs w:val="24"/>
                <w14:ligatures w14:val="none"/>
              </w:rPr>
            </w:pPr>
            <w:r w:rsidRPr="00A12F1D">
              <w:rPr>
                <w:rFonts w:ascii="Times New Roman" w:eastAsia="Times New Roman" w:hAnsi="Times New Roman" w:cs="Times New Roman"/>
                <w:kern w:val="0"/>
                <w:sz w:val="24"/>
                <w:szCs w:val="24"/>
                <w14:ligatures w14:val="none"/>
              </w:rPr>
              <w:t>2) šio klausimo sprendimas reglamentuojamas CPK VI dalyje;</w:t>
            </w:r>
          </w:p>
          <w:p w14:paraId="1C95E02D" w14:textId="77777777" w:rsidR="008564AB" w:rsidRPr="00A12F1D" w:rsidRDefault="008564AB" w:rsidP="00BE515A">
            <w:pPr>
              <w:jc w:val="both"/>
              <w:rPr>
                <w:rFonts w:ascii="Times New Roman" w:hAnsi="Times New Roman" w:cs="Times New Roman"/>
                <w:sz w:val="24"/>
                <w:szCs w:val="24"/>
              </w:rPr>
            </w:pPr>
            <w:r w:rsidRPr="00A12F1D">
              <w:rPr>
                <w:rFonts w:ascii="Times New Roman" w:hAnsi="Times New Roman" w:cs="Times New Roman"/>
                <w:sz w:val="24"/>
                <w:szCs w:val="24"/>
              </w:rPr>
              <w:t>3) šį klausimą teismas išsprendžia nutartimi.</w:t>
            </w:r>
          </w:p>
          <w:p w14:paraId="7A436A6D" w14:textId="77777777" w:rsidR="008564AB" w:rsidRPr="00A12F1D" w:rsidRDefault="008564AB" w:rsidP="00044E98">
            <w:pPr>
              <w:rPr>
                <w:rFonts w:ascii="Times New Roman" w:hAnsi="Times New Roman" w:cs="Times New Roman"/>
                <w:sz w:val="24"/>
                <w:szCs w:val="24"/>
              </w:rPr>
            </w:pPr>
          </w:p>
          <w:p w14:paraId="5696204C" w14:textId="56F15F50" w:rsidR="008564AB" w:rsidRPr="00A12F1D" w:rsidRDefault="00BE515A" w:rsidP="00BE515A">
            <w:pPr>
              <w:jc w:val="both"/>
              <w:rPr>
                <w:rFonts w:ascii="Times New Roman" w:hAnsi="Times New Roman" w:cs="Times New Roman"/>
                <w:sz w:val="24"/>
                <w:szCs w:val="24"/>
              </w:rPr>
            </w:pPr>
            <w:r w:rsidRPr="00A12F1D">
              <w:rPr>
                <w:rFonts w:ascii="Times New Roman" w:hAnsi="Times New Roman" w:cs="Times New Roman"/>
                <w:sz w:val="24"/>
                <w:szCs w:val="24"/>
              </w:rPr>
              <w:t>Bylos su šablonu „2VP” ir potipiu vykdymo procese registruojamos ir kai gaunami prašymai sunaikintose bylose.</w:t>
            </w:r>
          </w:p>
        </w:tc>
      </w:tr>
    </w:tbl>
    <w:p w14:paraId="72C85BDC" w14:textId="77777777" w:rsidR="00AF3AE9" w:rsidRPr="00A12F1D" w:rsidRDefault="00AF3AE9" w:rsidP="002A4B5C">
      <w:pPr>
        <w:rPr>
          <w:rFonts w:eastAsia="TimesNewRomanPSMT"/>
          <w:szCs w:val="24"/>
        </w:rPr>
      </w:pPr>
    </w:p>
    <w:p w14:paraId="76E23B30" w14:textId="77777777" w:rsidR="00AF3AE9" w:rsidRPr="00A12F1D" w:rsidRDefault="00AF3AE9" w:rsidP="002A4B5C">
      <w:pPr>
        <w:rPr>
          <w:rFonts w:eastAsia="TimesNewRomanPSMT"/>
          <w:szCs w:val="24"/>
        </w:rPr>
      </w:pPr>
    </w:p>
    <w:p w14:paraId="6F74349E" w14:textId="77777777" w:rsidR="00044E98" w:rsidRPr="00A12F1D" w:rsidRDefault="00044E98" w:rsidP="002A4B5C">
      <w:pPr>
        <w:rPr>
          <w:rFonts w:eastAsia="TimesNewRomanPSMT"/>
          <w:szCs w:val="24"/>
        </w:rPr>
      </w:pPr>
    </w:p>
    <w:p w14:paraId="7F55CED4" w14:textId="77777777" w:rsidR="00044E98" w:rsidRPr="00A12F1D" w:rsidRDefault="00044E98" w:rsidP="002A4B5C">
      <w:pPr>
        <w:rPr>
          <w:rFonts w:eastAsia="TimesNewRomanPSMT"/>
          <w:szCs w:val="24"/>
        </w:rPr>
      </w:pPr>
    </w:p>
    <w:p w14:paraId="231A3B8A" w14:textId="77777777" w:rsidR="00044E98" w:rsidRPr="00A12F1D" w:rsidRDefault="00044E98" w:rsidP="002A4B5C">
      <w:pPr>
        <w:rPr>
          <w:rFonts w:eastAsia="TimesNewRomanPSMT"/>
          <w:szCs w:val="24"/>
        </w:rPr>
      </w:pPr>
    </w:p>
    <w:p w14:paraId="6232A465" w14:textId="77777777" w:rsidR="00044E98" w:rsidRPr="00A12F1D" w:rsidRDefault="00044E98" w:rsidP="002A4B5C">
      <w:pPr>
        <w:rPr>
          <w:rFonts w:eastAsia="TimesNewRomanPSMT"/>
          <w:szCs w:val="24"/>
        </w:rPr>
      </w:pPr>
    </w:p>
    <w:p w14:paraId="779B3FC5" w14:textId="77777777" w:rsidR="00044E98" w:rsidRPr="00A12F1D" w:rsidRDefault="00044E98" w:rsidP="002A4B5C">
      <w:pPr>
        <w:rPr>
          <w:rFonts w:eastAsia="TimesNewRomanPSMT"/>
          <w:szCs w:val="24"/>
        </w:rPr>
      </w:pPr>
    </w:p>
    <w:p w14:paraId="45A378B7" w14:textId="77777777" w:rsidR="00A37048" w:rsidRPr="00A12F1D" w:rsidRDefault="00A37048" w:rsidP="002A4B5C">
      <w:pPr>
        <w:rPr>
          <w:rFonts w:eastAsia="TimesNewRomanPSMT"/>
          <w:szCs w:val="24"/>
        </w:rPr>
      </w:pPr>
    </w:p>
    <w:p w14:paraId="1F31E313" w14:textId="77777777" w:rsidR="00A37048" w:rsidRPr="00A12F1D" w:rsidRDefault="00A37048" w:rsidP="002A4B5C">
      <w:pPr>
        <w:rPr>
          <w:rFonts w:eastAsia="TimesNewRomanPSMT"/>
          <w:szCs w:val="24"/>
        </w:rPr>
      </w:pPr>
    </w:p>
    <w:p w14:paraId="344C6AB5" w14:textId="77777777" w:rsidR="00AF3AE9" w:rsidRPr="00A12F1D" w:rsidRDefault="00AF3AE9" w:rsidP="002A4B5C">
      <w:pPr>
        <w:rPr>
          <w:rFonts w:eastAsia="TimesNewRomanPSMT"/>
          <w:szCs w:val="24"/>
        </w:rPr>
      </w:pPr>
    </w:p>
    <w:tbl>
      <w:tblPr>
        <w:tblStyle w:val="Lentelstinklelis1"/>
        <w:tblW w:w="5258" w:type="pct"/>
        <w:tblInd w:w="-714" w:type="dxa"/>
        <w:tblLayout w:type="fixed"/>
        <w:tblLook w:val="04A0" w:firstRow="1" w:lastRow="0" w:firstColumn="1" w:lastColumn="0" w:noHBand="0" w:noVBand="1"/>
      </w:tblPr>
      <w:tblGrid>
        <w:gridCol w:w="2128"/>
        <w:gridCol w:w="2591"/>
        <w:gridCol w:w="4211"/>
        <w:gridCol w:w="2284"/>
        <w:gridCol w:w="4097"/>
      </w:tblGrid>
      <w:tr w:rsidR="00A37048" w:rsidRPr="00A12F1D" w14:paraId="028028B4" w14:textId="77777777" w:rsidTr="00A37048">
        <w:trPr>
          <w:cantSplit/>
          <w:trHeight w:val="689"/>
        </w:trPr>
        <w:tc>
          <w:tcPr>
            <w:tcW w:w="5000" w:type="pct"/>
            <w:gridSpan w:val="5"/>
            <w:shd w:val="clear" w:color="auto" w:fill="EEECE1" w:themeFill="background2"/>
          </w:tcPr>
          <w:p w14:paraId="5AB27188" w14:textId="77777777" w:rsidR="00A37048" w:rsidRPr="00A12F1D" w:rsidRDefault="00A37048" w:rsidP="00A37048">
            <w:pPr>
              <w:jc w:val="center"/>
              <w:rPr>
                <w:rFonts w:ascii="Times New Roman" w:hAnsi="Times New Roman" w:cs="Times New Roman"/>
                <w:b/>
                <w:bCs/>
                <w:sz w:val="24"/>
                <w:szCs w:val="24"/>
              </w:rPr>
            </w:pPr>
            <w:r w:rsidRPr="00A12F1D">
              <w:rPr>
                <w:rFonts w:ascii="Times New Roman" w:hAnsi="Times New Roman" w:cs="Times New Roman"/>
                <w:b/>
                <w:bCs/>
                <w:sz w:val="24"/>
                <w:szCs w:val="24"/>
              </w:rPr>
              <w:t>Bendrosios kompetencijos teismai</w:t>
            </w:r>
          </w:p>
          <w:p w14:paraId="0ABA5F2D" w14:textId="77777777" w:rsidR="00A37048" w:rsidRPr="00A12F1D" w:rsidRDefault="00A37048" w:rsidP="00A37048">
            <w:pPr>
              <w:jc w:val="center"/>
              <w:rPr>
                <w:rFonts w:ascii="Times New Roman" w:hAnsi="Times New Roman" w:cs="Times New Roman"/>
                <w:b/>
                <w:bCs/>
                <w:sz w:val="24"/>
                <w:szCs w:val="24"/>
              </w:rPr>
            </w:pPr>
            <w:r w:rsidRPr="00A12F1D">
              <w:rPr>
                <w:rFonts w:ascii="Times New Roman" w:hAnsi="Times New Roman" w:cs="Times New Roman"/>
                <w:b/>
                <w:bCs/>
                <w:sz w:val="24"/>
                <w:szCs w:val="24"/>
              </w:rPr>
              <w:t>Apygardos teismas</w:t>
            </w:r>
          </w:p>
          <w:p w14:paraId="2AE202FD" w14:textId="77777777" w:rsidR="00A37048" w:rsidRPr="00A12F1D" w:rsidRDefault="00A37048" w:rsidP="00A37048">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3B995BE2" w14:textId="119776AA" w:rsidR="00A37048" w:rsidRPr="00A12F1D" w:rsidRDefault="00A37048" w:rsidP="00A37048">
            <w:pPr>
              <w:jc w:val="center"/>
              <w:rPr>
                <w:rFonts w:ascii="Times New Roman" w:hAnsi="Times New Roman" w:cs="Times New Roman"/>
                <w:b/>
                <w:bCs/>
                <w:sz w:val="24"/>
                <w:szCs w:val="24"/>
              </w:rPr>
            </w:pPr>
            <w:r w:rsidRPr="00A12F1D">
              <w:rPr>
                <w:rFonts w:ascii="Times New Roman" w:hAnsi="Times New Roman" w:cs="Times New Roman"/>
                <w:b/>
                <w:bCs/>
                <w:sz w:val="24"/>
                <w:szCs w:val="24"/>
              </w:rPr>
              <w:t>Instancija: APELIACINĖ INSTANCIJA</w:t>
            </w:r>
          </w:p>
          <w:p w14:paraId="6125CEEC" w14:textId="77777777" w:rsidR="00A37048" w:rsidRPr="00A12F1D" w:rsidRDefault="00A37048" w:rsidP="00A3704A">
            <w:pPr>
              <w:jc w:val="center"/>
              <w:rPr>
                <w:rFonts w:ascii="Times New Roman" w:hAnsi="Times New Roman" w:cs="Times New Roman"/>
                <w:b/>
                <w:bCs/>
                <w:sz w:val="24"/>
                <w:szCs w:val="24"/>
              </w:rPr>
            </w:pPr>
          </w:p>
        </w:tc>
      </w:tr>
      <w:tr w:rsidR="00F40349" w:rsidRPr="00A12F1D" w14:paraId="2FC4A967" w14:textId="77777777" w:rsidTr="00B46967">
        <w:trPr>
          <w:cantSplit/>
          <w:trHeight w:val="689"/>
        </w:trPr>
        <w:tc>
          <w:tcPr>
            <w:tcW w:w="695" w:type="pct"/>
            <w:shd w:val="clear" w:color="auto" w:fill="EEECE1" w:themeFill="background2"/>
          </w:tcPr>
          <w:p w14:paraId="7A18275A" w14:textId="77777777" w:rsidR="00F40349" w:rsidRPr="00A12F1D" w:rsidRDefault="00F40349" w:rsidP="00A3704A">
            <w:pPr>
              <w:rPr>
                <w:rFonts w:ascii="Times New Roman" w:hAnsi="Times New Roman" w:cs="Times New Roman"/>
                <w:b/>
                <w:bCs/>
                <w:sz w:val="24"/>
                <w:szCs w:val="24"/>
              </w:rPr>
            </w:pPr>
            <w:bookmarkStart w:id="9" w:name="_Hlk203840877"/>
            <w:r w:rsidRPr="00A12F1D">
              <w:rPr>
                <w:rFonts w:ascii="Times New Roman" w:hAnsi="Times New Roman" w:cs="Times New Roman"/>
                <w:b/>
                <w:bCs/>
                <w:sz w:val="24"/>
                <w:szCs w:val="24"/>
              </w:rPr>
              <w:t>Bylos tipas</w:t>
            </w:r>
          </w:p>
        </w:tc>
        <w:tc>
          <w:tcPr>
            <w:tcW w:w="846" w:type="pct"/>
            <w:shd w:val="clear" w:color="auto" w:fill="EEECE1" w:themeFill="background2"/>
          </w:tcPr>
          <w:p w14:paraId="0BAAB3E4" w14:textId="77777777" w:rsidR="00F40349" w:rsidRPr="00A12F1D" w:rsidRDefault="00F40349" w:rsidP="00A3704A">
            <w:pPr>
              <w:jc w:val="both"/>
              <w:rPr>
                <w:rFonts w:ascii="Times New Roman" w:hAnsi="Times New Roman" w:cs="Times New Roman"/>
                <w:b/>
                <w:bCs/>
                <w:sz w:val="24"/>
                <w:szCs w:val="24"/>
              </w:rPr>
            </w:pPr>
            <w:r w:rsidRPr="00A12F1D">
              <w:rPr>
                <w:rFonts w:ascii="Times New Roman" w:hAnsi="Times New Roman" w:cs="Times New Roman"/>
                <w:b/>
                <w:bCs/>
                <w:sz w:val="24"/>
                <w:szCs w:val="24"/>
              </w:rPr>
              <w:t>Bylos potipis</w:t>
            </w:r>
          </w:p>
        </w:tc>
        <w:tc>
          <w:tcPr>
            <w:tcW w:w="1375" w:type="pct"/>
            <w:shd w:val="clear" w:color="auto" w:fill="EEECE1" w:themeFill="background2"/>
          </w:tcPr>
          <w:p w14:paraId="2EC3DF9C" w14:textId="77777777" w:rsidR="00F40349" w:rsidRPr="00A12F1D" w:rsidRDefault="00F40349"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numerio šablonas</w:t>
            </w:r>
          </w:p>
        </w:tc>
        <w:tc>
          <w:tcPr>
            <w:tcW w:w="746" w:type="pct"/>
            <w:shd w:val="clear" w:color="auto" w:fill="EEECE1" w:themeFill="background2"/>
          </w:tcPr>
          <w:p w14:paraId="2B663CD7" w14:textId="77777777" w:rsidR="00F40349" w:rsidRPr="00A12F1D" w:rsidRDefault="00F40349"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Bylą inicijuojantis dokumentas</w:t>
            </w:r>
          </w:p>
        </w:tc>
        <w:tc>
          <w:tcPr>
            <w:tcW w:w="1338" w:type="pct"/>
            <w:shd w:val="clear" w:color="auto" w:fill="EEECE1" w:themeFill="background2"/>
          </w:tcPr>
          <w:p w14:paraId="0C38BD6E" w14:textId="77777777" w:rsidR="00F40349" w:rsidRPr="00A12F1D" w:rsidRDefault="00F40349"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34A83B81" w14:textId="77777777" w:rsidR="00F40349" w:rsidRPr="00A12F1D" w:rsidRDefault="00F40349" w:rsidP="00972518">
            <w:pPr>
              <w:rPr>
                <w:rFonts w:ascii="Times New Roman" w:hAnsi="Times New Roman" w:cs="Times New Roman"/>
                <w:i/>
                <w:iCs/>
                <w:sz w:val="24"/>
                <w:szCs w:val="24"/>
              </w:rPr>
            </w:pPr>
            <w:r w:rsidRPr="00A12F1D">
              <w:rPr>
                <w:rFonts w:ascii="Times New Roman" w:hAnsi="Times New Roman" w:cs="Times New Roman"/>
                <w:i/>
                <w:iCs/>
                <w:sz w:val="24"/>
                <w:szCs w:val="24"/>
              </w:rPr>
              <w:t>(byla priskiriama aukštesnei sudėtingumo grupei, jeigu ji atitinka bent du grupę identifikuojančius objektyvius kriterijus)</w:t>
            </w:r>
          </w:p>
          <w:p w14:paraId="4884F555" w14:textId="6E642289" w:rsidR="00F40349" w:rsidRPr="00A12F1D" w:rsidRDefault="00F40349" w:rsidP="002A4B5C">
            <w:pPr>
              <w:jc w:val="both"/>
              <w:rPr>
                <w:rFonts w:ascii="Times New Roman" w:hAnsi="Times New Roman" w:cs="Times New Roman"/>
                <w:b/>
                <w:bCs/>
                <w:sz w:val="24"/>
                <w:szCs w:val="24"/>
              </w:rPr>
            </w:pPr>
          </w:p>
        </w:tc>
      </w:tr>
      <w:bookmarkEnd w:id="9"/>
      <w:tr w:rsidR="00EB13D7" w:rsidRPr="00A12F1D" w14:paraId="7901B63B" w14:textId="77777777" w:rsidTr="00B46967">
        <w:trPr>
          <w:cantSplit/>
          <w:trHeight w:val="689"/>
        </w:trPr>
        <w:tc>
          <w:tcPr>
            <w:tcW w:w="695" w:type="pct"/>
            <w:vMerge w:val="restart"/>
          </w:tcPr>
          <w:p w14:paraId="6A7E20F9" w14:textId="14E1276F" w:rsidR="00EB13D7" w:rsidRPr="00A12F1D" w:rsidRDefault="00EB13D7" w:rsidP="005D64B3">
            <w:pPr>
              <w:rPr>
                <w:rFonts w:ascii="Times New Roman" w:hAnsi="Times New Roman" w:cs="Times New Roman"/>
                <w:b/>
                <w:bCs/>
                <w:sz w:val="24"/>
                <w:szCs w:val="24"/>
              </w:rPr>
            </w:pPr>
            <w:r w:rsidRPr="00A12F1D">
              <w:rPr>
                <w:rFonts w:ascii="Times New Roman" w:hAnsi="Times New Roman" w:cs="Times New Roman"/>
                <w:b/>
                <w:bCs/>
                <w:sz w:val="24"/>
                <w:szCs w:val="24"/>
              </w:rPr>
              <w:t>Administracinių nusižengimų byla</w:t>
            </w:r>
          </w:p>
        </w:tc>
        <w:tc>
          <w:tcPr>
            <w:tcW w:w="846" w:type="pct"/>
          </w:tcPr>
          <w:p w14:paraId="68248225" w14:textId="77777777" w:rsidR="00EB13D7" w:rsidRPr="00A12F1D" w:rsidRDefault="00EB13D7" w:rsidP="005D64B3">
            <w:pPr>
              <w:rPr>
                <w:rFonts w:ascii="Times New Roman" w:hAnsi="Times New Roman" w:cs="Times New Roman"/>
                <w:sz w:val="24"/>
                <w:szCs w:val="24"/>
              </w:rPr>
            </w:pPr>
            <w:r w:rsidRPr="00A12F1D">
              <w:rPr>
                <w:rFonts w:ascii="Times New Roman" w:hAnsi="Times New Roman" w:cs="Times New Roman"/>
                <w:sz w:val="24"/>
                <w:szCs w:val="24"/>
              </w:rPr>
              <w:t>Dėl nutarčių (pagal atskiruosius skundus)</w:t>
            </w:r>
          </w:p>
          <w:p w14:paraId="5BA1BC93" w14:textId="77777777" w:rsidR="00EB13D7" w:rsidRPr="00A12F1D" w:rsidRDefault="00EB13D7" w:rsidP="005D64B3">
            <w:pPr>
              <w:rPr>
                <w:rFonts w:ascii="Times New Roman" w:hAnsi="Times New Roman" w:cs="Times New Roman"/>
                <w:sz w:val="24"/>
                <w:szCs w:val="24"/>
              </w:rPr>
            </w:pPr>
          </w:p>
          <w:p w14:paraId="66CC4C42" w14:textId="77777777" w:rsidR="00EB13D7" w:rsidRPr="00A12F1D" w:rsidRDefault="00EB13D7" w:rsidP="005D64B3">
            <w:pPr>
              <w:rPr>
                <w:rFonts w:ascii="Times New Roman" w:hAnsi="Times New Roman" w:cs="Times New Roman"/>
                <w:sz w:val="24"/>
                <w:szCs w:val="24"/>
              </w:rPr>
            </w:pPr>
            <w:r w:rsidRPr="00A12F1D">
              <w:rPr>
                <w:rFonts w:ascii="Times New Roman" w:hAnsi="Times New Roman" w:cs="Times New Roman"/>
                <w:sz w:val="24"/>
                <w:szCs w:val="24"/>
              </w:rPr>
              <w:t>Dėl termino apeliaciniam/</w:t>
            </w:r>
          </w:p>
          <w:p w14:paraId="46967FA7" w14:textId="77777777" w:rsidR="00EB13D7" w:rsidRPr="00A12F1D" w:rsidRDefault="00EB13D7" w:rsidP="005D64B3">
            <w:pPr>
              <w:rPr>
                <w:rFonts w:ascii="Times New Roman" w:hAnsi="Times New Roman" w:cs="Times New Roman"/>
                <w:sz w:val="24"/>
                <w:szCs w:val="24"/>
              </w:rPr>
            </w:pPr>
            <w:r w:rsidRPr="00A12F1D">
              <w:rPr>
                <w:rFonts w:ascii="Times New Roman" w:hAnsi="Times New Roman" w:cs="Times New Roman"/>
                <w:sz w:val="24"/>
                <w:szCs w:val="24"/>
              </w:rPr>
              <w:t>atskirajam skundui paduoti atnaujinimo</w:t>
            </w:r>
          </w:p>
          <w:p w14:paraId="03C3DA09" w14:textId="77777777" w:rsidR="00EB13D7" w:rsidRPr="00A12F1D" w:rsidRDefault="00EB13D7" w:rsidP="005D64B3">
            <w:pPr>
              <w:rPr>
                <w:rFonts w:ascii="Times New Roman" w:hAnsi="Times New Roman" w:cs="Times New Roman"/>
                <w:b/>
                <w:bCs/>
                <w:sz w:val="24"/>
                <w:szCs w:val="24"/>
              </w:rPr>
            </w:pPr>
          </w:p>
        </w:tc>
        <w:tc>
          <w:tcPr>
            <w:tcW w:w="1375" w:type="pct"/>
          </w:tcPr>
          <w:p w14:paraId="0D1F92AC" w14:textId="5C4BEE4F" w:rsidR="00EB13D7" w:rsidRPr="00A12F1D" w:rsidRDefault="00EB13D7" w:rsidP="005D64B3">
            <w:pPr>
              <w:rPr>
                <w:rFonts w:ascii="Times New Roman" w:hAnsi="Times New Roman" w:cs="Times New Roman"/>
                <w:sz w:val="24"/>
                <w:szCs w:val="24"/>
              </w:rPr>
            </w:pPr>
            <w:r w:rsidRPr="00A12F1D">
              <w:rPr>
                <w:rFonts w:ascii="Times New Roman" w:hAnsi="Times New Roman" w:cs="Times New Roman"/>
                <w:sz w:val="24"/>
                <w:szCs w:val="24"/>
              </w:rPr>
              <w:t>AN2-[NUMERIS]-[TEISEJAS]/[METAI]</w:t>
            </w:r>
          </w:p>
          <w:p w14:paraId="0F4A9340" w14:textId="77777777" w:rsidR="00EB13D7" w:rsidRPr="00A12F1D" w:rsidRDefault="00EB13D7" w:rsidP="005D64B3">
            <w:pPr>
              <w:rPr>
                <w:rFonts w:ascii="Times New Roman" w:hAnsi="Times New Roman" w:cs="Times New Roman"/>
                <w:sz w:val="24"/>
                <w:szCs w:val="24"/>
              </w:rPr>
            </w:pPr>
          </w:p>
          <w:p w14:paraId="0B903C20" w14:textId="59102AEF" w:rsidR="00EB13D7" w:rsidRPr="00A12F1D" w:rsidRDefault="00EB13D7" w:rsidP="005D64B3">
            <w:pPr>
              <w:rPr>
                <w:rFonts w:ascii="Times New Roman" w:hAnsi="Times New Roman" w:cs="Times New Roman"/>
                <w:b/>
                <w:bCs/>
                <w:sz w:val="24"/>
                <w:szCs w:val="24"/>
              </w:rPr>
            </w:pPr>
            <w:r w:rsidRPr="00A12F1D">
              <w:rPr>
                <w:rFonts w:ascii="Times New Roman" w:hAnsi="Times New Roman" w:cs="Times New Roman"/>
                <w:sz w:val="24"/>
                <w:szCs w:val="24"/>
              </w:rPr>
              <w:t>eAN2-[NUMERIS]-[TEISEJAS]/[METAI]</w:t>
            </w:r>
          </w:p>
        </w:tc>
        <w:tc>
          <w:tcPr>
            <w:tcW w:w="746" w:type="pct"/>
          </w:tcPr>
          <w:p w14:paraId="493DB857" w14:textId="77777777" w:rsidR="00EB13D7" w:rsidRPr="00A12F1D" w:rsidRDefault="00EB13D7" w:rsidP="005D64B3">
            <w:pPr>
              <w:rPr>
                <w:rFonts w:ascii="Times New Roman" w:hAnsi="Times New Roman" w:cs="Times New Roman"/>
                <w:sz w:val="24"/>
                <w:szCs w:val="24"/>
              </w:rPr>
            </w:pPr>
            <w:r w:rsidRPr="00A12F1D">
              <w:rPr>
                <w:rFonts w:ascii="Times New Roman" w:hAnsi="Times New Roman" w:cs="Times New Roman"/>
                <w:sz w:val="24"/>
                <w:szCs w:val="24"/>
              </w:rPr>
              <w:t>Atskirasis skundas</w:t>
            </w:r>
          </w:p>
          <w:p w14:paraId="5FD5D093" w14:textId="77777777" w:rsidR="00EB13D7" w:rsidRPr="00A12F1D" w:rsidRDefault="00EB13D7" w:rsidP="005D64B3">
            <w:pPr>
              <w:rPr>
                <w:rFonts w:ascii="Times New Roman" w:hAnsi="Times New Roman" w:cs="Times New Roman"/>
                <w:sz w:val="24"/>
                <w:szCs w:val="24"/>
              </w:rPr>
            </w:pPr>
          </w:p>
          <w:p w14:paraId="28AF719E" w14:textId="77777777" w:rsidR="00EB13D7" w:rsidRPr="00A12F1D" w:rsidRDefault="00EB13D7" w:rsidP="005D64B3">
            <w:pPr>
              <w:rPr>
                <w:rFonts w:ascii="Times New Roman" w:hAnsi="Times New Roman" w:cs="Times New Roman"/>
                <w:sz w:val="24"/>
                <w:szCs w:val="24"/>
              </w:rPr>
            </w:pPr>
            <w:r w:rsidRPr="00A12F1D">
              <w:rPr>
                <w:rFonts w:ascii="Times New Roman" w:hAnsi="Times New Roman" w:cs="Times New Roman"/>
                <w:sz w:val="24"/>
                <w:szCs w:val="24"/>
              </w:rPr>
              <w:t>Apeliacinis skundas</w:t>
            </w:r>
          </w:p>
          <w:p w14:paraId="375F5B96" w14:textId="77777777" w:rsidR="00EB13D7" w:rsidRPr="00A12F1D" w:rsidRDefault="00EB13D7" w:rsidP="005D64B3">
            <w:pPr>
              <w:jc w:val="both"/>
              <w:rPr>
                <w:rFonts w:ascii="Times New Roman" w:hAnsi="Times New Roman" w:cs="Times New Roman"/>
                <w:b/>
                <w:bCs/>
                <w:sz w:val="24"/>
                <w:szCs w:val="24"/>
              </w:rPr>
            </w:pPr>
          </w:p>
        </w:tc>
        <w:tc>
          <w:tcPr>
            <w:tcW w:w="1338" w:type="pct"/>
          </w:tcPr>
          <w:p w14:paraId="604959AA" w14:textId="2019639D" w:rsidR="00EB13D7" w:rsidRPr="00A12F1D" w:rsidRDefault="00EB13D7" w:rsidP="005D64B3">
            <w:pPr>
              <w:jc w:val="both"/>
              <w:rPr>
                <w:rFonts w:ascii="Times New Roman" w:hAnsi="Times New Roman" w:cs="Times New Roman"/>
                <w:b/>
                <w:bCs/>
                <w:sz w:val="24"/>
                <w:szCs w:val="24"/>
              </w:rPr>
            </w:pPr>
            <w:r w:rsidRPr="00A12F1D">
              <w:rPr>
                <w:rFonts w:ascii="Times New Roman" w:hAnsi="Times New Roman" w:cs="Times New Roman"/>
                <w:sz w:val="24"/>
                <w:szCs w:val="24"/>
              </w:rPr>
              <w:t>Apeliacine tvarka nagrinėjamos administracinių nusižengimų bylos</w:t>
            </w:r>
          </w:p>
        </w:tc>
      </w:tr>
      <w:tr w:rsidR="00EB13D7" w:rsidRPr="00A12F1D" w14:paraId="3D564DAF" w14:textId="77777777" w:rsidTr="00B46967">
        <w:trPr>
          <w:cantSplit/>
          <w:trHeight w:val="689"/>
        </w:trPr>
        <w:tc>
          <w:tcPr>
            <w:tcW w:w="695" w:type="pct"/>
            <w:vMerge/>
          </w:tcPr>
          <w:p w14:paraId="1531C748" w14:textId="77777777" w:rsidR="00EB13D7" w:rsidRPr="00A12F1D" w:rsidRDefault="00EB13D7" w:rsidP="00BC7A98">
            <w:pPr>
              <w:rPr>
                <w:rFonts w:ascii="Times New Roman" w:hAnsi="Times New Roman" w:cs="Times New Roman"/>
                <w:sz w:val="24"/>
                <w:szCs w:val="24"/>
              </w:rPr>
            </w:pPr>
          </w:p>
        </w:tc>
        <w:tc>
          <w:tcPr>
            <w:tcW w:w="846" w:type="pct"/>
          </w:tcPr>
          <w:p w14:paraId="1E253AE8" w14:textId="77777777" w:rsidR="00EB13D7" w:rsidRPr="00A12F1D" w:rsidRDefault="00EB13D7" w:rsidP="00BC7A98">
            <w:pPr>
              <w:rPr>
                <w:rFonts w:ascii="Times New Roman" w:hAnsi="Times New Roman" w:cs="Times New Roman"/>
                <w:sz w:val="24"/>
                <w:szCs w:val="24"/>
              </w:rPr>
            </w:pPr>
            <w:r w:rsidRPr="00A12F1D">
              <w:rPr>
                <w:rFonts w:ascii="Times New Roman" w:hAnsi="Times New Roman" w:cs="Times New Roman"/>
                <w:sz w:val="24"/>
                <w:szCs w:val="24"/>
              </w:rPr>
              <w:t>Dėl nutarimų/</w:t>
            </w:r>
          </w:p>
          <w:p w14:paraId="1551918D" w14:textId="77777777" w:rsidR="00EB13D7" w:rsidRPr="00A12F1D" w:rsidRDefault="00EB13D7" w:rsidP="00BC7A98">
            <w:pPr>
              <w:rPr>
                <w:rFonts w:ascii="Times New Roman" w:hAnsi="Times New Roman" w:cs="Times New Roman"/>
                <w:sz w:val="24"/>
                <w:szCs w:val="24"/>
              </w:rPr>
            </w:pPr>
            <w:r w:rsidRPr="00A12F1D">
              <w:rPr>
                <w:rFonts w:ascii="Times New Roman" w:hAnsi="Times New Roman" w:cs="Times New Roman"/>
                <w:sz w:val="24"/>
                <w:szCs w:val="24"/>
              </w:rPr>
              <w:t>nutarčių (pagal apeliacinius skundus)</w:t>
            </w:r>
          </w:p>
          <w:p w14:paraId="31B6D55F" w14:textId="77777777" w:rsidR="00EB13D7" w:rsidRPr="00A12F1D" w:rsidRDefault="00EB13D7" w:rsidP="00BC7A98">
            <w:pPr>
              <w:rPr>
                <w:rFonts w:ascii="Times New Roman" w:hAnsi="Times New Roman" w:cs="Times New Roman"/>
                <w:sz w:val="24"/>
                <w:szCs w:val="24"/>
              </w:rPr>
            </w:pPr>
          </w:p>
        </w:tc>
        <w:tc>
          <w:tcPr>
            <w:tcW w:w="1375" w:type="pct"/>
          </w:tcPr>
          <w:p w14:paraId="75499BB2" w14:textId="4150B774" w:rsidR="00EB13D7" w:rsidRPr="00A12F1D" w:rsidRDefault="00EB13D7" w:rsidP="00BC7A98">
            <w:pPr>
              <w:rPr>
                <w:rFonts w:ascii="Times New Roman" w:hAnsi="Times New Roman" w:cs="Times New Roman"/>
                <w:sz w:val="24"/>
                <w:szCs w:val="24"/>
              </w:rPr>
            </w:pPr>
            <w:r w:rsidRPr="00A12F1D">
              <w:rPr>
                <w:rFonts w:ascii="Times New Roman" w:hAnsi="Times New Roman" w:cs="Times New Roman"/>
                <w:sz w:val="24"/>
                <w:szCs w:val="24"/>
              </w:rPr>
              <w:t>AN2-[NUMERIS]-[TEISEJAS]/[METAI]</w:t>
            </w:r>
          </w:p>
          <w:p w14:paraId="23E6F4D3" w14:textId="77777777" w:rsidR="00EB13D7" w:rsidRPr="00A12F1D" w:rsidRDefault="00EB13D7" w:rsidP="00BC7A98">
            <w:pPr>
              <w:rPr>
                <w:rFonts w:ascii="Times New Roman" w:hAnsi="Times New Roman" w:cs="Times New Roman"/>
                <w:sz w:val="24"/>
                <w:szCs w:val="24"/>
              </w:rPr>
            </w:pPr>
          </w:p>
          <w:p w14:paraId="0742E62E" w14:textId="509AAC7D" w:rsidR="00EB13D7" w:rsidRPr="00A12F1D" w:rsidRDefault="00EB13D7" w:rsidP="00BC7A98">
            <w:pPr>
              <w:rPr>
                <w:rFonts w:ascii="Times New Roman" w:hAnsi="Times New Roman" w:cs="Times New Roman"/>
                <w:sz w:val="24"/>
                <w:szCs w:val="24"/>
              </w:rPr>
            </w:pPr>
            <w:r w:rsidRPr="00A12F1D">
              <w:rPr>
                <w:rFonts w:ascii="Times New Roman" w:hAnsi="Times New Roman" w:cs="Times New Roman"/>
                <w:sz w:val="24"/>
                <w:szCs w:val="24"/>
              </w:rPr>
              <w:t>eAN2-[NUMERIS]-[TEISEJAS]/[METAI]</w:t>
            </w:r>
          </w:p>
          <w:p w14:paraId="4E246A8A" w14:textId="6E4B118D" w:rsidR="00EB13D7" w:rsidRPr="00A12F1D" w:rsidRDefault="00EB13D7" w:rsidP="00BC7A98">
            <w:pPr>
              <w:rPr>
                <w:rFonts w:ascii="Times New Roman" w:hAnsi="Times New Roman" w:cs="Times New Roman"/>
                <w:sz w:val="24"/>
                <w:szCs w:val="24"/>
              </w:rPr>
            </w:pPr>
          </w:p>
        </w:tc>
        <w:tc>
          <w:tcPr>
            <w:tcW w:w="746" w:type="pct"/>
          </w:tcPr>
          <w:p w14:paraId="6617FF7B" w14:textId="2E3B7C75" w:rsidR="00EB13D7" w:rsidRPr="00A12F1D" w:rsidRDefault="00EB13D7" w:rsidP="00BC7A98">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38" w:type="pct"/>
          </w:tcPr>
          <w:p w14:paraId="7BEF99FF" w14:textId="77777777" w:rsidR="00EB13D7" w:rsidRPr="00A12F1D" w:rsidRDefault="00EB13D7" w:rsidP="00B46967">
            <w:pPr>
              <w:jc w:val="both"/>
              <w:rPr>
                <w:rFonts w:ascii="Times New Roman" w:hAnsi="Times New Roman" w:cs="Times New Roman"/>
                <w:sz w:val="24"/>
                <w:szCs w:val="24"/>
              </w:rPr>
            </w:pPr>
            <w:r w:rsidRPr="00A12F1D">
              <w:rPr>
                <w:rFonts w:ascii="Times New Roman" w:hAnsi="Times New Roman" w:cs="Times New Roman"/>
                <w:sz w:val="24"/>
                <w:szCs w:val="24"/>
              </w:rPr>
              <w:t>Apeliacine tvarka nagrinėjamos administracinių nusižengimų bylos</w:t>
            </w:r>
          </w:p>
          <w:p w14:paraId="41B0F93C" w14:textId="77777777" w:rsidR="00EB13D7" w:rsidRPr="00A12F1D" w:rsidRDefault="00EB13D7" w:rsidP="00BC7A98">
            <w:pPr>
              <w:jc w:val="both"/>
              <w:rPr>
                <w:rFonts w:ascii="Times New Roman" w:hAnsi="Times New Roman" w:cs="Times New Roman"/>
                <w:sz w:val="24"/>
                <w:szCs w:val="24"/>
              </w:rPr>
            </w:pPr>
          </w:p>
        </w:tc>
      </w:tr>
      <w:tr w:rsidR="00EB13D7" w:rsidRPr="00A12F1D" w14:paraId="07C81564" w14:textId="77777777" w:rsidTr="00B46967">
        <w:trPr>
          <w:cantSplit/>
          <w:trHeight w:val="689"/>
        </w:trPr>
        <w:tc>
          <w:tcPr>
            <w:tcW w:w="695" w:type="pct"/>
            <w:vMerge/>
          </w:tcPr>
          <w:p w14:paraId="7A4FAA11" w14:textId="77777777" w:rsidR="00EB13D7" w:rsidRPr="00A12F1D" w:rsidRDefault="00EB13D7" w:rsidP="006D1399">
            <w:pPr>
              <w:rPr>
                <w:rFonts w:ascii="Times New Roman" w:hAnsi="Times New Roman" w:cs="Times New Roman"/>
                <w:sz w:val="24"/>
                <w:szCs w:val="24"/>
              </w:rPr>
            </w:pPr>
          </w:p>
        </w:tc>
        <w:tc>
          <w:tcPr>
            <w:tcW w:w="846" w:type="pct"/>
          </w:tcPr>
          <w:p w14:paraId="5D3C4862" w14:textId="20707B55" w:rsidR="00EB13D7" w:rsidRPr="00A12F1D" w:rsidRDefault="00EB13D7" w:rsidP="006D1399">
            <w:pPr>
              <w:rPr>
                <w:rFonts w:ascii="Times New Roman" w:hAnsi="Times New Roman" w:cs="Times New Roman"/>
                <w:sz w:val="24"/>
                <w:szCs w:val="24"/>
              </w:rPr>
            </w:pPr>
            <w:r w:rsidRPr="00A12F1D">
              <w:rPr>
                <w:rFonts w:ascii="Times New Roman" w:hAnsi="Times New Roman" w:cs="Times New Roman"/>
                <w:sz w:val="24"/>
                <w:szCs w:val="24"/>
              </w:rPr>
              <w:t>Dėl bylų teismingumo</w:t>
            </w:r>
          </w:p>
        </w:tc>
        <w:tc>
          <w:tcPr>
            <w:tcW w:w="1375" w:type="pct"/>
          </w:tcPr>
          <w:p w14:paraId="16383038" w14:textId="58D81EF6" w:rsidR="00EB13D7" w:rsidRPr="00A12F1D" w:rsidRDefault="00EB13D7" w:rsidP="006D1399">
            <w:pPr>
              <w:rPr>
                <w:rFonts w:ascii="Times New Roman" w:hAnsi="Times New Roman" w:cs="Times New Roman"/>
                <w:sz w:val="24"/>
                <w:szCs w:val="24"/>
              </w:rPr>
            </w:pPr>
            <w:r w:rsidRPr="00A12F1D">
              <w:rPr>
                <w:rFonts w:ascii="Times New Roman" w:hAnsi="Times New Roman" w:cs="Times New Roman"/>
                <w:sz w:val="24"/>
                <w:szCs w:val="24"/>
              </w:rPr>
              <w:t>2AN-[NUMERIS]-[TEISEJAS]/[METAI]</w:t>
            </w:r>
          </w:p>
          <w:p w14:paraId="049E8623" w14:textId="77777777" w:rsidR="00EB13D7" w:rsidRPr="00A12F1D" w:rsidRDefault="00EB13D7" w:rsidP="006D1399">
            <w:pPr>
              <w:rPr>
                <w:rFonts w:ascii="Times New Roman" w:hAnsi="Times New Roman" w:cs="Times New Roman"/>
                <w:sz w:val="24"/>
                <w:szCs w:val="24"/>
              </w:rPr>
            </w:pPr>
          </w:p>
          <w:p w14:paraId="15AA7518" w14:textId="76289E41" w:rsidR="00EB13D7" w:rsidRPr="00A12F1D" w:rsidRDefault="00EB13D7" w:rsidP="006D1399">
            <w:pPr>
              <w:rPr>
                <w:rFonts w:ascii="Times New Roman" w:hAnsi="Times New Roman" w:cs="Times New Roman"/>
                <w:sz w:val="24"/>
                <w:szCs w:val="24"/>
              </w:rPr>
            </w:pPr>
            <w:r w:rsidRPr="00A12F1D">
              <w:rPr>
                <w:rFonts w:ascii="Times New Roman" w:hAnsi="Times New Roman" w:cs="Times New Roman"/>
                <w:sz w:val="24"/>
                <w:szCs w:val="24"/>
              </w:rPr>
              <w:t>e2AN-[NUMERIS]-[TEISEJAS]/[METAI]</w:t>
            </w:r>
          </w:p>
          <w:p w14:paraId="6CB1BB54" w14:textId="508CA7DF" w:rsidR="00EB13D7" w:rsidRPr="00A12F1D" w:rsidRDefault="00EB13D7" w:rsidP="006D1399">
            <w:pPr>
              <w:rPr>
                <w:rFonts w:ascii="Times New Roman" w:hAnsi="Times New Roman" w:cs="Times New Roman"/>
                <w:sz w:val="24"/>
                <w:szCs w:val="24"/>
              </w:rPr>
            </w:pPr>
          </w:p>
        </w:tc>
        <w:tc>
          <w:tcPr>
            <w:tcW w:w="746" w:type="pct"/>
          </w:tcPr>
          <w:p w14:paraId="796C7CA6" w14:textId="46163061" w:rsidR="00EB13D7" w:rsidRPr="00A12F1D" w:rsidRDefault="00EB13D7" w:rsidP="006D1399">
            <w:pPr>
              <w:rPr>
                <w:rFonts w:ascii="Times New Roman" w:hAnsi="Times New Roman" w:cs="Times New Roman"/>
                <w:sz w:val="24"/>
                <w:szCs w:val="24"/>
              </w:rPr>
            </w:pPr>
            <w:r w:rsidRPr="00A12F1D">
              <w:rPr>
                <w:rFonts w:ascii="Times New Roman" w:hAnsi="Times New Roman" w:cs="Times New Roman"/>
                <w:sz w:val="24"/>
                <w:szCs w:val="24"/>
              </w:rPr>
              <w:t>Prašymas dėl teismingumo</w:t>
            </w:r>
          </w:p>
        </w:tc>
        <w:tc>
          <w:tcPr>
            <w:tcW w:w="1338" w:type="pct"/>
          </w:tcPr>
          <w:p w14:paraId="57057B46" w14:textId="77777777" w:rsidR="005363A9" w:rsidRPr="00A12F1D" w:rsidRDefault="005363A9" w:rsidP="005363A9">
            <w:pPr>
              <w:jc w:val="both"/>
              <w:rPr>
                <w:rFonts w:ascii="Times New Roman" w:hAnsi="Times New Roman" w:cs="Times New Roman"/>
                <w:kern w:val="0"/>
                <w:sz w:val="24"/>
                <w:szCs w:val="24"/>
                <w14:ligatures w14:val="none"/>
              </w:rPr>
            </w:pPr>
            <w:r w:rsidRPr="00A12F1D">
              <w:rPr>
                <w:rFonts w:ascii="Times New Roman" w:hAnsi="Times New Roman" w:cs="Times New Roman"/>
                <w:kern w:val="0"/>
                <w:sz w:val="24"/>
                <w:szCs w:val="24"/>
                <w14:ligatures w14:val="none"/>
              </w:rPr>
              <w:t>Bylos pagal prašymus dėl bylos perdavimo iš teismo, kuriam ji teisminga, kitam teismui</w:t>
            </w:r>
          </w:p>
          <w:p w14:paraId="22BA6DB3" w14:textId="77777777" w:rsidR="005363A9" w:rsidRPr="00A12F1D" w:rsidRDefault="005363A9" w:rsidP="006D1399">
            <w:pPr>
              <w:jc w:val="both"/>
              <w:rPr>
                <w:rFonts w:ascii="Times New Roman" w:hAnsi="Times New Roman" w:cs="Times New Roman"/>
                <w:sz w:val="24"/>
                <w:szCs w:val="24"/>
              </w:rPr>
            </w:pPr>
          </w:p>
          <w:p w14:paraId="51F6E550" w14:textId="72C9D9CA" w:rsidR="005363A9" w:rsidRPr="00A12F1D" w:rsidRDefault="005363A9" w:rsidP="006D1399">
            <w:pPr>
              <w:jc w:val="both"/>
              <w:rPr>
                <w:rFonts w:ascii="Times New Roman" w:hAnsi="Times New Roman" w:cs="Times New Roman"/>
                <w:sz w:val="24"/>
                <w:szCs w:val="24"/>
              </w:rPr>
            </w:pPr>
          </w:p>
        </w:tc>
      </w:tr>
      <w:tr w:rsidR="00EB13D7" w:rsidRPr="00A12F1D" w14:paraId="1A5A12D7" w14:textId="77777777" w:rsidTr="00B46967">
        <w:trPr>
          <w:cantSplit/>
          <w:trHeight w:val="689"/>
        </w:trPr>
        <w:tc>
          <w:tcPr>
            <w:tcW w:w="695" w:type="pct"/>
            <w:vMerge w:val="restart"/>
          </w:tcPr>
          <w:p w14:paraId="4703F6C6" w14:textId="06233C3F"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Baudžiamoji byla</w:t>
            </w:r>
          </w:p>
        </w:tc>
        <w:tc>
          <w:tcPr>
            <w:tcW w:w="846" w:type="pct"/>
          </w:tcPr>
          <w:p w14:paraId="5E38B212"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nuosprendžių (apeliacine tvarka, pagal apeliacinius skundus)</w:t>
            </w:r>
          </w:p>
          <w:p w14:paraId="40144DFB" w14:textId="77777777"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6600702C" w14:textId="77777777" w:rsidR="00EB13D7" w:rsidRPr="00A12F1D" w:rsidRDefault="00EB13D7" w:rsidP="00972518">
            <w:pPr>
              <w:rPr>
                <w:rFonts w:ascii="Times New Roman" w:hAnsi="Times New Roman" w:cs="Times New Roman"/>
                <w:sz w:val="24"/>
                <w:szCs w:val="24"/>
              </w:rPr>
            </w:pPr>
          </w:p>
          <w:p w14:paraId="39DC2798"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nutarčių nutraukti baudž. bylą (apeliacine tvarka, pagal apeliacinius skundus</w:t>
            </w:r>
          </w:p>
          <w:p w14:paraId="4DE7C35E" w14:textId="77777777"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4F3EBC1F" w14:textId="77777777" w:rsidR="00EB13D7" w:rsidRPr="00A12F1D" w:rsidRDefault="00EB13D7" w:rsidP="00972518">
            <w:pPr>
              <w:rPr>
                <w:rFonts w:ascii="Times New Roman" w:hAnsi="Times New Roman" w:cs="Times New Roman"/>
                <w:sz w:val="24"/>
                <w:szCs w:val="24"/>
              </w:rPr>
            </w:pPr>
          </w:p>
          <w:p w14:paraId="34C3DC56"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nutarčių (apeliacine tvarka, pagal apeliacinius skundus)</w:t>
            </w:r>
          </w:p>
          <w:p w14:paraId="58E8985F" w14:textId="77777777"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7E1EE377" w14:textId="77777777" w:rsidR="00EB13D7" w:rsidRPr="00A12F1D" w:rsidRDefault="00EB13D7" w:rsidP="00972518">
            <w:pPr>
              <w:rPr>
                <w:rFonts w:ascii="Times New Roman" w:hAnsi="Times New Roman" w:cs="Times New Roman"/>
                <w:sz w:val="24"/>
                <w:szCs w:val="24"/>
              </w:rPr>
            </w:pPr>
          </w:p>
        </w:tc>
        <w:tc>
          <w:tcPr>
            <w:tcW w:w="1375" w:type="pct"/>
          </w:tcPr>
          <w:p w14:paraId="6E2A5923"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1A-[NUMERIS]-[TEISEJAS]/[METAI]</w:t>
            </w:r>
          </w:p>
          <w:p w14:paraId="02094EC2" w14:textId="77777777" w:rsidR="00EB13D7" w:rsidRPr="00A12F1D" w:rsidRDefault="00EB13D7" w:rsidP="00972518">
            <w:pPr>
              <w:rPr>
                <w:rFonts w:ascii="Times New Roman" w:hAnsi="Times New Roman" w:cs="Times New Roman"/>
                <w:sz w:val="24"/>
                <w:szCs w:val="24"/>
              </w:rPr>
            </w:pPr>
          </w:p>
        </w:tc>
        <w:tc>
          <w:tcPr>
            <w:tcW w:w="746" w:type="pct"/>
          </w:tcPr>
          <w:p w14:paraId="3A1F2C23" w14:textId="475AD942"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38" w:type="pct"/>
          </w:tcPr>
          <w:p w14:paraId="03E1876F"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Bylos pagal apeliacinius skundus, kai:</w:t>
            </w:r>
          </w:p>
          <w:p w14:paraId="7E155F5F" w14:textId="77777777"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ne daugiau kaip 10 tomų;</w:t>
            </w:r>
          </w:p>
          <w:p w14:paraId="14F8CC9B" w14:textId="6D70D55B"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byloje gauti ne daugiau kaip 2 apeliaciniai skundai arba skundas dėl ne daugiau kaip 2</w:t>
            </w:r>
            <w:r w:rsidRPr="00A12F1D">
              <w:rPr>
                <w:rFonts w:ascii="Times New Roman" w:hAnsi="Times New Roman" w:cs="Times New Roman"/>
                <w:b/>
                <w:sz w:val="24"/>
                <w:szCs w:val="24"/>
              </w:rPr>
              <w:t xml:space="preserve"> </w:t>
            </w:r>
            <w:r w:rsidRPr="00A12F1D">
              <w:rPr>
                <w:rFonts w:ascii="Times New Roman" w:hAnsi="Times New Roman" w:cs="Times New Roman"/>
                <w:sz w:val="24"/>
                <w:szCs w:val="24"/>
              </w:rPr>
              <w:t>nuteistųjų / išteisintųjų asmenų</w:t>
            </w:r>
            <w:r w:rsidR="00C83477" w:rsidRPr="00A12F1D">
              <w:rPr>
                <w:rFonts w:ascii="Times New Roman" w:hAnsi="Times New Roman" w:cs="Times New Roman"/>
                <w:sz w:val="24"/>
                <w:szCs w:val="24"/>
              </w:rPr>
              <w:t>;</w:t>
            </w:r>
            <w:r w:rsidRPr="00A12F1D">
              <w:rPr>
                <w:rFonts w:ascii="Times New Roman" w:hAnsi="Times New Roman" w:cs="Times New Roman"/>
                <w:sz w:val="24"/>
                <w:szCs w:val="24"/>
              </w:rPr>
              <w:t xml:space="preserve">  </w:t>
            </w:r>
          </w:p>
          <w:p w14:paraId="27CE0AFC" w14:textId="171762AA" w:rsidR="00EB13D7" w:rsidRPr="00A12F1D" w:rsidRDefault="00EB13D7" w:rsidP="004A7236">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pirmosios instancijos teismo sprendimo (nuosprendžio ar nutarties) apimtis yra ne daugiau kaip 20</w:t>
            </w:r>
            <w:r w:rsidR="00C83477" w:rsidRPr="00A12F1D">
              <w:rPr>
                <w:rFonts w:ascii="Times New Roman" w:hAnsi="Times New Roman" w:cs="Times New Roman"/>
                <w:sz w:val="24"/>
                <w:szCs w:val="24"/>
              </w:rPr>
              <w:t xml:space="preserve"> lapų.</w:t>
            </w:r>
          </w:p>
          <w:p w14:paraId="58ED1561" w14:textId="77777777" w:rsidR="00EB13D7" w:rsidRPr="00A12F1D" w:rsidRDefault="00EB13D7" w:rsidP="00972518">
            <w:pPr>
              <w:jc w:val="both"/>
              <w:rPr>
                <w:rFonts w:ascii="Times New Roman" w:hAnsi="Times New Roman" w:cs="Times New Roman"/>
                <w:sz w:val="24"/>
                <w:szCs w:val="24"/>
              </w:rPr>
            </w:pPr>
          </w:p>
        </w:tc>
      </w:tr>
      <w:tr w:rsidR="00EB13D7" w:rsidRPr="00A12F1D" w14:paraId="446989C4" w14:textId="77777777" w:rsidTr="00B46967">
        <w:trPr>
          <w:cantSplit/>
          <w:trHeight w:val="689"/>
        </w:trPr>
        <w:tc>
          <w:tcPr>
            <w:tcW w:w="695" w:type="pct"/>
            <w:vMerge/>
          </w:tcPr>
          <w:p w14:paraId="48FCE77B" w14:textId="77777777" w:rsidR="00EB13D7" w:rsidRPr="00A12F1D" w:rsidRDefault="00EB13D7" w:rsidP="00972518">
            <w:pPr>
              <w:rPr>
                <w:rFonts w:ascii="Times New Roman" w:hAnsi="Times New Roman" w:cs="Times New Roman"/>
                <w:sz w:val="24"/>
                <w:szCs w:val="24"/>
              </w:rPr>
            </w:pPr>
          </w:p>
        </w:tc>
        <w:tc>
          <w:tcPr>
            <w:tcW w:w="846" w:type="pct"/>
          </w:tcPr>
          <w:p w14:paraId="6C53B2BF"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nuosprendžių (apeliacine tvarka, pagal apeliacinius skundus)</w:t>
            </w:r>
          </w:p>
          <w:p w14:paraId="61FD3069" w14:textId="77777777"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4937230E" w14:textId="77777777" w:rsidR="00EB13D7" w:rsidRPr="00A12F1D" w:rsidRDefault="00EB13D7" w:rsidP="00972518">
            <w:pPr>
              <w:rPr>
                <w:rFonts w:ascii="Times New Roman" w:hAnsi="Times New Roman" w:cs="Times New Roman"/>
                <w:sz w:val="24"/>
                <w:szCs w:val="24"/>
              </w:rPr>
            </w:pPr>
          </w:p>
          <w:p w14:paraId="6348B40A"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nutarčių nutraukti baudž. bylą (apeliacine tvarka, pagal apeliacinius skundus</w:t>
            </w:r>
          </w:p>
          <w:p w14:paraId="772FC94F" w14:textId="77777777"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7F4AC831" w14:textId="77777777" w:rsidR="00EB13D7" w:rsidRPr="00A12F1D" w:rsidRDefault="00EB13D7" w:rsidP="00972518">
            <w:pPr>
              <w:rPr>
                <w:rFonts w:ascii="Times New Roman" w:hAnsi="Times New Roman" w:cs="Times New Roman"/>
                <w:sz w:val="24"/>
                <w:szCs w:val="24"/>
              </w:rPr>
            </w:pPr>
          </w:p>
          <w:p w14:paraId="72EF009A"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nutarčių (apeliacine tvarka, pagal apeliacinius skundus)</w:t>
            </w:r>
          </w:p>
          <w:p w14:paraId="3B0C6EE7" w14:textId="77777777"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2949243D" w14:textId="5B36AC5C" w:rsidR="00EB13D7" w:rsidRPr="00A12F1D" w:rsidRDefault="00EB13D7" w:rsidP="00972518">
            <w:pPr>
              <w:rPr>
                <w:rFonts w:ascii="Times New Roman" w:hAnsi="Times New Roman" w:cs="Times New Roman"/>
                <w:b/>
                <w:bCs/>
                <w:sz w:val="24"/>
                <w:szCs w:val="24"/>
              </w:rPr>
            </w:pPr>
          </w:p>
        </w:tc>
        <w:tc>
          <w:tcPr>
            <w:tcW w:w="1375" w:type="pct"/>
          </w:tcPr>
          <w:p w14:paraId="7E7179BA"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1A-[NUMERIS]-[TEISEJAS]/[METAI]</w:t>
            </w:r>
          </w:p>
          <w:p w14:paraId="760007BB" w14:textId="77777777" w:rsidR="00EB13D7" w:rsidRPr="00A12F1D" w:rsidRDefault="00EB13D7" w:rsidP="00972518">
            <w:pPr>
              <w:rPr>
                <w:rFonts w:ascii="Times New Roman" w:hAnsi="Times New Roman" w:cs="Times New Roman"/>
                <w:sz w:val="24"/>
                <w:szCs w:val="24"/>
              </w:rPr>
            </w:pPr>
          </w:p>
        </w:tc>
        <w:tc>
          <w:tcPr>
            <w:tcW w:w="746" w:type="pct"/>
          </w:tcPr>
          <w:p w14:paraId="7A358D63" w14:textId="5772B07E"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38" w:type="pct"/>
          </w:tcPr>
          <w:p w14:paraId="71E99455"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Bylos pagal apeliacinius skundus, kai:</w:t>
            </w:r>
          </w:p>
          <w:p w14:paraId="28EC6A36" w14:textId="77777777"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ne mažiau kaip 11 tomų;</w:t>
            </w:r>
          </w:p>
          <w:p w14:paraId="10B363E0" w14:textId="77777777"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 xml:space="preserve">byloje gauti ne mažiau kaip 3 apeliaciniai skundai arba  skundas dėl ne mažiau kaip 3 nuteistųjų / išteisintųjų asmenų </w:t>
            </w:r>
          </w:p>
          <w:p w14:paraId="4D0B3C13" w14:textId="28AD812F"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pirmosios instancijos teismo sprendimo (nuosprendžio ar nutarties) apimtis yra ne mažiau kaip 2</w:t>
            </w:r>
            <w:r w:rsidR="00376001" w:rsidRPr="00A12F1D">
              <w:rPr>
                <w:rFonts w:ascii="Times New Roman" w:hAnsi="Times New Roman" w:cs="Times New Roman"/>
                <w:sz w:val="24"/>
                <w:szCs w:val="24"/>
              </w:rPr>
              <w:t>1</w:t>
            </w:r>
            <w:r w:rsidRPr="00A12F1D">
              <w:rPr>
                <w:rFonts w:ascii="Times New Roman" w:hAnsi="Times New Roman" w:cs="Times New Roman"/>
                <w:sz w:val="24"/>
                <w:szCs w:val="24"/>
              </w:rPr>
              <w:t xml:space="preserve"> lap</w:t>
            </w:r>
            <w:r w:rsidR="00376001" w:rsidRPr="00A12F1D">
              <w:rPr>
                <w:rFonts w:ascii="Times New Roman" w:hAnsi="Times New Roman" w:cs="Times New Roman"/>
                <w:sz w:val="24"/>
                <w:szCs w:val="24"/>
              </w:rPr>
              <w:t>as</w:t>
            </w:r>
            <w:r w:rsidRPr="00A12F1D">
              <w:rPr>
                <w:rFonts w:ascii="Times New Roman" w:hAnsi="Times New Roman" w:cs="Times New Roman"/>
                <w:sz w:val="24"/>
                <w:szCs w:val="24"/>
              </w:rPr>
              <w:t>;</w:t>
            </w:r>
          </w:p>
          <w:p w14:paraId="534FBAB6" w14:textId="610ACD47"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eastAsia="Times New Roman" w:hAnsi="Times New Roman" w:cs="Times New Roman"/>
                <w:kern w:val="0"/>
                <w:sz w:val="24"/>
                <w:szCs w:val="24"/>
                <w14:ligatures w14:val="none"/>
              </w:rPr>
              <w:t>jei byloje nusikalstama veika kvalifikuota ir pagal BK 5, 5</w:t>
            </w:r>
            <w:r w:rsidRPr="00A12F1D">
              <w:rPr>
                <w:rFonts w:ascii="Times New Roman" w:eastAsia="Times New Roman" w:hAnsi="Times New Roman" w:cs="Times New Roman"/>
                <w:kern w:val="0"/>
                <w:sz w:val="24"/>
                <w:szCs w:val="24"/>
                <w:vertAlign w:val="superscript"/>
                <w14:ligatures w14:val="none"/>
              </w:rPr>
              <w:t>1</w:t>
            </w:r>
            <w:r w:rsidRPr="00A12F1D">
              <w:rPr>
                <w:rFonts w:ascii="Times New Roman" w:eastAsia="Times New Roman" w:hAnsi="Times New Roman" w:cs="Times New Roman"/>
                <w:kern w:val="0"/>
                <w:sz w:val="24"/>
                <w:szCs w:val="24"/>
                <w14:ligatures w14:val="none"/>
              </w:rPr>
              <w:t>, 6 ir 7 str</w:t>
            </w:r>
            <w:r w:rsidR="00376001" w:rsidRPr="00A12F1D">
              <w:rPr>
                <w:rFonts w:ascii="Times New Roman" w:eastAsia="Times New Roman" w:hAnsi="Times New Roman" w:cs="Times New Roman"/>
                <w:kern w:val="0"/>
                <w:sz w:val="24"/>
                <w:szCs w:val="24"/>
                <w14:ligatures w14:val="none"/>
              </w:rPr>
              <w:t>aipsnius.</w:t>
            </w:r>
          </w:p>
          <w:p w14:paraId="737E03ED" w14:textId="77777777" w:rsidR="00EB13D7" w:rsidRPr="00A12F1D" w:rsidRDefault="00EB13D7" w:rsidP="00972518">
            <w:pPr>
              <w:jc w:val="both"/>
              <w:rPr>
                <w:rFonts w:ascii="Times New Roman" w:hAnsi="Times New Roman" w:cs="Times New Roman"/>
                <w:sz w:val="24"/>
                <w:szCs w:val="24"/>
              </w:rPr>
            </w:pPr>
          </w:p>
        </w:tc>
      </w:tr>
      <w:tr w:rsidR="00EB13D7" w:rsidRPr="00A12F1D" w14:paraId="247AEF10" w14:textId="77777777" w:rsidTr="00B46967">
        <w:trPr>
          <w:cantSplit/>
          <w:trHeight w:val="689"/>
        </w:trPr>
        <w:tc>
          <w:tcPr>
            <w:tcW w:w="695" w:type="pct"/>
            <w:vMerge/>
          </w:tcPr>
          <w:p w14:paraId="177B91E0" w14:textId="77777777" w:rsidR="00EB13D7" w:rsidRPr="00A12F1D" w:rsidRDefault="00EB13D7" w:rsidP="00972518">
            <w:pPr>
              <w:rPr>
                <w:rFonts w:ascii="Times New Roman" w:hAnsi="Times New Roman" w:cs="Times New Roman"/>
                <w:sz w:val="24"/>
                <w:szCs w:val="24"/>
              </w:rPr>
            </w:pPr>
          </w:p>
        </w:tc>
        <w:tc>
          <w:tcPr>
            <w:tcW w:w="846" w:type="pct"/>
          </w:tcPr>
          <w:p w14:paraId="1ECCE339"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nuosprendžių (apeliacine tvarka, pagal apeliacinius skundus)</w:t>
            </w:r>
          </w:p>
          <w:p w14:paraId="3535B4F5" w14:textId="77777777"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686BFE22" w14:textId="77777777" w:rsidR="00EB13D7" w:rsidRPr="00A12F1D" w:rsidRDefault="00EB13D7" w:rsidP="00972518">
            <w:pPr>
              <w:rPr>
                <w:rFonts w:ascii="Times New Roman" w:hAnsi="Times New Roman" w:cs="Times New Roman"/>
                <w:sz w:val="24"/>
                <w:szCs w:val="24"/>
              </w:rPr>
            </w:pPr>
          </w:p>
          <w:p w14:paraId="1201441B"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nutarčių nutraukti baudž. bylą (apeliacine tvarka, pagal apeliacinius skundus</w:t>
            </w:r>
          </w:p>
          <w:p w14:paraId="559E8CE9" w14:textId="77777777" w:rsidR="00EB13D7" w:rsidRPr="00A12F1D" w:rsidRDefault="00EB13D7" w:rsidP="00972518">
            <w:pPr>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3E909CF6" w14:textId="77777777" w:rsidR="00EB13D7" w:rsidRPr="00A12F1D" w:rsidRDefault="00EB13D7" w:rsidP="00972518">
            <w:pPr>
              <w:rPr>
                <w:rFonts w:ascii="Times New Roman" w:hAnsi="Times New Roman" w:cs="Times New Roman"/>
                <w:sz w:val="24"/>
                <w:szCs w:val="24"/>
              </w:rPr>
            </w:pPr>
          </w:p>
          <w:p w14:paraId="4CE26CCC"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Dėl nutarčių (apeliacine tvarka, pagal apeliacinius skundus)</w:t>
            </w:r>
          </w:p>
          <w:p w14:paraId="2574A960"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b/>
                <w:bCs/>
                <w:sz w:val="24"/>
                <w:szCs w:val="24"/>
              </w:rPr>
              <w:t>3 lygis</w:t>
            </w:r>
          </w:p>
          <w:p w14:paraId="7A980F5F" w14:textId="77777777" w:rsidR="00EB13D7" w:rsidRPr="00A12F1D" w:rsidRDefault="00EB13D7" w:rsidP="00972518">
            <w:pPr>
              <w:rPr>
                <w:rFonts w:ascii="Times New Roman" w:hAnsi="Times New Roman" w:cs="Times New Roman"/>
                <w:sz w:val="24"/>
                <w:szCs w:val="24"/>
              </w:rPr>
            </w:pPr>
          </w:p>
        </w:tc>
        <w:tc>
          <w:tcPr>
            <w:tcW w:w="1375" w:type="pct"/>
          </w:tcPr>
          <w:p w14:paraId="0792847F" w14:textId="77777777"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1A-[NUMERIS]-[TEISEJAS]/[METAI]</w:t>
            </w:r>
          </w:p>
          <w:p w14:paraId="1AF1AD98" w14:textId="77777777" w:rsidR="00EB13D7" w:rsidRPr="00A12F1D" w:rsidRDefault="00EB13D7" w:rsidP="00972518">
            <w:pPr>
              <w:rPr>
                <w:rFonts w:ascii="Times New Roman" w:hAnsi="Times New Roman" w:cs="Times New Roman"/>
                <w:sz w:val="24"/>
                <w:szCs w:val="24"/>
              </w:rPr>
            </w:pPr>
          </w:p>
          <w:p w14:paraId="449D4F33" w14:textId="77777777" w:rsidR="00EB13D7" w:rsidRPr="00A12F1D" w:rsidRDefault="00EB13D7" w:rsidP="00972518">
            <w:pPr>
              <w:rPr>
                <w:rFonts w:ascii="Times New Roman" w:hAnsi="Times New Roman" w:cs="Times New Roman"/>
                <w:sz w:val="24"/>
                <w:szCs w:val="24"/>
              </w:rPr>
            </w:pPr>
          </w:p>
          <w:p w14:paraId="61F42D18" w14:textId="77777777" w:rsidR="00EB13D7" w:rsidRPr="00A12F1D" w:rsidRDefault="00EB13D7" w:rsidP="00972518">
            <w:pPr>
              <w:rPr>
                <w:rFonts w:ascii="Times New Roman" w:hAnsi="Times New Roman" w:cs="Times New Roman"/>
                <w:sz w:val="24"/>
                <w:szCs w:val="24"/>
              </w:rPr>
            </w:pPr>
          </w:p>
          <w:p w14:paraId="6F72DC30" w14:textId="77777777" w:rsidR="00EB13D7" w:rsidRPr="00A12F1D" w:rsidRDefault="00EB13D7" w:rsidP="00972518">
            <w:pPr>
              <w:rPr>
                <w:rFonts w:ascii="Times New Roman" w:hAnsi="Times New Roman" w:cs="Times New Roman"/>
                <w:sz w:val="24"/>
                <w:szCs w:val="24"/>
              </w:rPr>
            </w:pPr>
          </w:p>
          <w:p w14:paraId="247621EA" w14:textId="77777777" w:rsidR="00EB13D7" w:rsidRPr="00A12F1D" w:rsidRDefault="00EB13D7" w:rsidP="00972518">
            <w:pPr>
              <w:rPr>
                <w:rFonts w:ascii="Times New Roman" w:hAnsi="Times New Roman" w:cs="Times New Roman"/>
                <w:sz w:val="24"/>
                <w:szCs w:val="24"/>
              </w:rPr>
            </w:pPr>
          </w:p>
          <w:p w14:paraId="62FFC6E0" w14:textId="77777777" w:rsidR="00EB13D7" w:rsidRPr="00A12F1D" w:rsidRDefault="00EB13D7" w:rsidP="00972518">
            <w:pPr>
              <w:rPr>
                <w:rFonts w:ascii="Times New Roman" w:hAnsi="Times New Roman" w:cs="Times New Roman"/>
                <w:sz w:val="24"/>
                <w:szCs w:val="24"/>
              </w:rPr>
            </w:pPr>
          </w:p>
          <w:p w14:paraId="097D7A69" w14:textId="77777777" w:rsidR="00EB13D7" w:rsidRPr="00A12F1D" w:rsidRDefault="00EB13D7" w:rsidP="00972518">
            <w:pPr>
              <w:rPr>
                <w:rFonts w:ascii="Times New Roman" w:hAnsi="Times New Roman" w:cs="Times New Roman"/>
                <w:sz w:val="24"/>
                <w:szCs w:val="24"/>
              </w:rPr>
            </w:pPr>
          </w:p>
          <w:p w14:paraId="2DCDCB5D" w14:textId="77777777" w:rsidR="00EB13D7" w:rsidRPr="00A12F1D" w:rsidRDefault="00EB13D7" w:rsidP="00972518">
            <w:pPr>
              <w:rPr>
                <w:rFonts w:ascii="Times New Roman" w:hAnsi="Times New Roman" w:cs="Times New Roman"/>
                <w:sz w:val="24"/>
                <w:szCs w:val="24"/>
              </w:rPr>
            </w:pPr>
          </w:p>
          <w:p w14:paraId="369296EA" w14:textId="77777777" w:rsidR="00EB13D7" w:rsidRPr="00A12F1D" w:rsidRDefault="00EB13D7" w:rsidP="00972518">
            <w:pPr>
              <w:rPr>
                <w:rFonts w:ascii="Times New Roman" w:hAnsi="Times New Roman" w:cs="Times New Roman"/>
                <w:sz w:val="24"/>
                <w:szCs w:val="24"/>
              </w:rPr>
            </w:pPr>
          </w:p>
        </w:tc>
        <w:tc>
          <w:tcPr>
            <w:tcW w:w="746" w:type="pct"/>
          </w:tcPr>
          <w:p w14:paraId="30B45BF6" w14:textId="78E9345F" w:rsidR="00EB13D7" w:rsidRPr="00A12F1D" w:rsidRDefault="00EB13D7" w:rsidP="00972518">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38" w:type="pct"/>
          </w:tcPr>
          <w:p w14:paraId="0E2E20A9" w14:textId="77777777" w:rsidR="00EB13D7" w:rsidRPr="00A12F1D" w:rsidRDefault="00EB13D7" w:rsidP="00972518">
            <w:pPr>
              <w:jc w:val="both"/>
              <w:rPr>
                <w:rFonts w:ascii="Times New Roman" w:hAnsi="Times New Roman" w:cs="Times New Roman"/>
                <w:sz w:val="24"/>
                <w:szCs w:val="24"/>
              </w:rPr>
            </w:pPr>
            <w:r w:rsidRPr="00A12F1D">
              <w:rPr>
                <w:rFonts w:ascii="Times New Roman" w:hAnsi="Times New Roman" w:cs="Times New Roman"/>
                <w:sz w:val="24"/>
                <w:szCs w:val="24"/>
              </w:rPr>
              <w:t>Bylos pagal apeliacinius skundus, kai:</w:t>
            </w:r>
          </w:p>
          <w:p w14:paraId="1AA79E55" w14:textId="77777777" w:rsidR="00EB13D7" w:rsidRPr="00A12F1D" w:rsidRDefault="00EB13D7" w:rsidP="00972518">
            <w:pPr>
              <w:numPr>
                <w:ilvl w:val="0"/>
                <w:numId w:val="19"/>
              </w:numPr>
              <w:tabs>
                <w:tab w:val="left" w:pos="220"/>
                <w:tab w:val="left" w:pos="380"/>
              </w:tabs>
              <w:ind w:left="0" w:firstLine="0"/>
              <w:contextualSpacing/>
              <w:rPr>
                <w:rFonts w:ascii="Times New Roman" w:hAnsi="Times New Roman" w:cs="Times New Roman"/>
                <w:sz w:val="24"/>
                <w:szCs w:val="24"/>
              </w:rPr>
            </w:pPr>
            <w:r w:rsidRPr="00A12F1D">
              <w:rPr>
                <w:rFonts w:ascii="Times New Roman" w:hAnsi="Times New Roman" w:cs="Times New Roman"/>
                <w:sz w:val="24"/>
                <w:szCs w:val="24"/>
              </w:rPr>
              <w:t>bylą sudaro ne mažiau kaip 50 tomų;</w:t>
            </w:r>
          </w:p>
          <w:p w14:paraId="2B71D96E" w14:textId="77777777"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byloje gauti ne mažiau kaip 4 apeliaciniai skundai arba  skundas dėl ne mažiau kaip 4 nuteistųjų / išteisintųjų asmenų;</w:t>
            </w:r>
          </w:p>
          <w:p w14:paraId="49AF0D6E" w14:textId="77777777"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pirmosios instancijos teismo sprendimo (nuosprendžio ar nutarties) apimtis yra ne mažiau kaip 70 lapų;</w:t>
            </w:r>
          </w:p>
          <w:p w14:paraId="76256A1E" w14:textId="79F214E6"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trike/>
                <w:sz w:val="24"/>
                <w:szCs w:val="24"/>
              </w:rPr>
            </w:pPr>
            <w:r w:rsidRPr="00A12F1D">
              <w:rPr>
                <w:rFonts w:ascii="Times New Roman" w:eastAsia="Times New Roman" w:hAnsi="Times New Roman" w:cs="Times New Roman"/>
                <w:kern w:val="0"/>
                <w:sz w:val="24"/>
                <w:szCs w:val="24"/>
                <w14:ligatures w14:val="none"/>
              </w:rPr>
              <w:t>jei byloje nusikalstama veika kvalifikuota ir pagal BK 5, 5</w:t>
            </w:r>
            <w:r w:rsidRPr="00A12F1D">
              <w:rPr>
                <w:rFonts w:ascii="Times New Roman" w:eastAsia="Times New Roman" w:hAnsi="Times New Roman" w:cs="Times New Roman"/>
                <w:kern w:val="0"/>
                <w:sz w:val="24"/>
                <w:szCs w:val="24"/>
                <w:vertAlign w:val="superscript"/>
                <w14:ligatures w14:val="none"/>
              </w:rPr>
              <w:t>1</w:t>
            </w:r>
            <w:r w:rsidRPr="00A12F1D">
              <w:rPr>
                <w:rFonts w:ascii="Times New Roman" w:eastAsia="Times New Roman" w:hAnsi="Times New Roman" w:cs="Times New Roman"/>
                <w:kern w:val="0"/>
                <w:sz w:val="24"/>
                <w:szCs w:val="24"/>
                <w14:ligatures w14:val="none"/>
              </w:rPr>
              <w:t>, 6 ir 7 str</w:t>
            </w:r>
            <w:r w:rsidR="003F19E6" w:rsidRPr="00A12F1D">
              <w:rPr>
                <w:rFonts w:ascii="Times New Roman" w:eastAsia="Times New Roman" w:hAnsi="Times New Roman" w:cs="Times New Roman"/>
                <w:kern w:val="0"/>
                <w:sz w:val="24"/>
                <w:szCs w:val="24"/>
                <w14:ligatures w14:val="none"/>
              </w:rPr>
              <w:t>aipsnius</w:t>
            </w:r>
            <w:r w:rsidRPr="00A12F1D">
              <w:rPr>
                <w:rFonts w:ascii="Times New Roman" w:eastAsia="Times New Roman" w:hAnsi="Times New Roman" w:cs="Times New Roman"/>
                <w:kern w:val="0"/>
                <w:sz w:val="24"/>
                <w:szCs w:val="24"/>
                <w14:ligatures w14:val="none"/>
              </w:rPr>
              <w:t>.</w:t>
            </w:r>
          </w:p>
          <w:p w14:paraId="1464F26B" w14:textId="77777777" w:rsidR="00EB13D7" w:rsidRPr="00A12F1D" w:rsidRDefault="00EB13D7" w:rsidP="00972518">
            <w:pPr>
              <w:tabs>
                <w:tab w:val="left" w:pos="220"/>
                <w:tab w:val="left" w:pos="380"/>
              </w:tabs>
              <w:contextualSpacing/>
              <w:rPr>
                <w:rFonts w:ascii="Times New Roman" w:hAnsi="Times New Roman" w:cs="Times New Roman"/>
                <w:sz w:val="24"/>
                <w:szCs w:val="24"/>
              </w:rPr>
            </w:pPr>
          </w:p>
          <w:p w14:paraId="7FB4AD89" w14:textId="77777777" w:rsidR="00EB13D7" w:rsidRPr="00A12F1D" w:rsidRDefault="00EB13D7" w:rsidP="00B46967">
            <w:pPr>
              <w:spacing w:after="160" w:line="256" w:lineRule="auto"/>
              <w:contextualSpacing/>
              <w:jc w:val="both"/>
              <w:rPr>
                <w:rFonts w:ascii="Times New Roman" w:hAnsi="Times New Roman" w:cs="Times New Roman"/>
                <w:b/>
                <w:bCs/>
                <w:sz w:val="24"/>
                <w:szCs w:val="24"/>
              </w:rPr>
            </w:pPr>
            <w:r w:rsidRPr="00A12F1D">
              <w:rPr>
                <w:rFonts w:ascii="Times New Roman" w:hAnsi="Times New Roman" w:cs="Times New Roman"/>
                <w:b/>
                <w:bCs/>
                <w:sz w:val="24"/>
                <w:szCs w:val="24"/>
              </w:rPr>
              <w:t>Bylos, kurios skyriaus pirmininko, teismo pirmininko ar jo sudarytos komisijos sprendimu priskirtos trečiai sudėtingumo grupei atsižvelgus į šiuos kriterijus:</w:t>
            </w:r>
          </w:p>
          <w:p w14:paraId="51726996" w14:textId="6F79615F"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byloje nagrinėjami fakto klausimai yra išskirtinio pobūdžio ir / ar itin sudėtingi</w:t>
            </w:r>
            <w:r w:rsidR="00070B9E" w:rsidRPr="00A12F1D">
              <w:rPr>
                <w:rFonts w:ascii="Times New Roman" w:hAnsi="Times New Roman" w:cs="Times New Roman"/>
                <w:sz w:val="24"/>
                <w:szCs w:val="24"/>
              </w:rPr>
              <w:t>;</w:t>
            </w:r>
          </w:p>
          <w:p w14:paraId="2D499368" w14:textId="77777777"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byloje nagrinėjami teisiniai klausimai yra nauji (teismų praktikoje nenagrinėti);</w:t>
            </w:r>
          </w:p>
          <w:p w14:paraId="7AA8D68B" w14:textId="77777777" w:rsidR="00EB13D7" w:rsidRPr="00A12F1D" w:rsidRDefault="00EB13D7" w:rsidP="00B46967">
            <w:pPr>
              <w:numPr>
                <w:ilvl w:val="0"/>
                <w:numId w:val="19"/>
              </w:numPr>
              <w:tabs>
                <w:tab w:val="left" w:pos="220"/>
                <w:tab w:val="left" w:pos="380"/>
              </w:tabs>
              <w:ind w:left="0" w:firstLine="0"/>
              <w:contextualSpacing/>
              <w:jc w:val="both"/>
              <w:rPr>
                <w:rFonts w:ascii="Times New Roman" w:hAnsi="Times New Roman" w:cs="Times New Roman"/>
                <w:sz w:val="24"/>
                <w:szCs w:val="24"/>
              </w:rPr>
            </w:pPr>
            <w:r w:rsidRPr="00A12F1D">
              <w:rPr>
                <w:rFonts w:ascii="Times New Roman" w:hAnsi="Times New Roman" w:cs="Times New Roman"/>
                <w:sz w:val="24"/>
                <w:szCs w:val="24"/>
              </w:rPr>
              <w:t>suformuota teismų praktika atitinkamu klausimu nevienoda arba gali tekti nuo jos nukrypti ar ją pakeisti.</w:t>
            </w:r>
          </w:p>
          <w:p w14:paraId="1238B4C0" w14:textId="77777777" w:rsidR="00EB13D7" w:rsidRPr="00A12F1D" w:rsidRDefault="00EB13D7" w:rsidP="00972518">
            <w:pPr>
              <w:rPr>
                <w:rFonts w:ascii="Times New Roman" w:hAnsi="Times New Roman" w:cs="Times New Roman"/>
                <w:sz w:val="24"/>
                <w:szCs w:val="24"/>
              </w:rPr>
            </w:pPr>
          </w:p>
        </w:tc>
      </w:tr>
      <w:tr w:rsidR="00EB13D7" w:rsidRPr="00A12F1D" w14:paraId="5AFA141E" w14:textId="77777777" w:rsidTr="00B46967">
        <w:trPr>
          <w:cantSplit/>
          <w:trHeight w:val="689"/>
        </w:trPr>
        <w:tc>
          <w:tcPr>
            <w:tcW w:w="695" w:type="pct"/>
            <w:vMerge/>
          </w:tcPr>
          <w:p w14:paraId="5C9B50F8" w14:textId="77777777" w:rsidR="00EB13D7" w:rsidRPr="00A12F1D" w:rsidRDefault="00EB13D7" w:rsidP="00670B0D">
            <w:pPr>
              <w:rPr>
                <w:rFonts w:ascii="Times New Roman" w:hAnsi="Times New Roman" w:cs="Times New Roman"/>
                <w:sz w:val="24"/>
                <w:szCs w:val="24"/>
              </w:rPr>
            </w:pPr>
          </w:p>
        </w:tc>
        <w:tc>
          <w:tcPr>
            <w:tcW w:w="846" w:type="pct"/>
          </w:tcPr>
          <w:p w14:paraId="4D7E17E7" w14:textId="52A15D8D"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Dėl žemesniųjų instancijų nutarčių / sprendimų (pagal skundus, BPK X dalis)</w:t>
            </w:r>
          </w:p>
        </w:tc>
        <w:tc>
          <w:tcPr>
            <w:tcW w:w="1375" w:type="pct"/>
          </w:tcPr>
          <w:p w14:paraId="138ECA95" w14:textId="77777777"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1S-[NUMERIS]-[TEISEJAS]/[METAI]</w:t>
            </w:r>
          </w:p>
          <w:p w14:paraId="7967E2A3" w14:textId="77777777" w:rsidR="00EB13D7" w:rsidRPr="00A12F1D" w:rsidRDefault="00EB13D7" w:rsidP="00670B0D">
            <w:pPr>
              <w:rPr>
                <w:rFonts w:ascii="Times New Roman" w:hAnsi="Times New Roman" w:cs="Times New Roman"/>
                <w:sz w:val="24"/>
                <w:szCs w:val="24"/>
              </w:rPr>
            </w:pPr>
          </w:p>
        </w:tc>
        <w:tc>
          <w:tcPr>
            <w:tcW w:w="746" w:type="pct"/>
          </w:tcPr>
          <w:p w14:paraId="298A49ED" w14:textId="77777777"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Skundas aukštesniajam teismui</w:t>
            </w:r>
          </w:p>
          <w:p w14:paraId="216E92BC" w14:textId="77777777" w:rsidR="00EB13D7" w:rsidRPr="00A12F1D" w:rsidRDefault="00EB13D7" w:rsidP="00670B0D">
            <w:pPr>
              <w:rPr>
                <w:rFonts w:ascii="Times New Roman" w:hAnsi="Times New Roman" w:cs="Times New Roman"/>
                <w:sz w:val="24"/>
                <w:szCs w:val="24"/>
              </w:rPr>
            </w:pPr>
          </w:p>
        </w:tc>
        <w:tc>
          <w:tcPr>
            <w:tcW w:w="1338" w:type="pct"/>
          </w:tcPr>
          <w:p w14:paraId="37A00DDA" w14:textId="64EC3D15" w:rsidR="00EB13D7" w:rsidRPr="00A12F1D" w:rsidRDefault="00EB13D7" w:rsidP="00B46967">
            <w:pPr>
              <w:jc w:val="both"/>
              <w:rPr>
                <w:rFonts w:ascii="Times New Roman" w:hAnsi="Times New Roman" w:cs="Times New Roman"/>
                <w:sz w:val="24"/>
                <w:szCs w:val="24"/>
              </w:rPr>
            </w:pPr>
            <w:r w:rsidRPr="00A12F1D">
              <w:rPr>
                <w:rFonts w:ascii="Times New Roman" w:hAnsi="Times New Roman" w:cs="Times New Roman"/>
                <w:sz w:val="24"/>
                <w:szCs w:val="24"/>
              </w:rPr>
              <w:t>Skundas dėl žemesnės instancijos teismo nutarties</w:t>
            </w:r>
            <w:r w:rsidRPr="00A12F1D">
              <w:rPr>
                <w:rFonts w:ascii="Times New Roman" w:hAnsi="Times New Roman" w:cs="Times New Roman"/>
                <w:b/>
                <w:bCs/>
                <w:i/>
                <w:iCs/>
                <w:sz w:val="24"/>
                <w:szCs w:val="24"/>
              </w:rPr>
              <w:t xml:space="preserve"> </w:t>
            </w:r>
            <w:r w:rsidRPr="00A12F1D">
              <w:rPr>
                <w:rFonts w:ascii="Times New Roman" w:hAnsi="Times New Roman" w:cs="Times New Roman"/>
                <w:sz w:val="24"/>
                <w:szCs w:val="24"/>
              </w:rPr>
              <w:t>dėl kardomųjų priemonių (išskyrus skundus dėl suėmimo paskyrimo</w:t>
            </w:r>
            <w:r w:rsidR="00B964CE" w:rsidRPr="00A12F1D">
              <w:rPr>
                <w:rFonts w:ascii="Times New Roman" w:hAnsi="Times New Roman" w:cs="Times New Roman"/>
                <w:sz w:val="24"/>
                <w:szCs w:val="24"/>
              </w:rPr>
              <w:t xml:space="preserve"> </w:t>
            </w:r>
            <w:r w:rsidRPr="00A12F1D">
              <w:rPr>
                <w:rFonts w:ascii="Times New Roman" w:hAnsi="Times New Roman" w:cs="Times New Roman"/>
                <w:sz w:val="24"/>
                <w:szCs w:val="24"/>
              </w:rPr>
              <w:t>/</w:t>
            </w:r>
            <w:r w:rsidR="00B964CE" w:rsidRPr="00A12F1D">
              <w:rPr>
                <w:rFonts w:ascii="Times New Roman" w:hAnsi="Times New Roman" w:cs="Times New Roman"/>
                <w:sz w:val="24"/>
                <w:szCs w:val="24"/>
              </w:rPr>
              <w:t xml:space="preserve"> </w:t>
            </w:r>
            <w:r w:rsidRPr="00A12F1D">
              <w:rPr>
                <w:rFonts w:ascii="Times New Roman" w:hAnsi="Times New Roman" w:cs="Times New Roman"/>
                <w:sz w:val="24"/>
                <w:szCs w:val="24"/>
              </w:rPr>
              <w:t>pratęsimo</w:t>
            </w:r>
            <w:r w:rsidR="00B964CE" w:rsidRPr="00A12F1D">
              <w:rPr>
                <w:rFonts w:ascii="Times New Roman" w:hAnsi="Times New Roman" w:cs="Times New Roman"/>
                <w:sz w:val="24"/>
                <w:szCs w:val="24"/>
              </w:rPr>
              <w:t xml:space="preserve"> </w:t>
            </w:r>
            <w:r w:rsidRPr="00A12F1D">
              <w:rPr>
                <w:rFonts w:ascii="Times New Roman" w:hAnsi="Times New Roman" w:cs="Times New Roman"/>
                <w:sz w:val="24"/>
                <w:szCs w:val="24"/>
              </w:rPr>
              <w:t>/</w:t>
            </w:r>
            <w:r w:rsidR="00B964CE" w:rsidRPr="00A12F1D">
              <w:rPr>
                <w:rFonts w:ascii="Times New Roman" w:hAnsi="Times New Roman" w:cs="Times New Roman"/>
                <w:sz w:val="24"/>
                <w:szCs w:val="24"/>
              </w:rPr>
              <w:t xml:space="preserve"> </w:t>
            </w:r>
            <w:r w:rsidRPr="00A12F1D">
              <w:rPr>
                <w:rFonts w:ascii="Times New Roman" w:hAnsi="Times New Roman" w:cs="Times New Roman"/>
                <w:sz w:val="24"/>
                <w:szCs w:val="24"/>
              </w:rPr>
              <w:t>panaikinimo) ar kitų procesinių prievartos priemonių</w:t>
            </w:r>
          </w:p>
          <w:p w14:paraId="124024F0" w14:textId="77777777" w:rsidR="00EB13D7" w:rsidRPr="00A12F1D" w:rsidRDefault="00EB13D7" w:rsidP="00B46967">
            <w:pPr>
              <w:jc w:val="both"/>
              <w:rPr>
                <w:rFonts w:ascii="Times New Roman" w:hAnsi="Times New Roman" w:cs="Times New Roman"/>
                <w:sz w:val="24"/>
                <w:szCs w:val="24"/>
              </w:rPr>
            </w:pPr>
          </w:p>
          <w:p w14:paraId="3FA45592" w14:textId="15B147AA" w:rsidR="00EB13D7" w:rsidRPr="00A12F1D" w:rsidRDefault="00EB13D7" w:rsidP="00B46967">
            <w:pPr>
              <w:jc w:val="both"/>
              <w:rPr>
                <w:rFonts w:ascii="Times New Roman" w:hAnsi="Times New Roman" w:cs="Times New Roman"/>
                <w:sz w:val="24"/>
                <w:szCs w:val="24"/>
              </w:rPr>
            </w:pPr>
            <w:r w:rsidRPr="00A12F1D">
              <w:rPr>
                <w:rFonts w:ascii="Times New Roman" w:hAnsi="Times New Roman" w:cs="Times New Roman"/>
                <w:sz w:val="24"/>
                <w:szCs w:val="24"/>
              </w:rPr>
              <w:t>Skundas dėl kitos nei pirmiau nurodyta žemesnės instancijos teismo priimtos nutarties, nagrinėjamos pagal BPK X dalies taisykles.</w:t>
            </w:r>
          </w:p>
          <w:p w14:paraId="1E7385DA" w14:textId="77777777" w:rsidR="00EB13D7" w:rsidRPr="00A12F1D" w:rsidRDefault="00EB13D7" w:rsidP="00B46967">
            <w:pPr>
              <w:jc w:val="both"/>
              <w:rPr>
                <w:rFonts w:ascii="Times New Roman" w:hAnsi="Times New Roman" w:cs="Times New Roman"/>
                <w:sz w:val="24"/>
                <w:szCs w:val="24"/>
              </w:rPr>
            </w:pPr>
          </w:p>
          <w:p w14:paraId="50E2BE6E" w14:textId="77777777" w:rsidR="00EB13D7" w:rsidRPr="00A12F1D" w:rsidRDefault="00EB13D7" w:rsidP="00B46967">
            <w:pPr>
              <w:jc w:val="both"/>
              <w:rPr>
                <w:rFonts w:ascii="Times New Roman" w:hAnsi="Times New Roman" w:cs="Times New Roman"/>
                <w:sz w:val="24"/>
                <w:szCs w:val="24"/>
              </w:rPr>
            </w:pPr>
            <w:r w:rsidRPr="00A12F1D">
              <w:rPr>
                <w:rFonts w:ascii="Times New Roman" w:hAnsi="Times New Roman" w:cs="Times New Roman"/>
                <w:sz w:val="24"/>
                <w:szCs w:val="24"/>
              </w:rPr>
              <w:t>Skundas dėl žemesnės instancijos teismo bylos parengimo nagrinėti ar teisiamajame posėdyje priimtos nutarties</w:t>
            </w:r>
          </w:p>
          <w:p w14:paraId="29FFF22B" w14:textId="77777777" w:rsidR="00EB13D7" w:rsidRPr="00A12F1D" w:rsidRDefault="00EB13D7" w:rsidP="00670B0D">
            <w:pPr>
              <w:jc w:val="both"/>
              <w:rPr>
                <w:rFonts w:ascii="Times New Roman" w:hAnsi="Times New Roman" w:cs="Times New Roman"/>
                <w:sz w:val="24"/>
                <w:szCs w:val="24"/>
              </w:rPr>
            </w:pPr>
          </w:p>
        </w:tc>
      </w:tr>
      <w:tr w:rsidR="00EB13D7" w:rsidRPr="00A12F1D" w14:paraId="3237CCE7" w14:textId="77777777" w:rsidTr="00B46967">
        <w:trPr>
          <w:cantSplit/>
          <w:trHeight w:val="689"/>
        </w:trPr>
        <w:tc>
          <w:tcPr>
            <w:tcW w:w="695" w:type="pct"/>
            <w:vMerge/>
          </w:tcPr>
          <w:p w14:paraId="52F9A72C" w14:textId="77777777" w:rsidR="00EB13D7" w:rsidRPr="00A12F1D" w:rsidRDefault="00EB13D7" w:rsidP="00670B0D">
            <w:pPr>
              <w:rPr>
                <w:rFonts w:ascii="Times New Roman" w:hAnsi="Times New Roman" w:cs="Times New Roman"/>
                <w:sz w:val="24"/>
                <w:szCs w:val="24"/>
              </w:rPr>
            </w:pPr>
          </w:p>
        </w:tc>
        <w:tc>
          <w:tcPr>
            <w:tcW w:w="846" w:type="pct"/>
          </w:tcPr>
          <w:p w14:paraId="72DD41E6" w14:textId="77777777"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Dėl žemesniųjų instancijų nutarčių paskirti suėmimą arba pratęsti suėmimo terminą</w:t>
            </w:r>
          </w:p>
          <w:p w14:paraId="4E8F2A03" w14:textId="72F0EC1F" w:rsidR="00B46967" w:rsidRPr="00A12F1D" w:rsidRDefault="00B46967" w:rsidP="00670B0D">
            <w:pPr>
              <w:rPr>
                <w:rFonts w:ascii="Times New Roman" w:hAnsi="Times New Roman" w:cs="Times New Roman"/>
                <w:sz w:val="24"/>
                <w:szCs w:val="24"/>
              </w:rPr>
            </w:pPr>
          </w:p>
        </w:tc>
        <w:tc>
          <w:tcPr>
            <w:tcW w:w="1375" w:type="pct"/>
          </w:tcPr>
          <w:p w14:paraId="1F9F4C30" w14:textId="77777777"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1S-[NUMERIS]-[TEISEJAS]/[METAI]</w:t>
            </w:r>
          </w:p>
          <w:p w14:paraId="654B8590" w14:textId="77777777" w:rsidR="00EB13D7" w:rsidRPr="00A12F1D" w:rsidRDefault="00EB13D7" w:rsidP="00670B0D">
            <w:pPr>
              <w:rPr>
                <w:rFonts w:ascii="Times New Roman" w:hAnsi="Times New Roman" w:cs="Times New Roman"/>
                <w:sz w:val="24"/>
                <w:szCs w:val="24"/>
              </w:rPr>
            </w:pPr>
          </w:p>
        </w:tc>
        <w:tc>
          <w:tcPr>
            <w:tcW w:w="746" w:type="pct"/>
          </w:tcPr>
          <w:p w14:paraId="1D4FC24D" w14:textId="27218B3B"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Skundas aukštesniajam teismui</w:t>
            </w:r>
          </w:p>
        </w:tc>
        <w:tc>
          <w:tcPr>
            <w:tcW w:w="1338" w:type="pct"/>
          </w:tcPr>
          <w:p w14:paraId="64EDBFD5" w14:textId="0FE53B7A" w:rsidR="00B964CE" w:rsidRPr="00A12F1D" w:rsidRDefault="00B964CE" w:rsidP="00670B0D">
            <w:pPr>
              <w:jc w:val="both"/>
              <w:rPr>
                <w:rFonts w:ascii="Times New Roman" w:hAnsi="Times New Roman" w:cs="Times New Roman"/>
                <w:sz w:val="24"/>
                <w:szCs w:val="24"/>
              </w:rPr>
            </w:pPr>
            <w:r w:rsidRPr="00A12F1D">
              <w:rPr>
                <w:rFonts w:ascii="Times New Roman" w:hAnsi="Times New Roman" w:cs="Times New Roman"/>
                <w:kern w:val="0"/>
                <w:sz w:val="24"/>
                <w:szCs w:val="24"/>
                <w14:ligatures w14:val="none"/>
              </w:rPr>
              <w:t>Bylos pagal skundus dėl žemesniųjų instancijų teismų nutarčių paskirti / panaikinti suėmimą, pratęsti suėmimo terminą arba atsisakyti skirti suėmimą</w:t>
            </w:r>
          </w:p>
          <w:p w14:paraId="17DDC769" w14:textId="025C7CFA" w:rsidR="00B964CE" w:rsidRPr="00A12F1D" w:rsidRDefault="00B964CE" w:rsidP="00670B0D">
            <w:pPr>
              <w:jc w:val="both"/>
              <w:rPr>
                <w:rFonts w:ascii="Times New Roman" w:hAnsi="Times New Roman" w:cs="Times New Roman"/>
                <w:sz w:val="24"/>
                <w:szCs w:val="24"/>
              </w:rPr>
            </w:pPr>
          </w:p>
        </w:tc>
      </w:tr>
      <w:tr w:rsidR="00EB13D7" w:rsidRPr="00A12F1D" w14:paraId="27F0DC3B" w14:textId="77777777" w:rsidTr="00B46967">
        <w:trPr>
          <w:cantSplit/>
          <w:trHeight w:val="689"/>
        </w:trPr>
        <w:tc>
          <w:tcPr>
            <w:tcW w:w="695" w:type="pct"/>
            <w:vMerge/>
          </w:tcPr>
          <w:p w14:paraId="41BBBC62" w14:textId="77777777" w:rsidR="00EB13D7" w:rsidRPr="00A12F1D" w:rsidRDefault="00EB13D7" w:rsidP="00670B0D">
            <w:pPr>
              <w:rPr>
                <w:rFonts w:ascii="Times New Roman" w:hAnsi="Times New Roman" w:cs="Times New Roman"/>
                <w:sz w:val="24"/>
                <w:szCs w:val="24"/>
              </w:rPr>
            </w:pPr>
          </w:p>
        </w:tc>
        <w:tc>
          <w:tcPr>
            <w:tcW w:w="846" w:type="pct"/>
          </w:tcPr>
          <w:p w14:paraId="5A36C674" w14:textId="40F25AD1"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Dėl nutarčių, susijusių su nuosprendžio vykdymu</w:t>
            </w:r>
          </w:p>
        </w:tc>
        <w:tc>
          <w:tcPr>
            <w:tcW w:w="1375" w:type="pct"/>
          </w:tcPr>
          <w:p w14:paraId="2C92D899" w14:textId="77777777"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1S-[NUMERIS]-[TEISEJAS]/[METAI]</w:t>
            </w:r>
          </w:p>
          <w:p w14:paraId="02683B98" w14:textId="77777777" w:rsidR="00EB13D7" w:rsidRPr="00A12F1D" w:rsidRDefault="00EB13D7" w:rsidP="00670B0D">
            <w:pPr>
              <w:rPr>
                <w:rFonts w:ascii="Times New Roman" w:hAnsi="Times New Roman" w:cs="Times New Roman"/>
                <w:sz w:val="24"/>
                <w:szCs w:val="24"/>
              </w:rPr>
            </w:pPr>
          </w:p>
        </w:tc>
        <w:tc>
          <w:tcPr>
            <w:tcW w:w="746" w:type="pct"/>
          </w:tcPr>
          <w:p w14:paraId="73C2D576" w14:textId="6B7FBC6B"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Skundas aukštesniajam teismui</w:t>
            </w:r>
          </w:p>
        </w:tc>
        <w:tc>
          <w:tcPr>
            <w:tcW w:w="1338" w:type="pct"/>
          </w:tcPr>
          <w:p w14:paraId="0ADD73DF" w14:textId="77777777" w:rsidR="00250B70" w:rsidRPr="00A12F1D" w:rsidRDefault="00250B70" w:rsidP="00250B70">
            <w:pPr>
              <w:jc w:val="both"/>
              <w:rPr>
                <w:rFonts w:ascii="Times New Roman" w:hAnsi="Times New Roman" w:cs="Times New Roman"/>
                <w:sz w:val="24"/>
                <w:szCs w:val="24"/>
              </w:rPr>
            </w:pPr>
            <w:r w:rsidRPr="00A12F1D">
              <w:rPr>
                <w:rFonts w:ascii="Times New Roman" w:hAnsi="Times New Roman" w:cs="Times New Roman"/>
                <w:kern w:val="0"/>
                <w:sz w:val="24"/>
                <w:szCs w:val="24"/>
                <w14:ligatures w14:val="none"/>
              </w:rPr>
              <w:t>Bylos pagal skundus dėl žemesnių instancijų teismų nutarčių, susijusių su nuosprendžių vykdymu ir pagal skundus dėl kitų nutarčių vykdymo procese</w:t>
            </w:r>
          </w:p>
          <w:p w14:paraId="7D3F9894" w14:textId="77777777" w:rsidR="00250B70" w:rsidRPr="00A12F1D" w:rsidRDefault="00250B70" w:rsidP="00670B0D">
            <w:pPr>
              <w:jc w:val="both"/>
              <w:rPr>
                <w:rFonts w:ascii="Times New Roman" w:hAnsi="Times New Roman" w:cs="Times New Roman"/>
                <w:sz w:val="24"/>
                <w:szCs w:val="24"/>
              </w:rPr>
            </w:pPr>
          </w:p>
          <w:p w14:paraId="5EEAEE27" w14:textId="77777777" w:rsidR="00250B70" w:rsidRPr="00A12F1D" w:rsidRDefault="00250B70" w:rsidP="00670B0D">
            <w:pPr>
              <w:jc w:val="both"/>
              <w:rPr>
                <w:rFonts w:ascii="Times New Roman" w:hAnsi="Times New Roman" w:cs="Times New Roman"/>
                <w:sz w:val="24"/>
                <w:szCs w:val="24"/>
              </w:rPr>
            </w:pPr>
          </w:p>
          <w:p w14:paraId="14840642" w14:textId="77777777" w:rsidR="00250B70" w:rsidRPr="00A12F1D" w:rsidRDefault="00250B70" w:rsidP="00670B0D">
            <w:pPr>
              <w:jc w:val="both"/>
              <w:rPr>
                <w:rFonts w:ascii="Times New Roman" w:hAnsi="Times New Roman" w:cs="Times New Roman"/>
                <w:sz w:val="24"/>
                <w:szCs w:val="24"/>
              </w:rPr>
            </w:pPr>
          </w:p>
        </w:tc>
      </w:tr>
      <w:tr w:rsidR="00EB13D7" w:rsidRPr="00A12F1D" w14:paraId="223F376C" w14:textId="77777777" w:rsidTr="00B46967">
        <w:trPr>
          <w:cantSplit/>
          <w:trHeight w:val="689"/>
        </w:trPr>
        <w:tc>
          <w:tcPr>
            <w:tcW w:w="695" w:type="pct"/>
            <w:vMerge/>
          </w:tcPr>
          <w:p w14:paraId="52B5B4EB" w14:textId="77777777" w:rsidR="00EB13D7" w:rsidRPr="00A12F1D" w:rsidRDefault="00EB13D7" w:rsidP="00670B0D">
            <w:pPr>
              <w:rPr>
                <w:rFonts w:ascii="Times New Roman" w:hAnsi="Times New Roman" w:cs="Times New Roman"/>
                <w:sz w:val="24"/>
                <w:szCs w:val="24"/>
              </w:rPr>
            </w:pPr>
          </w:p>
        </w:tc>
        <w:tc>
          <w:tcPr>
            <w:tcW w:w="846" w:type="pct"/>
          </w:tcPr>
          <w:p w14:paraId="1FEA6ED8" w14:textId="788132BF"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Dėl bylų teismingumo</w:t>
            </w:r>
          </w:p>
        </w:tc>
        <w:tc>
          <w:tcPr>
            <w:tcW w:w="1375" w:type="pct"/>
          </w:tcPr>
          <w:p w14:paraId="0F84CC37" w14:textId="77777777"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1T-[NUMERIS]-[TEISEJAS]/[METAI]</w:t>
            </w:r>
          </w:p>
          <w:p w14:paraId="749B1326" w14:textId="77777777" w:rsidR="00EB13D7" w:rsidRPr="00A12F1D" w:rsidRDefault="00EB13D7" w:rsidP="00670B0D">
            <w:pPr>
              <w:rPr>
                <w:rFonts w:ascii="Times New Roman" w:hAnsi="Times New Roman" w:cs="Times New Roman"/>
                <w:sz w:val="24"/>
                <w:szCs w:val="24"/>
              </w:rPr>
            </w:pPr>
          </w:p>
          <w:p w14:paraId="7C3A8958" w14:textId="77777777" w:rsidR="00EB13D7" w:rsidRPr="00A12F1D" w:rsidRDefault="00EB13D7" w:rsidP="00670B0D">
            <w:pPr>
              <w:rPr>
                <w:rFonts w:ascii="Times New Roman" w:hAnsi="Times New Roman" w:cs="Times New Roman"/>
                <w:sz w:val="24"/>
                <w:szCs w:val="24"/>
              </w:rPr>
            </w:pPr>
          </w:p>
          <w:p w14:paraId="7FAB1547" w14:textId="77777777" w:rsidR="00EB13D7" w:rsidRPr="00A12F1D" w:rsidRDefault="00EB13D7" w:rsidP="00670B0D">
            <w:pPr>
              <w:rPr>
                <w:rFonts w:ascii="Times New Roman" w:hAnsi="Times New Roman" w:cs="Times New Roman"/>
                <w:sz w:val="24"/>
                <w:szCs w:val="24"/>
              </w:rPr>
            </w:pPr>
          </w:p>
        </w:tc>
        <w:tc>
          <w:tcPr>
            <w:tcW w:w="746" w:type="pct"/>
          </w:tcPr>
          <w:p w14:paraId="7C8D1D60" w14:textId="77777777" w:rsidR="00EB13D7" w:rsidRPr="00A12F1D" w:rsidRDefault="00EB13D7" w:rsidP="00670B0D">
            <w:pPr>
              <w:rPr>
                <w:rFonts w:ascii="Times New Roman" w:hAnsi="Times New Roman" w:cs="Times New Roman"/>
                <w:sz w:val="24"/>
                <w:szCs w:val="24"/>
              </w:rPr>
            </w:pPr>
            <w:r w:rsidRPr="00A12F1D">
              <w:rPr>
                <w:rFonts w:ascii="Times New Roman" w:hAnsi="Times New Roman" w:cs="Times New Roman"/>
                <w:sz w:val="24"/>
                <w:szCs w:val="24"/>
              </w:rPr>
              <w:t>Prašymas dėl teismingumo</w:t>
            </w:r>
          </w:p>
          <w:p w14:paraId="4CACDD3E" w14:textId="77777777" w:rsidR="00EB13D7" w:rsidRPr="00A12F1D" w:rsidRDefault="00EB13D7" w:rsidP="00670B0D">
            <w:pPr>
              <w:rPr>
                <w:rFonts w:ascii="Times New Roman" w:hAnsi="Times New Roman" w:cs="Times New Roman"/>
                <w:sz w:val="24"/>
                <w:szCs w:val="24"/>
              </w:rPr>
            </w:pPr>
          </w:p>
          <w:p w14:paraId="1EB0669F" w14:textId="2954BA23" w:rsidR="00EB13D7" w:rsidRPr="00A12F1D" w:rsidRDefault="00330815" w:rsidP="00670B0D">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S</w:t>
            </w:r>
            <w:r w:rsidR="00EB13D7" w:rsidRPr="00A12F1D">
              <w:rPr>
                <w:rFonts w:ascii="Times New Roman" w:hAnsi="Times New Roman" w:cs="Times New Roman"/>
                <w:sz w:val="24"/>
                <w:szCs w:val="24"/>
              </w:rPr>
              <w:t>kundas aukštesniajam teismui</w:t>
            </w:r>
          </w:p>
          <w:p w14:paraId="0B606B4A" w14:textId="77777777" w:rsidR="00EB13D7" w:rsidRPr="00A12F1D" w:rsidRDefault="00DD1FE2" w:rsidP="00670B0D">
            <w:pPr>
              <w:rPr>
                <w:rFonts w:ascii="Times New Roman" w:hAnsi="Times New Roman" w:cs="Times New Roman"/>
                <w:sz w:val="24"/>
                <w:szCs w:val="24"/>
              </w:rPr>
            </w:pPr>
            <w:r w:rsidRPr="00A12F1D">
              <w:rPr>
                <w:rFonts w:ascii="Times New Roman" w:hAnsi="Times New Roman" w:cs="Times New Roman"/>
                <w:sz w:val="24"/>
                <w:szCs w:val="24"/>
              </w:rPr>
              <w:t>Apeliacinis skundas</w:t>
            </w:r>
          </w:p>
          <w:p w14:paraId="6BE9F18D" w14:textId="77777777" w:rsidR="00DD1FE2" w:rsidRPr="00A12F1D" w:rsidRDefault="00DD1FE2" w:rsidP="00670B0D">
            <w:pPr>
              <w:rPr>
                <w:rFonts w:ascii="Times New Roman" w:hAnsi="Times New Roman" w:cs="Times New Roman"/>
                <w:sz w:val="24"/>
                <w:szCs w:val="24"/>
              </w:rPr>
            </w:pPr>
          </w:p>
          <w:p w14:paraId="45161F2C" w14:textId="77777777" w:rsidR="00DD1FE2" w:rsidRPr="00A12F1D" w:rsidRDefault="00DD1FE2" w:rsidP="00DD1FE2">
            <w:pPr>
              <w:spacing w:after="200"/>
              <w:rPr>
                <w:rFonts w:ascii="Times New Roman" w:hAnsi="Times New Roman" w:cs="Times New Roman"/>
                <w:sz w:val="24"/>
                <w:szCs w:val="24"/>
              </w:rPr>
            </w:pPr>
            <w:r w:rsidRPr="00A12F1D">
              <w:rPr>
                <w:rFonts w:ascii="Times New Roman" w:hAnsi="Times New Roman" w:cs="Times New Roman"/>
                <w:sz w:val="24"/>
                <w:szCs w:val="24"/>
              </w:rPr>
              <w:t>Prašymas dėl teismų ginčo dėl bylų teismingumo išsprendimo</w:t>
            </w:r>
          </w:p>
          <w:p w14:paraId="615C4990" w14:textId="5D95F8DD" w:rsidR="00DD1FE2" w:rsidRPr="00A12F1D" w:rsidRDefault="00DD1FE2" w:rsidP="00670B0D">
            <w:pPr>
              <w:rPr>
                <w:rFonts w:ascii="Times New Roman" w:hAnsi="Times New Roman" w:cs="Times New Roman"/>
                <w:sz w:val="24"/>
                <w:szCs w:val="24"/>
              </w:rPr>
            </w:pPr>
          </w:p>
        </w:tc>
        <w:tc>
          <w:tcPr>
            <w:tcW w:w="1338" w:type="pct"/>
          </w:tcPr>
          <w:p w14:paraId="438A646A" w14:textId="77777777" w:rsidR="00EB13D7" w:rsidRPr="00A12F1D" w:rsidRDefault="00EB13D7" w:rsidP="00EB13D7">
            <w:pPr>
              <w:jc w:val="both"/>
              <w:rPr>
                <w:rFonts w:ascii="Times New Roman" w:hAnsi="Times New Roman" w:cs="Times New Roman"/>
                <w:sz w:val="24"/>
                <w:szCs w:val="24"/>
              </w:rPr>
            </w:pPr>
            <w:r w:rsidRPr="00A12F1D">
              <w:rPr>
                <w:rFonts w:ascii="Times New Roman" w:hAnsi="Times New Roman" w:cs="Times New Roman"/>
                <w:sz w:val="24"/>
                <w:szCs w:val="24"/>
              </w:rPr>
              <w:t xml:space="preserve">Bylos pagal prašymus dėl bylos perdavimo iš teismo, kuriam ji teisminga, kitam teismui; </w:t>
            </w:r>
          </w:p>
          <w:p w14:paraId="2F3B08A1" w14:textId="77777777" w:rsidR="00EB13D7" w:rsidRPr="00A12F1D" w:rsidRDefault="00EB13D7" w:rsidP="00670B0D">
            <w:pPr>
              <w:rPr>
                <w:rFonts w:ascii="Times New Roman" w:hAnsi="Times New Roman" w:cs="Times New Roman"/>
                <w:sz w:val="24"/>
                <w:szCs w:val="24"/>
              </w:rPr>
            </w:pPr>
          </w:p>
          <w:p w14:paraId="4BF2A6A8" w14:textId="77777777" w:rsidR="00DD1FE2" w:rsidRPr="00A12F1D" w:rsidRDefault="00DD1FE2" w:rsidP="00DD1FE2">
            <w:pPr>
              <w:jc w:val="both"/>
              <w:rPr>
                <w:rFonts w:ascii="Times New Roman" w:hAnsi="Times New Roman" w:cs="Times New Roman"/>
                <w:sz w:val="24"/>
                <w:szCs w:val="24"/>
              </w:rPr>
            </w:pPr>
            <w:r w:rsidRPr="00A12F1D">
              <w:rPr>
                <w:rFonts w:ascii="Times New Roman" w:hAnsi="Times New Roman" w:cs="Times New Roman"/>
                <w:sz w:val="24"/>
                <w:szCs w:val="24"/>
              </w:rPr>
              <w:t>Bylos pagal apeliacinius skundus ar kitos bylose, kuriose iki pranešėjo paskyrimo yra nustatomi trūkumai</w:t>
            </w:r>
          </w:p>
          <w:p w14:paraId="36F06714" w14:textId="77777777" w:rsidR="00DD1FE2" w:rsidRPr="00A12F1D" w:rsidRDefault="00DD1FE2" w:rsidP="00DD1FE2">
            <w:pPr>
              <w:jc w:val="both"/>
              <w:rPr>
                <w:rFonts w:ascii="Times New Roman" w:hAnsi="Times New Roman" w:cs="Times New Roman"/>
                <w:sz w:val="24"/>
                <w:szCs w:val="24"/>
              </w:rPr>
            </w:pPr>
          </w:p>
          <w:p w14:paraId="3D7A3062" w14:textId="6817C2EC" w:rsidR="004041AB" w:rsidRPr="00A12F1D" w:rsidRDefault="004041AB" w:rsidP="00DD1FE2">
            <w:pPr>
              <w:jc w:val="both"/>
              <w:rPr>
                <w:rFonts w:ascii="Times New Roman" w:hAnsi="Times New Roman" w:cs="Times New Roman"/>
                <w:sz w:val="24"/>
                <w:szCs w:val="24"/>
              </w:rPr>
            </w:pPr>
            <w:r w:rsidRPr="00A12F1D">
              <w:rPr>
                <w:rFonts w:ascii="Times New Roman" w:hAnsi="Times New Roman" w:cs="Times New Roman"/>
                <w:sz w:val="24"/>
                <w:szCs w:val="24"/>
              </w:rPr>
              <w:t>Byla pagal netinkama tvarka (pvz., tiesiogiai apeliacinės instancijos teismui) paduotą apeliacinį skundą / skundą aukštesniajam teismui</w:t>
            </w:r>
          </w:p>
          <w:p w14:paraId="41675665" w14:textId="77777777" w:rsidR="00DD1FE2" w:rsidRPr="00A12F1D" w:rsidRDefault="00DD1FE2" w:rsidP="00DD1FE2">
            <w:pPr>
              <w:jc w:val="both"/>
              <w:rPr>
                <w:rFonts w:ascii="Times New Roman" w:hAnsi="Times New Roman" w:cs="Times New Roman"/>
                <w:sz w:val="24"/>
                <w:szCs w:val="24"/>
              </w:rPr>
            </w:pPr>
          </w:p>
          <w:p w14:paraId="346A3D3B" w14:textId="77777777" w:rsidR="00DD1FE2" w:rsidRPr="00A12F1D" w:rsidRDefault="00DD1FE2" w:rsidP="00DD1FE2">
            <w:pPr>
              <w:jc w:val="both"/>
              <w:rPr>
                <w:rFonts w:ascii="Times New Roman" w:hAnsi="Times New Roman" w:cs="Times New Roman"/>
                <w:sz w:val="24"/>
                <w:szCs w:val="24"/>
              </w:rPr>
            </w:pPr>
            <w:r w:rsidRPr="00A12F1D">
              <w:rPr>
                <w:rFonts w:ascii="Times New Roman" w:hAnsi="Times New Roman" w:cs="Times New Roman"/>
                <w:sz w:val="24"/>
                <w:szCs w:val="24"/>
              </w:rPr>
              <w:t xml:space="preserve">Bylos pagal prašymus dėl </w:t>
            </w:r>
            <w:r w:rsidRPr="00A12F1D">
              <w:rPr>
                <w:rFonts w:ascii="Times New Roman" w:hAnsi="Times New Roman" w:cs="Times New Roman"/>
                <w:kern w:val="0"/>
                <w:sz w:val="24"/>
                <w:szCs w:val="24"/>
                <w:lang w:eastAsia="lt-LT"/>
                <w14:ligatures w14:val="none"/>
              </w:rPr>
              <w:t>teismų ginčo dėl bylų teismingumo išsprendimo</w:t>
            </w:r>
          </w:p>
          <w:p w14:paraId="4E19B99D" w14:textId="77777777" w:rsidR="00DD1FE2" w:rsidRPr="00A12F1D" w:rsidRDefault="00DD1FE2" w:rsidP="00670B0D">
            <w:pPr>
              <w:jc w:val="both"/>
              <w:rPr>
                <w:rFonts w:ascii="Times New Roman" w:hAnsi="Times New Roman" w:cs="Times New Roman"/>
                <w:strike/>
                <w:sz w:val="24"/>
                <w:szCs w:val="24"/>
              </w:rPr>
            </w:pPr>
          </w:p>
          <w:p w14:paraId="2C7F146C" w14:textId="06C6E554" w:rsidR="00DD1FE2" w:rsidRPr="00A12F1D" w:rsidRDefault="00DD1FE2" w:rsidP="00670B0D">
            <w:pPr>
              <w:jc w:val="both"/>
              <w:rPr>
                <w:rFonts w:ascii="Times New Roman" w:hAnsi="Times New Roman" w:cs="Times New Roman"/>
                <w:strike/>
                <w:sz w:val="24"/>
                <w:szCs w:val="24"/>
              </w:rPr>
            </w:pPr>
          </w:p>
        </w:tc>
      </w:tr>
      <w:tr w:rsidR="00EB13D7" w:rsidRPr="00A12F1D" w14:paraId="7795B0EA" w14:textId="77777777" w:rsidTr="00B46967">
        <w:trPr>
          <w:cantSplit/>
          <w:trHeight w:val="689"/>
        </w:trPr>
        <w:tc>
          <w:tcPr>
            <w:tcW w:w="695" w:type="pct"/>
            <w:vMerge w:val="restart"/>
          </w:tcPr>
          <w:p w14:paraId="6B9C12B3" w14:textId="7112D1E3" w:rsidR="00EB13D7" w:rsidRPr="00A12F1D" w:rsidRDefault="00EB13D7" w:rsidP="005379B6">
            <w:pPr>
              <w:rPr>
                <w:rFonts w:ascii="Times New Roman" w:hAnsi="Times New Roman" w:cs="Times New Roman"/>
                <w:b/>
                <w:bCs/>
                <w:sz w:val="24"/>
                <w:szCs w:val="24"/>
              </w:rPr>
            </w:pPr>
            <w:r w:rsidRPr="00A12F1D">
              <w:rPr>
                <w:rFonts w:ascii="Times New Roman" w:hAnsi="Times New Roman" w:cs="Times New Roman"/>
                <w:b/>
                <w:bCs/>
                <w:sz w:val="24"/>
                <w:szCs w:val="24"/>
              </w:rPr>
              <w:t>Civilinė byla</w:t>
            </w:r>
          </w:p>
        </w:tc>
        <w:tc>
          <w:tcPr>
            <w:tcW w:w="846" w:type="pct"/>
            <w:tcBorders>
              <w:top w:val="single" w:sz="4" w:space="0" w:color="auto"/>
              <w:left w:val="single" w:sz="4" w:space="0" w:color="auto"/>
              <w:bottom w:val="single" w:sz="4" w:space="0" w:color="auto"/>
              <w:right w:val="single" w:sz="4" w:space="0" w:color="auto"/>
            </w:tcBorders>
          </w:tcPr>
          <w:p w14:paraId="3C723C25" w14:textId="77777777"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sz w:val="24"/>
                <w:szCs w:val="24"/>
              </w:rPr>
              <w:t>Dėl I instancijos sprendimų</w:t>
            </w:r>
          </w:p>
          <w:p w14:paraId="5D86494C" w14:textId="057A31E2"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b/>
                <w:bCs/>
                <w:sz w:val="24"/>
                <w:szCs w:val="24"/>
              </w:rPr>
              <w:t>1 lygis</w:t>
            </w:r>
          </w:p>
        </w:tc>
        <w:tc>
          <w:tcPr>
            <w:tcW w:w="1375" w:type="pct"/>
            <w:tcBorders>
              <w:top w:val="single" w:sz="4" w:space="0" w:color="auto"/>
              <w:left w:val="single" w:sz="4" w:space="0" w:color="auto"/>
              <w:bottom w:val="single" w:sz="4" w:space="0" w:color="auto"/>
              <w:right w:val="single" w:sz="4" w:space="0" w:color="auto"/>
            </w:tcBorders>
          </w:tcPr>
          <w:p w14:paraId="3BD867CB" w14:textId="77777777"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sz w:val="24"/>
                <w:szCs w:val="24"/>
              </w:rPr>
              <w:t>2A-[NUMERIS]-[TEISEJAS]/[METAI]</w:t>
            </w:r>
          </w:p>
          <w:p w14:paraId="7812B587" w14:textId="77777777" w:rsidR="00EB13D7" w:rsidRPr="00A12F1D" w:rsidRDefault="00EB13D7" w:rsidP="005379B6">
            <w:pPr>
              <w:rPr>
                <w:rFonts w:ascii="Times New Roman" w:hAnsi="Times New Roman" w:cs="Times New Roman"/>
                <w:sz w:val="24"/>
                <w:szCs w:val="24"/>
              </w:rPr>
            </w:pPr>
          </w:p>
          <w:p w14:paraId="00CAF3A2" w14:textId="77777777"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sz w:val="24"/>
                <w:szCs w:val="24"/>
              </w:rPr>
              <w:t>e2A-[NUMERIS]-[TEISEJAS]/[METAI]</w:t>
            </w:r>
          </w:p>
          <w:p w14:paraId="04F13D6F" w14:textId="77777777" w:rsidR="00EB13D7" w:rsidRPr="00A12F1D" w:rsidRDefault="00EB13D7" w:rsidP="005379B6">
            <w:pPr>
              <w:rPr>
                <w:rFonts w:ascii="Times New Roman" w:hAnsi="Times New Roman" w:cs="Times New Roman"/>
                <w:sz w:val="24"/>
                <w:szCs w:val="24"/>
              </w:rPr>
            </w:pPr>
          </w:p>
          <w:p w14:paraId="03B6D496" w14:textId="77777777" w:rsidR="00EB13D7" w:rsidRPr="00A12F1D" w:rsidRDefault="00EB13D7" w:rsidP="005379B6">
            <w:pPr>
              <w:rPr>
                <w:rFonts w:ascii="Times New Roman" w:hAnsi="Times New Roman" w:cs="Times New Roman"/>
                <w:sz w:val="24"/>
                <w:szCs w:val="24"/>
              </w:rPr>
            </w:pPr>
          </w:p>
        </w:tc>
        <w:tc>
          <w:tcPr>
            <w:tcW w:w="746" w:type="pct"/>
          </w:tcPr>
          <w:p w14:paraId="5EF29029" w14:textId="77777777"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sz w:val="24"/>
                <w:szCs w:val="24"/>
              </w:rPr>
              <w:t>Apeliacinis skundas</w:t>
            </w:r>
          </w:p>
          <w:p w14:paraId="18062828" w14:textId="77777777" w:rsidR="00EB13D7" w:rsidRPr="00A12F1D" w:rsidRDefault="00EB13D7" w:rsidP="005379B6">
            <w:pPr>
              <w:rPr>
                <w:rFonts w:ascii="Times New Roman" w:hAnsi="Times New Roman" w:cs="Times New Roman"/>
                <w:sz w:val="24"/>
                <w:szCs w:val="24"/>
              </w:rPr>
            </w:pPr>
          </w:p>
        </w:tc>
        <w:tc>
          <w:tcPr>
            <w:tcW w:w="1338" w:type="pct"/>
          </w:tcPr>
          <w:p w14:paraId="3345FDE0" w14:textId="77777777" w:rsidR="00EB13D7" w:rsidRPr="00A12F1D" w:rsidRDefault="00EB13D7" w:rsidP="00B5055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xml:space="preserve">Bylos pagal apeliacinius skundus, </w:t>
            </w:r>
            <w:r w:rsidRPr="00A12F1D">
              <w:rPr>
                <w:rFonts w:ascii="Times New Roman" w:hAnsi="Times New Roman" w:cs="Times New Roman"/>
                <w:color w:val="000000"/>
                <w:sz w:val="24"/>
                <w:szCs w:val="24"/>
                <w:lang w:eastAsia="zh-CN"/>
              </w:rPr>
              <w:t>kurios priskiriamos 1 lygiui bylų registravimo metu: kuriose</w:t>
            </w:r>
            <w:r w:rsidRPr="00A12F1D">
              <w:rPr>
                <w:rFonts w:ascii="Times New Roman" w:hAnsi="Times New Roman" w:cs="Times New Roman"/>
                <w:sz w:val="24"/>
                <w:szCs w:val="24"/>
                <w:lang w:eastAsia="zh-CN"/>
              </w:rPr>
              <w:t xml:space="preserve"> skundžiama sprendimo dalis dėl bylinėjimosi išlaidų paskirstymo ar kitų teismo sprendimu išspręstų procesinių klausimų</w:t>
            </w:r>
          </w:p>
          <w:p w14:paraId="3F3F39B5" w14:textId="3F59910B" w:rsidR="00EB13D7" w:rsidRPr="00A12F1D" w:rsidRDefault="00EB13D7" w:rsidP="00B50558">
            <w:pPr>
              <w:jc w:val="both"/>
              <w:rPr>
                <w:rFonts w:ascii="Times New Roman" w:hAnsi="Times New Roman" w:cs="Times New Roman"/>
                <w:sz w:val="24"/>
                <w:szCs w:val="24"/>
                <w:lang w:eastAsia="zh-CN"/>
              </w:rPr>
            </w:pPr>
          </w:p>
        </w:tc>
      </w:tr>
      <w:tr w:rsidR="00EB13D7" w:rsidRPr="00A12F1D" w14:paraId="27206163" w14:textId="77777777" w:rsidTr="00B46967">
        <w:trPr>
          <w:cantSplit/>
          <w:trHeight w:val="689"/>
        </w:trPr>
        <w:tc>
          <w:tcPr>
            <w:tcW w:w="695" w:type="pct"/>
            <w:vMerge/>
          </w:tcPr>
          <w:p w14:paraId="77AA65E7" w14:textId="77777777" w:rsidR="00EB13D7" w:rsidRPr="00A12F1D" w:rsidRDefault="00EB13D7" w:rsidP="005379B6">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3109A7E0" w14:textId="77777777"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sz w:val="24"/>
                <w:szCs w:val="24"/>
              </w:rPr>
              <w:t>Dėl I instancijos sprendimų</w:t>
            </w:r>
          </w:p>
          <w:p w14:paraId="5F14448E" w14:textId="5A79FF96"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b/>
                <w:bCs/>
                <w:sz w:val="24"/>
                <w:szCs w:val="24"/>
              </w:rPr>
              <w:t>2 lygis</w:t>
            </w:r>
          </w:p>
        </w:tc>
        <w:tc>
          <w:tcPr>
            <w:tcW w:w="1375" w:type="pct"/>
            <w:tcBorders>
              <w:top w:val="single" w:sz="4" w:space="0" w:color="auto"/>
              <w:left w:val="single" w:sz="4" w:space="0" w:color="auto"/>
              <w:bottom w:val="single" w:sz="4" w:space="0" w:color="auto"/>
              <w:right w:val="single" w:sz="4" w:space="0" w:color="auto"/>
            </w:tcBorders>
          </w:tcPr>
          <w:p w14:paraId="154EF4B6" w14:textId="77777777"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sz w:val="24"/>
                <w:szCs w:val="24"/>
              </w:rPr>
              <w:t>2A-[NUMERIS]-[TEISEJAS]/[METAI]</w:t>
            </w:r>
          </w:p>
          <w:p w14:paraId="110EAE15" w14:textId="77777777" w:rsidR="00EB13D7" w:rsidRPr="00A12F1D" w:rsidRDefault="00EB13D7" w:rsidP="005379B6">
            <w:pPr>
              <w:rPr>
                <w:rFonts w:ascii="Times New Roman" w:hAnsi="Times New Roman" w:cs="Times New Roman"/>
                <w:sz w:val="24"/>
                <w:szCs w:val="24"/>
              </w:rPr>
            </w:pPr>
          </w:p>
          <w:p w14:paraId="2796DC52" w14:textId="7B390570"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sz w:val="24"/>
                <w:szCs w:val="24"/>
              </w:rPr>
              <w:t>e2A-[NUMERIS]-[TEISEJAS]/[METAI]</w:t>
            </w:r>
          </w:p>
        </w:tc>
        <w:tc>
          <w:tcPr>
            <w:tcW w:w="746" w:type="pct"/>
          </w:tcPr>
          <w:p w14:paraId="596BA016" w14:textId="77777777" w:rsidR="00EB13D7" w:rsidRPr="00A12F1D" w:rsidRDefault="00EB13D7" w:rsidP="005379B6">
            <w:pPr>
              <w:rPr>
                <w:rFonts w:ascii="Times New Roman" w:hAnsi="Times New Roman" w:cs="Times New Roman"/>
                <w:sz w:val="24"/>
                <w:szCs w:val="24"/>
              </w:rPr>
            </w:pPr>
            <w:r w:rsidRPr="00A12F1D">
              <w:rPr>
                <w:rFonts w:ascii="Times New Roman" w:hAnsi="Times New Roman" w:cs="Times New Roman"/>
                <w:sz w:val="24"/>
                <w:szCs w:val="24"/>
              </w:rPr>
              <w:t>Apeliacinis skundas</w:t>
            </w:r>
          </w:p>
          <w:p w14:paraId="618EFC5F" w14:textId="77777777" w:rsidR="00EB13D7" w:rsidRPr="00A12F1D" w:rsidRDefault="00EB13D7" w:rsidP="005379B6">
            <w:pPr>
              <w:rPr>
                <w:rFonts w:ascii="Times New Roman" w:hAnsi="Times New Roman" w:cs="Times New Roman"/>
                <w:sz w:val="24"/>
                <w:szCs w:val="24"/>
              </w:rPr>
            </w:pPr>
          </w:p>
        </w:tc>
        <w:tc>
          <w:tcPr>
            <w:tcW w:w="1338" w:type="pct"/>
          </w:tcPr>
          <w:p w14:paraId="2D6164DC" w14:textId="77777777" w:rsidR="00EB13D7" w:rsidRPr="00A12F1D" w:rsidRDefault="00EB13D7" w:rsidP="00B5055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xml:space="preserve">Bylos pagal apeliacinius skundus, </w:t>
            </w:r>
            <w:r w:rsidRPr="00A12F1D">
              <w:rPr>
                <w:rFonts w:ascii="Times New Roman" w:hAnsi="Times New Roman" w:cs="Times New Roman"/>
                <w:color w:val="000000"/>
                <w:sz w:val="24"/>
                <w:szCs w:val="24"/>
                <w:lang w:eastAsia="zh-CN"/>
              </w:rPr>
              <w:t>kurios priskiriamos 2 lygiui bylų registravimo metu</w:t>
            </w:r>
            <w:r w:rsidRPr="00A12F1D">
              <w:rPr>
                <w:rFonts w:ascii="Times New Roman" w:hAnsi="Times New Roman" w:cs="Times New Roman"/>
                <w:sz w:val="24"/>
                <w:szCs w:val="24"/>
                <w:lang w:eastAsia="zh-CN"/>
              </w:rPr>
              <w:t xml:space="preserve"> (išskyrus bylas pagal apeliacinius skundus, kurios priskirtos 1 ar 3 lygiui).</w:t>
            </w:r>
          </w:p>
          <w:p w14:paraId="4574A666" w14:textId="785DBE47" w:rsidR="00EB13D7" w:rsidRPr="00A12F1D" w:rsidRDefault="00EB13D7" w:rsidP="00B50558">
            <w:pPr>
              <w:jc w:val="both"/>
              <w:rPr>
                <w:rFonts w:ascii="Times New Roman" w:hAnsi="Times New Roman" w:cs="Times New Roman"/>
                <w:sz w:val="24"/>
                <w:szCs w:val="24"/>
                <w:lang w:eastAsia="zh-CN"/>
              </w:rPr>
            </w:pPr>
          </w:p>
        </w:tc>
      </w:tr>
      <w:tr w:rsidR="00F40349" w:rsidRPr="00A12F1D" w14:paraId="178FCE42" w14:textId="77777777" w:rsidTr="00B46967">
        <w:trPr>
          <w:cantSplit/>
          <w:trHeight w:val="689"/>
        </w:trPr>
        <w:tc>
          <w:tcPr>
            <w:tcW w:w="695" w:type="pct"/>
          </w:tcPr>
          <w:p w14:paraId="30322C5F" w14:textId="77777777" w:rsidR="00F40349" w:rsidRPr="00A12F1D" w:rsidRDefault="00F40349" w:rsidP="00954262">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57E5AAA1" w14:textId="77777777" w:rsidR="00F40349" w:rsidRPr="00A12F1D" w:rsidRDefault="00F40349" w:rsidP="00954262">
            <w:pPr>
              <w:rPr>
                <w:rFonts w:ascii="Times New Roman" w:hAnsi="Times New Roman" w:cs="Times New Roman"/>
                <w:sz w:val="24"/>
                <w:szCs w:val="24"/>
              </w:rPr>
            </w:pPr>
            <w:r w:rsidRPr="00A12F1D">
              <w:rPr>
                <w:rFonts w:ascii="Times New Roman" w:hAnsi="Times New Roman" w:cs="Times New Roman"/>
                <w:sz w:val="24"/>
                <w:szCs w:val="24"/>
              </w:rPr>
              <w:t>Dėl I instancijos sprendimų</w:t>
            </w:r>
          </w:p>
          <w:p w14:paraId="0FDCF5F5" w14:textId="20CFC698" w:rsidR="00F40349" w:rsidRPr="00A12F1D" w:rsidRDefault="00F40349" w:rsidP="00954262">
            <w:pPr>
              <w:rPr>
                <w:rFonts w:ascii="Times New Roman" w:hAnsi="Times New Roman" w:cs="Times New Roman"/>
                <w:sz w:val="24"/>
                <w:szCs w:val="24"/>
              </w:rPr>
            </w:pPr>
            <w:r w:rsidRPr="00A12F1D">
              <w:rPr>
                <w:rFonts w:ascii="Times New Roman" w:hAnsi="Times New Roman" w:cs="Times New Roman"/>
                <w:b/>
                <w:bCs/>
                <w:sz w:val="24"/>
                <w:szCs w:val="24"/>
              </w:rPr>
              <w:t>3 lygis</w:t>
            </w:r>
          </w:p>
        </w:tc>
        <w:tc>
          <w:tcPr>
            <w:tcW w:w="1375" w:type="pct"/>
            <w:tcBorders>
              <w:top w:val="single" w:sz="4" w:space="0" w:color="auto"/>
              <w:left w:val="single" w:sz="4" w:space="0" w:color="auto"/>
              <w:bottom w:val="single" w:sz="4" w:space="0" w:color="auto"/>
              <w:right w:val="single" w:sz="4" w:space="0" w:color="auto"/>
            </w:tcBorders>
          </w:tcPr>
          <w:p w14:paraId="5E028278" w14:textId="77777777" w:rsidR="00F40349" w:rsidRPr="00A12F1D" w:rsidRDefault="00F40349" w:rsidP="00954262">
            <w:pPr>
              <w:rPr>
                <w:rFonts w:ascii="Times New Roman" w:hAnsi="Times New Roman" w:cs="Times New Roman"/>
                <w:sz w:val="24"/>
                <w:szCs w:val="24"/>
              </w:rPr>
            </w:pPr>
            <w:r w:rsidRPr="00A12F1D">
              <w:rPr>
                <w:rFonts w:ascii="Times New Roman" w:hAnsi="Times New Roman" w:cs="Times New Roman"/>
                <w:sz w:val="24"/>
                <w:szCs w:val="24"/>
              </w:rPr>
              <w:t>2A-[NUMERIS]-[TEISEJAS]/[METAI]</w:t>
            </w:r>
          </w:p>
          <w:p w14:paraId="215419DA" w14:textId="77777777" w:rsidR="00F40349" w:rsidRPr="00A12F1D" w:rsidRDefault="00F40349" w:rsidP="00954262">
            <w:pPr>
              <w:rPr>
                <w:rFonts w:ascii="Times New Roman" w:hAnsi="Times New Roman" w:cs="Times New Roman"/>
                <w:sz w:val="24"/>
                <w:szCs w:val="24"/>
              </w:rPr>
            </w:pPr>
          </w:p>
          <w:p w14:paraId="32707505" w14:textId="77777777" w:rsidR="00F40349" w:rsidRPr="00A12F1D" w:rsidRDefault="00F40349" w:rsidP="00954262">
            <w:pPr>
              <w:rPr>
                <w:rFonts w:ascii="Times New Roman" w:hAnsi="Times New Roman" w:cs="Times New Roman"/>
                <w:sz w:val="24"/>
                <w:szCs w:val="24"/>
              </w:rPr>
            </w:pPr>
            <w:r w:rsidRPr="00A12F1D">
              <w:rPr>
                <w:rFonts w:ascii="Times New Roman" w:hAnsi="Times New Roman" w:cs="Times New Roman"/>
                <w:sz w:val="24"/>
                <w:szCs w:val="24"/>
              </w:rPr>
              <w:t>e2A-[NUMERIS]-[TEISEJAS]/[METAI]</w:t>
            </w:r>
          </w:p>
          <w:p w14:paraId="1F461CD5" w14:textId="77777777" w:rsidR="00F40349" w:rsidRPr="00A12F1D" w:rsidRDefault="00F40349" w:rsidP="00954262">
            <w:pPr>
              <w:rPr>
                <w:rFonts w:ascii="Times New Roman" w:hAnsi="Times New Roman" w:cs="Times New Roman"/>
                <w:sz w:val="24"/>
                <w:szCs w:val="24"/>
              </w:rPr>
            </w:pPr>
          </w:p>
          <w:p w14:paraId="5FCCCCF3" w14:textId="77777777" w:rsidR="00F40349" w:rsidRPr="00A12F1D" w:rsidRDefault="00F40349" w:rsidP="00954262">
            <w:pPr>
              <w:rPr>
                <w:rFonts w:ascii="Times New Roman" w:hAnsi="Times New Roman" w:cs="Times New Roman"/>
                <w:sz w:val="24"/>
                <w:szCs w:val="24"/>
              </w:rPr>
            </w:pPr>
          </w:p>
          <w:p w14:paraId="4EDF819C" w14:textId="77777777" w:rsidR="00F40349" w:rsidRPr="00A12F1D" w:rsidRDefault="00F40349" w:rsidP="00954262">
            <w:pPr>
              <w:rPr>
                <w:rFonts w:ascii="Times New Roman" w:hAnsi="Times New Roman" w:cs="Times New Roman"/>
                <w:sz w:val="24"/>
                <w:szCs w:val="24"/>
              </w:rPr>
            </w:pPr>
          </w:p>
          <w:p w14:paraId="6F7C16C2" w14:textId="77777777" w:rsidR="00F40349" w:rsidRPr="00A12F1D" w:rsidRDefault="00F40349" w:rsidP="00954262">
            <w:pPr>
              <w:rPr>
                <w:rFonts w:ascii="Times New Roman" w:hAnsi="Times New Roman" w:cs="Times New Roman"/>
                <w:sz w:val="24"/>
                <w:szCs w:val="24"/>
              </w:rPr>
            </w:pPr>
          </w:p>
          <w:p w14:paraId="2AD477C5" w14:textId="77777777" w:rsidR="00F40349" w:rsidRPr="00A12F1D" w:rsidRDefault="00F40349" w:rsidP="00954262">
            <w:pPr>
              <w:rPr>
                <w:rFonts w:ascii="Times New Roman" w:hAnsi="Times New Roman" w:cs="Times New Roman"/>
                <w:sz w:val="24"/>
                <w:szCs w:val="24"/>
              </w:rPr>
            </w:pPr>
          </w:p>
        </w:tc>
        <w:tc>
          <w:tcPr>
            <w:tcW w:w="746" w:type="pct"/>
          </w:tcPr>
          <w:p w14:paraId="34038A26" w14:textId="59F5E721" w:rsidR="00F40349" w:rsidRPr="00A12F1D" w:rsidRDefault="00F40349" w:rsidP="00954262">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38" w:type="pct"/>
          </w:tcPr>
          <w:p w14:paraId="2129EA73" w14:textId="77777777" w:rsidR="00F40349" w:rsidRPr="00A12F1D" w:rsidRDefault="00F40349" w:rsidP="00B5055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xml:space="preserve">Labai sudėtingos bylos pagal apeliacinius skundus, kurios priskiriamos 3 lygiui po bylų registravimo teismo pirmininko, skyriaus pirmininko ar teismo pirmininko sudarytos komisijos motyvuotu sprendimu, kai yra ne mažiau kaip 5 požymiai: </w:t>
            </w:r>
          </w:p>
          <w:p w14:paraId="60140748" w14:textId="77777777" w:rsidR="00F40349" w:rsidRPr="00A12F1D" w:rsidRDefault="00F40349" w:rsidP="00B50558">
            <w:pPr>
              <w:jc w:val="both"/>
              <w:rPr>
                <w:rFonts w:ascii="Times New Roman" w:hAnsi="Times New Roman" w:cs="Times New Roman"/>
                <w:sz w:val="24"/>
                <w:szCs w:val="24"/>
              </w:rPr>
            </w:pPr>
            <w:r w:rsidRPr="00A12F1D">
              <w:rPr>
                <w:rFonts w:ascii="Times New Roman" w:hAnsi="Times New Roman" w:cs="Times New Roman"/>
                <w:sz w:val="24"/>
                <w:szCs w:val="24"/>
              </w:rPr>
              <w:t>- byloje paduoti daugiau nei 2 skundai;</w:t>
            </w:r>
          </w:p>
          <w:p w14:paraId="7B683643" w14:textId="77777777" w:rsidR="00F40349" w:rsidRPr="00A12F1D" w:rsidRDefault="00F40349" w:rsidP="00B50558">
            <w:pPr>
              <w:jc w:val="both"/>
              <w:rPr>
                <w:rFonts w:ascii="Times New Roman" w:hAnsi="Times New Roman" w:cs="Times New Roman"/>
                <w:sz w:val="24"/>
                <w:szCs w:val="24"/>
              </w:rPr>
            </w:pPr>
            <w:r w:rsidRPr="00A12F1D">
              <w:rPr>
                <w:rFonts w:ascii="Times New Roman" w:hAnsi="Times New Roman" w:cs="Times New Roman"/>
                <w:sz w:val="24"/>
                <w:szCs w:val="24"/>
                <w:lang w:eastAsia="zh-CN"/>
              </w:rPr>
              <w:t xml:space="preserve">- byloje ginčijamas teismo sprendimas (jo dalis), priimtas </w:t>
            </w:r>
            <w:r w:rsidRPr="00A12F1D">
              <w:rPr>
                <w:rFonts w:ascii="Times New Roman" w:hAnsi="Times New Roman" w:cs="Times New Roman"/>
                <w:sz w:val="24"/>
                <w:szCs w:val="24"/>
              </w:rPr>
              <w:t xml:space="preserve">dėl daugiau nei 3 savarankiškų materialiųjų teisinių reikalavimų; </w:t>
            </w:r>
          </w:p>
          <w:p w14:paraId="67F691C3" w14:textId="77777777" w:rsidR="00F40349" w:rsidRPr="00A12F1D" w:rsidRDefault="00F40349" w:rsidP="00B5055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ginčijamas teismo sprendimas (jo dalis) priimtas dėl didelės ieškinio (priešieškinio, savarankiško reikalavimo) sumos (daugiau kaip 100 000 Eur);</w:t>
            </w:r>
          </w:p>
          <w:p w14:paraId="7942D58E" w14:textId="77777777" w:rsidR="00F40349" w:rsidRPr="00A12F1D" w:rsidRDefault="00F40349" w:rsidP="00B5055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byloje apeliacinės instancijos teismas paskiria ekspertizę;</w:t>
            </w:r>
          </w:p>
          <w:p w14:paraId="1407A21F" w14:textId="77777777" w:rsidR="00F40349" w:rsidRPr="00A12F1D" w:rsidRDefault="00F40349" w:rsidP="00B5055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byloje apeliacinės instancijos teismas paskiria žodinį skundo (-ų) nagrinėjimą;</w:t>
            </w:r>
          </w:p>
          <w:p w14:paraId="03E34AB8" w14:textId="77777777" w:rsidR="00F40349" w:rsidRPr="00A12F1D" w:rsidRDefault="00F40349" w:rsidP="00B50558">
            <w:pPr>
              <w:jc w:val="both"/>
              <w:rPr>
                <w:rFonts w:ascii="Times New Roman" w:hAnsi="Times New Roman" w:cs="Times New Roman"/>
                <w:color w:val="000000" w:themeColor="text1"/>
                <w:sz w:val="24"/>
                <w:szCs w:val="24"/>
                <w:lang w:eastAsia="zh-CN"/>
              </w:rPr>
            </w:pPr>
            <w:bookmarkStart w:id="10" w:name="_Hlk200547722"/>
            <w:r w:rsidRPr="00A12F1D">
              <w:rPr>
                <w:rFonts w:ascii="Times New Roman" w:hAnsi="Times New Roman" w:cs="Times New Roman"/>
                <w:sz w:val="24"/>
                <w:szCs w:val="24"/>
                <w:lang w:eastAsia="zh-CN"/>
              </w:rPr>
              <w:t xml:space="preserve">- byloje yra pateikti didelės apimties procesiniai dokumentai (procesinis (-iai) </w:t>
            </w:r>
            <w:r w:rsidRPr="00A12F1D">
              <w:rPr>
                <w:rFonts w:ascii="Times New Roman" w:hAnsi="Times New Roman" w:cs="Times New Roman"/>
                <w:color w:val="000000" w:themeColor="text1"/>
                <w:sz w:val="24"/>
                <w:szCs w:val="24"/>
                <w:lang w:eastAsia="zh-CN"/>
              </w:rPr>
              <w:t>dokumentas (-ai) su priedais sudaro ne mažiau kaip 600 lapų);</w:t>
            </w:r>
          </w:p>
          <w:bookmarkEnd w:id="10"/>
          <w:p w14:paraId="41B624F3" w14:textId="77777777" w:rsidR="00F40349" w:rsidRPr="00A12F1D" w:rsidRDefault="00F40349" w:rsidP="00B5055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apeliacinės instancijos teisme renkami įrodymai užsienyje, prašoma informacijos apie užsienio valstybės teisę, taikoma užsienio valstybės teisė;</w:t>
            </w:r>
          </w:p>
          <w:p w14:paraId="03B44949" w14:textId="77777777" w:rsidR="00F40349" w:rsidRPr="00A12F1D" w:rsidRDefault="00F40349" w:rsidP="00B50558">
            <w:pPr>
              <w:jc w:val="both"/>
              <w:rPr>
                <w:rFonts w:ascii="Times New Roman" w:hAnsi="Times New Roman" w:cs="Times New Roman"/>
                <w:sz w:val="24"/>
                <w:szCs w:val="24"/>
                <w:lang w:eastAsia="zh-CN"/>
              </w:rPr>
            </w:pPr>
            <w:r w:rsidRPr="00A12F1D">
              <w:rPr>
                <w:rFonts w:ascii="Times New Roman" w:hAnsi="Times New Roman" w:cs="Times New Roman"/>
                <w:color w:val="000000" w:themeColor="text1"/>
                <w:sz w:val="24"/>
                <w:szCs w:val="24"/>
                <w:lang w:eastAsia="zh-CN"/>
              </w:rPr>
              <w:t>- apeliacinės instancijos teisme kreipiamasi į administracinį</w:t>
            </w:r>
            <w:r w:rsidRPr="00A12F1D">
              <w:rPr>
                <w:rFonts w:ascii="Times New Roman" w:hAnsi="Times New Roman" w:cs="Times New Roman"/>
                <w:sz w:val="24"/>
                <w:szCs w:val="24"/>
                <w:lang w:eastAsia="zh-CN"/>
              </w:rPr>
              <w:t>, Konstitucinį ar Europos Sąjungos Teisingumo Teismą;</w:t>
            </w:r>
          </w:p>
          <w:p w14:paraId="366C222D" w14:textId="77777777" w:rsidR="00F40349" w:rsidRPr="00A12F1D" w:rsidRDefault="00F40349" w:rsidP="00B50558">
            <w:pPr>
              <w:jc w:val="both"/>
              <w:rPr>
                <w:rFonts w:ascii="Times New Roman" w:hAnsi="Times New Roman" w:cs="Times New Roman"/>
                <w:strike/>
                <w:sz w:val="24"/>
                <w:szCs w:val="24"/>
                <w:lang w:eastAsia="zh-CN"/>
              </w:rPr>
            </w:pPr>
            <w:r w:rsidRPr="00A12F1D">
              <w:rPr>
                <w:rFonts w:ascii="Times New Roman" w:hAnsi="Times New Roman" w:cs="Times New Roman"/>
                <w:sz w:val="24"/>
                <w:szCs w:val="24"/>
                <w:lang w:eastAsia="zh-CN"/>
              </w:rPr>
              <w:t>- bylos medžiagą sudaro daugiau kaip 10 tomų (2 000 lapų)</w:t>
            </w:r>
            <w:r w:rsidRPr="00A12F1D">
              <w:rPr>
                <w:rFonts w:ascii="Times New Roman" w:hAnsi="Times New Roman" w:cs="Times New Roman"/>
                <w:strike/>
                <w:sz w:val="24"/>
                <w:szCs w:val="24"/>
                <w:lang w:eastAsia="zh-CN"/>
              </w:rPr>
              <w:t xml:space="preserve">; </w:t>
            </w:r>
          </w:p>
          <w:p w14:paraId="6D67FC13" w14:textId="77777777" w:rsidR="00F40349" w:rsidRPr="00A12F1D" w:rsidRDefault="00F40349" w:rsidP="00B50558">
            <w:pPr>
              <w:jc w:val="both"/>
              <w:rPr>
                <w:rFonts w:ascii="Times New Roman" w:hAnsi="Times New Roman" w:cs="Times New Roman"/>
                <w:sz w:val="24"/>
                <w:szCs w:val="24"/>
                <w:lang w:eastAsia="zh-CN"/>
              </w:rPr>
            </w:pPr>
            <w:r w:rsidRPr="00A12F1D">
              <w:rPr>
                <w:rFonts w:ascii="Times New Roman" w:hAnsi="Times New Roman" w:cs="Times New Roman"/>
                <w:sz w:val="24"/>
                <w:szCs w:val="24"/>
                <w:lang w:eastAsia="zh-CN"/>
              </w:rPr>
              <w:t>- yra kitų labai didelį bylos sudėtingumą lemiančių priežasčių.</w:t>
            </w:r>
          </w:p>
          <w:p w14:paraId="06D79585" w14:textId="77777777" w:rsidR="00F40349" w:rsidRPr="00A12F1D" w:rsidRDefault="00F40349" w:rsidP="00954262">
            <w:pPr>
              <w:rPr>
                <w:rFonts w:ascii="Times New Roman" w:hAnsi="Times New Roman" w:cs="Times New Roman"/>
                <w:sz w:val="24"/>
                <w:szCs w:val="24"/>
              </w:rPr>
            </w:pPr>
          </w:p>
        </w:tc>
      </w:tr>
      <w:tr w:rsidR="00EB13D7" w:rsidRPr="00A12F1D" w14:paraId="09D6A061" w14:textId="77777777" w:rsidTr="00B46967">
        <w:trPr>
          <w:cantSplit/>
          <w:trHeight w:val="689"/>
        </w:trPr>
        <w:tc>
          <w:tcPr>
            <w:tcW w:w="695" w:type="pct"/>
            <w:vMerge w:val="restart"/>
          </w:tcPr>
          <w:p w14:paraId="339CB3BD" w14:textId="77777777" w:rsidR="00EB13D7" w:rsidRPr="00A12F1D" w:rsidRDefault="00EB13D7" w:rsidP="00267DBB">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0997B93D" w14:textId="77777777" w:rsidR="00EB13D7" w:rsidRPr="00A12F1D" w:rsidRDefault="00EB13D7" w:rsidP="00267DBB">
            <w:pPr>
              <w:rPr>
                <w:rFonts w:ascii="Times New Roman" w:hAnsi="Times New Roman" w:cs="Times New Roman"/>
                <w:sz w:val="24"/>
                <w:szCs w:val="24"/>
              </w:rPr>
            </w:pPr>
            <w:r w:rsidRPr="00A12F1D">
              <w:rPr>
                <w:rFonts w:ascii="Times New Roman" w:hAnsi="Times New Roman" w:cs="Times New Roman"/>
                <w:sz w:val="24"/>
                <w:szCs w:val="24"/>
              </w:rPr>
              <w:t>Dėl I instancijos nutarčių</w:t>
            </w:r>
          </w:p>
          <w:p w14:paraId="1CAA1C26" w14:textId="77777777" w:rsidR="00EB13D7" w:rsidRPr="00A12F1D" w:rsidRDefault="00EB13D7" w:rsidP="00267DBB">
            <w:pPr>
              <w:rPr>
                <w:rFonts w:ascii="Times New Roman" w:hAnsi="Times New Roman" w:cs="Times New Roman"/>
                <w:b/>
                <w:bCs/>
                <w:color w:val="000000"/>
                <w:sz w:val="24"/>
                <w:szCs w:val="24"/>
              </w:rPr>
            </w:pPr>
            <w:r w:rsidRPr="00A12F1D">
              <w:rPr>
                <w:rFonts w:ascii="Times New Roman" w:hAnsi="Times New Roman" w:cs="Times New Roman"/>
                <w:b/>
                <w:bCs/>
                <w:color w:val="000000"/>
                <w:sz w:val="24"/>
                <w:szCs w:val="24"/>
              </w:rPr>
              <w:t>1 lygis</w:t>
            </w:r>
          </w:p>
          <w:p w14:paraId="4506A01E" w14:textId="77777777" w:rsidR="00EB13D7" w:rsidRPr="00A12F1D" w:rsidRDefault="00EB13D7" w:rsidP="00267DBB">
            <w:pPr>
              <w:rPr>
                <w:rFonts w:ascii="Times New Roman" w:hAnsi="Times New Roman" w:cs="Times New Roman"/>
                <w:b/>
                <w:bCs/>
                <w:color w:val="000000"/>
                <w:sz w:val="24"/>
                <w:szCs w:val="24"/>
              </w:rPr>
            </w:pPr>
          </w:p>
          <w:p w14:paraId="05803F4C" w14:textId="77777777" w:rsidR="00EB13D7" w:rsidRPr="00A12F1D" w:rsidRDefault="00EB13D7" w:rsidP="00267DBB">
            <w:pPr>
              <w:rPr>
                <w:rFonts w:ascii="Times New Roman" w:eastAsia="Times New Roman" w:hAnsi="Times New Roman" w:cs="Times New Roman"/>
                <w:kern w:val="0"/>
                <w:sz w:val="24"/>
                <w:szCs w:val="24"/>
                <w:lang w:eastAsia="ru-RU"/>
                <w14:ligatures w14:val="none"/>
              </w:rPr>
            </w:pPr>
            <w:r w:rsidRPr="00A12F1D">
              <w:rPr>
                <w:rFonts w:ascii="Times New Roman" w:eastAsia="Times New Roman" w:hAnsi="Times New Roman" w:cs="Times New Roman"/>
                <w:kern w:val="0"/>
                <w:sz w:val="24"/>
                <w:szCs w:val="24"/>
                <w:lang w:eastAsia="ru-RU"/>
                <w14:ligatures w14:val="none"/>
              </w:rPr>
              <w:t>Dėl neteisminių institucijų procedūrinių sprendimų</w:t>
            </w:r>
          </w:p>
          <w:p w14:paraId="1DA821AB" w14:textId="2A396F39" w:rsidR="00EB13D7" w:rsidRPr="00A12F1D" w:rsidRDefault="00EB13D7" w:rsidP="00267DBB">
            <w:pPr>
              <w:rPr>
                <w:rFonts w:ascii="Times New Roman" w:hAnsi="Times New Roman" w:cs="Times New Roman"/>
                <w:sz w:val="24"/>
                <w:szCs w:val="24"/>
              </w:rPr>
            </w:pPr>
          </w:p>
        </w:tc>
        <w:tc>
          <w:tcPr>
            <w:tcW w:w="1375" w:type="pct"/>
            <w:tcBorders>
              <w:top w:val="single" w:sz="4" w:space="0" w:color="auto"/>
              <w:left w:val="single" w:sz="4" w:space="0" w:color="auto"/>
              <w:bottom w:val="single" w:sz="4" w:space="0" w:color="auto"/>
              <w:right w:val="single" w:sz="4" w:space="0" w:color="auto"/>
            </w:tcBorders>
          </w:tcPr>
          <w:p w14:paraId="786CACC1" w14:textId="77777777" w:rsidR="00EB13D7" w:rsidRPr="00A12F1D" w:rsidRDefault="00EB13D7" w:rsidP="00267DBB">
            <w:pPr>
              <w:spacing w:line="256" w:lineRule="auto"/>
              <w:rPr>
                <w:rFonts w:ascii="Times New Roman" w:hAnsi="Times New Roman" w:cs="Times New Roman"/>
                <w:sz w:val="24"/>
                <w:szCs w:val="24"/>
              </w:rPr>
            </w:pPr>
            <w:r w:rsidRPr="00A12F1D">
              <w:rPr>
                <w:rFonts w:ascii="Times New Roman" w:hAnsi="Times New Roman" w:cs="Times New Roman"/>
                <w:sz w:val="24"/>
                <w:szCs w:val="24"/>
              </w:rPr>
              <w:t>2S-[NUMERIS]-[TEISEJAS]/[METAI]</w:t>
            </w:r>
          </w:p>
          <w:p w14:paraId="7C2C5A27" w14:textId="77777777" w:rsidR="00EB13D7" w:rsidRPr="00A12F1D" w:rsidRDefault="00EB13D7" w:rsidP="00267DBB">
            <w:pPr>
              <w:spacing w:line="256" w:lineRule="auto"/>
              <w:rPr>
                <w:rFonts w:ascii="Times New Roman" w:hAnsi="Times New Roman" w:cs="Times New Roman"/>
                <w:sz w:val="24"/>
                <w:szCs w:val="24"/>
              </w:rPr>
            </w:pPr>
          </w:p>
          <w:p w14:paraId="4C8B75B1" w14:textId="77777777" w:rsidR="00EB13D7" w:rsidRPr="00A12F1D" w:rsidRDefault="00EB13D7" w:rsidP="00267DBB">
            <w:pPr>
              <w:rPr>
                <w:rFonts w:ascii="Times New Roman" w:hAnsi="Times New Roman" w:cs="Times New Roman"/>
                <w:sz w:val="24"/>
                <w:szCs w:val="24"/>
              </w:rPr>
            </w:pPr>
            <w:r w:rsidRPr="00A12F1D">
              <w:rPr>
                <w:rFonts w:ascii="Times New Roman" w:hAnsi="Times New Roman" w:cs="Times New Roman"/>
                <w:sz w:val="24"/>
                <w:szCs w:val="24"/>
              </w:rPr>
              <w:t>e2S-[NUMERIS]-[TEISEJAS]/[METAI]</w:t>
            </w:r>
          </w:p>
          <w:p w14:paraId="562065F3" w14:textId="77777777" w:rsidR="00EB13D7" w:rsidRPr="00A12F1D" w:rsidRDefault="00EB13D7" w:rsidP="00267DBB">
            <w:pPr>
              <w:rPr>
                <w:rFonts w:ascii="Times New Roman" w:hAnsi="Times New Roman" w:cs="Times New Roman"/>
                <w:sz w:val="24"/>
                <w:szCs w:val="24"/>
              </w:rPr>
            </w:pPr>
          </w:p>
        </w:tc>
        <w:tc>
          <w:tcPr>
            <w:tcW w:w="746" w:type="pct"/>
          </w:tcPr>
          <w:p w14:paraId="14FF6A08" w14:textId="77777777" w:rsidR="00EB13D7" w:rsidRPr="00A12F1D" w:rsidRDefault="00EB13D7" w:rsidP="00267DBB">
            <w:pPr>
              <w:rPr>
                <w:rFonts w:ascii="Times New Roman" w:hAnsi="Times New Roman" w:cs="Times New Roman"/>
                <w:sz w:val="24"/>
                <w:szCs w:val="24"/>
              </w:rPr>
            </w:pPr>
            <w:r w:rsidRPr="00A12F1D">
              <w:rPr>
                <w:rFonts w:ascii="Times New Roman" w:hAnsi="Times New Roman" w:cs="Times New Roman"/>
                <w:sz w:val="24"/>
                <w:szCs w:val="24"/>
              </w:rPr>
              <w:t>Atskirasis skundas</w:t>
            </w:r>
          </w:p>
          <w:p w14:paraId="274B58E8" w14:textId="77777777" w:rsidR="002D537C" w:rsidRPr="00A12F1D" w:rsidRDefault="002D537C" w:rsidP="00267DBB">
            <w:pPr>
              <w:rPr>
                <w:rFonts w:ascii="Times New Roman" w:hAnsi="Times New Roman" w:cs="Times New Roman"/>
                <w:sz w:val="24"/>
                <w:szCs w:val="24"/>
              </w:rPr>
            </w:pPr>
          </w:p>
          <w:p w14:paraId="33F40A66" w14:textId="109E8EEE" w:rsidR="002D537C" w:rsidRPr="00A12F1D" w:rsidRDefault="002D537C" w:rsidP="002D537C">
            <w:pPr>
              <w:jc w:val="both"/>
              <w:rPr>
                <w:rFonts w:ascii="Times New Roman" w:hAnsi="Times New Roman" w:cs="Times New Roman"/>
                <w:sz w:val="24"/>
                <w:szCs w:val="24"/>
              </w:rPr>
            </w:pPr>
            <w:r w:rsidRPr="00A12F1D">
              <w:rPr>
                <w:rFonts w:ascii="Times New Roman" w:hAnsi="Times New Roman" w:cs="Times New Roman"/>
                <w:sz w:val="24"/>
                <w:szCs w:val="24"/>
              </w:rPr>
              <w:t>Skundas dėl procedūrinių sprendimų</w:t>
            </w:r>
          </w:p>
        </w:tc>
        <w:tc>
          <w:tcPr>
            <w:tcW w:w="1338" w:type="pct"/>
          </w:tcPr>
          <w:p w14:paraId="3342D3CD" w14:textId="77777777" w:rsidR="00EB13D7" w:rsidRPr="00A12F1D" w:rsidRDefault="00EB13D7" w:rsidP="00267DBB">
            <w:pPr>
              <w:jc w:val="both"/>
              <w:rPr>
                <w:rFonts w:ascii="Times New Roman" w:hAnsi="Times New Roman" w:cs="Times New Roman"/>
                <w:color w:val="000000"/>
                <w:sz w:val="24"/>
                <w:szCs w:val="24"/>
                <w:lang w:eastAsia="zh-CN"/>
              </w:rPr>
            </w:pPr>
            <w:r w:rsidRPr="00A12F1D">
              <w:rPr>
                <w:rFonts w:ascii="Times New Roman" w:hAnsi="Times New Roman" w:cs="Times New Roman"/>
                <w:color w:val="000000"/>
                <w:sz w:val="24"/>
                <w:szCs w:val="24"/>
                <w:lang w:eastAsia="zh-CN"/>
              </w:rPr>
              <w:t>Bylos pagal atskiruosius skundus, kurios priskiriamos 1 lygiui bylų registravimo metu</w:t>
            </w:r>
            <w:r w:rsidRPr="00A12F1D">
              <w:rPr>
                <w:rFonts w:ascii="Times New Roman" w:hAnsi="Times New Roman" w:cs="Times New Roman"/>
                <w:sz w:val="24"/>
                <w:szCs w:val="24"/>
                <w:lang w:eastAsia="zh-CN"/>
              </w:rPr>
              <w:t xml:space="preserve"> (išskyrus bylas pagal atskiruosius skundus, kurios priskirtos 2 lygiui).</w:t>
            </w:r>
          </w:p>
          <w:p w14:paraId="343FACD8" w14:textId="77777777" w:rsidR="00EB13D7" w:rsidRPr="00A12F1D" w:rsidRDefault="00EB13D7" w:rsidP="00267DBB">
            <w:pPr>
              <w:jc w:val="both"/>
              <w:rPr>
                <w:rFonts w:ascii="Times New Roman" w:hAnsi="Times New Roman" w:cs="Times New Roman"/>
                <w:sz w:val="24"/>
                <w:szCs w:val="24"/>
                <w:lang w:eastAsia="zh-CN"/>
              </w:rPr>
            </w:pPr>
          </w:p>
        </w:tc>
      </w:tr>
      <w:tr w:rsidR="00EB13D7" w:rsidRPr="00A12F1D" w14:paraId="7E000CD1" w14:textId="77777777" w:rsidTr="00B46967">
        <w:trPr>
          <w:cantSplit/>
          <w:trHeight w:val="689"/>
        </w:trPr>
        <w:tc>
          <w:tcPr>
            <w:tcW w:w="695" w:type="pct"/>
            <w:vMerge/>
          </w:tcPr>
          <w:p w14:paraId="2407F609" w14:textId="77777777" w:rsidR="00EB13D7" w:rsidRPr="00A12F1D" w:rsidRDefault="00EB13D7" w:rsidP="009D2658">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218C2BA2" w14:textId="77777777" w:rsidR="00EB13D7" w:rsidRPr="00A12F1D" w:rsidRDefault="00EB13D7" w:rsidP="009D2658">
            <w:pPr>
              <w:rPr>
                <w:rFonts w:ascii="Times New Roman" w:hAnsi="Times New Roman" w:cs="Times New Roman"/>
                <w:color w:val="000000"/>
                <w:sz w:val="24"/>
                <w:szCs w:val="24"/>
              </w:rPr>
            </w:pPr>
            <w:r w:rsidRPr="00A12F1D">
              <w:rPr>
                <w:rFonts w:ascii="Times New Roman" w:hAnsi="Times New Roman" w:cs="Times New Roman"/>
                <w:color w:val="000000"/>
                <w:sz w:val="24"/>
                <w:szCs w:val="24"/>
              </w:rPr>
              <w:t>Dėl I instancijos nutarčių</w:t>
            </w:r>
          </w:p>
          <w:p w14:paraId="60766EA4" w14:textId="1972BB59" w:rsidR="00EB13D7" w:rsidRPr="00A12F1D" w:rsidRDefault="00EB13D7" w:rsidP="009D2658">
            <w:pPr>
              <w:rPr>
                <w:rFonts w:ascii="Times New Roman" w:hAnsi="Times New Roman" w:cs="Times New Roman"/>
                <w:sz w:val="24"/>
                <w:szCs w:val="24"/>
              </w:rPr>
            </w:pPr>
            <w:r w:rsidRPr="00A12F1D">
              <w:rPr>
                <w:rFonts w:ascii="Times New Roman" w:hAnsi="Times New Roman" w:cs="Times New Roman"/>
                <w:b/>
                <w:bCs/>
                <w:color w:val="000000"/>
                <w:sz w:val="24"/>
                <w:szCs w:val="24"/>
                <w:lang w:val="da-DK"/>
              </w:rPr>
              <w:t>2 lygis</w:t>
            </w:r>
          </w:p>
        </w:tc>
        <w:tc>
          <w:tcPr>
            <w:tcW w:w="1375" w:type="pct"/>
            <w:tcBorders>
              <w:top w:val="single" w:sz="4" w:space="0" w:color="auto"/>
              <w:left w:val="single" w:sz="4" w:space="0" w:color="auto"/>
              <w:bottom w:val="single" w:sz="4" w:space="0" w:color="auto"/>
              <w:right w:val="single" w:sz="4" w:space="0" w:color="auto"/>
            </w:tcBorders>
          </w:tcPr>
          <w:p w14:paraId="618A0279" w14:textId="77777777" w:rsidR="00EB13D7" w:rsidRPr="00A12F1D" w:rsidRDefault="00EB13D7" w:rsidP="009D2658">
            <w:pPr>
              <w:spacing w:line="256" w:lineRule="auto"/>
              <w:rPr>
                <w:rFonts w:ascii="Times New Roman" w:hAnsi="Times New Roman" w:cs="Times New Roman"/>
                <w:color w:val="000000"/>
                <w:sz w:val="24"/>
                <w:szCs w:val="24"/>
              </w:rPr>
            </w:pPr>
            <w:r w:rsidRPr="00A12F1D">
              <w:rPr>
                <w:rFonts w:ascii="Times New Roman" w:hAnsi="Times New Roman" w:cs="Times New Roman"/>
                <w:color w:val="000000"/>
                <w:sz w:val="24"/>
                <w:szCs w:val="24"/>
              </w:rPr>
              <w:t>2S-[NUMERIS]-[TEISEJAS]/[METAI]</w:t>
            </w:r>
          </w:p>
          <w:p w14:paraId="068DBE31" w14:textId="77777777" w:rsidR="00EB13D7" w:rsidRPr="00A12F1D" w:rsidRDefault="00EB13D7" w:rsidP="009D2658">
            <w:pPr>
              <w:spacing w:line="256" w:lineRule="auto"/>
              <w:rPr>
                <w:rFonts w:ascii="Times New Roman" w:hAnsi="Times New Roman" w:cs="Times New Roman"/>
                <w:color w:val="000000"/>
                <w:sz w:val="24"/>
                <w:szCs w:val="24"/>
              </w:rPr>
            </w:pPr>
          </w:p>
          <w:p w14:paraId="06C6164D" w14:textId="77777777" w:rsidR="00EB13D7" w:rsidRPr="00A12F1D" w:rsidRDefault="00EB13D7" w:rsidP="009D2658">
            <w:pPr>
              <w:spacing w:line="256" w:lineRule="auto"/>
              <w:rPr>
                <w:rFonts w:ascii="Times New Roman" w:hAnsi="Times New Roman" w:cs="Times New Roman"/>
                <w:color w:val="000000"/>
                <w:sz w:val="24"/>
                <w:szCs w:val="24"/>
              </w:rPr>
            </w:pPr>
            <w:r w:rsidRPr="00A12F1D">
              <w:rPr>
                <w:rFonts w:ascii="Times New Roman" w:hAnsi="Times New Roman" w:cs="Times New Roman"/>
                <w:color w:val="000000"/>
                <w:sz w:val="24"/>
                <w:szCs w:val="24"/>
              </w:rPr>
              <w:t>e2S-[NUMERIS]-[TEISEJAS]/[METAI]</w:t>
            </w:r>
          </w:p>
          <w:p w14:paraId="3A7F6C56" w14:textId="77777777" w:rsidR="00EB13D7" w:rsidRPr="00A12F1D" w:rsidRDefault="00EB13D7" w:rsidP="009D2658">
            <w:pPr>
              <w:spacing w:line="256" w:lineRule="auto"/>
              <w:rPr>
                <w:rFonts w:ascii="Times New Roman" w:hAnsi="Times New Roman" w:cs="Times New Roman"/>
                <w:sz w:val="24"/>
                <w:szCs w:val="24"/>
              </w:rPr>
            </w:pPr>
          </w:p>
        </w:tc>
        <w:tc>
          <w:tcPr>
            <w:tcW w:w="746" w:type="pct"/>
          </w:tcPr>
          <w:p w14:paraId="09745864" w14:textId="77777777" w:rsidR="00EB13D7" w:rsidRPr="00A12F1D" w:rsidRDefault="00EB13D7" w:rsidP="009D2658">
            <w:pPr>
              <w:rPr>
                <w:rFonts w:ascii="Times New Roman" w:hAnsi="Times New Roman" w:cs="Times New Roman"/>
                <w:color w:val="000000"/>
                <w:sz w:val="24"/>
                <w:szCs w:val="24"/>
              </w:rPr>
            </w:pPr>
            <w:r w:rsidRPr="00A12F1D">
              <w:rPr>
                <w:rFonts w:ascii="Times New Roman" w:hAnsi="Times New Roman" w:cs="Times New Roman"/>
                <w:color w:val="000000"/>
                <w:sz w:val="24"/>
                <w:szCs w:val="24"/>
              </w:rPr>
              <w:t>Atskirasis skundas</w:t>
            </w:r>
          </w:p>
          <w:p w14:paraId="456BE227" w14:textId="77777777" w:rsidR="00EB13D7" w:rsidRPr="00A12F1D" w:rsidRDefault="00EB13D7" w:rsidP="009D2658">
            <w:pPr>
              <w:rPr>
                <w:rFonts w:ascii="Times New Roman" w:hAnsi="Times New Roman" w:cs="Times New Roman"/>
                <w:sz w:val="24"/>
                <w:szCs w:val="24"/>
              </w:rPr>
            </w:pPr>
          </w:p>
        </w:tc>
        <w:tc>
          <w:tcPr>
            <w:tcW w:w="1338" w:type="pct"/>
          </w:tcPr>
          <w:p w14:paraId="281E1CAA" w14:textId="77777777" w:rsidR="00EB13D7" w:rsidRPr="00A12F1D" w:rsidRDefault="00EB13D7" w:rsidP="009D265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Bylos pagal atskiruosius skundus, kurios priskiriamos 2 lygiui bylų registravimo metu:</w:t>
            </w:r>
          </w:p>
          <w:p w14:paraId="263E6AC5" w14:textId="77777777" w:rsidR="00EB13D7" w:rsidRPr="00A12F1D" w:rsidRDefault="00EB13D7" w:rsidP="009D2658">
            <w:pPr>
              <w:jc w:val="both"/>
              <w:rPr>
                <w:rFonts w:ascii="Times New Roman" w:hAnsi="Times New Roman" w:cs="Times New Roman"/>
                <w:color w:val="000000" w:themeColor="text1"/>
                <w:sz w:val="24"/>
                <w:szCs w:val="24"/>
                <w:lang w:eastAsia="zh-CN"/>
              </w:rPr>
            </w:pPr>
          </w:p>
          <w:p w14:paraId="4392C635" w14:textId="77777777" w:rsidR="00EB13D7" w:rsidRPr="00A12F1D" w:rsidRDefault="00EB13D7" w:rsidP="009D265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dėl fizinių asmenų bankroto;</w:t>
            </w:r>
          </w:p>
          <w:p w14:paraId="70CAB365" w14:textId="77777777" w:rsidR="00EB13D7" w:rsidRPr="00A12F1D" w:rsidRDefault="00EB13D7" w:rsidP="009D265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dėl vaiko paėmimo iš atstovų pagal įstatymą arba atsisakymo jį išduoti;</w:t>
            </w:r>
          </w:p>
          <w:p w14:paraId="2B512939" w14:textId="77777777" w:rsidR="00EB13D7" w:rsidRPr="00A12F1D" w:rsidRDefault="00EB13D7" w:rsidP="009D265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dėl tarptautinio teismingumo nustatymo.</w:t>
            </w:r>
          </w:p>
          <w:p w14:paraId="63A7292D" w14:textId="77777777" w:rsidR="00EB13D7" w:rsidRPr="00A12F1D" w:rsidRDefault="00EB13D7" w:rsidP="009D2658">
            <w:pPr>
              <w:jc w:val="both"/>
              <w:rPr>
                <w:rFonts w:ascii="Times New Roman" w:hAnsi="Times New Roman" w:cs="Times New Roman"/>
                <w:color w:val="000000" w:themeColor="text1"/>
                <w:sz w:val="24"/>
                <w:szCs w:val="24"/>
                <w:lang w:eastAsia="zh-CN"/>
              </w:rPr>
            </w:pPr>
          </w:p>
          <w:p w14:paraId="1EE38967" w14:textId="77777777" w:rsidR="00EB13D7" w:rsidRPr="00A12F1D" w:rsidRDefault="00EB13D7" w:rsidP="009D2658">
            <w:pPr>
              <w:jc w:val="both"/>
              <w:rPr>
                <w:rFonts w:ascii="Times New Roman" w:hAnsi="Times New Roman" w:cs="Times New Roman"/>
                <w:color w:val="000000" w:themeColor="text1"/>
                <w:sz w:val="24"/>
                <w:szCs w:val="24"/>
                <w:lang w:eastAsia="zh-CN"/>
              </w:rPr>
            </w:pPr>
            <w:bookmarkStart w:id="11" w:name="_Hlk200548381"/>
            <w:r w:rsidRPr="00A12F1D">
              <w:rPr>
                <w:rFonts w:ascii="Times New Roman" w:hAnsi="Times New Roman" w:cs="Times New Roman"/>
                <w:color w:val="000000" w:themeColor="text1"/>
                <w:sz w:val="24"/>
                <w:szCs w:val="24"/>
                <w:lang w:eastAsia="zh-CN"/>
              </w:rPr>
              <w:t>Bylos, kurioms nagrinėti sudaroma 3 teisėjų kolegija arba skiriamas žodinis bylos nagrinėjimas.</w:t>
            </w:r>
          </w:p>
          <w:bookmarkEnd w:id="11"/>
          <w:p w14:paraId="1A1AF708" w14:textId="77777777" w:rsidR="00EB13D7" w:rsidRPr="00A12F1D" w:rsidRDefault="00EB13D7" w:rsidP="009D2658">
            <w:pPr>
              <w:jc w:val="both"/>
              <w:rPr>
                <w:rFonts w:ascii="Times New Roman" w:hAnsi="Times New Roman" w:cs="Times New Roman"/>
                <w:color w:val="000000" w:themeColor="text1"/>
                <w:sz w:val="24"/>
                <w:szCs w:val="24"/>
                <w:lang w:eastAsia="zh-CN"/>
              </w:rPr>
            </w:pPr>
          </w:p>
          <w:p w14:paraId="1783B3BE" w14:textId="77777777" w:rsidR="00EB13D7" w:rsidRPr="00A12F1D" w:rsidRDefault="00EB13D7" w:rsidP="009D2658">
            <w:pPr>
              <w:jc w:val="both"/>
              <w:rPr>
                <w:rFonts w:ascii="Times New Roman" w:hAnsi="Times New Roman" w:cs="Times New Roman"/>
                <w:strike/>
                <w:color w:val="000000" w:themeColor="text1"/>
                <w:sz w:val="24"/>
                <w:szCs w:val="24"/>
                <w:lang w:eastAsia="zh-CN"/>
              </w:rPr>
            </w:pPr>
            <w:r w:rsidRPr="00A12F1D">
              <w:rPr>
                <w:rFonts w:ascii="Times New Roman" w:hAnsi="Times New Roman" w:cs="Times New Roman"/>
                <w:color w:val="000000" w:themeColor="text1"/>
                <w:sz w:val="24"/>
                <w:szCs w:val="24"/>
                <w:lang w:eastAsia="zh-CN"/>
              </w:rPr>
              <w:t xml:space="preserve">Bylos pagal atskiruosius skundus, kurios priskiriamos 2 lygiui po bylų registravimo teismo pirmininko, </w:t>
            </w:r>
            <w:r w:rsidRPr="00A12F1D">
              <w:rPr>
                <w:rFonts w:ascii="Times New Roman" w:hAnsi="Times New Roman" w:cs="Times New Roman"/>
                <w:sz w:val="24"/>
                <w:szCs w:val="24"/>
                <w:lang w:eastAsia="zh-CN"/>
              </w:rPr>
              <w:t>skyriaus pirmininko ar teismo pirmininko sudarytos komisijos motyvuotu sprendimu</w:t>
            </w:r>
            <w:r w:rsidRPr="00A12F1D">
              <w:rPr>
                <w:rFonts w:ascii="Times New Roman" w:hAnsi="Times New Roman" w:cs="Times New Roman"/>
                <w:color w:val="000000" w:themeColor="text1"/>
                <w:sz w:val="24"/>
                <w:szCs w:val="24"/>
                <w:lang w:eastAsia="zh-CN"/>
              </w:rPr>
              <w:t>, kai yra visi šie požymiai:</w:t>
            </w:r>
          </w:p>
          <w:p w14:paraId="32933E97" w14:textId="77777777" w:rsidR="00EB13D7" w:rsidRPr="00A12F1D" w:rsidRDefault="00EB13D7" w:rsidP="009D2658">
            <w:pPr>
              <w:jc w:val="both"/>
              <w:rPr>
                <w:rFonts w:ascii="Times New Roman" w:hAnsi="Times New Roman" w:cs="Times New Roman"/>
                <w:color w:val="000000" w:themeColor="text1"/>
                <w:sz w:val="24"/>
                <w:szCs w:val="24"/>
                <w:lang w:eastAsia="zh-CN"/>
              </w:rPr>
            </w:pPr>
          </w:p>
          <w:p w14:paraId="55D4F408" w14:textId="77777777" w:rsidR="00EB13D7" w:rsidRPr="00A12F1D" w:rsidRDefault="00EB13D7" w:rsidP="009D265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byloje skundžiamas procesinis sprendimas dėl savarankiškais pagrindais išspręstų dviejų ar daugiau klausimų;</w:t>
            </w:r>
          </w:p>
          <w:p w14:paraId="65A2B431" w14:textId="77777777" w:rsidR="00EB13D7" w:rsidRPr="00A12F1D" w:rsidRDefault="00EB13D7" w:rsidP="009D2658">
            <w:pPr>
              <w:shd w:val="clear" w:color="auto" w:fill="FFFFFF"/>
              <w:jc w:val="both"/>
              <w:rPr>
                <w:rFonts w:ascii="Times New Roman" w:hAnsi="Times New Roman" w:cs="Times New Roman"/>
                <w:color w:val="000000" w:themeColor="text1"/>
                <w:sz w:val="24"/>
                <w:szCs w:val="24"/>
              </w:rPr>
            </w:pPr>
            <w:r w:rsidRPr="00A12F1D">
              <w:rPr>
                <w:rFonts w:ascii="Times New Roman" w:hAnsi="Times New Roman" w:cs="Times New Roman"/>
                <w:color w:val="000000" w:themeColor="text1"/>
                <w:sz w:val="24"/>
                <w:szCs w:val="24"/>
                <w:lang w:eastAsia="zh-CN"/>
              </w:rPr>
              <w:t xml:space="preserve">- </w:t>
            </w:r>
            <w:r w:rsidRPr="00A12F1D">
              <w:rPr>
                <w:rFonts w:ascii="Times New Roman" w:hAnsi="Times New Roman" w:cs="Times New Roman"/>
                <w:color w:val="000000" w:themeColor="text1"/>
                <w:sz w:val="24"/>
                <w:szCs w:val="24"/>
              </w:rPr>
              <w:t>byloje paduoti daugiau nei 2 skundai;</w:t>
            </w:r>
          </w:p>
          <w:p w14:paraId="7EEE2542" w14:textId="77777777" w:rsidR="00EB13D7" w:rsidRPr="00A12F1D" w:rsidRDefault="00EB13D7" w:rsidP="009D265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color w:val="000000" w:themeColor="text1"/>
                <w:sz w:val="24"/>
                <w:szCs w:val="24"/>
                <w:lang w:eastAsia="zh-CN"/>
              </w:rPr>
              <w:t>- yra kitų bylos sudėtingumą lemiančių priežasčių.</w:t>
            </w:r>
          </w:p>
          <w:p w14:paraId="56CFD3E0" w14:textId="2DE79B1C" w:rsidR="00F74659" w:rsidRPr="00A12F1D" w:rsidRDefault="00F74659" w:rsidP="009D2658">
            <w:pPr>
              <w:jc w:val="both"/>
              <w:rPr>
                <w:rFonts w:ascii="Times New Roman" w:hAnsi="Times New Roman" w:cs="Times New Roman"/>
                <w:color w:val="000000"/>
                <w:sz w:val="24"/>
                <w:szCs w:val="24"/>
                <w:lang w:eastAsia="zh-CN"/>
              </w:rPr>
            </w:pPr>
          </w:p>
        </w:tc>
      </w:tr>
      <w:tr w:rsidR="00EB13D7" w:rsidRPr="00A12F1D" w14:paraId="7BACDCE6" w14:textId="77777777" w:rsidTr="00B46967">
        <w:trPr>
          <w:cantSplit/>
          <w:trHeight w:val="689"/>
        </w:trPr>
        <w:tc>
          <w:tcPr>
            <w:tcW w:w="695" w:type="pct"/>
            <w:vMerge/>
          </w:tcPr>
          <w:p w14:paraId="0779878D" w14:textId="77777777" w:rsidR="00EB13D7" w:rsidRPr="00A12F1D" w:rsidRDefault="00EB13D7" w:rsidP="009D2658">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5C51E83D" w14:textId="208F2478" w:rsidR="00EB13D7" w:rsidRPr="00A12F1D" w:rsidRDefault="00EB13D7" w:rsidP="009D2658">
            <w:pPr>
              <w:rPr>
                <w:rFonts w:ascii="Times New Roman" w:hAnsi="Times New Roman" w:cs="Times New Roman"/>
                <w:color w:val="000000"/>
                <w:sz w:val="24"/>
                <w:szCs w:val="24"/>
              </w:rPr>
            </w:pPr>
            <w:r w:rsidRPr="00A12F1D">
              <w:rPr>
                <w:rFonts w:ascii="Times New Roman" w:hAnsi="Times New Roman" w:cs="Times New Roman"/>
                <w:sz w:val="24"/>
                <w:szCs w:val="24"/>
              </w:rPr>
              <w:t>Dėl proceso atnaujinimo</w:t>
            </w:r>
          </w:p>
        </w:tc>
        <w:tc>
          <w:tcPr>
            <w:tcW w:w="1375" w:type="pct"/>
            <w:tcBorders>
              <w:top w:val="single" w:sz="4" w:space="0" w:color="auto"/>
              <w:left w:val="single" w:sz="4" w:space="0" w:color="auto"/>
              <w:bottom w:val="single" w:sz="4" w:space="0" w:color="auto"/>
              <w:right w:val="single" w:sz="4" w:space="0" w:color="auto"/>
            </w:tcBorders>
          </w:tcPr>
          <w:p w14:paraId="2E76DA26" w14:textId="77777777" w:rsidR="00EB13D7" w:rsidRPr="00A12F1D" w:rsidRDefault="00EB13D7" w:rsidP="009D2658">
            <w:pPr>
              <w:rPr>
                <w:rFonts w:ascii="Times New Roman" w:hAnsi="Times New Roman" w:cs="Times New Roman"/>
                <w:sz w:val="24"/>
                <w:szCs w:val="24"/>
              </w:rPr>
            </w:pPr>
            <w:r w:rsidRPr="00A12F1D">
              <w:rPr>
                <w:rFonts w:ascii="Times New Roman" w:hAnsi="Times New Roman" w:cs="Times New Roman"/>
                <w:sz w:val="24"/>
                <w:szCs w:val="24"/>
              </w:rPr>
              <w:t>A2-[NUMERIS]-[TEISEJAS]/[METAI]</w:t>
            </w:r>
          </w:p>
          <w:p w14:paraId="209BB361" w14:textId="77777777" w:rsidR="00EB13D7" w:rsidRPr="00A12F1D" w:rsidRDefault="00EB13D7" w:rsidP="009D2658">
            <w:pPr>
              <w:rPr>
                <w:rFonts w:ascii="Times New Roman" w:hAnsi="Times New Roman" w:cs="Times New Roman"/>
                <w:sz w:val="24"/>
                <w:szCs w:val="24"/>
              </w:rPr>
            </w:pPr>
          </w:p>
          <w:p w14:paraId="103D6656" w14:textId="77777777" w:rsidR="00EB13D7" w:rsidRPr="00A12F1D" w:rsidRDefault="00EB13D7" w:rsidP="009D2658">
            <w:pPr>
              <w:rPr>
                <w:rFonts w:ascii="Times New Roman" w:hAnsi="Times New Roman" w:cs="Times New Roman"/>
                <w:sz w:val="24"/>
                <w:szCs w:val="24"/>
              </w:rPr>
            </w:pPr>
            <w:r w:rsidRPr="00A12F1D">
              <w:rPr>
                <w:rFonts w:ascii="Times New Roman" w:hAnsi="Times New Roman" w:cs="Times New Roman"/>
                <w:sz w:val="24"/>
                <w:szCs w:val="24"/>
              </w:rPr>
              <w:t>eA2-[NUMERIS]-[TEISEJAS]/[METAI]</w:t>
            </w:r>
          </w:p>
          <w:p w14:paraId="4D4758F5" w14:textId="77777777" w:rsidR="00EB13D7" w:rsidRPr="00A12F1D" w:rsidRDefault="00EB13D7" w:rsidP="009D2658">
            <w:pPr>
              <w:spacing w:line="256" w:lineRule="auto"/>
              <w:rPr>
                <w:rFonts w:ascii="Times New Roman" w:hAnsi="Times New Roman" w:cs="Times New Roman"/>
                <w:color w:val="000000"/>
                <w:sz w:val="24"/>
                <w:szCs w:val="24"/>
              </w:rPr>
            </w:pPr>
          </w:p>
        </w:tc>
        <w:tc>
          <w:tcPr>
            <w:tcW w:w="746" w:type="pct"/>
          </w:tcPr>
          <w:p w14:paraId="452C7EF4" w14:textId="5BD443DA" w:rsidR="00EB13D7" w:rsidRPr="00A12F1D" w:rsidRDefault="00EB13D7" w:rsidP="009D2658">
            <w:pPr>
              <w:rPr>
                <w:rFonts w:ascii="Times New Roman" w:hAnsi="Times New Roman" w:cs="Times New Roman"/>
                <w:color w:val="000000"/>
                <w:sz w:val="24"/>
                <w:szCs w:val="24"/>
              </w:rPr>
            </w:pPr>
            <w:r w:rsidRPr="00A12F1D">
              <w:rPr>
                <w:rFonts w:ascii="Times New Roman" w:hAnsi="Times New Roman" w:cs="Times New Roman"/>
                <w:sz w:val="24"/>
                <w:szCs w:val="24"/>
              </w:rPr>
              <w:t>Prašymas dėl proceso atnaujinimo</w:t>
            </w:r>
          </w:p>
        </w:tc>
        <w:tc>
          <w:tcPr>
            <w:tcW w:w="1338" w:type="pct"/>
          </w:tcPr>
          <w:p w14:paraId="570F2936" w14:textId="3CDEDDCE" w:rsidR="00EB13D7" w:rsidRPr="00A12F1D" w:rsidRDefault="00EB13D7" w:rsidP="009D2658">
            <w:pPr>
              <w:jc w:val="both"/>
              <w:rPr>
                <w:rFonts w:ascii="Times New Roman" w:hAnsi="Times New Roman" w:cs="Times New Roman"/>
                <w:color w:val="000000" w:themeColor="text1"/>
                <w:sz w:val="24"/>
                <w:szCs w:val="24"/>
                <w:lang w:eastAsia="zh-CN"/>
              </w:rPr>
            </w:pPr>
            <w:r w:rsidRPr="00A12F1D">
              <w:rPr>
                <w:rFonts w:ascii="Times New Roman" w:hAnsi="Times New Roman" w:cs="Times New Roman"/>
                <w:sz w:val="24"/>
                <w:szCs w:val="24"/>
              </w:rPr>
              <w:t>Dėl proceso atnaujinimo</w:t>
            </w:r>
          </w:p>
        </w:tc>
      </w:tr>
      <w:tr w:rsidR="00EB13D7" w:rsidRPr="00A12F1D" w14:paraId="4953FE33" w14:textId="77777777" w:rsidTr="00B46967">
        <w:trPr>
          <w:cantSplit/>
          <w:trHeight w:val="689"/>
        </w:trPr>
        <w:tc>
          <w:tcPr>
            <w:tcW w:w="695" w:type="pct"/>
            <w:vMerge/>
          </w:tcPr>
          <w:p w14:paraId="62DE2E9E" w14:textId="77777777" w:rsidR="00EB13D7" w:rsidRPr="00A12F1D" w:rsidRDefault="00EB13D7" w:rsidP="009D2658">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00AF3EF7" w14:textId="7F42A548" w:rsidR="00EB13D7" w:rsidRPr="00A12F1D" w:rsidRDefault="00EB13D7" w:rsidP="009D2658">
            <w:pPr>
              <w:rPr>
                <w:rFonts w:ascii="Times New Roman" w:hAnsi="Times New Roman" w:cs="Times New Roman"/>
                <w:sz w:val="24"/>
                <w:szCs w:val="24"/>
              </w:rPr>
            </w:pPr>
            <w:r w:rsidRPr="00A12F1D">
              <w:rPr>
                <w:rFonts w:ascii="Times New Roman" w:hAnsi="Times New Roman" w:cs="Times New Roman"/>
                <w:sz w:val="24"/>
                <w:szCs w:val="24"/>
              </w:rPr>
              <w:t>Dėl termino nustatymo</w:t>
            </w:r>
          </w:p>
        </w:tc>
        <w:tc>
          <w:tcPr>
            <w:tcW w:w="1375" w:type="pct"/>
            <w:tcBorders>
              <w:top w:val="single" w:sz="4" w:space="0" w:color="auto"/>
              <w:left w:val="single" w:sz="4" w:space="0" w:color="auto"/>
              <w:bottom w:val="single" w:sz="4" w:space="0" w:color="auto"/>
              <w:right w:val="single" w:sz="4" w:space="0" w:color="auto"/>
            </w:tcBorders>
          </w:tcPr>
          <w:p w14:paraId="3ACBB657" w14:textId="77777777" w:rsidR="00EB13D7" w:rsidRPr="00A12F1D" w:rsidRDefault="00EB13D7" w:rsidP="009D2658">
            <w:pPr>
              <w:spacing w:line="256" w:lineRule="auto"/>
              <w:rPr>
                <w:rFonts w:ascii="Times New Roman" w:hAnsi="Times New Roman" w:cs="Times New Roman"/>
                <w:sz w:val="24"/>
                <w:szCs w:val="24"/>
              </w:rPr>
            </w:pPr>
            <w:r w:rsidRPr="00A12F1D">
              <w:rPr>
                <w:rFonts w:ascii="Times New Roman" w:hAnsi="Times New Roman" w:cs="Times New Roman"/>
                <w:sz w:val="24"/>
                <w:szCs w:val="24"/>
              </w:rPr>
              <w:t>2TN-[NUMERIS]-[TEISEJAS]/[METAI]</w:t>
            </w:r>
          </w:p>
          <w:p w14:paraId="341EF2C2" w14:textId="77777777" w:rsidR="00EB13D7" w:rsidRPr="00A12F1D" w:rsidRDefault="00EB13D7" w:rsidP="009D2658">
            <w:pPr>
              <w:spacing w:line="256" w:lineRule="auto"/>
              <w:rPr>
                <w:rFonts w:ascii="Times New Roman" w:hAnsi="Times New Roman" w:cs="Times New Roman"/>
                <w:sz w:val="24"/>
                <w:szCs w:val="24"/>
              </w:rPr>
            </w:pPr>
          </w:p>
          <w:p w14:paraId="5E0F3BDB" w14:textId="681B2BD7" w:rsidR="00EB13D7" w:rsidRPr="00A12F1D" w:rsidRDefault="00EB13D7" w:rsidP="009D2658">
            <w:pPr>
              <w:spacing w:line="256" w:lineRule="auto"/>
              <w:rPr>
                <w:rFonts w:ascii="Times New Roman" w:hAnsi="Times New Roman" w:cs="Times New Roman"/>
                <w:sz w:val="24"/>
                <w:szCs w:val="24"/>
              </w:rPr>
            </w:pPr>
            <w:r w:rsidRPr="00A12F1D">
              <w:rPr>
                <w:rFonts w:ascii="Times New Roman" w:hAnsi="Times New Roman" w:cs="Times New Roman"/>
                <w:sz w:val="24"/>
                <w:szCs w:val="24"/>
              </w:rPr>
              <w:t>e2TN-[NUMERIS]-[TEISEJAS]/[METAI]</w:t>
            </w:r>
          </w:p>
        </w:tc>
        <w:tc>
          <w:tcPr>
            <w:tcW w:w="746" w:type="pct"/>
          </w:tcPr>
          <w:p w14:paraId="0B744E82" w14:textId="77777777" w:rsidR="00EB13D7" w:rsidRPr="00A12F1D" w:rsidRDefault="00EB13D7" w:rsidP="009D2658">
            <w:pPr>
              <w:rPr>
                <w:rFonts w:ascii="Times New Roman" w:hAnsi="Times New Roman" w:cs="Times New Roman"/>
                <w:sz w:val="24"/>
                <w:szCs w:val="24"/>
              </w:rPr>
            </w:pPr>
            <w:r w:rsidRPr="00A12F1D">
              <w:rPr>
                <w:rFonts w:ascii="Times New Roman" w:hAnsi="Times New Roman" w:cs="Times New Roman"/>
                <w:sz w:val="24"/>
                <w:szCs w:val="24"/>
              </w:rPr>
              <w:t>Prašymas nustatyti žemesnės instancijos teismui terminą procesiniams veiksmams atlikti</w:t>
            </w:r>
          </w:p>
          <w:p w14:paraId="09782E42" w14:textId="2B547672" w:rsidR="00B46967" w:rsidRPr="00A12F1D" w:rsidRDefault="00B46967" w:rsidP="009D2658">
            <w:pPr>
              <w:rPr>
                <w:rFonts w:ascii="Times New Roman" w:hAnsi="Times New Roman" w:cs="Times New Roman"/>
                <w:sz w:val="24"/>
                <w:szCs w:val="24"/>
              </w:rPr>
            </w:pPr>
          </w:p>
        </w:tc>
        <w:tc>
          <w:tcPr>
            <w:tcW w:w="1338" w:type="pct"/>
          </w:tcPr>
          <w:p w14:paraId="34ED14D5" w14:textId="77777777" w:rsidR="00EB13D7" w:rsidRPr="00A12F1D" w:rsidRDefault="00EB13D7" w:rsidP="00C9671A">
            <w:pPr>
              <w:spacing w:line="256" w:lineRule="auto"/>
              <w:jc w:val="both"/>
              <w:rPr>
                <w:rFonts w:ascii="Times New Roman" w:hAnsi="Times New Roman" w:cs="Times New Roman"/>
                <w:sz w:val="24"/>
                <w:szCs w:val="24"/>
              </w:rPr>
            </w:pPr>
            <w:r w:rsidRPr="00A12F1D">
              <w:rPr>
                <w:rFonts w:ascii="Times New Roman" w:hAnsi="Times New Roman" w:cs="Times New Roman"/>
                <w:sz w:val="24"/>
                <w:szCs w:val="24"/>
              </w:rPr>
              <w:t>Byla dėl termino žemesnės instancijos teismui  procesiniams veiksmams atlikti nustatymo</w:t>
            </w:r>
          </w:p>
          <w:p w14:paraId="629355EB" w14:textId="77777777" w:rsidR="00EB13D7" w:rsidRPr="00A12F1D" w:rsidRDefault="00EB13D7" w:rsidP="00C9671A">
            <w:pPr>
              <w:jc w:val="both"/>
              <w:rPr>
                <w:rFonts w:ascii="Times New Roman" w:hAnsi="Times New Roman" w:cs="Times New Roman"/>
                <w:color w:val="000000"/>
                <w:sz w:val="24"/>
                <w:szCs w:val="24"/>
                <w:lang w:eastAsia="zh-CN"/>
              </w:rPr>
            </w:pPr>
          </w:p>
        </w:tc>
      </w:tr>
      <w:tr w:rsidR="00EB13D7" w:rsidRPr="00A12F1D" w14:paraId="280FE2BD" w14:textId="77777777" w:rsidTr="00B46967">
        <w:trPr>
          <w:cantSplit/>
          <w:trHeight w:val="689"/>
        </w:trPr>
        <w:tc>
          <w:tcPr>
            <w:tcW w:w="695" w:type="pct"/>
            <w:vMerge/>
          </w:tcPr>
          <w:p w14:paraId="129E84A8" w14:textId="77777777" w:rsidR="00EB13D7" w:rsidRPr="00A12F1D" w:rsidRDefault="00EB13D7" w:rsidP="009D2658">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0D273EFA" w14:textId="77777777" w:rsidR="00EB13D7" w:rsidRPr="00A12F1D" w:rsidRDefault="00EB13D7" w:rsidP="009D2658">
            <w:pPr>
              <w:spacing w:line="256" w:lineRule="auto"/>
              <w:rPr>
                <w:rFonts w:ascii="Times New Roman" w:hAnsi="Times New Roman" w:cs="Times New Roman"/>
                <w:sz w:val="24"/>
                <w:szCs w:val="24"/>
              </w:rPr>
            </w:pPr>
            <w:r w:rsidRPr="00A12F1D">
              <w:rPr>
                <w:rFonts w:ascii="Times New Roman" w:hAnsi="Times New Roman" w:cs="Times New Roman"/>
                <w:sz w:val="24"/>
                <w:szCs w:val="24"/>
              </w:rPr>
              <w:t>Dėl bylų teismingumo</w:t>
            </w:r>
          </w:p>
          <w:p w14:paraId="6653E3B7" w14:textId="77777777" w:rsidR="00EB13D7" w:rsidRPr="00A12F1D" w:rsidRDefault="00EB13D7" w:rsidP="009D2658">
            <w:pPr>
              <w:rPr>
                <w:rFonts w:ascii="Times New Roman" w:hAnsi="Times New Roman" w:cs="Times New Roman"/>
                <w:sz w:val="24"/>
                <w:szCs w:val="24"/>
              </w:rPr>
            </w:pPr>
          </w:p>
        </w:tc>
        <w:tc>
          <w:tcPr>
            <w:tcW w:w="1375" w:type="pct"/>
            <w:tcBorders>
              <w:top w:val="single" w:sz="4" w:space="0" w:color="auto"/>
              <w:left w:val="single" w:sz="4" w:space="0" w:color="auto"/>
              <w:bottom w:val="single" w:sz="4" w:space="0" w:color="auto"/>
              <w:right w:val="single" w:sz="4" w:space="0" w:color="auto"/>
            </w:tcBorders>
          </w:tcPr>
          <w:p w14:paraId="35A7C50D" w14:textId="77777777" w:rsidR="00EB13D7" w:rsidRPr="00A12F1D" w:rsidRDefault="00EB13D7" w:rsidP="009D2658">
            <w:pPr>
              <w:rPr>
                <w:rFonts w:ascii="Times New Roman" w:hAnsi="Times New Roman" w:cs="Times New Roman"/>
                <w:sz w:val="24"/>
                <w:szCs w:val="24"/>
              </w:rPr>
            </w:pPr>
            <w:r w:rsidRPr="00A12F1D">
              <w:rPr>
                <w:rFonts w:ascii="Times New Roman" w:hAnsi="Times New Roman" w:cs="Times New Roman"/>
                <w:sz w:val="24"/>
                <w:szCs w:val="24"/>
              </w:rPr>
              <w:t>2KT-[NUMERIS]-[TEISEJAS]/[METAI]</w:t>
            </w:r>
          </w:p>
          <w:p w14:paraId="003F6176" w14:textId="77777777" w:rsidR="00EB13D7" w:rsidRPr="00A12F1D" w:rsidRDefault="00EB13D7" w:rsidP="009D2658">
            <w:pPr>
              <w:rPr>
                <w:rFonts w:ascii="Times New Roman" w:hAnsi="Times New Roman" w:cs="Times New Roman"/>
                <w:sz w:val="24"/>
                <w:szCs w:val="24"/>
              </w:rPr>
            </w:pPr>
          </w:p>
          <w:p w14:paraId="1A8AA843" w14:textId="77777777" w:rsidR="00EB13D7" w:rsidRPr="00A12F1D" w:rsidRDefault="00EB13D7" w:rsidP="009D2658">
            <w:pPr>
              <w:rPr>
                <w:rFonts w:ascii="Times New Roman" w:hAnsi="Times New Roman" w:cs="Times New Roman"/>
                <w:sz w:val="24"/>
                <w:szCs w:val="24"/>
              </w:rPr>
            </w:pPr>
            <w:r w:rsidRPr="00A12F1D">
              <w:rPr>
                <w:rFonts w:ascii="Times New Roman" w:hAnsi="Times New Roman" w:cs="Times New Roman"/>
                <w:sz w:val="24"/>
                <w:szCs w:val="24"/>
              </w:rPr>
              <w:t>e2KT-[NUMERIS]-[TEISEJAS]/[METAI]</w:t>
            </w:r>
          </w:p>
          <w:p w14:paraId="3B53D6A5" w14:textId="77777777" w:rsidR="00EB13D7" w:rsidRPr="00A12F1D" w:rsidRDefault="00EB13D7" w:rsidP="009D2658">
            <w:pPr>
              <w:spacing w:line="256" w:lineRule="auto"/>
              <w:rPr>
                <w:rFonts w:ascii="Times New Roman" w:hAnsi="Times New Roman" w:cs="Times New Roman"/>
                <w:sz w:val="24"/>
                <w:szCs w:val="24"/>
              </w:rPr>
            </w:pPr>
          </w:p>
        </w:tc>
        <w:tc>
          <w:tcPr>
            <w:tcW w:w="746" w:type="pct"/>
          </w:tcPr>
          <w:p w14:paraId="309E05D1" w14:textId="77777777"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 xml:space="preserve">Prašymas dėl teismingumo </w:t>
            </w:r>
          </w:p>
          <w:p w14:paraId="3951F5B9" w14:textId="77777777" w:rsidR="00EB13D7" w:rsidRPr="00A12F1D" w:rsidRDefault="00EB13D7" w:rsidP="00D82808">
            <w:pPr>
              <w:rPr>
                <w:rFonts w:ascii="Times New Roman" w:hAnsi="Times New Roman" w:cs="Times New Roman"/>
                <w:sz w:val="24"/>
                <w:szCs w:val="24"/>
              </w:rPr>
            </w:pPr>
          </w:p>
          <w:p w14:paraId="184C8909" w14:textId="77777777"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 xml:space="preserve">Apeliacinis skundas </w:t>
            </w:r>
          </w:p>
          <w:p w14:paraId="4B31D50B" w14:textId="77777777" w:rsidR="00EB13D7" w:rsidRPr="00A12F1D" w:rsidRDefault="00EB13D7" w:rsidP="00D82808">
            <w:pPr>
              <w:rPr>
                <w:rFonts w:ascii="Times New Roman" w:hAnsi="Times New Roman" w:cs="Times New Roman"/>
                <w:sz w:val="24"/>
                <w:szCs w:val="24"/>
              </w:rPr>
            </w:pPr>
          </w:p>
          <w:p w14:paraId="1A5E58C0" w14:textId="51C6D85E"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Atskirasis skundas</w:t>
            </w:r>
          </w:p>
        </w:tc>
        <w:tc>
          <w:tcPr>
            <w:tcW w:w="1338" w:type="pct"/>
          </w:tcPr>
          <w:p w14:paraId="663C3304" w14:textId="77777777" w:rsidR="00EB13D7" w:rsidRPr="00A12F1D" w:rsidRDefault="00EB13D7" w:rsidP="00C9671A">
            <w:pPr>
              <w:jc w:val="both"/>
              <w:rPr>
                <w:rFonts w:ascii="Times New Roman" w:hAnsi="Times New Roman" w:cs="Times New Roman"/>
                <w:sz w:val="24"/>
                <w:szCs w:val="24"/>
              </w:rPr>
            </w:pPr>
            <w:r w:rsidRPr="00A12F1D">
              <w:rPr>
                <w:rFonts w:ascii="Times New Roman" w:hAnsi="Times New Roman" w:cs="Times New Roman"/>
                <w:sz w:val="24"/>
                <w:szCs w:val="24"/>
              </w:rPr>
              <w:t>Byla dėl civilinės bylos perdavimo kitam tos pačios instancijos teismui</w:t>
            </w:r>
          </w:p>
          <w:p w14:paraId="2E7E1139" w14:textId="77777777" w:rsidR="00EB13D7" w:rsidRPr="00A12F1D" w:rsidRDefault="00EB13D7" w:rsidP="00C9671A">
            <w:pPr>
              <w:jc w:val="both"/>
              <w:rPr>
                <w:rFonts w:ascii="Times New Roman" w:hAnsi="Times New Roman" w:cs="Times New Roman"/>
                <w:sz w:val="24"/>
                <w:szCs w:val="24"/>
              </w:rPr>
            </w:pPr>
          </w:p>
          <w:p w14:paraId="35677958" w14:textId="5572B023" w:rsidR="00EB13D7" w:rsidRPr="00A12F1D" w:rsidRDefault="001106A9" w:rsidP="00C9671A">
            <w:pPr>
              <w:jc w:val="both"/>
              <w:rPr>
                <w:rFonts w:ascii="Times New Roman" w:hAnsi="Times New Roman" w:cs="Times New Roman"/>
                <w:sz w:val="24"/>
                <w:szCs w:val="24"/>
              </w:rPr>
            </w:pPr>
            <w:r w:rsidRPr="00A12F1D">
              <w:rPr>
                <w:rFonts w:ascii="Times New Roman" w:hAnsi="Times New Roman" w:cs="Times New Roman"/>
                <w:sz w:val="24"/>
                <w:szCs w:val="24"/>
              </w:rPr>
              <w:t>B</w:t>
            </w:r>
            <w:r w:rsidR="00EB13D7" w:rsidRPr="00A12F1D">
              <w:rPr>
                <w:rFonts w:ascii="Times New Roman" w:hAnsi="Times New Roman" w:cs="Times New Roman"/>
                <w:sz w:val="24"/>
                <w:szCs w:val="24"/>
              </w:rPr>
              <w:t>yla pagal netinkama tvarka (tiesiogiai apeliacinės instancijos teismui) paduotą apeliacinį ar atskirąjį skundą</w:t>
            </w:r>
          </w:p>
          <w:p w14:paraId="307F8B4D" w14:textId="77777777" w:rsidR="00EB13D7" w:rsidRPr="00A12F1D" w:rsidRDefault="00EB13D7" w:rsidP="00C9671A">
            <w:pPr>
              <w:spacing w:line="256" w:lineRule="auto"/>
              <w:jc w:val="both"/>
              <w:rPr>
                <w:rFonts w:ascii="Times New Roman" w:hAnsi="Times New Roman" w:cs="Times New Roman"/>
                <w:sz w:val="24"/>
                <w:szCs w:val="24"/>
              </w:rPr>
            </w:pPr>
          </w:p>
        </w:tc>
      </w:tr>
      <w:tr w:rsidR="00EB13D7" w:rsidRPr="00A12F1D" w14:paraId="17B34DAD" w14:textId="77777777" w:rsidTr="00B46967">
        <w:trPr>
          <w:cantSplit/>
          <w:trHeight w:val="689"/>
        </w:trPr>
        <w:tc>
          <w:tcPr>
            <w:tcW w:w="695" w:type="pct"/>
            <w:vMerge/>
          </w:tcPr>
          <w:p w14:paraId="4687D078" w14:textId="77777777" w:rsidR="00EB13D7" w:rsidRPr="00A12F1D" w:rsidRDefault="00EB13D7" w:rsidP="00D82808">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34EE4C04" w14:textId="77777777" w:rsidR="00EB13D7" w:rsidRPr="00A12F1D" w:rsidRDefault="00EB13D7" w:rsidP="00D82808">
            <w:pPr>
              <w:spacing w:line="256" w:lineRule="auto"/>
              <w:rPr>
                <w:rFonts w:ascii="Times New Roman" w:hAnsi="Times New Roman" w:cs="Times New Roman"/>
                <w:sz w:val="24"/>
                <w:szCs w:val="24"/>
              </w:rPr>
            </w:pPr>
            <w:r w:rsidRPr="00A12F1D">
              <w:rPr>
                <w:rFonts w:ascii="Times New Roman" w:hAnsi="Times New Roman" w:cs="Times New Roman"/>
                <w:sz w:val="24"/>
                <w:szCs w:val="24"/>
              </w:rPr>
              <w:t>Dėl bylų sujungimo</w:t>
            </w:r>
          </w:p>
          <w:p w14:paraId="63556A60" w14:textId="77777777" w:rsidR="00EB13D7" w:rsidRPr="00A12F1D" w:rsidRDefault="00EB13D7" w:rsidP="00D82808">
            <w:pPr>
              <w:spacing w:line="256" w:lineRule="auto"/>
              <w:rPr>
                <w:rFonts w:ascii="Times New Roman" w:hAnsi="Times New Roman" w:cs="Times New Roman"/>
                <w:sz w:val="24"/>
                <w:szCs w:val="24"/>
              </w:rPr>
            </w:pPr>
          </w:p>
        </w:tc>
        <w:tc>
          <w:tcPr>
            <w:tcW w:w="1375" w:type="pct"/>
            <w:tcBorders>
              <w:top w:val="single" w:sz="4" w:space="0" w:color="auto"/>
              <w:left w:val="single" w:sz="4" w:space="0" w:color="auto"/>
              <w:bottom w:val="single" w:sz="4" w:space="0" w:color="auto"/>
              <w:right w:val="single" w:sz="4" w:space="0" w:color="auto"/>
            </w:tcBorders>
          </w:tcPr>
          <w:p w14:paraId="34E6F452" w14:textId="77777777"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2KT-[NUMERIS]-[TEISEJAS]/[METAI]</w:t>
            </w:r>
          </w:p>
          <w:p w14:paraId="1B37B07A" w14:textId="77777777" w:rsidR="00EB13D7" w:rsidRPr="00A12F1D" w:rsidRDefault="00EB13D7" w:rsidP="00D82808">
            <w:pPr>
              <w:rPr>
                <w:rFonts w:ascii="Times New Roman" w:hAnsi="Times New Roman" w:cs="Times New Roman"/>
                <w:sz w:val="24"/>
                <w:szCs w:val="24"/>
              </w:rPr>
            </w:pPr>
          </w:p>
          <w:p w14:paraId="04D0AC63" w14:textId="77777777"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e2KT-[NUMERIS]-[TEISEJAS]/[METAI]</w:t>
            </w:r>
          </w:p>
          <w:p w14:paraId="5EDEDC76" w14:textId="7A5348C2" w:rsidR="00927B8E" w:rsidRPr="00A12F1D" w:rsidRDefault="00927B8E" w:rsidP="00D82808">
            <w:pPr>
              <w:rPr>
                <w:rFonts w:ascii="Times New Roman" w:hAnsi="Times New Roman" w:cs="Times New Roman"/>
                <w:sz w:val="24"/>
                <w:szCs w:val="24"/>
              </w:rPr>
            </w:pPr>
          </w:p>
        </w:tc>
        <w:tc>
          <w:tcPr>
            <w:tcW w:w="746" w:type="pct"/>
          </w:tcPr>
          <w:p w14:paraId="4FC6BE62" w14:textId="77777777"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Prašymas dėl bylų sujungimo</w:t>
            </w:r>
          </w:p>
          <w:p w14:paraId="26BC70D0" w14:textId="77777777" w:rsidR="00EB13D7" w:rsidRPr="00A12F1D" w:rsidRDefault="00EB13D7" w:rsidP="00D82808">
            <w:pPr>
              <w:rPr>
                <w:rFonts w:ascii="Times New Roman" w:hAnsi="Times New Roman" w:cs="Times New Roman"/>
                <w:sz w:val="24"/>
                <w:szCs w:val="24"/>
              </w:rPr>
            </w:pPr>
          </w:p>
        </w:tc>
        <w:tc>
          <w:tcPr>
            <w:tcW w:w="1338" w:type="pct"/>
          </w:tcPr>
          <w:p w14:paraId="26409C27" w14:textId="6160EE85" w:rsidR="00EB13D7" w:rsidRPr="00A12F1D" w:rsidRDefault="00EB13D7" w:rsidP="00EB13D7">
            <w:pPr>
              <w:jc w:val="both"/>
              <w:rPr>
                <w:rFonts w:ascii="Times New Roman" w:hAnsi="Times New Roman" w:cs="Times New Roman"/>
                <w:sz w:val="24"/>
                <w:szCs w:val="24"/>
              </w:rPr>
            </w:pPr>
            <w:r w:rsidRPr="00A12F1D">
              <w:rPr>
                <w:rFonts w:ascii="Times New Roman" w:hAnsi="Times New Roman" w:cs="Times New Roman"/>
                <w:sz w:val="24"/>
                <w:szCs w:val="24"/>
              </w:rPr>
              <w:t>Byla dėl skirtinguose teismuose nagrinėjamų civilinių bylų sujungimo</w:t>
            </w:r>
          </w:p>
        </w:tc>
      </w:tr>
      <w:tr w:rsidR="00EB13D7" w:rsidRPr="00A12F1D" w14:paraId="688132F5" w14:textId="77777777" w:rsidTr="00B46967">
        <w:trPr>
          <w:cantSplit/>
          <w:trHeight w:val="689"/>
        </w:trPr>
        <w:tc>
          <w:tcPr>
            <w:tcW w:w="695" w:type="pct"/>
            <w:vMerge/>
          </w:tcPr>
          <w:p w14:paraId="34B71610" w14:textId="77777777" w:rsidR="00EB13D7" w:rsidRPr="00A12F1D" w:rsidRDefault="00EB13D7" w:rsidP="00D82808">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55F11062" w14:textId="77777777" w:rsidR="00EB13D7" w:rsidRPr="00A12F1D" w:rsidRDefault="00EB13D7" w:rsidP="00D82808">
            <w:pPr>
              <w:spacing w:line="256" w:lineRule="auto"/>
              <w:rPr>
                <w:rFonts w:ascii="Times New Roman" w:hAnsi="Times New Roman" w:cs="Times New Roman"/>
                <w:sz w:val="24"/>
                <w:szCs w:val="24"/>
              </w:rPr>
            </w:pPr>
            <w:r w:rsidRPr="00A12F1D">
              <w:rPr>
                <w:rFonts w:ascii="Times New Roman" w:hAnsi="Times New Roman" w:cs="Times New Roman"/>
                <w:sz w:val="24"/>
                <w:szCs w:val="24"/>
              </w:rPr>
              <w:t>Dėl nušalinimo</w:t>
            </w:r>
          </w:p>
          <w:p w14:paraId="6ED641EB" w14:textId="77777777" w:rsidR="00EB13D7" w:rsidRPr="00A12F1D" w:rsidRDefault="00EB13D7" w:rsidP="00D82808">
            <w:pPr>
              <w:spacing w:line="256" w:lineRule="auto"/>
              <w:rPr>
                <w:rFonts w:ascii="Times New Roman" w:hAnsi="Times New Roman" w:cs="Times New Roman"/>
                <w:sz w:val="24"/>
                <w:szCs w:val="24"/>
              </w:rPr>
            </w:pPr>
          </w:p>
        </w:tc>
        <w:tc>
          <w:tcPr>
            <w:tcW w:w="1375" w:type="pct"/>
            <w:tcBorders>
              <w:top w:val="single" w:sz="4" w:space="0" w:color="auto"/>
              <w:left w:val="single" w:sz="4" w:space="0" w:color="auto"/>
              <w:bottom w:val="single" w:sz="4" w:space="0" w:color="auto"/>
              <w:right w:val="single" w:sz="4" w:space="0" w:color="auto"/>
            </w:tcBorders>
          </w:tcPr>
          <w:p w14:paraId="1C0E56D2" w14:textId="77777777"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2KT-[NUMERIS]-[TEISEJAS]/[METAI]</w:t>
            </w:r>
          </w:p>
          <w:p w14:paraId="6D257A3F" w14:textId="77777777" w:rsidR="00EB13D7" w:rsidRPr="00A12F1D" w:rsidRDefault="00EB13D7" w:rsidP="00D82808">
            <w:pPr>
              <w:rPr>
                <w:rFonts w:ascii="Times New Roman" w:hAnsi="Times New Roman" w:cs="Times New Roman"/>
                <w:sz w:val="24"/>
                <w:szCs w:val="24"/>
              </w:rPr>
            </w:pPr>
          </w:p>
          <w:p w14:paraId="1F30C2B3" w14:textId="77777777"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e2KT-[NUMERIS]-[TEISEJAS]/[METAI]</w:t>
            </w:r>
          </w:p>
          <w:p w14:paraId="2CABD9F8" w14:textId="440120C7" w:rsidR="00EB13D7" w:rsidRPr="00A12F1D" w:rsidRDefault="00EB13D7" w:rsidP="00D82808">
            <w:pPr>
              <w:rPr>
                <w:rFonts w:ascii="Times New Roman" w:hAnsi="Times New Roman" w:cs="Times New Roman"/>
                <w:sz w:val="24"/>
                <w:szCs w:val="24"/>
              </w:rPr>
            </w:pPr>
          </w:p>
        </w:tc>
        <w:tc>
          <w:tcPr>
            <w:tcW w:w="746" w:type="pct"/>
          </w:tcPr>
          <w:p w14:paraId="4F85E61B" w14:textId="59196340" w:rsidR="00927B8E"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Prašymas</w:t>
            </w:r>
            <w:r w:rsidR="00927B8E" w:rsidRPr="00A12F1D">
              <w:rPr>
                <w:rFonts w:ascii="Times New Roman" w:hAnsi="Times New Roman" w:cs="Times New Roman"/>
                <w:sz w:val="24"/>
                <w:szCs w:val="24"/>
              </w:rPr>
              <w:t xml:space="preserve"> </w:t>
            </w:r>
            <w:r w:rsidRPr="00A12F1D">
              <w:rPr>
                <w:rFonts w:ascii="Times New Roman" w:hAnsi="Times New Roman" w:cs="Times New Roman"/>
                <w:sz w:val="24"/>
                <w:szCs w:val="24"/>
              </w:rPr>
              <w:t>/</w:t>
            </w:r>
          </w:p>
          <w:p w14:paraId="41440EFD" w14:textId="179523AA"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pareiškimas dėl nušalinimo</w:t>
            </w:r>
          </w:p>
          <w:p w14:paraId="57D5D3D6" w14:textId="77777777" w:rsidR="00EB13D7" w:rsidRPr="00A12F1D" w:rsidRDefault="00EB13D7" w:rsidP="00D82808">
            <w:pPr>
              <w:rPr>
                <w:rFonts w:ascii="Times New Roman" w:hAnsi="Times New Roman" w:cs="Times New Roman"/>
                <w:sz w:val="24"/>
                <w:szCs w:val="24"/>
              </w:rPr>
            </w:pPr>
          </w:p>
        </w:tc>
        <w:tc>
          <w:tcPr>
            <w:tcW w:w="1338" w:type="pct"/>
          </w:tcPr>
          <w:p w14:paraId="412CA34A" w14:textId="64CD76B7" w:rsidR="00EB13D7" w:rsidRPr="00A12F1D" w:rsidRDefault="00EB13D7" w:rsidP="00EB13D7">
            <w:pPr>
              <w:jc w:val="both"/>
              <w:rPr>
                <w:rFonts w:ascii="Times New Roman" w:hAnsi="Times New Roman" w:cs="Times New Roman"/>
                <w:sz w:val="24"/>
                <w:szCs w:val="24"/>
              </w:rPr>
            </w:pPr>
            <w:r w:rsidRPr="00A12F1D">
              <w:rPr>
                <w:rFonts w:ascii="Times New Roman" w:hAnsi="Times New Roman" w:cs="Times New Roman"/>
                <w:sz w:val="24"/>
                <w:szCs w:val="24"/>
              </w:rPr>
              <w:t>Byla dėl visų teismo teisėjų (teismo) nušalinimo</w:t>
            </w:r>
          </w:p>
        </w:tc>
      </w:tr>
      <w:tr w:rsidR="00EB13D7" w:rsidRPr="00A12F1D" w14:paraId="6B45F0B8" w14:textId="77777777" w:rsidTr="00B46967">
        <w:trPr>
          <w:cantSplit/>
          <w:trHeight w:val="689"/>
        </w:trPr>
        <w:tc>
          <w:tcPr>
            <w:tcW w:w="695" w:type="pct"/>
            <w:vMerge/>
          </w:tcPr>
          <w:p w14:paraId="365B8E80" w14:textId="77777777" w:rsidR="00EB13D7" w:rsidRPr="00A12F1D" w:rsidRDefault="00EB13D7" w:rsidP="00D82808">
            <w:pPr>
              <w:rPr>
                <w:rFonts w:ascii="Times New Roman" w:hAnsi="Times New Roman" w:cs="Times New Roman"/>
                <w:sz w:val="24"/>
                <w:szCs w:val="24"/>
              </w:rPr>
            </w:pPr>
          </w:p>
        </w:tc>
        <w:tc>
          <w:tcPr>
            <w:tcW w:w="846" w:type="pct"/>
            <w:tcBorders>
              <w:top w:val="single" w:sz="4" w:space="0" w:color="auto"/>
              <w:left w:val="single" w:sz="4" w:space="0" w:color="auto"/>
              <w:bottom w:val="single" w:sz="4" w:space="0" w:color="auto"/>
              <w:right w:val="single" w:sz="4" w:space="0" w:color="auto"/>
            </w:tcBorders>
          </w:tcPr>
          <w:p w14:paraId="71768250" w14:textId="29E09202" w:rsidR="00EB13D7" w:rsidRPr="00A12F1D" w:rsidRDefault="00EB13D7" w:rsidP="00D82808">
            <w:pPr>
              <w:spacing w:line="256" w:lineRule="auto"/>
              <w:rPr>
                <w:rFonts w:ascii="Times New Roman" w:hAnsi="Times New Roman" w:cs="Times New Roman"/>
                <w:sz w:val="24"/>
                <w:szCs w:val="24"/>
              </w:rPr>
            </w:pPr>
            <w:r w:rsidRPr="00A12F1D">
              <w:rPr>
                <w:rFonts w:ascii="Times New Roman" w:hAnsi="Times New Roman" w:cs="Times New Roman"/>
                <w:sz w:val="24"/>
                <w:szCs w:val="24"/>
              </w:rPr>
              <w:t>Dėl antstolio veiklos teritorijos pakeitimo</w:t>
            </w:r>
          </w:p>
        </w:tc>
        <w:tc>
          <w:tcPr>
            <w:tcW w:w="1375" w:type="pct"/>
            <w:tcBorders>
              <w:top w:val="single" w:sz="4" w:space="0" w:color="auto"/>
              <w:left w:val="single" w:sz="4" w:space="0" w:color="auto"/>
              <w:bottom w:val="single" w:sz="4" w:space="0" w:color="auto"/>
              <w:right w:val="single" w:sz="4" w:space="0" w:color="auto"/>
            </w:tcBorders>
          </w:tcPr>
          <w:p w14:paraId="274E20E8" w14:textId="77777777"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2KT-[NUMERIS]-[TEISEJAS]/[METAI]</w:t>
            </w:r>
          </w:p>
          <w:p w14:paraId="7B513760" w14:textId="77777777" w:rsidR="00EB13D7" w:rsidRPr="00A12F1D" w:rsidRDefault="00EB13D7" w:rsidP="00D82808">
            <w:pPr>
              <w:rPr>
                <w:rFonts w:ascii="Times New Roman" w:hAnsi="Times New Roman" w:cs="Times New Roman"/>
                <w:sz w:val="24"/>
                <w:szCs w:val="24"/>
              </w:rPr>
            </w:pPr>
          </w:p>
          <w:p w14:paraId="6A7231A5" w14:textId="75C64892"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e2KT-[NUMERIS]-[TEISEJAS]/[METAI]</w:t>
            </w:r>
          </w:p>
        </w:tc>
        <w:tc>
          <w:tcPr>
            <w:tcW w:w="746" w:type="pct"/>
          </w:tcPr>
          <w:p w14:paraId="39E76713" w14:textId="7926D2FC" w:rsidR="00EB13D7" w:rsidRPr="00A12F1D" w:rsidRDefault="00EB13D7" w:rsidP="00D82808">
            <w:pPr>
              <w:rPr>
                <w:rFonts w:ascii="Times New Roman" w:hAnsi="Times New Roman" w:cs="Times New Roman"/>
                <w:sz w:val="24"/>
                <w:szCs w:val="24"/>
              </w:rPr>
            </w:pPr>
            <w:r w:rsidRPr="00A12F1D">
              <w:rPr>
                <w:rFonts w:ascii="Times New Roman" w:hAnsi="Times New Roman" w:cs="Times New Roman"/>
                <w:sz w:val="24"/>
                <w:szCs w:val="24"/>
              </w:rPr>
              <w:t>Prašymas dėl antstolio teritorijos pakeitimo</w:t>
            </w:r>
          </w:p>
        </w:tc>
        <w:tc>
          <w:tcPr>
            <w:tcW w:w="1338" w:type="pct"/>
          </w:tcPr>
          <w:p w14:paraId="7D6A1F76" w14:textId="670E2FE1" w:rsidR="00EB13D7" w:rsidRPr="00A12F1D" w:rsidRDefault="00EB13D7" w:rsidP="00EB13D7">
            <w:pPr>
              <w:jc w:val="both"/>
              <w:rPr>
                <w:rFonts w:ascii="Times New Roman" w:hAnsi="Times New Roman" w:cs="Times New Roman"/>
                <w:sz w:val="24"/>
                <w:szCs w:val="24"/>
              </w:rPr>
            </w:pPr>
            <w:r w:rsidRPr="00A12F1D">
              <w:rPr>
                <w:rFonts w:ascii="Times New Roman" w:hAnsi="Times New Roman" w:cs="Times New Roman"/>
                <w:sz w:val="24"/>
                <w:szCs w:val="24"/>
              </w:rPr>
              <w:t>Byla dėl pavedimo vykdyti sprendimą  kito antstolio veiklos teritorijoje</w:t>
            </w:r>
          </w:p>
        </w:tc>
      </w:tr>
    </w:tbl>
    <w:p w14:paraId="4673CB85" w14:textId="77777777" w:rsidR="0083384C" w:rsidRPr="00A12F1D" w:rsidRDefault="0083384C" w:rsidP="00166DC5">
      <w:pPr>
        <w:spacing w:after="160" w:line="259" w:lineRule="auto"/>
        <w:rPr>
          <w:rFonts w:eastAsia="Calibri"/>
          <w:kern w:val="2"/>
          <w:szCs w:val="24"/>
          <w14:ligatures w14:val="standardContextual"/>
        </w:rPr>
      </w:pPr>
    </w:p>
    <w:p w14:paraId="79B15E1C" w14:textId="77777777" w:rsidR="00F40349" w:rsidRPr="00A12F1D" w:rsidRDefault="00F40349" w:rsidP="00166DC5">
      <w:pPr>
        <w:spacing w:after="160" w:line="259" w:lineRule="auto"/>
        <w:rPr>
          <w:rFonts w:eastAsia="Calibri"/>
          <w:b/>
          <w:bCs/>
          <w:kern w:val="2"/>
          <w:szCs w:val="24"/>
          <w14:ligatures w14:val="standardContextual"/>
        </w:rPr>
      </w:pPr>
    </w:p>
    <w:p w14:paraId="79FBDECF" w14:textId="77777777" w:rsidR="00F61C0C" w:rsidRPr="00A12F1D" w:rsidRDefault="00F61C0C" w:rsidP="00166DC5">
      <w:pPr>
        <w:spacing w:after="160" w:line="259" w:lineRule="auto"/>
        <w:rPr>
          <w:rFonts w:eastAsia="Calibri"/>
          <w:b/>
          <w:bCs/>
          <w:kern w:val="2"/>
          <w:szCs w:val="24"/>
          <w14:ligatures w14:val="standardContextual"/>
        </w:rPr>
      </w:pPr>
    </w:p>
    <w:p w14:paraId="4B5606B8" w14:textId="3E4C9BF5" w:rsidR="00F61C0C" w:rsidRPr="00A12F1D" w:rsidRDefault="007B1158" w:rsidP="007B1158">
      <w:pPr>
        <w:rPr>
          <w:rFonts w:eastAsia="Calibri"/>
          <w:b/>
          <w:bCs/>
          <w:kern w:val="2"/>
          <w:szCs w:val="24"/>
          <w14:ligatures w14:val="standardContextual"/>
        </w:rPr>
      </w:pPr>
      <w:r w:rsidRPr="00A12F1D">
        <w:rPr>
          <w:rFonts w:eastAsia="Calibri"/>
          <w:b/>
          <w:bCs/>
          <w:kern w:val="2"/>
          <w:szCs w:val="24"/>
          <w14:ligatures w14:val="standardContextual"/>
        </w:rPr>
        <w:br w:type="page"/>
      </w:r>
    </w:p>
    <w:p w14:paraId="1EB4EC6C" w14:textId="126C44A0" w:rsidR="00F16929" w:rsidRPr="00A12F1D" w:rsidRDefault="00F16929" w:rsidP="00F16929">
      <w:pPr>
        <w:pStyle w:val="Sraopastraipa"/>
        <w:numPr>
          <w:ilvl w:val="0"/>
          <w:numId w:val="25"/>
        </w:numPr>
        <w:jc w:val="center"/>
        <w:rPr>
          <w:rFonts w:eastAsia="TimesNewRomanPSMT"/>
          <w:b/>
          <w:bCs/>
          <w:szCs w:val="24"/>
        </w:rPr>
      </w:pPr>
      <w:bookmarkStart w:id="12" w:name="_Hlk203842152"/>
      <w:r w:rsidRPr="00A12F1D">
        <w:rPr>
          <w:rFonts w:eastAsia="TimesNewRomanPSMT"/>
          <w:b/>
          <w:bCs/>
          <w:szCs w:val="24"/>
        </w:rPr>
        <w:t>Bylų registravimo Lietuvos teismų informacinėje sistemoje tvarkos lentelė</w:t>
      </w:r>
    </w:p>
    <w:p w14:paraId="1DDEA71B" w14:textId="77777777" w:rsidR="00F16929" w:rsidRPr="00A12F1D" w:rsidRDefault="00F16929" w:rsidP="00F16929">
      <w:pPr>
        <w:jc w:val="center"/>
        <w:rPr>
          <w:rFonts w:eastAsia="TimesNewRomanPSMT"/>
          <w:b/>
          <w:bCs/>
          <w:szCs w:val="24"/>
        </w:rPr>
      </w:pPr>
      <w:r w:rsidRPr="00A12F1D">
        <w:rPr>
          <w:rFonts w:eastAsia="TimesNewRomanPSMT"/>
          <w:b/>
          <w:bCs/>
          <w:szCs w:val="24"/>
        </w:rPr>
        <w:t>LIETUVOS APELIACINIAM TEISMUI</w:t>
      </w:r>
    </w:p>
    <w:p w14:paraId="5B63DB86" w14:textId="77777777" w:rsidR="00F16929" w:rsidRPr="00A12F1D" w:rsidRDefault="00F16929" w:rsidP="00F16929">
      <w:pPr>
        <w:rPr>
          <w:rFonts w:eastAsia="TimesNewRomanPSMT"/>
          <w:szCs w:val="24"/>
        </w:rPr>
      </w:pPr>
    </w:p>
    <w:p w14:paraId="1C54CA73" w14:textId="77777777" w:rsidR="004C21D6" w:rsidRPr="00A12F1D" w:rsidRDefault="004C21D6" w:rsidP="00F16929">
      <w:pPr>
        <w:rPr>
          <w:rFonts w:eastAsia="TimesNewRomanPSMT"/>
          <w:szCs w:val="24"/>
        </w:rPr>
      </w:pPr>
    </w:p>
    <w:tbl>
      <w:tblPr>
        <w:tblStyle w:val="Lentelstinklelis1"/>
        <w:tblW w:w="5258" w:type="pct"/>
        <w:tblInd w:w="-714" w:type="dxa"/>
        <w:tblLayout w:type="fixed"/>
        <w:tblLook w:val="04A0" w:firstRow="1" w:lastRow="0" w:firstColumn="1" w:lastColumn="0" w:noHBand="0" w:noVBand="1"/>
      </w:tblPr>
      <w:tblGrid>
        <w:gridCol w:w="1773"/>
        <w:gridCol w:w="2658"/>
        <w:gridCol w:w="4128"/>
        <w:gridCol w:w="2805"/>
        <w:gridCol w:w="3947"/>
      </w:tblGrid>
      <w:tr w:rsidR="00AD6C4C" w:rsidRPr="00A12F1D" w14:paraId="19727083" w14:textId="77777777" w:rsidTr="00AD6C4C">
        <w:trPr>
          <w:cantSplit/>
          <w:trHeight w:val="689"/>
        </w:trPr>
        <w:tc>
          <w:tcPr>
            <w:tcW w:w="5000" w:type="pct"/>
            <w:gridSpan w:val="5"/>
            <w:shd w:val="clear" w:color="auto" w:fill="EEECE1" w:themeFill="background2"/>
          </w:tcPr>
          <w:p w14:paraId="379C1ACA" w14:textId="77777777" w:rsidR="00AD6C4C" w:rsidRPr="00A12F1D" w:rsidRDefault="00AD6C4C" w:rsidP="00AD6C4C">
            <w:pPr>
              <w:jc w:val="center"/>
              <w:rPr>
                <w:rFonts w:ascii="Times New Roman" w:hAnsi="Times New Roman" w:cs="Times New Roman"/>
                <w:b/>
                <w:bCs/>
                <w:sz w:val="24"/>
                <w:szCs w:val="24"/>
              </w:rPr>
            </w:pPr>
            <w:r w:rsidRPr="00A12F1D">
              <w:rPr>
                <w:rFonts w:ascii="Times New Roman" w:hAnsi="Times New Roman" w:cs="Times New Roman"/>
                <w:b/>
                <w:bCs/>
                <w:sz w:val="24"/>
                <w:szCs w:val="24"/>
              </w:rPr>
              <w:t>Bendrosios kompetencijos teismai</w:t>
            </w:r>
          </w:p>
          <w:p w14:paraId="7ABC8CCC" w14:textId="77777777" w:rsidR="00AD6C4C" w:rsidRPr="00A12F1D" w:rsidRDefault="00AD6C4C" w:rsidP="00AD6C4C">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Lietuvos apeliacinis teismas</w:t>
            </w:r>
          </w:p>
          <w:p w14:paraId="2E727103" w14:textId="77777777" w:rsidR="00AD6C4C" w:rsidRPr="00A12F1D" w:rsidRDefault="00AD6C4C" w:rsidP="00AD6C4C">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77664027" w14:textId="77777777" w:rsidR="00AD6C4C" w:rsidRPr="00A12F1D" w:rsidRDefault="00AD6C4C" w:rsidP="00AD6C4C">
            <w:pPr>
              <w:jc w:val="center"/>
              <w:rPr>
                <w:rFonts w:ascii="Times New Roman" w:hAnsi="Times New Roman" w:cs="Times New Roman"/>
                <w:b/>
                <w:bCs/>
                <w:sz w:val="24"/>
                <w:szCs w:val="24"/>
              </w:rPr>
            </w:pPr>
            <w:r w:rsidRPr="00A12F1D">
              <w:rPr>
                <w:rFonts w:ascii="Times New Roman" w:hAnsi="Times New Roman" w:cs="Times New Roman"/>
                <w:b/>
                <w:bCs/>
                <w:sz w:val="24"/>
                <w:szCs w:val="24"/>
              </w:rPr>
              <w:t>Instancija: I INSTANCIJA</w:t>
            </w:r>
          </w:p>
          <w:p w14:paraId="27AC562B" w14:textId="77777777" w:rsidR="00AD6C4C" w:rsidRPr="00A12F1D" w:rsidRDefault="00AD6C4C" w:rsidP="00A3704A">
            <w:pPr>
              <w:jc w:val="center"/>
              <w:rPr>
                <w:rFonts w:ascii="Times New Roman" w:hAnsi="Times New Roman" w:cs="Times New Roman"/>
                <w:b/>
                <w:bCs/>
                <w:sz w:val="24"/>
                <w:szCs w:val="24"/>
              </w:rPr>
            </w:pPr>
          </w:p>
        </w:tc>
      </w:tr>
      <w:bookmarkEnd w:id="12"/>
      <w:tr w:rsidR="00AD6C4C" w:rsidRPr="00A12F1D" w14:paraId="452E3EFF" w14:textId="77777777" w:rsidTr="00AD6C4C">
        <w:trPr>
          <w:cantSplit/>
          <w:trHeight w:val="689"/>
        </w:trPr>
        <w:tc>
          <w:tcPr>
            <w:tcW w:w="579" w:type="pct"/>
            <w:shd w:val="clear" w:color="auto" w:fill="EEECE1" w:themeFill="background2"/>
          </w:tcPr>
          <w:p w14:paraId="04028598" w14:textId="77777777" w:rsidR="00AD6C4C" w:rsidRPr="00A12F1D" w:rsidRDefault="00AD6C4C" w:rsidP="00A3704A">
            <w:pPr>
              <w:rPr>
                <w:rFonts w:ascii="Times New Roman" w:hAnsi="Times New Roman" w:cs="Times New Roman"/>
                <w:b/>
                <w:bCs/>
                <w:sz w:val="24"/>
                <w:szCs w:val="24"/>
              </w:rPr>
            </w:pPr>
            <w:r w:rsidRPr="00A12F1D">
              <w:rPr>
                <w:rFonts w:ascii="Times New Roman" w:hAnsi="Times New Roman" w:cs="Times New Roman"/>
                <w:b/>
                <w:bCs/>
                <w:sz w:val="24"/>
                <w:szCs w:val="24"/>
              </w:rPr>
              <w:t>Bylos tipas</w:t>
            </w:r>
          </w:p>
        </w:tc>
        <w:tc>
          <w:tcPr>
            <w:tcW w:w="868" w:type="pct"/>
            <w:shd w:val="clear" w:color="auto" w:fill="EEECE1" w:themeFill="background2"/>
          </w:tcPr>
          <w:p w14:paraId="6FCBD894" w14:textId="77777777" w:rsidR="00AD6C4C" w:rsidRPr="00A12F1D" w:rsidRDefault="00AD6C4C" w:rsidP="00A3704A">
            <w:pPr>
              <w:jc w:val="both"/>
              <w:rPr>
                <w:rFonts w:ascii="Times New Roman" w:hAnsi="Times New Roman" w:cs="Times New Roman"/>
                <w:b/>
                <w:bCs/>
                <w:sz w:val="24"/>
                <w:szCs w:val="24"/>
              </w:rPr>
            </w:pPr>
            <w:r w:rsidRPr="00A12F1D">
              <w:rPr>
                <w:rFonts w:ascii="Times New Roman" w:hAnsi="Times New Roman" w:cs="Times New Roman"/>
                <w:b/>
                <w:bCs/>
                <w:sz w:val="24"/>
                <w:szCs w:val="24"/>
              </w:rPr>
              <w:t>Bylos potipis</w:t>
            </w:r>
          </w:p>
        </w:tc>
        <w:tc>
          <w:tcPr>
            <w:tcW w:w="1348" w:type="pct"/>
            <w:shd w:val="clear" w:color="auto" w:fill="EEECE1" w:themeFill="background2"/>
          </w:tcPr>
          <w:p w14:paraId="7A40A717" w14:textId="77777777" w:rsidR="00AD6C4C" w:rsidRPr="00A12F1D" w:rsidRDefault="00AD6C4C"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numerio šablonas</w:t>
            </w:r>
          </w:p>
        </w:tc>
        <w:tc>
          <w:tcPr>
            <w:tcW w:w="916" w:type="pct"/>
            <w:shd w:val="clear" w:color="auto" w:fill="EEECE1" w:themeFill="background2"/>
          </w:tcPr>
          <w:p w14:paraId="1D570AFA" w14:textId="77777777" w:rsidR="00AD6C4C" w:rsidRPr="00A12F1D" w:rsidRDefault="00AD6C4C"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Bylą inicijuojantis dokumentas</w:t>
            </w:r>
          </w:p>
        </w:tc>
        <w:tc>
          <w:tcPr>
            <w:tcW w:w="1289" w:type="pct"/>
            <w:shd w:val="clear" w:color="auto" w:fill="EEECE1" w:themeFill="background2"/>
          </w:tcPr>
          <w:p w14:paraId="2F4CE8C5" w14:textId="77777777" w:rsidR="00AD6C4C" w:rsidRPr="00A12F1D" w:rsidRDefault="00AD6C4C"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348AA023" w14:textId="77777777" w:rsidR="00AD6C4C" w:rsidRPr="00A12F1D" w:rsidRDefault="00AD6C4C" w:rsidP="00A3704A">
            <w:pPr>
              <w:jc w:val="both"/>
              <w:rPr>
                <w:rFonts w:ascii="Times New Roman" w:hAnsi="Times New Roman" w:cs="Times New Roman"/>
                <w:b/>
                <w:bCs/>
                <w:sz w:val="24"/>
                <w:szCs w:val="24"/>
              </w:rPr>
            </w:pPr>
          </w:p>
        </w:tc>
      </w:tr>
      <w:tr w:rsidR="00AD6C4C" w:rsidRPr="00A12F1D" w14:paraId="69B4F2E5" w14:textId="77777777" w:rsidTr="00AD6C4C">
        <w:trPr>
          <w:cantSplit/>
          <w:trHeight w:val="689"/>
        </w:trPr>
        <w:tc>
          <w:tcPr>
            <w:tcW w:w="579" w:type="pct"/>
            <w:vMerge w:val="restart"/>
          </w:tcPr>
          <w:p w14:paraId="4A795CF6" w14:textId="77777777" w:rsidR="00AD6C4C" w:rsidRPr="00A12F1D" w:rsidRDefault="00AD6C4C" w:rsidP="00A3704A">
            <w:pPr>
              <w:rPr>
                <w:rFonts w:ascii="Times New Roman" w:hAnsi="Times New Roman" w:cs="Times New Roman"/>
                <w:b/>
                <w:bCs/>
                <w:sz w:val="24"/>
                <w:szCs w:val="24"/>
              </w:rPr>
            </w:pPr>
            <w:r w:rsidRPr="00A12F1D">
              <w:rPr>
                <w:rFonts w:ascii="Times New Roman" w:hAnsi="Times New Roman" w:cs="Times New Roman"/>
                <w:b/>
                <w:bCs/>
                <w:sz w:val="24"/>
                <w:szCs w:val="24"/>
              </w:rPr>
              <w:t>Civilinė byla</w:t>
            </w:r>
          </w:p>
        </w:tc>
        <w:tc>
          <w:tcPr>
            <w:tcW w:w="868" w:type="pct"/>
          </w:tcPr>
          <w:p w14:paraId="2CF037D0" w14:textId="77777777" w:rsidR="00AD6C4C" w:rsidRPr="00A12F1D" w:rsidRDefault="00AD6C4C" w:rsidP="00A3704A">
            <w:pPr>
              <w:rPr>
                <w:rFonts w:ascii="Times New Roman" w:hAnsi="Times New Roman" w:cs="Times New Roman"/>
                <w:b/>
                <w:bCs/>
                <w:sz w:val="24"/>
                <w:szCs w:val="24"/>
              </w:rPr>
            </w:pPr>
            <w:r w:rsidRPr="00A12F1D">
              <w:rPr>
                <w:rFonts w:ascii="Times New Roman" w:hAnsi="Times New Roman" w:cs="Times New Roman"/>
                <w:sz w:val="24"/>
                <w:szCs w:val="24"/>
              </w:rPr>
              <w:t>Dėl ES teismų sprendimų pripažinimo</w:t>
            </w:r>
          </w:p>
        </w:tc>
        <w:tc>
          <w:tcPr>
            <w:tcW w:w="1348" w:type="pct"/>
          </w:tcPr>
          <w:p w14:paraId="1699F65D" w14:textId="77777777" w:rsidR="00AD6C4C" w:rsidRPr="00A12F1D" w:rsidRDefault="00AD6C4C" w:rsidP="00A3704A">
            <w:pPr>
              <w:spacing w:after="160"/>
              <w:rPr>
                <w:rFonts w:ascii="Times New Roman" w:hAnsi="Times New Roman" w:cs="Times New Roman"/>
                <w:sz w:val="24"/>
                <w:szCs w:val="24"/>
              </w:rPr>
            </w:pPr>
            <w:r w:rsidRPr="00A12F1D">
              <w:rPr>
                <w:rFonts w:ascii="Times New Roman" w:hAnsi="Times New Roman" w:cs="Times New Roman"/>
                <w:sz w:val="24"/>
                <w:szCs w:val="24"/>
              </w:rPr>
              <w:t>2T-[NUMERIS]-[TEISEJAS]/[METAI]</w:t>
            </w:r>
          </w:p>
          <w:p w14:paraId="2B8D126C" w14:textId="77777777" w:rsidR="00AD6C4C" w:rsidRPr="00A12F1D" w:rsidRDefault="00AD6C4C" w:rsidP="00A3704A">
            <w:pPr>
              <w:jc w:val="both"/>
              <w:rPr>
                <w:rFonts w:ascii="Times New Roman" w:hAnsi="Times New Roman" w:cs="Times New Roman"/>
                <w:b/>
                <w:bCs/>
                <w:sz w:val="24"/>
                <w:szCs w:val="24"/>
              </w:rPr>
            </w:pPr>
            <w:r w:rsidRPr="00A12F1D">
              <w:rPr>
                <w:rFonts w:ascii="Times New Roman" w:hAnsi="Times New Roman" w:cs="Times New Roman"/>
                <w:sz w:val="24"/>
                <w:szCs w:val="24"/>
              </w:rPr>
              <w:t>e2T-[NUMERIS]-[TEISEJAS]/[METAI]</w:t>
            </w:r>
          </w:p>
        </w:tc>
        <w:tc>
          <w:tcPr>
            <w:tcW w:w="916" w:type="pct"/>
          </w:tcPr>
          <w:p w14:paraId="5E087B65" w14:textId="77777777" w:rsidR="00AD6C4C" w:rsidRPr="00A12F1D" w:rsidRDefault="00AD6C4C" w:rsidP="00A3704A">
            <w:pPr>
              <w:spacing w:after="160"/>
              <w:rPr>
                <w:rFonts w:ascii="Times New Roman" w:hAnsi="Times New Roman" w:cs="Times New Roman"/>
                <w:sz w:val="24"/>
                <w:szCs w:val="24"/>
              </w:rPr>
            </w:pPr>
            <w:r w:rsidRPr="00A12F1D">
              <w:rPr>
                <w:rFonts w:ascii="Times New Roman" w:hAnsi="Times New Roman" w:cs="Times New Roman"/>
                <w:sz w:val="24"/>
                <w:szCs w:val="24"/>
              </w:rPr>
              <w:t>Prašymas pripažinti (atsisakyti pripažinti) ir (ar) leisti vykdyti teismo sprendimą</w:t>
            </w:r>
          </w:p>
          <w:p w14:paraId="0672BA72" w14:textId="77777777" w:rsidR="00AD6C4C" w:rsidRPr="00A12F1D" w:rsidRDefault="00AD6C4C" w:rsidP="00A3704A">
            <w:pPr>
              <w:jc w:val="both"/>
              <w:rPr>
                <w:rFonts w:ascii="Times New Roman" w:hAnsi="Times New Roman" w:cs="Times New Roman"/>
                <w:b/>
                <w:bCs/>
                <w:sz w:val="24"/>
                <w:szCs w:val="24"/>
              </w:rPr>
            </w:pPr>
          </w:p>
        </w:tc>
        <w:tc>
          <w:tcPr>
            <w:tcW w:w="1289" w:type="pct"/>
          </w:tcPr>
          <w:p w14:paraId="7A675857" w14:textId="77777777" w:rsidR="00AD6C4C" w:rsidRPr="00A12F1D" w:rsidRDefault="00AD6C4C" w:rsidP="00A3704A">
            <w:pPr>
              <w:jc w:val="both"/>
              <w:rPr>
                <w:rFonts w:ascii="Times New Roman" w:hAnsi="Times New Roman" w:cs="Times New Roman"/>
                <w:b/>
                <w:bCs/>
                <w:sz w:val="24"/>
                <w:szCs w:val="24"/>
              </w:rPr>
            </w:pPr>
            <w:r w:rsidRPr="00A12F1D">
              <w:rPr>
                <w:rFonts w:ascii="Times New Roman" w:hAnsi="Times New Roman" w:cs="Times New Roman"/>
                <w:sz w:val="24"/>
                <w:szCs w:val="24"/>
              </w:rPr>
              <w:t>Byla pirmąja instancija nagrinėjama Lietuvos apeliaciniame teisme</w:t>
            </w:r>
          </w:p>
        </w:tc>
      </w:tr>
      <w:tr w:rsidR="00AD6C4C" w:rsidRPr="00A12F1D" w14:paraId="6427EDD7" w14:textId="77777777" w:rsidTr="00AD6C4C">
        <w:trPr>
          <w:cantSplit/>
          <w:trHeight w:val="689"/>
        </w:trPr>
        <w:tc>
          <w:tcPr>
            <w:tcW w:w="579" w:type="pct"/>
            <w:vMerge/>
          </w:tcPr>
          <w:p w14:paraId="22FD7B29" w14:textId="77777777" w:rsidR="00AD6C4C" w:rsidRPr="00A12F1D" w:rsidRDefault="00AD6C4C" w:rsidP="00A3704A">
            <w:pPr>
              <w:rPr>
                <w:rFonts w:ascii="Times New Roman" w:hAnsi="Times New Roman" w:cs="Times New Roman"/>
                <w:b/>
                <w:bCs/>
                <w:sz w:val="24"/>
                <w:szCs w:val="24"/>
              </w:rPr>
            </w:pPr>
          </w:p>
        </w:tc>
        <w:tc>
          <w:tcPr>
            <w:tcW w:w="868" w:type="pct"/>
            <w:tcBorders>
              <w:top w:val="single" w:sz="4" w:space="0" w:color="auto"/>
              <w:left w:val="single" w:sz="4" w:space="0" w:color="auto"/>
              <w:bottom w:val="single" w:sz="4" w:space="0" w:color="auto"/>
              <w:right w:val="single" w:sz="4" w:space="0" w:color="auto"/>
            </w:tcBorders>
          </w:tcPr>
          <w:p w14:paraId="716AA44A" w14:textId="77777777" w:rsidR="00AD6C4C" w:rsidRPr="00A12F1D" w:rsidRDefault="00AD6C4C" w:rsidP="00A3704A">
            <w:pPr>
              <w:rPr>
                <w:rFonts w:ascii="Times New Roman" w:hAnsi="Times New Roman" w:cs="Times New Roman"/>
                <w:sz w:val="24"/>
                <w:szCs w:val="24"/>
              </w:rPr>
            </w:pPr>
            <w:r w:rsidRPr="00A12F1D">
              <w:rPr>
                <w:rFonts w:ascii="Times New Roman" w:hAnsi="Times New Roman" w:cs="Times New Roman"/>
                <w:sz w:val="24"/>
                <w:szCs w:val="24"/>
              </w:rPr>
              <w:t>Dėl užsienio teismų (arbitražų) sprendimų pripažinimo</w:t>
            </w:r>
          </w:p>
        </w:tc>
        <w:tc>
          <w:tcPr>
            <w:tcW w:w="1348" w:type="pct"/>
            <w:tcBorders>
              <w:top w:val="single" w:sz="4" w:space="0" w:color="auto"/>
              <w:left w:val="single" w:sz="4" w:space="0" w:color="auto"/>
              <w:bottom w:val="single" w:sz="4" w:space="0" w:color="auto"/>
              <w:right w:val="single" w:sz="4" w:space="0" w:color="auto"/>
            </w:tcBorders>
          </w:tcPr>
          <w:p w14:paraId="232DA744" w14:textId="77777777" w:rsidR="00AD6C4C" w:rsidRPr="00A12F1D" w:rsidRDefault="00AD6C4C" w:rsidP="00A3704A">
            <w:pPr>
              <w:spacing w:after="160"/>
              <w:rPr>
                <w:rFonts w:ascii="Times New Roman" w:hAnsi="Times New Roman" w:cs="Times New Roman"/>
                <w:sz w:val="24"/>
                <w:szCs w:val="24"/>
              </w:rPr>
            </w:pPr>
            <w:r w:rsidRPr="00A12F1D">
              <w:rPr>
                <w:rFonts w:ascii="Times New Roman" w:hAnsi="Times New Roman" w:cs="Times New Roman"/>
                <w:sz w:val="24"/>
                <w:szCs w:val="24"/>
              </w:rPr>
              <w:t>2T-[NUMERIS]-[TEISEJAS]/[METAI]</w:t>
            </w:r>
          </w:p>
          <w:p w14:paraId="2976A343" w14:textId="77777777" w:rsidR="00AD6C4C" w:rsidRPr="00A12F1D" w:rsidRDefault="00AD6C4C" w:rsidP="00A3704A">
            <w:pPr>
              <w:spacing w:after="160"/>
              <w:rPr>
                <w:rFonts w:ascii="Times New Roman" w:hAnsi="Times New Roman" w:cs="Times New Roman"/>
                <w:sz w:val="24"/>
                <w:szCs w:val="24"/>
              </w:rPr>
            </w:pPr>
            <w:r w:rsidRPr="00A12F1D">
              <w:rPr>
                <w:rFonts w:ascii="Times New Roman" w:hAnsi="Times New Roman" w:cs="Times New Roman"/>
                <w:sz w:val="24"/>
                <w:szCs w:val="24"/>
              </w:rPr>
              <w:t>e2T-[NUMERIS]-[TEISEJAS]/[METAI]</w:t>
            </w:r>
          </w:p>
        </w:tc>
        <w:tc>
          <w:tcPr>
            <w:tcW w:w="916" w:type="pct"/>
          </w:tcPr>
          <w:p w14:paraId="476206B9" w14:textId="77777777" w:rsidR="00AD6C4C" w:rsidRPr="00A12F1D" w:rsidRDefault="00AD6C4C" w:rsidP="00A3704A">
            <w:pPr>
              <w:spacing w:after="160"/>
              <w:rPr>
                <w:rFonts w:ascii="Times New Roman" w:hAnsi="Times New Roman" w:cs="Times New Roman"/>
                <w:sz w:val="24"/>
                <w:szCs w:val="24"/>
              </w:rPr>
            </w:pPr>
            <w:r w:rsidRPr="00A12F1D">
              <w:rPr>
                <w:rFonts w:ascii="Times New Roman" w:hAnsi="Times New Roman" w:cs="Times New Roman"/>
                <w:sz w:val="24"/>
                <w:szCs w:val="24"/>
              </w:rPr>
              <w:t>Prašymas dėl užsienio teismų (arbitražų) sprendimų pripažinimo ir vykdymo</w:t>
            </w:r>
          </w:p>
        </w:tc>
        <w:tc>
          <w:tcPr>
            <w:tcW w:w="1289" w:type="pct"/>
          </w:tcPr>
          <w:p w14:paraId="16A8C8B1" w14:textId="77777777" w:rsidR="00AD6C4C" w:rsidRPr="00A12F1D" w:rsidRDefault="00AD6C4C" w:rsidP="00A3704A">
            <w:pPr>
              <w:jc w:val="both"/>
              <w:rPr>
                <w:rFonts w:ascii="Times New Roman" w:hAnsi="Times New Roman" w:cs="Times New Roman"/>
                <w:sz w:val="24"/>
                <w:szCs w:val="24"/>
              </w:rPr>
            </w:pPr>
            <w:r w:rsidRPr="00A12F1D">
              <w:rPr>
                <w:rFonts w:ascii="Times New Roman" w:hAnsi="Times New Roman" w:cs="Times New Roman"/>
                <w:sz w:val="24"/>
                <w:szCs w:val="24"/>
              </w:rPr>
              <w:t>Byla pirmąja instancija nagrinėjama Lietuvos apeliaciniame teisme</w:t>
            </w:r>
          </w:p>
        </w:tc>
      </w:tr>
      <w:tr w:rsidR="00AD6C4C" w:rsidRPr="00A12F1D" w14:paraId="2C19826F" w14:textId="77777777" w:rsidTr="00AD6C4C">
        <w:trPr>
          <w:cantSplit/>
          <w:trHeight w:val="689"/>
        </w:trPr>
        <w:tc>
          <w:tcPr>
            <w:tcW w:w="579" w:type="pct"/>
            <w:vMerge/>
          </w:tcPr>
          <w:p w14:paraId="1B965585" w14:textId="77777777" w:rsidR="00AD6C4C" w:rsidRPr="00A12F1D" w:rsidRDefault="00AD6C4C" w:rsidP="00A3704A">
            <w:pPr>
              <w:rPr>
                <w:rFonts w:ascii="Times New Roman" w:hAnsi="Times New Roman" w:cs="Times New Roman"/>
                <w:b/>
                <w:bCs/>
                <w:sz w:val="24"/>
                <w:szCs w:val="24"/>
              </w:rPr>
            </w:pPr>
          </w:p>
        </w:tc>
        <w:tc>
          <w:tcPr>
            <w:tcW w:w="868" w:type="pct"/>
            <w:tcBorders>
              <w:top w:val="single" w:sz="4" w:space="0" w:color="auto"/>
              <w:left w:val="single" w:sz="4" w:space="0" w:color="auto"/>
              <w:bottom w:val="single" w:sz="4" w:space="0" w:color="auto"/>
              <w:right w:val="single" w:sz="4" w:space="0" w:color="auto"/>
            </w:tcBorders>
          </w:tcPr>
          <w:p w14:paraId="715B8D48" w14:textId="77777777" w:rsidR="00AD6C4C" w:rsidRPr="00A12F1D" w:rsidRDefault="00AD6C4C" w:rsidP="00A3704A">
            <w:pPr>
              <w:rPr>
                <w:rFonts w:ascii="Times New Roman" w:hAnsi="Times New Roman" w:cs="Times New Roman"/>
                <w:sz w:val="24"/>
                <w:szCs w:val="24"/>
              </w:rPr>
            </w:pPr>
            <w:r w:rsidRPr="00A12F1D">
              <w:rPr>
                <w:rFonts w:ascii="Times New Roman" w:hAnsi="Times New Roman" w:cs="Times New Roman"/>
                <w:sz w:val="24"/>
                <w:szCs w:val="24"/>
              </w:rPr>
              <w:t>Dėl arbitražų sprendimų</w:t>
            </w:r>
          </w:p>
        </w:tc>
        <w:tc>
          <w:tcPr>
            <w:tcW w:w="1348" w:type="pct"/>
            <w:tcBorders>
              <w:top w:val="single" w:sz="4" w:space="0" w:color="auto"/>
              <w:left w:val="single" w:sz="4" w:space="0" w:color="auto"/>
              <w:bottom w:val="single" w:sz="4" w:space="0" w:color="auto"/>
              <w:right w:val="single" w:sz="4" w:space="0" w:color="auto"/>
            </w:tcBorders>
          </w:tcPr>
          <w:p w14:paraId="6047E550" w14:textId="77777777" w:rsidR="00AD6C4C" w:rsidRPr="00A12F1D" w:rsidRDefault="00AD6C4C" w:rsidP="00A3704A">
            <w:pPr>
              <w:spacing w:after="160"/>
              <w:rPr>
                <w:rFonts w:ascii="Times New Roman" w:hAnsi="Times New Roman" w:cs="Times New Roman"/>
                <w:sz w:val="24"/>
                <w:szCs w:val="24"/>
              </w:rPr>
            </w:pPr>
            <w:r w:rsidRPr="00A12F1D">
              <w:rPr>
                <w:rFonts w:ascii="Times New Roman" w:hAnsi="Times New Roman" w:cs="Times New Roman"/>
                <w:sz w:val="24"/>
                <w:szCs w:val="24"/>
              </w:rPr>
              <w:t>2A-[NUMERIS]-[TEISEJAS]/[METAI]\</w:t>
            </w:r>
          </w:p>
          <w:p w14:paraId="4135061A" w14:textId="77777777" w:rsidR="00AD6C4C" w:rsidRPr="00A12F1D" w:rsidRDefault="00AD6C4C" w:rsidP="00A3704A">
            <w:pPr>
              <w:spacing w:after="160"/>
              <w:rPr>
                <w:rFonts w:ascii="Times New Roman" w:hAnsi="Times New Roman" w:cs="Times New Roman"/>
                <w:sz w:val="24"/>
                <w:szCs w:val="24"/>
              </w:rPr>
            </w:pPr>
            <w:r w:rsidRPr="00A12F1D">
              <w:rPr>
                <w:rFonts w:ascii="Times New Roman" w:hAnsi="Times New Roman" w:cs="Times New Roman"/>
                <w:sz w:val="24"/>
                <w:szCs w:val="24"/>
              </w:rPr>
              <w:t>e2A-[NUMERIS]-[TEISEJAS]/[METAI]</w:t>
            </w:r>
          </w:p>
        </w:tc>
        <w:tc>
          <w:tcPr>
            <w:tcW w:w="916" w:type="pct"/>
          </w:tcPr>
          <w:p w14:paraId="2A37FDB2" w14:textId="77777777" w:rsidR="00AD6C4C" w:rsidRPr="00A12F1D" w:rsidRDefault="00AD6C4C" w:rsidP="00A3704A">
            <w:pPr>
              <w:spacing w:after="160"/>
              <w:rPr>
                <w:rFonts w:ascii="Times New Roman" w:hAnsi="Times New Roman" w:cs="Times New Roman"/>
                <w:sz w:val="24"/>
                <w:szCs w:val="24"/>
              </w:rPr>
            </w:pPr>
            <w:r w:rsidRPr="00A12F1D">
              <w:rPr>
                <w:rFonts w:ascii="Times New Roman" w:hAnsi="Times New Roman" w:cs="Times New Roman"/>
                <w:sz w:val="24"/>
                <w:szCs w:val="24"/>
              </w:rPr>
              <w:t>Skundas dėl  nacionalinio arbitražo teismo sprendimo</w:t>
            </w:r>
          </w:p>
        </w:tc>
        <w:tc>
          <w:tcPr>
            <w:tcW w:w="1289" w:type="pct"/>
          </w:tcPr>
          <w:p w14:paraId="410C5EDF" w14:textId="77777777" w:rsidR="00AD6C4C" w:rsidRPr="00A12F1D" w:rsidRDefault="00AD6C4C" w:rsidP="00C9671A">
            <w:pPr>
              <w:spacing w:after="160"/>
              <w:jc w:val="both"/>
              <w:rPr>
                <w:rFonts w:ascii="Times New Roman" w:hAnsi="Times New Roman" w:cs="Times New Roman"/>
                <w:sz w:val="24"/>
                <w:szCs w:val="24"/>
              </w:rPr>
            </w:pPr>
            <w:r w:rsidRPr="00A12F1D">
              <w:rPr>
                <w:rFonts w:ascii="Times New Roman" w:hAnsi="Times New Roman" w:cs="Times New Roman"/>
                <w:sz w:val="24"/>
                <w:szCs w:val="24"/>
              </w:rPr>
              <w:t>Byla pirmąja instancija nagrinėjama Lietuvos apeliaciniame teisme</w:t>
            </w:r>
          </w:p>
          <w:p w14:paraId="12A05640" w14:textId="77777777" w:rsidR="00AD6C4C" w:rsidRPr="00A12F1D" w:rsidRDefault="00AD6C4C" w:rsidP="00A3704A">
            <w:pPr>
              <w:jc w:val="both"/>
              <w:rPr>
                <w:rFonts w:ascii="Times New Roman" w:hAnsi="Times New Roman" w:cs="Times New Roman"/>
                <w:sz w:val="24"/>
                <w:szCs w:val="24"/>
              </w:rPr>
            </w:pPr>
          </w:p>
        </w:tc>
      </w:tr>
    </w:tbl>
    <w:p w14:paraId="586828AA" w14:textId="77777777" w:rsidR="00F16929" w:rsidRPr="00A12F1D" w:rsidRDefault="00F16929" w:rsidP="00F16929">
      <w:pPr>
        <w:rPr>
          <w:rFonts w:eastAsia="TimesNewRomanPSMT"/>
          <w:szCs w:val="24"/>
        </w:rPr>
      </w:pPr>
    </w:p>
    <w:p w14:paraId="5299CCC2" w14:textId="77777777" w:rsidR="00F16929" w:rsidRPr="00A12F1D" w:rsidRDefault="00F16929" w:rsidP="00F16929">
      <w:pPr>
        <w:rPr>
          <w:rFonts w:eastAsia="TimesNewRomanPSMT"/>
          <w:szCs w:val="24"/>
        </w:rPr>
      </w:pPr>
    </w:p>
    <w:p w14:paraId="0BDF58DD" w14:textId="77777777" w:rsidR="004C21D6" w:rsidRPr="00A12F1D" w:rsidRDefault="004C21D6" w:rsidP="00F16929">
      <w:pPr>
        <w:rPr>
          <w:rFonts w:eastAsia="TimesNewRomanPSMT"/>
          <w:szCs w:val="24"/>
        </w:rPr>
      </w:pPr>
    </w:p>
    <w:p w14:paraId="26992A78" w14:textId="77777777" w:rsidR="004C21D6" w:rsidRPr="00A12F1D" w:rsidRDefault="004C21D6" w:rsidP="00F16929">
      <w:pPr>
        <w:rPr>
          <w:rFonts w:eastAsia="TimesNewRomanPSMT"/>
          <w:szCs w:val="24"/>
        </w:rPr>
      </w:pPr>
    </w:p>
    <w:p w14:paraId="400ABC51" w14:textId="77777777" w:rsidR="004C21D6" w:rsidRPr="00A12F1D" w:rsidRDefault="004C21D6" w:rsidP="00F16929">
      <w:pPr>
        <w:rPr>
          <w:rFonts w:eastAsia="TimesNewRomanPSMT"/>
          <w:szCs w:val="24"/>
        </w:rPr>
      </w:pPr>
    </w:p>
    <w:p w14:paraId="224023E3" w14:textId="77777777" w:rsidR="004C21D6" w:rsidRPr="00A12F1D" w:rsidRDefault="004C21D6" w:rsidP="00F16929">
      <w:pPr>
        <w:rPr>
          <w:rFonts w:eastAsia="TimesNewRomanPSMT"/>
          <w:szCs w:val="24"/>
        </w:rPr>
      </w:pPr>
    </w:p>
    <w:p w14:paraId="460A1F46" w14:textId="77777777" w:rsidR="004C21D6" w:rsidRPr="00A12F1D" w:rsidRDefault="004C21D6" w:rsidP="00F16929">
      <w:pPr>
        <w:rPr>
          <w:rFonts w:eastAsia="TimesNewRomanPSMT"/>
          <w:szCs w:val="24"/>
        </w:rPr>
      </w:pPr>
    </w:p>
    <w:p w14:paraId="4DAD321B" w14:textId="77777777" w:rsidR="00F16929" w:rsidRPr="00A12F1D" w:rsidRDefault="00F16929" w:rsidP="00F16929">
      <w:pPr>
        <w:rPr>
          <w:rFonts w:eastAsia="TimesNewRomanPSMT"/>
          <w:szCs w:val="24"/>
        </w:rPr>
      </w:pPr>
    </w:p>
    <w:p w14:paraId="1A5E2E4A" w14:textId="77777777" w:rsidR="00F16929" w:rsidRPr="00A12F1D" w:rsidRDefault="00F16929" w:rsidP="00F16929">
      <w:pPr>
        <w:rPr>
          <w:rFonts w:eastAsia="TimesNewRomanPSMT"/>
          <w:szCs w:val="24"/>
        </w:rPr>
      </w:pPr>
    </w:p>
    <w:tbl>
      <w:tblPr>
        <w:tblStyle w:val="Lentelstinklelis1"/>
        <w:tblW w:w="5258" w:type="pct"/>
        <w:tblInd w:w="-714" w:type="dxa"/>
        <w:tblLayout w:type="fixed"/>
        <w:tblLook w:val="04A0" w:firstRow="1" w:lastRow="0" w:firstColumn="1" w:lastColumn="0" w:noHBand="0" w:noVBand="1"/>
      </w:tblPr>
      <w:tblGrid>
        <w:gridCol w:w="2214"/>
        <w:gridCol w:w="2511"/>
        <w:gridCol w:w="4183"/>
        <w:gridCol w:w="2434"/>
        <w:gridCol w:w="3969"/>
      </w:tblGrid>
      <w:tr w:rsidR="007F117D" w:rsidRPr="00A12F1D" w14:paraId="7019BFD1" w14:textId="77777777" w:rsidTr="007F117D">
        <w:trPr>
          <w:cantSplit/>
          <w:trHeight w:val="689"/>
        </w:trPr>
        <w:tc>
          <w:tcPr>
            <w:tcW w:w="5000" w:type="pct"/>
            <w:gridSpan w:val="5"/>
            <w:shd w:val="clear" w:color="auto" w:fill="EEECE1" w:themeFill="background2"/>
          </w:tcPr>
          <w:p w14:paraId="6D9A5928" w14:textId="77777777" w:rsidR="007F117D" w:rsidRPr="00A12F1D" w:rsidRDefault="007F117D" w:rsidP="007F117D">
            <w:pPr>
              <w:jc w:val="center"/>
              <w:rPr>
                <w:rFonts w:ascii="Times New Roman" w:hAnsi="Times New Roman" w:cs="Times New Roman"/>
                <w:b/>
                <w:bCs/>
                <w:sz w:val="24"/>
                <w:szCs w:val="24"/>
              </w:rPr>
            </w:pPr>
            <w:r w:rsidRPr="00A12F1D">
              <w:rPr>
                <w:rFonts w:ascii="Times New Roman" w:hAnsi="Times New Roman" w:cs="Times New Roman"/>
                <w:b/>
                <w:bCs/>
                <w:sz w:val="24"/>
                <w:szCs w:val="24"/>
              </w:rPr>
              <w:t>Bendrosios kompetencijos teismai</w:t>
            </w:r>
          </w:p>
          <w:p w14:paraId="555B3C0E" w14:textId="77777777" w:rsidR="007F117D" w:rsidRPr="00A12F1D" w:rsidRDefault="007F117D" w:rsidP="007F117D">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Lietuvos apeliacinis teismas</w:t>
            </w:r>
          </w:p>
          <w:p w14:paraId="281BCDEA" w14:textId="77777777" w:rsidR="007F117D" w:rsidRPr="00A12F1D" w:rsidRDefault="007F117D" w:rsidP="007F117D">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4DB741E7" w14:textId="77777777" w:rsidR="007F117D" w:rsidRPr="00A12F1D" w:rsidRDefault="007F117D" w:rsidP="007F117D">
            <w:pPr>
              <w:jc w:val="center"/>
              <w:rPr>
                <w:rFonts w:ascii="Times New Roman" w:hAnsi="Times New Roman" w:cs="Times New Roman"/>
                <w:b/>
                <w:bCs/>
                <w:sz w:val="24"/>
                <w:szCs w:val="24"/>
              </w:rPr>
            </w:pPr>
            <w:r w:rsidRPr="00A12F1D">
              <w:rPr>
                <w:rFonts w:ascii="Times New Roman" w:hAnsi="Times New Roman" w:cs="Times New Roman"/>
                <w:b/>
                <w:bCs/>
                <w:sz w:val="24"/>
                <w:szCs w:val="24"/>
              </w:rPr>
              <w:t>Instancija: APELIACINĖ INSTANCIJA</w:t>
            </w:r>
          </w:p>
          <w:p w14:paraId="0AAB7E52" w14:textId="77777777" w:rsidR="007F117D" w:rsidRPr="00A12F1D" w:rsidRDefault="007F117D" w:rsidP="00A3704A">
            <w:pPr>
              <w:jc w:val="center"/>
              <w:rPr>
                <w:rFonts w:ascii="Times New Roman" w:hAnsi="Times New Roman" w:cs="Times New Roman"/>
                <w:b/>
                <w:bCs/>
                <w:sz w:val="24"/>
                <w:szCs w:val="24"/>
              </w:rPr>
            </w:pPr>
          </w:p>
        </w:tc>
      </w:tr>
      <w:tr w:rsidR="007F117D" w:rsidRPr="00A12F1D" w14:paraId="1DFFF530" w14:textId="77777777" w:rsidTr="007F117D">
        <w:trPr>
          <w:cantSplit/>
          <w:trHeight w:val="689"/>
        </w:trPr>
        <w:tc>
          <w:tcPr>
            <w:tcW w:w="723" w:type="pct"/>
            <w:shd w:val="clear" w:color="auto" w:fill="EEECE1" w:themeFill="background2"/>
          </w:tcPr>
          <w:p w14:paraId="2384BE0B" w14:textId="77777777" w:rsidR="007F117D" w:rsidRPr="00A12F1D" w:rsidRDefault="007F117D" w:rsidP="00A3704A">
            <w:pPr>
              <w:rPr>
                <w:rFonts w:ascii="Times New Roman" w:hAnsi="Times New Roman" w:cs="Times New Roman"/>
                <w:b/>
                <w:bCs/>
                <w:sz w:val="24"/>
                <w:szCs w:val="24"/>
              </w:rPr>
            </w:pPr>
            <w:r w:rsidRPr="00A12F1D">
              <w:rPr>
                <w:rFonts w:ascii="Times New Roman" w:hAnsi="Times New Roman" w:cs="Times New Roman"/>
                <w:b/>
                <w:bCs/>
                <w:sz w:val="24"/>
                <w:szCs w:val="24"/>
              </w:rPr>
              <w:t>Bylos tipas</w:t>
            </w:r>
          </w:p>
        </w:tc>
        <w:tc>
          <w:tcPr>
            <w:tcW w:w="820" w:type="pct"/>
            <w:shd w:val="clear" w:color="auto" w:fill="EEECE1" w:themeFill="background2"/>
          </w:tcPr>
          <w:p w14:paraId="367B7B33" w14:textId="77777777" w:rsidR="007F117D" w:rsidRPr="00A12F1D" w:rsidRDefault="007F117D" w:rsidP="00A3704A">
            <w:pPr>
              <w:jc w:val="both"/>
              <w:rPr>
                <w:rFonts w:ascii="Times New Roman" w:hAnsi="Times New Roman" w:cs="Times New Roman"/>
                <w:b/>
                <w:bCs/>
                <w:sz w:val="24"/>
                <w:szCs w:val="24"/>
              </w:rPr>
            </w:pPr>
            <w:r w:rsidRPr="00A12F1D">
              <w:rPr>
                <w:rFonts w:ascii="Times New Roman" w:hAnsi="Times New Roman" w:cs="Times New Roman"/>
                <w:b/>
                <w:bCs/>
                <w:sz w:val="24"/>
                <w:szCs w:val="24"/>
              </w:rPr>
              <w:t>Bylos potipis</w:t>
            </w:r>
          </w:p>
        </w:tc>
        <w:tc>
          <w:tcPr>
            <w:tcW w:w="1366" w:type="pct"/>
            <w:shd w:val="clear" w:color="auto" w:fill="EEECE1" w:themeFill="background2"/>
          </w:tcPr>
          <w:p w14:paraId="3A32146A" w14:textId="77777777" w:rsidR="007F117D" w:rsidRPr="00A12F1D" w:rsidRDefault="007F117D"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numerio šablonas</w:t>
            </w:r>
          </w:p>
        </w:tc>
        <w:tc>
          <w:tcPr>
            <w:tcW w:w="795" w:type="pct"/>
            <w:shd w:val="clear" w:color="auto" w:fill="EEECE1" w:themeFill="background2"/>
          </w:tcPr>
          <w:p w14:paraId="2E460BE3" w14:textId="77777777" w:rsidR="007F117D" w:rsidRPr="00A12F1D" w:rsidRDefault="007F117D"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Bylą inicijuojantis dokumentas</w:t>
            </w:r>
          </w:p>
        </w:tc>
        <w:tc>
          <w:tcPr>
            <w:tcW w:w="1296" w:type="pct"/>
            <w:shd w:val="clear" w:color="auto" w:fill="EEECE1" w:themeFill="background2"/>
          </w:tcPr>
          <w:p w14:paraId="5042D416" w14:textId="77777777" w:rsidR="007F117D" w:rsidRPr="00A12F1D" w:rsidRDefault="007F117D"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35E83162" w14:textId="77777777" w:rsidR="007F117D" w:rsidRPr="00A12F1D" w:rsidRDefault="007F117D" w:rsidP="008B7EFA">
            <w:pPr>
              <w:jc w:val="both"/>
              <w:rPr>
                <w:rFonts w:ascii="Times New Roman" w:hAnsi="Times New Roman" w:cs="Times New Roman"/>
                <w:i/>
                <w:iCs/>
                <w:sz w:val="24"/>
                <w:szCs w:val="24"/>
              </w:rPr>
            </w:pPr>
            <w:r w:rsidRPr="00A12F1D">
              <w:rPr>
                <w:rFonts w:ascii="Times New Roman" w:hAnsi="Times New Roman" w:cs="Times New Roman"/>
                <w:i/>
                <w:iCs/>
                <w:sz w:val="24"/>
                <w:szCs w:val="24"/>
              </w:rPr>
              <w:t>(byla priskiriama aukštesnei sudėtingumo grupei, jeigu ji atitinka bent du grupę identifikuojančius objektyvius kriterijus)</w:t>
            </w:r>
          </w:p>
          <w:p w14:paraId="5F140490" w14:textId="16DA58F9" w:rsidR="007F117D" w:rsidRPr="00A12F1D" w:rsidRDefault="007F117D" w:rsidP="00F16929">
            <w:pPr>
              <w:rPr>
                <w:rFonts w:ascii="Times New Roman" w:hAnsi="Times New Roman" w:cs="Times New Roman"/>
                <w:b/>
                <w:bCs/>
                <w:sz w:val="24"/>
                <w:szCs w:val="24"/>
              </w:rPr>
            </w:pPr>
          </w:p>
        </w:tc>
      </w:tr>
      <w:tr w:rsidR="007F117D" w:rsidRPr="00A12F1D" w14:paraId="0E446624" w14:textId="77777777" w:rsidTr="007F117D">
        <w:trPr>
          <w:cantSplit/>
          <w:trHeight w:val="689"/>
        </w:trPr>
        <w:tc>
          <w:tcPr>
            <w:tcW w:w="723" w:type="pct"/>
          </w:tcPr>
          <w:p w14:paraId="5C7000DE" w14:textId="1F342054" w:rsidR="007F117D" w:rsidRPr="00A12F1D" w:rsidRDefault="007F117D" w:rsidP="00F16929">
            <w:pPr>
              <w:jc w:val="both"/>
              <w:rPr>
                <w:rFonts w:ascii="Times New Roman" w:hAnsi="Times New Roman" w:cs="Times New Roman"/>
                <w:b/>
                <w:bCs/>
                <w:sz w:val="24"/>
                <w:szCs w:val="24"/>
              </w:rPr>
            </w:pPr>
            <w:r w:rsidRPr="00A12F1D">
              <w:rPr>
                <w:rFonts w:ascii="Times New Roman" w:hAnsi="Times New Roman" w:cs="Times New Roman"/>
                <w:b/>
                <w:bCs/>
                <w:sz w:val="24"/>
                <w:szCs w:val="24"/>
              </w:rPr>
              <w:t>Administracinių nusižengimų byla</w:t>
            </w:r>
          </w:p>
        </w:tc>
        <w:tc>
          <w:tcPr>
            <w:tcW w:w="820" w:type="pct"/>
          </w:tcPr>
          <w:p w14:paraId="4FDE2BC0" w14:textId="5217B810" w:rsidR="007F117D" w:rsidRPr="00A12F1D" w:rsidRDefault="007F117D" w:rsidP="00F16929">
            <w:pPr>
              <w:jc w:val="both"/>
              <w:rPr>
                <w:rFonts w:ascii="Times New Roman" w:hAnsi="Times New Roman" w:cs="Times New Roman"/>
                <w:b/>
                <w:bCs/>
                <w:sz w:val="24"/>
                <w:szCs w:val="24"/>
              </w:rPr>
            </w:pPr>
            <w:r w:rsidRPr="00A12F1D">
              <w:rPr>
                <w:rFonts w:ascii="Times New Roman" w:hAnsi="Times New Roman" w:cs="Times New Roman"/>
                <w:sz w:val="24"/>
                <w:szCs w:val="24"/>
              </w:rPr>
              <w:t>Dėl bylų teismingumo</w:t>
            </w:r>
          </w:p>
        </w:tc>
        <w:tc>
          <w:tcPr>
            <w:tcW w:w="1366" w:type="pct"/>
          </w:tcPr>
          <w:p w14:paraId="72FD201E" w14:textId="77777777" w:rsidR="007F117D" w:rsidRPr="00A12F1D" w:rsidRDefault="007F117D" w:rsidP="00F16929">
            <w:pPr>
              <w:rPr>
                <w:rFonts w:ascii="Times New Roman" w:hAnsi="Times New Roman" w:cs="Times New Roman"/>
                <w:sz w:val="24"/>
                <w:szCs w:val="24"/>
              </w:rPr>
            </w:pPr>
            <w:r w:rsidRPr="00A12F1D">
              <w:rPr>
                <w:rFonts w:ascii="Times New Roman" w:hAnsi="Times New Roman" w:cs="Times New Roman"/>
                <w:sz w:val="24"/>
                <w:szCs w:val="24"/>
              </w:rPr>
              <w:t>2AN -[NUMERIS]-[TEISEJAS]/[METAI]</w:t>
            </w:r>
          </w:p>
          <w:p w14:paraId="73C604B9" w14:textId="77777777" w:rsidR="007F117D" w:rsidRPr="00A12F1D" w:rsidRDefault="007F117D" w:rsidP="00F16929">
            <w:pPr>
              <w:rPr>
                <w:rFonts w:ascii="Times New Roman" w:hAnsi="Times New Roman" w:cs="Times New Roman"/>
                <w:sz w:val="24"/>
                <w:szCs w:val="24"/>
              </w:rPr>
            </w:pPr>
          </w:p>
          <w:p w14:paraId="1587443E" w14:textId="77777777" w:rsidR="007F117D" w:rsidRPr="00A12F1D" w:rsidRDefault="007F117D" w:rsidP="00F16929">
            <w:pPr>
              <w:rPr>
                <w:rFonts w:ascii="Times New Roman" w:hAnsi="Times New Roman" w:cs="Times New Roman"/>
                <w:sz w:val="24"/>
                <w:szCs w:val="24"/>
              </w:rPr>
            </w:pPr>
            <w:r w:rsidRPr="00A12F1D">
              <w:rPr>
                <w:rFonts w:ascii="Times New Roman" w:hAnsi="Times New Roman" w:cs="Times New Roman"/>
                <w:sz w:val="24"/>
                <w:szCs w:val="24"/>
              </w:rPr>
              <w:t>e2AN -[NUMERIS]-[TEISEJAS]/[METAI]</w:t>
            </w:r>
          </w:p>
          <w:p w14:paraId="19413C32" w14:textId="0EB027B8" w:rsidR="007F117D" w:rsidRPr="00A12F1D" w:rsidRDefault="007F117D" w:rsidP="00F16929">
            <w:pPr>
              <w:rPr>
                <w:rFonts w:ascii="Times New Roman" w:hAnsi="Times New Roman" w:cs="Times New Roman"/>
                <w:b/>
                <w:bCs/>
                <w:sz w:val="24"/>
                <w:szCs w:val="24"/>
              </w:rPr>
            </w:pPr>
          </w:p>
        </w:tc>
        <w:tc>
          <w:tcPr>
            <w:tcW w:w="795" w:type="pct"/>
          </w:tcPr>
          <w:p w14:paraId="1041C122" w14:textId="77777777" w:rsidR="007F117D" w:rsidRPr="00A12F1D" w:rsidRDefault="007F117D" w:rsidP="00F16929">
            <w:pPr>
              <w:rPr>
                <w:rFonts w:ascii="Times New Roman" w:hAnsi="Times New Roman" w:cs="Times New Roman"/>
                <w:sz w:val="24"/>
                <w:szCs w:val="24"/>
              </w:rPr>
            </w:pPr>
            <w:r w:rsidRPr="00A12F1D">
              <w:rPr>
                <w:rFonts w:ascii="Times New Roman" w:hAnsi="Times New Roman" w:cs="Times New Roman"/>
                <w:sz w:val="24"/>
                <w:szCs w:val="24"/>
              </w:rPr>
              <w:t>Prašymas dėl teismingumo</w:t>
            </w:r>
          </w:p>
          <w:p w14:paraId="76AEFCAA" w14:textId="77777777" w:rsidR="007F117D" w:rsidRPr="00A12F1D" w:rsidRDefault="007F117D" w:rsidP="00F16929">
            <w:pPr>
              <w:jc w:val="both"/>
              <w:rPr>
                <w:rFonts w:ascii="Times New Roman" w:hAnsi="Times New Roman" w:cs="Times New Roman"/>
                <w:b/>
                <w:bCs/>
                <w:sz w:val="24"/>
                <w:szCs w:val="24"/>
              </w:rPr>
            </w:pPr>
          </w:p>
        </w:tc>
        <w:tc>
          <w:tcPr>
            <w:tcW w:w="1296" w:type="pct"/>
          </w:tcPr>
          <w:p w14:paraId="335572E2" w14:textId="70250876" w:rsidR="007F117D" w:rsidRPr="00A12F1D" w:rsidRDefault="004E4BBE" w:rsidP="00F16929">
            <w:pPr>
              <w:jc w:val="both"/>
              <w:rPr>
                <w:rFonts w:ascii="Times New Roman" w:hAnsi="Times New Roman" w:cs="Times New Roman"/>
                <w:kern w:val="0"/>
                <w:sz w:val="24"/>
                <w:szCs w:val="24"/>
                <w14:ligatures w14:val="none"/>
              </w:rPr>
            </w:pPr>
            <w:r w:rsidRPr="00A12F1D">
              <w:rPr>
                <w:rFonts w:ascii="Times New Roman" w:hAnsi="Times New Roman" w:cs="Times New Roman"/>
                <w:kern w:val="0"/>
                <w:sz w:val="24"/>
                <w:szCs w:val="24"/>
                <w14:ligatures w14:val="none"/>
              </w:rPr>
              <w:t>Bylos pagal prašymus dėl bylos perdavimo iš teismo, kuriam ji teisminga, kitam teismui</w:t>
            </w:r>
          </w:p>
          <w:p w14:paraId="321FEFEF" w14:textId="3298EB8E" w:rsidR="004E4BBE" w:rsidRPr="00A12F1D" w:rsidRDefault="004E4BBE" w:rsidP="00F16929">
            <w:pPr>
              <w:jc w:val="both"/>
              <w:rPr>
                <w:rFonts w:ascii="Times New Roman" w:hAnsi="Times New Roman" w:cs="Times New Roman"/>
                <w:b/>
                <w:bCs/>
                <w:sz w:val="24"/>
                <w:szCs w:val="24"/>
              </w:rPr>
            </w:pPr>
          </w:p>
        </w:tc>
      </w:tr>
      <w:tr w:rsidR="007F117D" w:rsidRPr="00A12F1D" w14:paraId="3844909E" w14:textId="77777777" w:rsidTr="007F117D">
        <w:trPr>
          <w:cantSplit/>
          <w:trHeight w:val="689"/>
        </w:trPr>
        <w:tc>
          <w:tcPr>
            <w:tcW w:w="723" w:type="pct"/>
          </w:tcPr>
          <w:p w14:paraId="715521F2" w14:textId="34E77746" w:rsidR="007F117D" w:rsidRPr="00A12F1D" w:rsidRDefault="007F117D" w:rsidP="00F24B98">
            <w:pPr>
              <w:jc w:val="both"/>
              <w:rPr>
                <w:rFonts w:ascii="Times New Roman" w:hAnsi="Times New Roman" w:cs="Times New Roman"/>
                <w:b/>
                <w:bCs/>
                <w:sz w:val="24"/>
                <w:szCs w:val="24"/>
              </w:rPr>
            </w:pPr>
            <w:r w:rsidRPr="00A12F1D">
              <w:rPr>
                <w:rFonts w:ascii="Times New Roman" w:hAnsi="Times New Roman" w:cs="Times New Roman"/>
                <w:b/>
                <w:bCs/>
                <w:sz w:val="24"/>
                <w:szCs w:val="24"/>
              </w:rPr>
              <w:t>Baudžiamoji byla</w:t>
            </w:r>
          </w:p>
        </w:tc>
        <w:tc>
          <w:tcPr>
            <w:tcW w:w="820" w:type="pct"/>
          </w:tcPr>
          <w:p w14:paraId="6EBA66D0"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nuosprendžių (apeliacine tvarka, pagal apeliacinius skundus)</w:t>
            </w:r>
          </w:p>
          <w:p w14:paraId="00071C2C"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2BD078F6" w14:textId="77777777" w:rsidR="007F117D" w:rsidRPr="00A12F1D" w:rsidRDefault="007F117D" w:rsidP="00F24B98">
            <w:pPr>
              <w:rPr>
                <w:rFonts w:ascii="Times New Roman" w:hAnsi="Times New Roman" w:cs="Times New Roman"/>
                <w:sz w:val="24"/>
                <w:szCs w:val="24"/>
              </w:rPr>
            </w:pPr>
          </w:p>
          <w:p w14:paraId="77BD38F3"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nutarčių nutraukti baudž. bylą (apeliacine tvarka, pagal apeliacinius skundus</w:t>
            </w:r>
          </w:p>
          <w:p w14:paraId="313EC9F9"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50D72D7F" w14:textId="77777777" w:rsidR="007F117D" w:rsidRPr="00A12F1D" w:rsidRDefault="007F117D" w:rsidP="00F24B98">
            <w:pPr>
              <w:rPr>
                <w:rFonts w:ascii="Times New Roman" w:hAnsi="Times New Roman" w:cs="Times New Roman"/>
                <w:sz w:val="24"/>
                <w:szCs w:val="24"/>
              </w:rPr>
            </w:pPr>
          </w:p>
          <w:p w14:paraId="69F94B62" w14:textId="70304830"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nutarčių (apeliacine tvarka, pagal apeliacinius skundus)</w:t>
            </w:r>
          </w:p>
          <w:p w14:paraId="1BCDDE2C"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6A0434FA" w14:textId="77777777" w:rsidR="007F117D" w:rsidRPr="00A12F1D" w:rsidRDefault="007F117D" w:rsidP="00F24B98">
            <w:pPr>
              <w:jc w:val="both"/>
              <w:rPr>
                <w:rFonts w:ascii="Times New Roman" w:hAnsi="Times New Roman" w:cs="Times New Roman"/>
                <w:sz w:val="24"/>
                <w:szCs w:val="24"/>
              </w:rPr>
            </w:pPr>
          </w:p>
        </w:tc>
        <w:tc>
          <w:tcPr>
            <w:tcW w:w="1366" w:type="pct"/>
          </w:tcPr>
          <w:p w14:paraId="43D10338"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1A-[NUMERIS]-[TEISEJAS]/[METAI]</w:t>
            </w:r>
          </w:p>
          <w:p w14:paraId="3E714299" w14:textId="77777777" w:rsidR="007F117D" w:rsidRPr="00A12F1D" w:rsidRDefault="007F117D" w:rsidP="00F24B98">
            <w:pPr>
              <w:rPr>
                <w:rFonts w:ascii="Times New Roman" w:hAnsi="Times New Roman" w:cs="Times New Roman"/>
                <w:sz w:val="24"/>
                <w:szCs w:val="24"/>
              </w:rPr>
            </w:pPr>
          </w:p>
        </w:tc>
        <w:tc>
          <w:tcPr>
            <w:tcW w:w="795" w:type="pct"/>
          </w:tcPr>
          <w:p w14:paraId="1A14B104" w14:textId="7FCE62F5"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296" w:type="pct"/>
          </w:tcPr>
          <w:p w14:paraId="58DA461A" w14:textId="77777777" w:rsidR="006835BD" w:rsidRPr="00A12F1D" w:rsidRDefault="006835BD" w:rsidP="00C9671A">
            <w:pPr>
              <w:jc w:val="both"/>
              <w:rPr>
                <w:rFonts w:ascii="Times New Roman" w:hAnsi="Times New Roman" w:cs="Times New Roman"/>
                <w:sz w:val="24"/>
                <w:szCs w:val="24"/>
              </w:rPr>
            </w:pPr>
            <w:r w:rsidRPr="00A12F1D">
              <w:rPr>
                <w:rFonts w:ascii="Times New Roman" w:hAnsi="Times New Roman" w:cs="Times New Roman"/>
                <w:sz w:val="24"/>
                <w:szCs w:val="24"/>
              </w:rPr>
              <w:t xml:space="preserve">Bylos pagal apeliacinius skundus. </w:t>
            </w:r>
          </w:p>
          <w:p w14:paraId="4E06D95C" w14:textId="77777777" w:rsidR="004077D1" w:rsidRPr="00A12F1D" w:rsidRDefault="004077D1" w:rsidP="00C9671A">
            <w:pPr>
              <w:jc w:val="both"/>
              <w:rPr>
                <w:rFonts w:ascii="Times New Roman" w:hAnsi="Times New Roman" w:cs="Times New Roman"/>
                <w:sz w:val="24"/>
                <w:szCs w:val="24"/>
              </w:rPr>
            </w:pPr>
          </w:p>
          <w:p w14:paraId="48C035AD" w14:textId="77777777" w:rsidR="006835BD" w:rsidRPr="00A12F1D" w:rsidRDefault="006835BD" w:rsidP="00C9671A">
            <w:pPr>
              <w:jc w:val="both"/>
              <w:rPr>
                <w:rFonts w:ascii="Times New Roman" w:hAnsi="Times New Roman" w:cs="Times New Roman"/>
                <w:sz w:val="24"/>
                <w:szCs w:val="24"/>
              </w:rPr>
            </w:pPr>
            <w:r w:rsidRPr="00A12F1D">
              <w:rPr>
                <w:rFonts w:ascii="Times New Roman" w:hAnsi="Times New Roman" w:cs="Times New Roman"/>
                <w:sz w:val="24"/>
                <w:szCs w:val="24"/>
              </w:rPr>
              <w:t>Objektyvūs kriterijai:</w:t>
            </w:r>
          </w:p>
          <w:p w14:paraId="10D80CB6" w14:textId="77777777" w:rsidR="006835BD" w:rsidRPr="00A12F1D" w:rsidRDefault="006835BD" w:rsidP="00C9671A">
            <w:pPr>
              <w:numPr>
                <w:ilvl w:val="3"/>
                <w:numId w:val="20"/>
              </w:numPr>
              <w:ind w:left="314" w:hanging="284"/>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ne daugiau kaip 30 tomų;</w:t>
            </w:r>
          </w:p>
          <w:p w14:paraId="4B6C53F2" w14:textId="77777777" w:rsidR="006835BD" w:rsidRPr="00A12F1D" w:rsidRDefault="006835BD" w:rsidP="00C9671A">
            <w:pPr>
              <w:numPr>
                <w:ilvl w:val="3"/>
                <w:numId w:val="20"/>
              </w:numPr>
              <w:ind w:left="314" w:hanging="284"/>
              <w:contextualSpacing/>
              <w:jc w:val="both"/>
              <w:rPr>
                <w:rFonts w:ascii="Times New Roman" w:hAnsi="Times New Roman" w:cs="Times New Roman"/>
                <w:sz w:val="24"/>
                <w:szCs w:val="24"/>
              </w:rPr>
            </w:pPr>
            <w:r w:rsidRPr="00A12F1D">
              <w:rPr>
                <w:rFonts w:ascii="Times New Roman" w:hAnsi="Times New Roman" w:cs="Times New Roman"/>
                <w:sz w:val="24"/>
                <w:szCs w:val="24"/>
              </w:rPr>
              <w:t>pirmosios instancijos teismo sprendimo (nuosprendžio ar nutarties) apimtis yra ne daugiau kaip 75 lapų;</w:t>
            </w:r>
          </w:p>
          <w:p w14:paraId="15DD3CBD" w14:textId="77777777" w:rsidR="006835BD" w:rsidRPr="00A12F1D" w:rsidRDefault="006835BD" w:rsidP="00C9671A">
            <w:pPr>
              <w:numPr>
                <w:ilvl w:val="3"/>
                <w:numId w:val="20"/>
              </w:numPr>
              <w:ind w:left="314" w:hanging="284"/>
              <w:contextualSpacing/>
              <w:jc w:val="both"/>
              <w:rPr>
                <w:rFonts w:ascii="Times New Roman" w:hAnsi="Times New Roman" w:cs="Times New Roman"/>
                <w:sz w:val="24"/>
                <w:szCs w:val="24"/>
              </w:rPr>
            </w:pPr>
            <w:r w:rsidRPr="00A12F1D">
              <w:rPr>
                <w:rFonts w:ascii="Times New Roman" w:hAnsi="Times New Roman" w:cs="Times New Roman"/>
                <w:sz w:val="24"/>
                <w:szCs w:val="24"/>
              </w:rPr>
              <w:t>skundas paduotas ne daugiau kaip dėl 5 asmenų.</w:t>
            </w:r>
          </w:p>
          <w:p w14:paraId="26D79A3B" w14:textId="77777777" w:rsidR="006835BD" w:rsidRPr="00A12F1D" w:rsidRDefault="006835BD" w:rsidP="00F24B98">
            <w:pPr>
              <w:rPr>
                <w:rFonts w:ascii="Times New Roman" w:hAnsi="Times New Roman" w:cs="Times New Roman"/>
                <w:sz w:val="24"/>
                <w:szCs w:val="24"/>
              </w:rPr>
            </w:pPr>
          </w:p>
        </w:tc>
      </w:tr>
      <w:tr w:rsidR="007F117D" w:rsidRPr="00A12F1D" w14:paraId="43ABA5A2" w14:textId="77777777" w:rsidTr="007F117D">
        <w:trPr>
          <w:cantSplit/>
          <w:trHeight w:val="689"/>
        </w:trPr>
        <w:tc>
          <w:tcPr>
            <w:tcW w:w="723" w:type="pct"/>
          </w:tcPr>
          <w:p w14:paraId="45F2FFCA" w14:textId="77777777" w:rsidR="007F117D" w:rsidRPr="00A12F1D" w:rsidRDefault="007F117D" w:rsidP="00F24B98">
            <w:pPr>
              <w:jc w:val="both"/>
              <w:rPr>
                <w:rFonts w:ascii="Times New Roman" w:hAnsi="Times New Roman" w:cs="Times New Roman"/>
                <w:b/>
                <w:bCs/>
                <w:sz w:val="24"/>
                <w:szCs w:val="24"/>
              </w:rPr>
            </w:pPr>
          </w:p>
        </w:tc>
        <w:tc>
          <w:tcPr>
            <w:tcW w:w="820" w:type="pct"/>
          </w:tcPr>
          <w:p w14:paraId="2EAF858F"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nuosprendžių (apeliacine tvarka, pagal apeliacinius skundus)</w:t>
            </w:r>
          </w:p>
          <w:p w14:paraId="1EA39A37"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055FEC9A" w14:textId="77777777" w:rsidR="007F117D" w:rsidRPr="00A12F1D" w:rsidRDefault="007F117D" w:rsidP="00F24B98">
            <w:pPr>
              <w:rPr>
                <w:rFonts w:ascii="Times New Roman" w:hAnsi="Times New Roman" w:cs="Times New Roman"/>
                <w:sz w:val="24"/>
                <w:szCs w:val="24"/>
              </w:rPr>
            </w:pPr>
          </w:p>
          <w:p w14:paraId="4C048166"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nutarčių nutraukti baudž. bylą (apeliacine tvarka, pagal apeliacinius skundus</w:t>
            </w:r>
          </w:p>
          <w:p w14:paraId="63E4FB65"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628D4D9F" w14:textId="77777777" w:rsidR="007F117D" w:rsidRPr="00A12F1D" w:rsidRDefault="007F117D" w:rsidP="00F24B98">
            <w:pPr>
              <w:rPr>
                <w:rFonts w:ascii="Times New Roman" w:hAnsi="Times New Roman" w:cs="Times New Roman"/>
                <w:sz w:val="24"/>
                <w:szCs w:val="24"/>
              </w:rPr>
            </w:pPr>
          </w:p>
          <w:p w14:paraId="61E7B73C" w14:textId="345BF1BC"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nutarčių (apeliacine tvarka, pagal apeliacinius skundus)</w:t>
            </w:r>
          </w:p>
          <w:p w14:paraId="116D56E9"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164BBBA2" w14:textId="77777777" w:rsidR="007F117D" w:rsidRPr="00A12F1D" w:rsidRDefault="007F117D" w:rsidP="00F24B98">
            <w:pPr>
              <w:jc w:val="both"/>
              <w:rPr>
                <w:rFonts w:ascii="Times New Roman" w:hAnsi="Times New Roman" w:cs="Times New Roman"/>
                <w:sz w:val="24"/>
                <w:szCs w:val="24"/>
              </w:rPr>
            </w:pPr>
          </w:p>
        </w:tc>
        <w:tc>
          <w:tcPr>
            <w:tcW w:w="1366" w:type="pct"/>
          </w:tcPr>
          <w:p w14:paraId="2AABE184"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1A-[NUMERIS]-[TEISEJAS]/[METAI]</w:t>
            </w:r>
          </w:p>
          <w:p w14:paraId="7269E1C2" w14:textId="77777777" w:rsidR="007F117D" w:rsidRPr="00A12F1D" w:rsidRDefault="007F117D" w:rsidP="00F24B98">
            <w:pPr>
              <w:rPr>
                <w:rFonts w:ascii="Times New Roman" w:hAnsi="Times New Roman" w:cs="Times New Roman"/>
                <w:sz w:val="24"/>
                <w:szCs w:val="24"/>
              </w:rPr>
            </w:pPr>
          </w:p>
        </w:tc>
        <w:tc>
          <w:tcPr>
            <w:tcW w:w="795" w:type="pct"/>
          </w:tcPr>
          <w:p w14:paraId="6306BA3F" w14:textId="3E844ECE"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296" w:type="pct"/>
          </w:tcPr>
          <w:p w14:paraId="1788F837" w14:textId="77777777" w:rsidR="006835BD" w:rsidRPr="00A12F1D" w:rsidRDefault="006835BD" w:rsidP="00C9671A">
            <w:pPr>
              <w:jc w:val="both"/>
              <w:rPr>
                <w:rFonts w:ascii="Times New Roman" w:hAnsi="Times New Roman" w:cs="Times New Roman"/>
                <w:sz w:val="24"/>
                <w:szCs w:val="24"/>
              </w:rPr>
            </w:pPr>
            <w:r w:rsidRPr="00A12F1D">
              <w:rPr>
                <w:rFonts w:ascii="Times New Roman" w:hAnsi="Times New Roman" w:cs="Times New Roman"/>
                <w:sz w:val="24"/>
                <w:szCs w:val="24"/>
              </w:rPr>
              <w:t xml:space="preserve">Bylos pagal apeliacinius skundus. </w:t>
            </w:r>
          </w:p>
          <w:p w14:paraId="204F16BB" w14:textId="77777777" w:rsidR="004077D1" w:rsidRPr="00A12F1D" w:rsidRDefault="004077D1" w:rsidP="00C9671A">
            <w:pPr>
              <w:jc w:val="both"/>
              <w:rPr>
                <w:rFonts w:ascii="Times New Roman" w:hAnsi="Times New Roman" w:cs="Times New Roman"/>
                <w:sz w:val="24"/>
                <w:szCs w:val="24"/>
              </w:rPr>
            </w:pPr>
          </w:p>
          <w:p w14:paraId="7CA71DD5" w14:textId="77777777" w:rsidR="006835BD" w:rsidRPr="00A12F1D" w:rsidRDefault="006835BD" w:rsidP="00C9671A">
            <w:pPr>
              <w:jc w:val="both"/>
              <w:rPr>
                <w:rFonts w:ascii="Times New Roman" w:hAnsi="Times New Roman" w:cs="Times New Roman"/>
                <w:sz w:val="24"/>
                <w:szCs w:val="24"/>
              </w:rPr>
            </w:pPr>
            <w:r w:rsidRPr="00A12F1D">
              <w:rPr>
                <w:rFonts w:ascii="Times New Roman" w:hAnsi="Times New Roman" w:cs="Times New Roman"/>
                <w:sz w:val="24"/>
                <w:szCs w:val="24"/>
              </w:rPr>
              <w:t>Objektyvūs kriterijai:</w:t>
            </w:r>
          </w:p>
          <w:p w14:paraId="32307C00" w14:textId="77777777" w:rsidR="006835BD" w:rsidRPr="00A12F1D" w:rsidRDefault="006835BD" w:rsidP="00C9671A">
            <w:pPr>
              <w:numPr>
                <w:ilvl w:val="3"/>
                <w:numId w:val="20"/>
              </w:numPr>
              <w:ind w:left="314"/>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nuo 30 iki 100 tomų;</w:t>
            </w:r>
          </w:p>
          <w:p w14:paraId="0911DD27" w14:textId="77777777" w:rsidR="006835BD" w:rsidRPr="00A12F1D" w:rsidRDefault="006835BD" w:rsidP="00C9671A">
            <w:pPr>
              <w:numPr>
                <w:ilvl w:val="3"/>
                <w:numId w:val="20"/>
              </w:numPr>
              <w:ind w:left="314"/>
              <w:contextualSpacing/>
              <w:jc w:val="both"/>
              <w:rPr>
                <w:rFonts w:ascii="Times New Roman" w:hAnsi="Times New Roman" w:cs="Times New Roman"/>
                <w:sz w:val="24"/>
                <w:szCs w:val="24"/>
              </w:rPr>
            </w:pPr>
            <w:r w:rsidRPr="00A12F1D">
              <w:rPr>
                <w:rFonts w:ascii="Times New Roman" w:hAnsi="Times New Roman" w:cs="Times New Roman"/>
                <w:sz w:val="24"/>
                <w:szCs w:val="24"/>
              </w:rPr>
              <w:t>pirmosios instancijos teismo sprendimo (nuosprendžio ar nutarties) apimtis yra nuo 75 iki 150 lapų;</w:t>
            </w:r>
          </w:p>
          <w:p w14:paraId="0D5DC9C8" w14:textId="77777777" w:rsidR="006835BD" w:rsidRPr="00A12F1D" w:rsidRDefault="006835BD" w:rsidP="00C9671A">
            <w:pPr>
              <w:numPr>
                <w:ilvl w:val="3"/>
                <w:numId w:val="20"/>
              </w:numPr>
              <w:ind w:left="314"/>
              <w:contextualSpacing/>
              <w:jc w:val="both"/>
              <w:rPr>
                <w:rFonts w:ascii="Times New Roman" w:hAnsi="Times New Roman" w:cs="Times New Roman"/>
                <w:sz w:val="24"/>
                <w:szCs w:val="24"/>
              </w:rPr>
            </w:pPr>
            <w:r w:rsidRPr="00A12F1D">
              <w:rPr>
                <w:rFonts w:ascii="Times New Roman" w:hAnsi="Times New Roman" w:cs="Times New Roman"/>
                <w:sz w:val="24"/>
                <w:szCs w:val="24"/>
              </w:rPr>
              <w:t>skundas paduotas dėl ne mažiau kaip 5 ir ne daugiau kaip 10 asmenų.</w:t>
            </w:r>
          </w:p>
          <w:p w14:paraId="1423FCF3" w14:textId="77777777" w:rsidR="006835BD" w:rsidRPr="00A12F1D" w:rsidRDefault="006835BD" w:rsidP="00F24B98">
            <w:pPr>
              <w:rPr>
                <w:rFonts w:ascii="Times New Roman" w:hAnsi="Times New Roman" w:cs="Times New Roman"/>
                <w:sz w:val="24"/>
                <w:szCs w:val="24"/>
              </w:rPr>
            </w:pPr>
          </w:p>
        </w:tc>
      </w:tr>
      <w:tr w:rsidR="007F117D" w:rsidRPr="00A12F1D" w14:paraId="7B6AE1BF" w14:textId="77777777" w:rsidTr="007F117D">
        <w:trPr>
          <w:cantSplit/>
          <w:trHeight w:val="689"/>
        </w:trPr>
        <w:tc>
          <w:tcPr>
            <w:tcW w:w="723" w:type="pct"/>
            <w:vMerge w:val="restart"/>
          </w:tcPr>
          <w:p w14:paraId="28170C1F" w14:textId="77777777" w:rsidR="007F117D" w:rsidRPr="00A12F1D" w:rsidRDefault="007F117D" w:rsidP="00F24B98">
            <w:pPr>
              <w:jc w:val="both"/>
              <w:rPr>
                <w:rFonts w:ascii="Times New Roman" w:hAnsi="Times New Roman" w:cs="Times New Roman"/>
                <w:b/>
                <w:bCs/>
                <w:sz w:val="24"/>
                <w:szCs w:val="24"/>
              </w:rPr>
            </w:pPr>
          </w:p>
        </w:tc>
        <w:tc>
          <w:tcPr>
            <w:tcW w:w="820" w:type="pct"/>
          </w:tcPr>
          <w:p w14:paraId="154E7FD4"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nuosprendžių (apeliacine tvarka, pagal apeliacinius skundus)</w:t>
            </w:r>
          </w:p>
          <w:p w14:paraId="7F8AA441"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 xml:space="preserve">3 lygis </w:t>
            </w:r>
          </w:p>
          <w:p w14:paraId="04CC5351" w14:textId="77777777" w:rsidR="007F117D" w:rsidRPr="00A12F1D" w:rsidRDefault="007F117D" w:rsidP="00F24B98">
            <w:pPr>
              <w:rPr>
                <w:rFonts w:ascii="Times New Roman" w:hAnsi="Times New Roman" w:cs="Times New Roman"/>
                <w:sz w:val="24"/>
                <w:szCs w:val="24"/>
              </w:rPr>
            </w:pPr>
          </w:p>
          <w:p w14:paraId="2DA50E16"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nutarčių nutraukti baudž. bylą (apeliacine tvarka, pagal apeliacinius skundus</w:t>
            </w:r>
          </w:p>
          <w:p w14:paraId="301A3CA8"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7995CAA0" w14:textId="77777777" w:rsidR="007F117D" w:rsidRPr="00A12F1D" w:rsidRDefault="007F117D" w:rsidP="00F24B98">
            <w:pPr>
              <w:rPr>
                <w:rFonts w:ascii="Times New Roman" w:hAnsi="Times New Roman" w:cs="Times New Roman"/>
                <w:sz w:val="24"/>
                <w:szCs w:val="24"/>
              </w:rPr>
            </w:pPr>
          </w:p>
          <w:p w14:paraId="028B54EA" w14:textId="2B739FF0"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nutarčių (apeliacine tvarka, pagal apeliacinius skundus)</w:t>
            </w:r>
          </w:p>
          <w:p w14:paraId="364540FE" w14:textId="77777777" w:rsidR="007F117D" w:rsidRPr="00A12F1D" w:rsidRDefault="007F117D" w:rsidP="00F24B98">
            <w:pPr>
              <w:rPr>
                <w:rFonts w:ascii="Times New Roman" w:hAnsi="Times New Roman" w:cs="Times New Roman"/>
                <w:b/>
                <w:bCs/>
                <w:sz w:val="24"/>
                <w:szCs w:val="24"/>
              </w:rPr>
            </w:pPr>
            <w:r w:rsidRPr="00A12F1D">
              <w:rPr>
                <w:rFonts w:ascii="Times New Roman" w:hAnsi="Times New Roman" w:cs="Times New Roman"/>
                <w:b/>
                <w:bCs/>
                <w:sz w:val="24"/>
                <w:szCs w:val="24"/>
              </w:rPr>
              <w:t xml:space="preserve">3 lygis </w:t>
            </w:r>
          </w:p>
          <w:p w14:paraId="1738D8A2" w14:textId="77777777" w:rsidR="007F117D" w:rsidRPr="00A12F1D" w:rsidRDefault="007F117D" w:rsidP="00F24B98">
            <w:pPr>
              <w:rPr>
                <w:rFonts w:ascii="Times New Roman" w:hAnsi="Times New Roman" w:cs="Times New Roman"/>
                <w:sz w:val="24"/>
                <w:szCs w:val="24"/>
              </w:rPr>
            </w:pPr>
          </w:p>
        </w:tc>
        <w:tc>
          <w:tcPr>
            <w:tcW w:w="1366" w:type="pct"/>
          </w:tcPr>
          <w:p w14:paraId="19DB1BA8"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1A-[NUMERIS]-[TEISEJAS]/[METAI]</w:t>
            </w:r>
          </w:p>
          <w:p w14:paraId="7ADB6A62" w14:textId="77777777" w:rsidR="007F117D" w:rsidRPr="00A12F1D" w:rsidRDefault="007F117D" w:rsidP="00F24B98">
            <w:pPr>
              <w:rPr>
                <w:rFonts w:ascii="Times New Roman" w:hAnsi="Times New Roman" w:cs="Times New Roman"/>
                <w:sz w:val="24"/>
                <w:szCs w:val="24"/>
              </w:rPr>
            </w:pPr>
          </w:p>
        </w:tc>
        <w:tc>
          <w:tcPr>
            <w:tcW w:w="795" w:type="pct"/>
          </w:tcPr>
          <w:p w14:paraId="4E8D1FE5" w14:textId="642B3B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296" w:type="pct"/>
          </w:tcPr>
          <w:p w14:paraId="1D8F7539" w14:textId="77777777" w:rsidR="004A1022" w:rsidRPr="00A12F1D" w:rsidRDefault="004A1022" w:rsidP="00C9671A">
            <w:pPr>
              <w:jc w:val="both"/>
              <w:rPr>
                <w:rFonts w:ascii="Times New Roman" w:hAnsi="Times New Roman" w:cs="Times New Roman"/>
                <w:sz w:val="24"/>
                <w:szCs w:val="24"/>
              </w:rPr>
            </w:pPr>
            <w:r w:rsidRPr="00A12F1D">
              <w:rPr>
                <w:rFonts w:ascii="Times New Roman" w:hAnsi="Times New Roman" w:cs="Times New Roman"/>
                <w:sz w:val="24"/>
                <w:szCs w:val="24"/>
              </w:rPr>
              <w:t xml:space="preserve">Bylos pagal apeliacinius skundus. </w:t>
            </w:r>
          </w:p>
          <w:p w14:paraId="2390D729" w14:textId="77777777" w:rsidR="004A1022" w:rsidRPr="00A12F1D" w:rsidRDefault="004A1022" w:rsidP="00C9671A">
            <w:pPr>
              <w:jc w:val="both"/>
              <w:rPr>
                <w:rFonts w:ascii="Times New Roman" w:hAnsi="Times New Roman" w:cs="Times New Roman"/>
                <w:sz w:val="24"/>
                <w:szCs w:val="24"/>
              </w:rPr>
            </w:pPr>
            <w:r w:rsidRPr="00A12F1D">
              <w:rPr>
                <w:rFonts w:ascii="Times New Roman" w:hAnsi="Times New Roman" w:cs="Times New Roman"/>
                <w:sz w:val="24"/>
                <w:szCs w:val="24"/>
              </w:rPr>
              <w:t>Objektyvūs kriterijai:</w:t>
            </w:r>
          </w:p>
          <w:p w14:paraId="069B165E" w14:textId="77777777" w:rsidR="004A1022" w:rsidRPr="00A12F1D" w:rsidRDefault="004A1022" w:rsidP="00C9671A">
            <w:pPr>
              <w:numPr>
                <w:ilvl w:val="3"/>
                <w:numId w:val="20"/>
              </w:numPr>
              <w:ind w:left="314" w:hanging="284"/>
              <w:contextualSpacing/>
              <w:jc w:val="both"/>
              <w:rPr>
                <w:rFonts w:ascii="Times New Roman" w:hAnsi="Times New Roman" w:cs="Times New Roman"/>
                <w:sz w:val="24"/>
                <w:szCs w:val="24"/>
              </w:rPr>
            </w:pPr>
            <w:r w:rsidRPr="00A12F1D">
              <w:rPr>
                <w:rFonts w:ascii="Times New Roman" w:hAnsi="Times New Roman" w:cs="Times New Roman"/>
                <w:sz w:val="24"/>
                <w:szCs w:val="24"/>
              </w:rPr>
              <w:t>bylą sudaro daugiau nei 100 tomų;</w:t>
            </w:r>
          </w:p>
          <w:p w14:paraId="06B5B8CB" w14:textId="77777777" w:rsidR="004A1022" w:rsidRPr="00A12F1D" w:rsidRDefault="004A1022" w:rsidP="00C9671A">
            <w:pPr>
              <w:numPr>
                <w:ilvl w:val="3"/>
                <w:numId w:val="20"/>
              </w:numPr>
              <w:ind w:left="314" w:hanging="284"/>
              <w:contextualSpacing/>
              <w:jc w:val="both"/>
              <w:rPr>
                <w:rFonts w:ascii="Times New Roman" w:hAnsi="Times New Roman" w:cs="Times New Roman"/>
                <w:sz w:val="24"/>
                <w:szCs w:val="24"/>
              </w:rPr>
            </w:pPr>
            <w:r w:rsidRPr="00A12F1D">
              <w:rPr>
                <w:rFonts w:ascii="Times New Roman" w:hAnsi="Times New Roman" w:cs="Times New Roman"/>
                <w:sz w:val="24"/>
                <w:szCs w:val="24"/>
              </w:rPr>
              <w:t>pirmosios instancijos teismo sprendimo (nuosprendžio ar nutarties) apimtis yra daugiau nei 150 lapų;</w:t>
            </w:r>
          </w:p>
          <w:p w14:paraId="047EF068" w14:textId="77777777" w:rsidR="004A1022" w:rsidRPr="00A12F1D" w:rsidRDefault="004A1022" w:rsidP="004A1022">
            <w:pPr>
              <w:numPr>
                <w:ilvl w:val="3"/>
                <w:numId w:val="20"/>
              </w:numPr>
              <w:ind w:left="314" w:hanging="284"/>
              <w:contextualSpacing/>
              <w:jc w:val="both"/>
              <w:rPr>
                <w:rFonts w:ascii="Times New Roman" w:hAnsi="Times New Roman" w:cs="Times New Roman"/>
                <w:sz w:val="24"/>
                <w:szCs w:val="24"/>
              </w:rPr>
            </w:pPr>
            <w:r w:rsidRPr="00A12F1D">
              <w:rPr>
                <w:rFonts w:ascii="Times New Roman" w:hAnsi="Times New Roman" w:cs="Times New Roman"/>
                <w:sz w:val="24"/>
                <w:szCs w:val="24"/>
              </w:rPr>
              <w:t>skundas paduotas daugiau nei dėl 10 asmenų.</w:t>
            </w:r>
          </w:p>
          <w:p w14:paraId="2D7E3BE7" w14:textId="77777777" w:rsidR="004A1022" w:rsidRPr="00A12F1D" w:rsidRDefault="004A1022" w:rsidP="00F24B98">
            <w:pPr>
              <w:rPr>
                <w:rFonts w:ascii="Times New Roman" w:hAnsi="Times New Roman" w:cs="Times New Roman"/>
                <w:color w:val="FF0000"/>
                <w:sz w:val="24"/>
                <w:szCs w:val="24"/>
              </w:rPr>
            </w:pPr>
          </w:p>
          <w:p w14:paraId="20CAE89F" w14:textId="77777777" w:rsidR="00256095" w:rsidRPr="00A12F1D" w:rsidRDefault="00256095" w:rsidP="00256095">
            <w:pPr>
              <w:tabs>
                <w:tab w:val="left" w:pos="170"/>
              </w:tabs>
              <w:jc w:val="both"/>
              <w:rPr>
                <w:rFonts w:ascii="Times New Roman" w:hAnsi="Times New Roman" w:cs="Times New Roman"/>
                <w:sz w:val="24"/>
                <w:szCs w:val="24"/>
              </w:rPr>
            </w:pPr>
            <w:r w:rsidRPr="00A12F1D">
              <w:rPr>
                <w:rFonts w:ascii="Times New Roman" w:hAnsi="Times New Roman" w:cs="Times New Roman"/>
                <w:sz w:val="24"/>
                <w:szCs w:val="24"/>
              </w:rPr>
              <w:t>Vertinamasis kriterijus – skyriaus pirmininko ar teismo pirmininko sprendimu, atsižvelgiant į:</w:t>
            </w:r>
          </w:p>
          <w:p w14:paraId="7A61837F" w14:textId="77777777" w:rsidR="00256095" w:rsidRPr="00A12F1D" w:rsidRDefault="00256095" w:rsidP="00256095">
            <w:pPr>
              <w:pStyle w:val="Sraopastraipa"/>
              <w:numPr>
                <w:ilvl w:val="0"/>
                <w:numId w:val="34"/>
              </w:numPr>
              <w:tabs>
                <w:tab w:val="left" w:pos="170"/>
              </w:tabs>
              <w:ind w:left="33" w:firstLine="0"/>
              <w:jc w:val="both"/>
              <w:rPr>
                <w:rFonts w:ascii="Times New Roman" w:hAnsi="Times New Roman" w:cs="Times New Roman"/>
                <w:sz w:val="24"/>
                <w:szCs w:val="24"/>
              </w:rPr>
            </w:pPr>
            <w:r w:rsidRPr="00A12F1D">
              <w:rPr>
                <w:rFonts w:ascii="Times New Roman" w:hAnsi="Times New Roman" w:cs="Times New Roman"/>
                <w:sz w:val="24"/>
                <w:szCs w:val="24"/>
              </w:rPr>
              <w:t>tai, kad reikšmingai viršijama apimtis nei numatyta objektyviuose kriterijuose; atliktino įrodymų tyrimo apimtį;</w:t>
            </w:r>
          </w:p>
          <w:p w14:paraId="06DD8DAC" w14:textId="77777777" w:rsidR="00256095" w:rsidRPr="00A12F1D" w:rsidRDefault="00256095" w:rsidP="00256095">
            <w:pPr>
              <w:pStyle w:val="Sraopastraipa"/>
              <w:numPr>
                <w:ilvl w:val="0"/>
                <w:numId w:val="34"/>
              </w:numPr>
              <w:tabs>
                <w:tab w:val="left" w:pos="170"/>
              </w:tabs>
              <w:ind w:left="33" w:firstLine="0"/>
              <w:jc w:val="both"/>
              <w:rPr>
                <w:rFonts w:ascii="Times New Roman" w:hAnsi="Times New Roman" w:cs="Times New Roman"/>
                <w:sz w:val="24"/>
                <w:szCs w:val="24"/>
              </w:rPr>
            </w:pPr>
            <w:r w:rsidRPr="00A12F1D">
              <w:rPr>
                <w:rFonts w:ascii="Times New Roman" w:hAnsi="Times New Roman" w:cs="Times New Roman"/>
                <w:sz w:val="24"/>
                <w:szCs w:val="24"/>
              </w:rPr>
              <w:t xml:space="preserve"> byloje vertintų ir ginčijamų nusikalstamų veikų skaičių ir pobūdį; </w:t>
            </w:r>
          </w:p>
          <w:p w14:paraId="234ADA8E" w14:textId="09FE966D" w:rsidR="00256095" w:rsidRPr="00A12F1D" w:rsidRDefault="00256095" w:rsidP="00256095">
            <w:pPr>
              <w:pStyle w:val="Sraopastraipa"/>
              <w:numPr>
                <w:ilvl w:val="0"/>
                <w:numId w:val="34"/>
              </w:numPr>
              <w:tabs>
                <w:tab w:val="left" w:pos="170"/>
              </w:tabs>
              <w:ind w:left="33" w:firstLine="0"/>
              <w:jc w:val="both"/>
              <w:rPr>
                <w:rFonts w:ascii="Times New Roman" w:hAnsi="Times New Roman" w:cs="Times New Roman"/>
                <w:sz w:val="24"/>
                <w:szCs w:val="24"/>
              </w:rPr>
            </w:pPr>
            <w:r w:rsidRPr="00A12F1D">
              <w:rPr>
                <w:rFonts w:ascii="Times New Roman" w:hAnsi="Times New Roman" w:cs="Times New Roman"/>
                <w:sz w:val="24"/>
                <w:szCs w:val="24"/>
              </w:rPr>
              <w:t xml:space="preserve">byloje nagrinėjamų teisinių santykių pobūdį ir sudėtingumą; </w:t>
            </w:r>
          </w:p>
          <w:p w14:paraId="09AF354F" w14:textId="77777777" w:rsidR="00256095" w:rsidRPr="00A12F1D" w:rsidRDefault="00256095" w:rsidP="00256095">
            <w:pPr>
              <w:pStyle w:val="Sraopastraipa"/>
              <w:numPr>
                <w:ilvl w:val="0"/>
                <w:numId w:val="34"/>
              </w:numPr>
              <w:tabs>
                <w:tab w:val="left" w:pos="170"/>
              </w:tabs>
              <w:ind w:left="33" w:firstLine="0"/>
              <w:jc w:val="both"/>
              <w:rPr>
                <w:rFonts w:ascii="Times New Roman" w:hAnsi="Times New Roman" w:cs="Times New Roman"/>
                <w:sz w:val="24"/>
                <w:szCs w:val="24"/>
              </w:rPr>
            </w:pPr>
            <w:r w:rsidRPr="00A12F1D">
              <w:rPr>
                <w:rFonts w:ascii="Times New Roman" w:hAnsi="Times New Roman" w:cs="Times New Roman"/>
                <w:sz w:val="24"/>
                <w:szCs w:val="24"/>
              </w:rPr>
              <w:t xml:space="preserve">apeliaciniuose skunduose keliamų klausimų naujumą ir jų sudėtingumą; </w:t>
            </w:r>
          </w:p>
          <w:p w14:paraId="219CC243" w14:textId="77777777" w:rsidR="00256095" w:rsidRPr="00A12F1D" w:rsidRDefault="00256095" w:rsidP="00256095">
            <w:pPr>
              <w:pStyle w:val="Sraopastraipa"/>
              <w:numPr>
                <w:ilvl w:val="0"/>
                <w:numId w:val="34"/>
              </w:numPr>
              <w:tabs>
                <w:tab w:val="left" w:pos="170"/>
              </w:tabs>
              <w:ind w:left="33" w:firstLine="0"/>
              <w:jc w:val="both"/>
              <w:rPr>
                <w:rFonts w:ascii="Times New Roman" w:hAnsi="Times New Roman" w:cs="Times New Roman"/>
                <w:sz w:val="24"/>
                <w:szCs w:val="24"/>
              </w:rPr>
            </w:pPr>
            <w:r w:rsidRPr="00A12F1D">
              <w:rPr>
                <w:rFonts w:ascii="Times New Roman" w:hAnsi="Times New Roman" w:cs="Times New Roman"/>
                <w:sz w:val="24"/>
                <w:szCs w:val="24"/>
              </w:rPr>
              <w:t xml:space="preserve">tai, kad keliami klausimai nenagrinėti teismų praktikoje ir (ar) egzistuoja tikimybė, kad gali būti nukrypstama nuo teismų praktikos ar ji galėtų būti keičiama; </w:t>
            </w:r>
          </w:p>
          <w:p w14:paraId="572691A4" w14:textId="77777777" w:rsidR="00256095" w:rsidRPr="00A12F1D" w:rsidRDefault="00256095" w:rsidP="00256095">
            <w:pPr>
              <w:pStyle w:val="Sraopastraipa"/>
              <w:numPr>
                <w:ilvl w:val="0"/>
                <w:numId w:val="34"/>
              </w:numPr>
              <w:tabs>
                <w:tab w:val="left" w:pos="170"/>
              </w:tabs>
              <w:ind w:left="33" w:firstLine="0"/>
              <w:jc w:val="both"/>
              <w:rPr>
                <w:rFonts w:ascii="Times New Roman" w:hAnsi="Times New Roman" w:cs="Times New Roman"/>
                <w:sz w:val="24"/>
                <w:szCs w:val="24"/>
              </w:rPr>
            </w:pPr>
            <w:r w:rsidRPr="00A12F1D">
              <w:rPr>
                <w:rFonts w:ascii="Times New Roman" w:hAnsi="Times New Roman" w:cs="Times New Roman"/>
                <w:sz w:val="24"/>
                <w:szCs w:val="24"/>
              </w:rPr>
              <w:t>tai, kad byla yra sukėlusi itin didelį visuomenės susidomėjimą;</w:t>
            </w:r>
          </w:p>
          <w:p w14:paraId="15D53E6A" w14:textId="537F5682" w:rsidR="00256095" w:rsidRPr="00A12F1D" w:rsidRDefault="00256095" w:rsidP="00256095">
            <w:pPr>
              <w:pStyle w:val="Sraopastraipa"/>
              <w:numPr>
                <w:ilvl w:val="0"/>
                <w:numId w:val="34"/>
              </w:numPr>
              <w:tabs>
                <w:tab w:val="left" w:pos="170"/>
              </w:tabs>
              <w:ind w:left="33" w:firstLine="0"/>
              <w:jc w:val="both"/>
              <w:rPr>
                <w:rFonts w:ascii="Times New Roman" w:hAnsi="Times New Roman" w:cs="Times New Roman"/>
                <w:sz w:val="24"/>
                <w:szCs w:val="24"/>
              </w:rPr>
            </w:pPr>
            <w:r w:rsidRPr="00A12F1D">
              <w:rPr>
                <w:rFonts w:ascii="Times New Roman" w:hAnsi="Times New Roman" w:cs="Times New Roman"/>
                <w:sz w:val="24"/>
                <w:szCs w:val="24"/>
              </w:rPr>
              <w:t xml:space="preserve"> kitas aplinkybes, rodančias bylos priskirtinumą kitai sudėtingumo grupei, nei ji vertinama pagal objektyvius kriterijus.</w:t>
            </w:r>
          </w:p>
          <w:p w14:paraId="170D7C6B" w14:textId="77777777" w:rsidR="007F117D" w:rsidRPr="00A12F1D" w:rsidRDefault="007F117D" w:rsidP="00256095">
            <w:pPr>
              <w:jc w:val="both"/>
              <w:rPr>
                <w:rFonts w:ascii="Times New Roman" w:hAnsi="Times New Roman" w:cs="Times New Roman"/>
                <w:sz w:val="24"/>
                <w:szCs w:val="24"/>
              </w:rPr>
            </w:pPr>
          </w:p>
        </w:tc>
      </w:tr>
      <w:tr w:rsidR="007F117D" w:rsidRPr="00A12F1D" w14:paraId="6BFD0CEA" w14:textId="77777777" w:rsidTr="007F117D">
        <w:trPr>
          <w:cantSplit/>
          <w:trHeight w:val="689"/>
        </w:trPr>
        <w:tc>
          <w:tcPr>
            <w:tcW w:w="723" w:type="pct"/>
            <w:vMerge/>
          </w:tcPr>
          <w:p w14:paraId="0F044F97" w14:textId="77777777" w:rsidR="007F117D" w:rsidRPr="00A12F1D" w:rsidRDefault="007F117D" w:rsidP="00F24B98">
            <w:pPr>
              <w:jc w:val="both"/>
              <w:rPr>
                <w:rFonts w:ascii="Times New Roman" w:hAnsi="Times New Roman" w:cs="Times New Roman"/>
                <w:b/>
                <w:bCs/>
                <w:sz w:val="24"/>
                <w:szCs w:val="24"/>
              </w:rPr>
            </w:pPr>
          </w:p>
        </w:tc>
        <w:tc>
          <w:tcPr>
            <w:tcW w:w="820" w:type="pct"/>
          </w:tcPr>
          <w:p w14:paraId="5339199C"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žemesniųjų instancijų nutarčių / sprendimų (pagal skundus, BPK X dalis)</w:t>
            </w:r>
          </w:p>
          <w:p w14:paraId="336E12DF" w14:textId="77777777" w:rsidR="007F117D" w:rsidRPr="00A12F1D" w:rsidRDefault="007F117D" w:rsidP="00F24B98">
            <w:pPr>
              <w:rPr>
                <w:rFonts w:ascii="Times New Roman" w:hAnsi="Times New Roman" w:cs="Times New Roman"/>
                <w:sz w:val="24"/>
                <w:szCs w:val="24"/>
              </w:rPr>
            </w:pPr>
          </w:p>
        </w:tc>
        <w:tc>
          <w:tcPr>
            <w:tcW w:w="1366" w:type="pct"/>
          </w:tcPr>
          <w:p w14:paraId="20D6C5A3" w14:textId="5098567B"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1S-[NUMERIS]-[TEISEJAS]/[METAI]</w:t>
            </w:r>
          </w:p>
        </w:tc>
        <w:tc>
          <w:tcPr>
            <w:tcW w:w="795" w:type="pct"/>
          </w:tcPr>
          <w:p w14:paraId="6A68C2C6" w14:textId="46F7442A"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Skundas aukštesniajam teismui</w:t>
            </w:r>
          </w:p>
        </w:tc>
        <w:tc>
          <w:tcPr>
            <w:tcW w:w="1296" w:type="pct"/>
          </w:tcPr>
          <w:p w14:paraId="3D367706" w14:textId="77777777" w:rsidR="007F117D" w:rsidRPr="00A12F1D" w:rsidRDefault="007F117D" w:rsidP="00782AC9">
            <w:pPr>
              <w:jc w:val="both"/>
              <w:rPr>
                <w:rFonts w:ascii="Times New Roman" w:hAnsi="Times New Roman" w:cs="Times New Roman"/>
                <w:sz w:val="24"/>
                <w:szCs w:val="24"/>
              </w:rPr>
            </w:pPr>
            <w:r w:rsidRPr="00A12F1D">
              <w:rPr>
                <w:rFonts w:ascii="Times New Roman" w:hAnsi="Times New Roman" w:cs="Times New Roman"/>
                <w:sz w:val="24"/>
                <w:szCs w:val="24"/>
              </w:rPr>
              <w:t>Bylos pagal skundus dėl žemesniųjų instancijų teismų nutarčių (pagal skundus, BPK X dalis)</w:t>
            </w:r>
          </w:p>
          <w:p w14:paraId="5005077C" w14:textId="77777777" w:rsidR="007F117D" w:rsidRPr="00A12F1D" w:rsidRDefault="007F117D" w:rsidP="00F24B98">
            <w:pPr>
              <w:rPr>
                <w:rFonts w:ascii="Times New Roman" w:hAnsi="Times New Roman" w:cs="Times New Roman"/>
                <w:sz w:val="24"/>
                <w:szCs w:val="24"/>
              </w:rPr>
            </w:pPr>
          </w:p>
        </w:tc>
      </w:tr>
      <w:tr w:rsidR="007F117D" w:rsidRPr="00A12F1D" w14:paraId="7A099AB5" w14:textId="77777777" w:rsidTr="007F117D">
        <w:trPr>
          <w:cantSplit/>
          <w:trHeight w:val="689"/>
        </w:trPr>
        <w:tc>
          <w:tcPr>
            <w:tcW w:w="723" w:type="pct"/>
            <w:vMerge/>
          </w:tcPr>
          <w:p w14:paraId="5147EA04" w14:textId="77777777" w:rsidR="007F117D" w:rsidRPr="00A12F1D" w:rsidRDefault="007F117D" w:rsidP="00F24B98">
            <w:pPr>
              <w:jc w:val="both"/>
              <w:rPr>
                <w:rFonts w:ascii="Times New Roman" w:hAnsi="Times New Roman" w:cs="Times New Roman"/>
                <w:b/>
                <w:bCs/>
                <w:sz w:val="24"/>
                <w:szCs w:val="24"/>
              </w:rPr>
            </w:pPr>
          </w:p>
        </w:tc>
        <w:tc>
          <w:tcPr>
            <w:tcW w:w="820" w:type="pct"/>
          </w:tcPr>
          <w:p w14:paraId="26E2E9E6" w14:textId="25B89B53" w:rsidR="007F117D" w:rsidRPr="00A12F1D" w:rsidRDefault="002D6B5F" w:rsidP="00F24B98">
            <w:pPr>
              <w:rPr>
                <w:rFonts w:ascii="Times New Roman" w:hAnsi="Times New Roman" w:cs="Times New Roman"/>
                <w:sz w:val="24"/>
                <w:szCs w:val="24"/>
              </w:rPr>
            </w:pPr>
            <w:r w:rsidRPr="00A12F1D">
              <w:rPr>
                <w:rFonts w:ascii="Times New Roman" w:hAnsi="Times New Roman" w:cs="Times New Roman"/>
                <w:sz w:val="24"/>
                <w:szCs w:val="24"/>
              </w:rPr>
              <w:t>D</w:t>
            </w:r>
            <w:r w:rsidR="007F117D" w:rsidRPr="00A12F1D">
              <w:rPr>
                <w:rFonts w:ascii="Times New Roman" w:hAnsi="Times New Roman" w:cs="Times New Roman"/>
                <w:sz w:val="24"/>
                <w:szCs w:val="24"/>
              </w:rPr>
              <w:t xml:space="preserve">ėl žemesniųjų instancijų nutarčių paskirti suėmimą arba pratęsti suėmimo terminą </w:t>
            </w:r>
          </w:p>
          <w:p w14:paraId="4EE97DB9" w14:textId="542E6EF1" w:rsidR="007F117D" w:rsidRPr="00A12F1D" w:rsidRDefault="007F117D" w:rsidP="00F24B98">
            <w:pPr>
              <w:rPr>
                <w:rFonts w:ascii="Times New Roman" w:hAnsi="Times New Roman" w:cs="Times New Roman"/>
                <w:sz w:val="24"/>
                <w:szCs w:val="24"/>
              </w:rPr>
            </w:pPr>
          </w:p>
        </w:tc>
        <w:tc>
          <w:tcPr>
            <w:tcW w:w="1366" w:type="pct"/>
          </w:tcPr>
          <w:p w14:paraId="6E88F154" w14:textId="1462E3A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1S-[NUMERIS]-[TEISEJAS]/[METAI]</w:t>
            </w:r>
          </w:p>
        </w:tc>
        <w:tc>
          <w:tcPr>
            <w:tcW w:w="795" w:type="pct"/>
          </w:tcPr>
          <w:p w14:paraId="323D4432" w14:textId="7777777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Skundas aukštesniajam teismui</w:t>
            </w:r>
          </w:p>
          <w:p w14:paraId="736DFB84" w14:textId="77777777" w:rsidR="007F117D" w:rsidRPr="00A12F1D" w:rsidRDefault="007F117D" w:rsidP="00F24B98">
            <w:pPr>
              <w:rPr>
                <w:rFonts w:ascii="Times New Roman" w:hAnsi="Times New Roman" w:cs="Times New Roman"/>
                <w:sz w:val="24"/>
                <w:szCs w:val="24"/>
              </w:rPr>
            </w:pPr>
          </w:p>
          <w:p w14:paraId="169F1C87" w14:textId="77777777" w:rsidR="007F117D" w:rsidRPr="00A12F1D" w:rsidRDefault="007F117D" w:rsidP="00F24B98">
            <w:pPr>
              <w:rPr>
                <w:rFonts w:ascii="Times New Roman" w:hAnsi="Times New Roman" w:cs="Times New Roman"/>
                <w:sz w:val="24"/>
                <w:szCs w:val="24"/>
              </w:rPr>
            </w:pPr>
          </w:p>
        </w:tc>
        <w:tc>
          <w:tcPr>
            <w:tcW w:w="1296" w:type="pct"/>
          </w:tcPr>
          <w:p w14:paraId="6B54B6DC" w14:textId="77777777" w:rsidR="007F117D" w:rsidRPr="00A12F1D" w:rsidRDefault="007F117D" w:rsidP="00C14627">
            <w:pPr>
              <w:jc w:val="both"/>
              <w:rPr>
                <w:rFonts w:ascii="Times New Roman" w:hAnsi="Times New Roman" w:cs="Times New Roman"/>
                <w:sz w:val="24"/>
                <w:szCs w:val="24"/>
              </w:rPr>
            </w:pPr>
            <w:r w:rsidRPr="00A12F1D">
              <w:rPr>
                <w:rFonts w:ascii="Times New Roman" w:hAnsi="Times New Roman" w:cs="Times New Roman"/>
                <w:sz w:val="24"/>
                <w:szCs w:val="24"/>
              </w:rPr>
              <w:t>Bylos pagal skundus dėl žemesniųjų instancijų teismų nutarčių paskirti / panaikinti suėmimą, pratęsti suėmimo terminą arba atsisakyti skirti suėmimą</w:t>
            </w:r>
          </w:p>
          <w:p w14:paraId="71162801" w14:textId="2565F973" w:rsidR="00782AC9" w:rsidRPr="00A12F1D" w:rsidRDefault="00782AC9" w:rsidP="00782AC9">
            <w:pPr>
              <w:jc w:val="both"/>
              <w:rPr>
                <w:rFonts w:ascii="Times New Roman" w:hAnsi="Times New Roman" w:cs="Times New Roman"/>
                <w:sz w:val="24"/>
                <w:szCs w:val="24"/>
              </w:rPr>
            </w:pPr>
          </w:p>
        </w:tc>
      </w:tr>
      <w:tr w:rsidR="007F117D" w:rsidRPr="00A12F1D" w14:paraId="7DAC3A01" w14:textId="77777777" w:rsidTr="007F117D">
        <w:trPr>
          <w:cantSplit/>
          <w:trHeight w:val="1441"/>
        </w:trPr>
        <w:tc>
          <w:tcPr>
            <w:tcW w:w="723" w:type="pct"/>
            <w:vMerge/>
          </w:tcPr>
          <w:p w14:paraId="7885F8CC" w14:textId="77777777" w:rsidR="007F117D" w:rsidRPr="00A12F1D" w:rsidRDefault="007F117D" w:rsidP="00F24B98">
            <w:pPr>
              <w:jc w:val="both"/>
              <w:rPr>
                <w:rFonts w:ascii="Times New Roman" w:hAnsi="Times New Roman" w:cs="Times New Roman"/>
                <w:b/>
                <w:bCs/>
                <w:sz w:val="24"/>
                <w:szCs w:val="24"/>
              </w:rPr>
            </w:pPr>
          </w:p>
        </w:tc>
        <w:tc>
          <w:tcPr>
            <w:tcW w:w="820" w:type="pct"/>
          </w:tcPr>
          <w:p w14:paraId="46A6A391" w14:textId="655D0DB9"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Dėl nutarčių, susijusių su nuosprendžio vykdymu</w:t>
            </w:r>
          </w:p>
        </w:tc>
        <w:tc>
          <w:tcPr>
            <w:tcW w:w="1366" w:type="pct"/>
          </w:tcPr>
          <w:p w14:paraId="01DDDC74" w14:textId="3DE45556"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1S-[NUMERIS]-[TEISEJAS]/[METAI]</w:t>
            </w:r>
          </w:p>
        </w:tc>
        <w:tc>
          <w:tcPr>
            <w:tcW w:w="795" w:type="pct"/>
          </w:tcPr>
          <w:p w14:paraId="375EFB66" w14:textId="3DE6F10E"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Skundas aukštesniajam teismui</w:t>
            </w:r>
          </w:p>
        </w:tc>
        <w:tc>
          <w:tcPr>
            <w:tcW w:w="1296" w:type="pct"/>
          </w:tcPr>
          <w:p w14:paraId="687D98C5" w14:textId="77777777" w:rsidR="007F117D" w:rsidRPr="00A12F1D" w:rsidRDefault="007F117D" w:rsidP="00C14627">
            <w:pPr>
              <w:jc w:val="both"/>
              <w:rPr>
                <w:rFonts w:ascii="Times New Roman" w:hAnsi="Times New Roman" w:cs="Times New Roman"/>
                <w:sz w:val="24"/>
                <w:szCs w:val="24"/>
              </w:rPr>
            </w:pPr>
            <w:r w:rsidRPr="00A12F1D">
              <w:rPr>
                <w:rFonts w:ascii="Times New Roman" w:hAnsi="Times New Roman" w:cs="Times New Roman"/>
                <w:sz w:val="24"/>
                <w:szCs w:val="24"/>
              </w:rPr>
              <w:t>Bylos pagal skundus dėl žemesnių instancijų teismų nutarčių, susijusių su nuosprendžių vykdymu ir pagal skundus dėl kitų nutarčių vykdymo procese</w:t>
            </w:r>
          </w:p>
          <w:p w14:paraId="51DF46CE" w14:textId="77777777" w:rsidR="00250B70" w:rsidRPr="00A12F1D" w:rsidRDefault="00250B70" w:rsidP="00C14627">
            <w:pPr>
              <w:jc w:val="both"/>
              <w:rPr>
                <w:rFonts w:ascii="Times New Roman" w:hAnsi="Times New Roman" w:cs="Times New Roman"/>
                <w:sz w:val="24"/>
                <w:szCs w:val="24"/>
              </w:rPr>
            </w:pPr>
          </w:p>
        </w:tc>
      </w:tr>
      <w:tr w:rsidR="007F117D" w:rsidRPr="00A12F1D" w14:paraId="7E0A8F07" w14:textId="77777777" w:rsidTr="007F117D">
        <w:trPr>
          <w:cantSplit/>
          <w:trHeight w:val="689"/>
        </w:trPr>
        <w:tc>
          <w:tcPr>
            <w:tcW w:w="723" w:type="pct"/>
            <w:vMerge/>
          </w:tcPr>
          <w:p w14:paraId="37F755CE" w14:textId="77777777" w:rsidR="007F117D" w:rsidRPr="00A12F1D" w:rsidRDefault="007F117D" w:rsidP="00F24B98">
            <w:pPr>
              <w:jc w:val="both"/>
              <w:rPr>
                <w:rFonts w:ascii="Times New Roman" w:hAnsi="Times New Roman" w:cs="Times New Roman"/>
                <w:b/>
                <w:bCs/>
                <w:sz w:val="24"/>
                <w:szCs w:val="24"/>
              </w:rPr>
            </w:pPr>
          </w:p>
        </w:tc>
        <w:tc>
          <w:tcPr>
            <w:tcW w:w="820" w:type="pct"/>
          </w:tcPr>
          <w:p w14:paraId="26A3879F" w14:textId="551290AC" w:rsidR="007F117D" w:rsidRPr="00A12F1D" w:rsidRDefault="002D6B5F" w:rsidP="00F24B98">
            <w:pPr>
              <w:rPr>
                <w:rFonts w:ascii="Times New Roman" w:hAnsi="Times New Roman" w:cs="Times New Roman"/>
                <w:sz w:val="24"/>
                <w:szCs w:val="24"/>
              </w:rPr>
            </w:pPr>
            <w:r w:rsidRPr="00A12F1D">
              <w:rPr>
                <w:rFonts w:ascii="Times New Roman" w:hAnsi="Times New Roman" w:cs="Times New Roman"/>
                <w:sz w:val="24"/>
                <w:szCs w:val="24"/>
              </w:rPr>
              <w:t>D</w:t>
            </w:r>
            <w:r w:rsidR="007F117D" w:rsidRPr="00A12F1D">
              <w:rPr>
                <w:rFonts w:ascii="Times New Roman" w:hAnsi="Times New Roman" w:cs="Times New Roman"/>
                <w:sz w:val="24"/>
                <w:szCs w:val="24"/>
              </w:rPr>
              <w:t>ėl bylų teismingumo</w:t>
            </w:r>
          </w:p>
        </w:tc>
        <w:tc>
          <w:tcPr>
            <w:tcW w:w="1366" w:type="pct"/>
          </w:tcPr>
          <w:p w14:paraId="6A969E26" w14:textId="03506B87"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1T-[NUMERIS]-[TEISEJAS]/[METAI]</w:t>
            </w:r>
          </w:p>
        </w:tc>
        <w:tc>
          <w:tcPr>
            <w:tcW w:w="795" w:type="pct"/>
          </w:tcPr>
          <w:p w14:paraId="246315A0" w14:textId="08416FF3" w:rsidR="009541E4" w:rsidRPr="00A12F1D" w:rsidRDefault="00C31CBD" w:rsidP="009541E4">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P</w:t>
            </w:r>
            <w:r w:rsidR="007F117D" w:rsidRPr="00A12F1D">
              <w:rPr>
                <w:rFonts w:ascii="Times New Roman" w:hAnsi="Times New Roman" w:cs="Times New Roman"/>
                <w:sz w:val="24"/>
                <w:szCs w:val="24"/>
              </w:rPr>
              <w:t>rašymas dėl teismingumo</w:t>
            </w:r>
          </w:p>
          <w:p w14:paraId="6F4FCFCE" w14:textId="5CAE4392" w:rsidR="009541E4" w:rsidRPr="00A12F1D" w:rsidRDefault="009541E4" w:rsidP="009541E4">
            <w:pPr>
              <w:spacing w:after="200" w:line="276" w:lineRule="auto"/>
              <w:rPr>
                <w:rFonts w:ascii="Times New Roman" w:hAnsi="Times New Roman" w:cs="Times New Roman"/>
                <w:sz w:val="24"/>
                <w:szCs w:val="24"/>
              </w:rPr>
            </w:pPr>
            <w:r w:rsidRPr="00A12F1D">
              <w:rPr>
                <w:rFonts w:ascii="Times New Roman" w:hAnsi="Times New Roman" w:cs="Times New Roman"/>
                <w:kern w:val="0"/>
                <w:sz w:val="24"/>
                <w:szCs w:val="24"/>
                <w:lang w:eastAsia="lt-LT"/>
                <w14:ligatures w14:val="none"/>
              </w:rPr>
              <w:t>Prašymas dėl teismų ginčo dėl bylų teismingumo išsprendimo</w:t>
            </w:r>
          </w:p>
          <w:p w14:paraId="4C589893" w14:textId="6F0D2320" w:rsidR="009541E4" w:rsidRPr="00A12F1D" w:rsidRDefault="009541E4" w:rsidP="00F24B98">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Apeliacinis skundas</w:t>
            </w:r>
          </w:p>
          <w:p w14:paraId="1A0419BD" w14:textId="14C45E0B" w:rsidR="007F117D" w:rsidRPr="00A12F1D" w:rsidRDefault="00C31CBD" w:rsidP="00F24B98">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S</w:t>
            </w:r>
            <w:r w:rsidR="007F117D" w:rsidRPr="00A12F1D">
              <w:rPr>
                <w:rFonts w:ascii="Times New Roman" w:hAnsi="Times New Roman" w:cs="Times New Roman"/>
                <w:sz w:val="24"/>
                <w:szCs w:val="24"/>
              </w:rPr>
              <w:t>kundas aukštesniajam teismui</w:t>
            </w:r>
          </w:p>
          <w:p w14:paraId="2F3E0B45" w14:textId="77777777" w:rsidR="007F117D" w:rsidRPr="00A12F1D" w:rsidRDefault="007F117D" w:rsidP="009541E4">
            <w:pPr>
              <w:spacing w:after="200" w:line="276" w:lineRule="auto"/>
              <w:rPr>
                <w:rFonts w:ascii="Times New Roman" w:hAnsi="Times New Roman" w:cs="Times New Roman"/>
                <w:sz w:val="24"/>
                <w:szCs w:val="24"/>
              </w:rPr>
            </w:pPr>
          </w:p>
        </w:tc>
        <w:tc>
          <w:tcPr>
            <w:tcW w:w="1296" w:type="pct"/>
          </w:tcPr>
          <w:p w14:paraId="6BF1605C" w14:textId="77777777" w:rsidR="007F117D" w:rsidRPr="00A12F1D" w:rsidRDefault="007F117D" w:rsidP="007F117D">
            <w:pPr>
              <w:jc w:val="both"/>
              <w:rPr>
                <w:rFonts w:ascii="Times New Roman" w:hAnsi="Times New Roman" w:cs="Times New Roman"/>
                <w:sz w:val="24"/>
                <w:szCs w:val="24"/>
              </w:rPr>
            </w:pPr>
            <w:r w:rsidRPr="00A12F1D">
              <w:rPr>
                <w:rFonts w:ascii="Times New Roman" w:hAnsi="Times New Roman" w:cs="Times New Roman"/>
                <w:sz w:val="24"/>
                <w:szCs w:val="24"/>
              </w:rPr>
              <w:t>Bylos pagal prašymus dėl bylos perdavimo iš teismo, kuriam ji teisminga, kitam teismui;</w:t>
            </w:r>
          </w:p>
          <w:p w14:paraId="260AA26F" w14:textId="77777777" w:rsidR="007F117D" w:rsidRPr="00A12F1D" w:rsidRDefault="007F117D" w:rsidP="007F117D">
            <w:pPr>
              <w:jc w:val="both"/>
              <w:rPr>
                <w:rFonts w:ascii="Times New Roman" w:hAnsi="Times New Roman" w:cs="Times New Roman"/>
                <w:sz w:val="24"/>
                <w:szCs w:val="24"/>
              </w:rPr>
            </w:pPr>
          </w:p>
          <w:p w14:paraId="0D284365" w14:textId="77777777" w:rsidR="009541E4" w:rsidRPr="00A12F1D" w:rsidRDefault="009541E4" w:rsidP="009541E4">
            <w:pPr>
              <w:jc w:val="both"/>
              <w:rPr>
                <w:rFonts w:ascii="Times New Roman" w:hAnsi="Times New Roman" w:cs="Times New Roman"/>
                <w:sz w:val="24"/>
                <w:szCs w:val="24"/>
              </w:rPr>
            </w:pPr>
            <w:r w:rsidRPr="00A12F1D">
              <w:rPr>
                <w:rFonts w:ascii="Times New Roman" w:hAnsi="Times New Roman" w:cs="Times New Roman"/>
                <w:sz w:val="24"/>
                <w:szCs w:val="24"/>
              </w:rPr>
              <w:t xml:space="preserve">Bylos pagal prašymus dėl </w:t>
            </w:r>
            <w:r w:rsidRPr="00A12F1D">
              <w:rPr>
                <w:rFonts w:ascii="Times New Roman" w:hAnsi="Times New Roman" w:cs="Times New Roman"/>
                <w:kern w:val="0"/>
                <w:sz w:val="24"/>
                <w:szCs w:val="24"/>
                <w:lang w:eastAsia="lt-LT"/>
                <w14:ligatures w14:val="none"/>
              </w:rPr>
              <w:t>teismų ginčo dėl bylų teismingumo išsprendimo</w:t>
            </w:r>
          </w:p>
          <w:p w14:paraId="3FF7E419" w14:textId="77777777" w:rsidR="009541E4" w:rsidRPr="00A12F1D" w:rsidRDefault="009541E4" w:rsidP="007F117D">
            <w:pPr>
              <w:jc w:val="both"/>
              <w:rPr>
                <w:rFonts w:ascii="Times New Roman" w:hAnsi="Times New Roman" w:cs="Times New Roman"/>
                <w:sz w:val="24"/>
                <w:szCs w:val="24"/>
              </w:rPr>
            </w:pPr>
          </w:p>
          <w:p w14:paraId="4643C1FB" w14:textId="3651E261" w:rsidR="00C31CBD" w:rsidRPr="00A12F1D" w:rsidRDefault="00C31CBD" w:rsidP="00C31CBD">
            <w:pPr>
              <w:jc w:val="both"/>
              <w:rPr>
                <w:rFonts w:ascii="Times New Roman" w:hAnsi="Times New Roman" w:cs="Times New Roman"/>
                <w:sz w:val="24"/>
                <w:szCs w:val="24"/>
              </w:rPr>
            </w:pPr>
            <w:r w:rsidRPr="00A12F1D">
              <w:rPr>
                <w:rFonts w:ascii="Times New Roman" w:hAnsi="Times New Roman" w:cs="Times New Roman"/>
                <w:sz w:val="24"/>
                <w:szCs w:val="24"/>
              </w:rPr>
              <w:t>Bylos pagal apeliacinius skundus ar kitos bylose, kuriose iki pranešėjo paskyrimo yra nustatomi trūkumai</w:t>
            </w:r>
          </w:p>
          <w:p w14:paraId="676A05DD" w14:textId="77777777" w:rsidR="007F117D" w:rsidRPr="00A12F1D" w:rsidRDefault="007F117D" w:rsidP="007F117D">
            <w:pPr>
              <w:jc w:val="both"/>
              <w:rPr>
                <w:rFonts w:ascii="Times New Roman" w:hAnsi="Times New Roman" w:cs="Times New Roman"/>
                <w:sz w:val="24"/>
                <w:szCs w:val="24"/>
              </w:rPr>
            </w:pPr>
          </w:p>
          <w:p w14:paraId="28B6885E" w14:textId="5247E311" w:rsidR="004077D1" w:rsidRPr="00A12F1D" w:rsidRDefault="004077D1" w:rsidP="007F117D">
            <w:pPr>
              <w:jc w:val="both"/>
              <w:rPr>
                <w:rFonts w:ascii="Times New Roman" w:hAnsi="Times New Roman" w:cs="Times New Roman"/>
                <w:sz w:val="24"/>
                <w:szCs w:val="24"/>
              </w:rPr>
            </w:pPr>
            <w:r w:rsidRPr="00A12F1D">
              <w:rPr>
                <w:rFonts w:ascii="Times New Roman" w:hAnsi="Times New Roman" w:cs="Times New Roman"/>
                <w:sz w:val="24"/>
                <w:szCs w:val="24"/>
              </w:rPr>
              <w:t>Byla pagal netinkama tvarka (pvz., tiesiogiai apeliacinės instancijos teismui) paduotą apeliacinį skundą / skundą aukštesniajam teismui</w:t>
            </w:r>
          </w:p>
          <w:p w14:paraId="7A432C61" w14:textId="77777777" w:rsidR="007F117D" w:rsidRPr="00A12F1D" w:rsidRDefault="007F117D" w:rsidP="009541E4">
            <w:pPr>
              <w:jc w:val="both"/>
              <w:rPr>
                <w:rFonts w:ascii="Times New Roman" w:hAnsi="Times New Roman" w:cs="Times New Roman"/>
                <w:sz w:val="24"/>
                <w:szCs w:val="24"/>
              </w:rPr>
            </w:pPr>
          </w:p>
        </w:tc>
      </w:tr>
      <w:tr w:rsidR="007F117D" w:rsidRPr="00A12F1D" w14:paraId="03605951" w14:textId="77777777" w:rsidTr="007F117D">
        <w:trPr>
          <w:cantSplit/>
          <w:trHeight w:val="689"/>
        </w:trPr>
        <w:tc>
          <w:tcPr>
            <w:tcW w:w="723" w:type="pct"/>
            <w:vMerge w:val="restart"/>
          </w:tcPr>
          <w:p w14:paraId="0275377A" w14:textId="238D89EB" w:rsidR="007F117D" w:rsidRPr="00A12F1D" w:rsidRDefault="007F117D" w:rsidP="00F24B98">
            <w:pPr>
              <w:jc w:val="both"/>
              <w:rPr>
                <w:rFonts w:ascii="Times New Roman" w:hAnsi="Times New Roman" w:cs="Times New Roman"/>
                <w:b/>
                <w:bCs/>
                <w:sz w:val="24"/>
                <w:szCs w:val="24"/>
              </w:rPr>
            </w:pPr>
            <w:r w:rsidRPr="00A12F1D">
              <w:rPr>
                <w:rFonts w:ascii="Times New Roman" w:hAnsi="Times New Roman" w:cs="Times New Roman"/>
                <w:b/>
                <w:bCs/>
                <w:sz w:val="24"/>
                <w:szCs w:val="24"/>
              </w:rPr>
              <w:t>Civilinė byla</w:t>
            </w:r>
          </w:p>
        </w:tc>
        <w:tc>
          <w:tcPr>
            <w:tcW w:w="820" w:type="pct"/>
            <w:tcBorders>
              <w:top w:val="single" w:sz="4" w:space="0" w:color="auto"/>
              <w:left w:val="single" w:sz="4" w:space="0" w:color="auto"/>
              <w:bottom w:val="single" w:sz="4" w:space="0" w:color="auto"/>
              <w:right w:val="single" w:sz="4" w:space="0" w:color="auto"/>
            </w:tcBorders>
          </w:tcPr>
          <w:p w14:paraId="529DAFA0" w14:textId="77777777" w:rsidR="007F117D" w:rsidRPr="00A12F1D" w:rsidRDefault="007F117D" w:rsidP="00F24B98">
            <w:pPr>
              <w:spacing w:after="160"/>
              <w:rPr>
                <w:rFonts w:ascii="Times New Roman" w:hAnsi="Times New Roman" w:cs="Times New Roman"/>
                <w:sz w:val="24"/>
                <w:szCs w:val="24"/>
              </w:rPr>
            </w:pPr>
            <w:r w:rsidRPr="00A12F1D">
              <w:rPr>
                <w:rFonts w:ascii="Times New Roman" w:hAnsi="Times New Roman" w:cs="Times New Roman"/>
                <w:sz w:val="24"/>
                <w:szCs w:val="24"/>
              </w:rPr>
              <w:t>Dėl I instancijos sprendimų</w:t>
            </w:r>
          </w:p>
          <w:p w14:paraId="65DDF06D" w14:textId="066772E2"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b/>
                <w:bCs/>
                <w:sz w:val="24"/>
                <w:szCs w:val="24"/>
              </w:rPr>
              <w:t>1 lygis</w:t>
            </w:r>
          </w:p>
        </w:tc>
        <w:tc>
          <w:tcPr>
            <w:tcW w:w="1366" w:type="pct"/>
            <w:tcBorders>
              <w:top w:val="single" w:sz="4" w:space="0" w:color="auto"/>
              <w:left w:val="single" w:sz="4" w:space="0" w:color="auto"/>
              <w:bottom w:val="single" w:sz="4" w:space="0" w:color="auto"/>
              <w:right w:val="single" w:sz="4" w:space="0" w:color="auto"/>
            </w:tcBorders>
          </w:tcPr>
          <w:p w14:paraId="49AEEED7" w14:textId="77777777" w:rsidR="007F117D" w:rsidRPr="00A12F1D" w:rsidRDefault="007F117D" w:rsidP="00F24B98">
            <w:pPr>
              <w:spacing w:after="160"/>
              <w:rPr>
                <w:rFonts w:ascii="Times New Roman" w:hAnsi="Times New Roman" w:cs="Times New Roman"/>
                <w:sz w:val="24"/>
                <w:szCs w:val="24"/>
              </w:rPr>
            </w:pPr>
            <w:r w:rsidRPr="00A12F1D">
              <w:rPr>
                <w:rFonts w:ascii="Times New Roman" w:hAnsi="Times New Roman" w:cs="Times New Roman"/>
                <w:sz w:val="24"/>
                <w:szCs w:val="24"/>
              </w:rPr>
              <w:t>2A-[NUMERIS]-[TEISEJAS]/[METAI]</w:t>
            </w:r>
          </w:p>
          <w:p w14:paraId="570D846C" w14:textId="77777777" w:rsidR="007F117D" w:rsidRPr="00A12F1D" w:rsidRDefault="007F117D" w:rsidP="00F24B98">
            <w:pPr>
              <w:spacing w:after="160"/>
              <w:rPr>
                <w:rFonts w:ascii="Times New Roman" w:hAnsi="Times New Roman" w:cs="Times New Roman"/>
                <w:sz w:val="24"/>
                <w:szCs w:val="24"/>
              </w:rPr>
            </w:pPr>
          </w:p>
          <w:p w14:paraId="0E5D6CC8" w14:textId="3C9E06AA" w:rsidR="007F117D" w:rsidRPr="00A12F1D" w:rsidRDefault="007F117D" w:rsidP="00F24B98">
            <w:pPr>
              <w:rPr>
                <w:rFonts w:ascii="Times New Roman" w:hAnsi="Times New Roman" w:cs="Times New Roman"/>
                <w:sz w:val="24"/>
                <w:szCs w:val="24"/>
              </w:rPr>
            </w:pPr>
            <w:r w:rsidRPr="00A12F1D">
              <w:rPr>
                <w:rFonts w:ascii="Times New Roman" w:hAnsi="Times New Roman" w:cs="Times New Roman"/>
                <w:sz w:val="24"/>
                <w:szCs w:val="24"/>
              </w:rPr>
              <w:t>e2A-[NUMERIS]-[TEISEJAS]/[METAI]</w:t>
            </w:r>
          </w:p>
        </w:tc>
        <w:tc>
          <w:tcPr>
            <w:tcW w:w="795" w:type="pct"/>
          </w:tcPr>
          <w:p w14:paraId="3122DD58" w14:textId="4688986E" w:rsidR="007F117D" w:rsidRPr="00A12F1D" w:rsidRDefault="007F117D" w:rsidP="00F24B98">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Apeli</w:t>
            </w:r>
            <w:r w:rsidR="00C14627" w:rsidRPr="00A12F1D">
              <w:rPr>
                <w:rFonts w:ascii="Times New Roman" w:hAnsi="Times New Roman" w:cs="Times New Roman"/>
                <w:sz w:val="24"/>
                <w:szCs w:val="24"/>
              </w:rPr>
              <w:t>a</w:t>
            </w:r>
            <w:r w:rsidRPr="00A12F1D">
              <w:rPr>
                <w:rFonts w:ascii="Times New Roman" w:hAnsi="Times New Roman" w:cs="Times New Roman"/>
                <w:sz w:val="24"/>
                <w:szCs w:val="24"/>
              </w:rPr>
              <w:t>cinis skundas</w:t>
            </w:r>
          </w:p>
        </w:tc>
        <w:tc>
          <w:tcPr>
            <w:tcW w:w="1296" w:type="pct"/>
          </w:tcPr>
          <w:p w14:paraId="2E89AF47" w14:textId="77777777" w:rsidR="007F117D" w:rsidRPr="00A12F1D" w:rsidRDefault="007F117D" w:rsidP="004C21D6">
            <w:pPr>
              <w:spacing w:after="160"/>
              <w:jc w:val="both"/>
              <w:rPr>
                <w:rFonts w:ascii="Times New Roman" w:hAnsi="Times New Roman" w:cs="Times New Roman"/>
                <w:sz w:val="24"/>
                <w:szCs w:val="24"/>
              </w:rPr>
            </w:pPr>
            <w:r w:rsidRPr="00A12F1D">
              <w:rPr>
                <w:rFonts w:ascii="Times New Roman" w:hAnsi="Times New Roman" w:cs="Times New Roman"/>
                <w:sz w:val="24"/>
                <w:szCs w:val="24"/>
              </w:rPr>
              <w:t>Bylos pagal apeliacinius skundus, kai skundžiama sprendimo dalis dėl bylinėjimosi išlaidų paskirstymo ar kitų teismo sprendimu išspręstų procesinių klausimų.</w:t>
            </w:r>
          </w:p>
          <w:p w14:paraId="73160C35" w14:textId="77777777" w:rsidR="007F117D" w:rsidRPr="00A12F1D" w:rsidRDefault="007F117D" w:rsidP="004C21D6">
            <w:pPr>
              <w:spacing w:after="160"/>
              <w:jc w:val="both"/>
              <w:rPr>
                <w:rFonts w:ascii="Times New Roman" w:hAnsi="Times New Roman" w:cs="Times New Roman"/>
                <w:sz w:val="24"/>
                <w:szCs w:val="24"/>
              </w:rPr>
            </w:pPr>
            <w:r w:rsidRPr="00A12F1D">
              <w:rPr>
                <w:rFonts w:ascii="Times New Roman" w:hAnsi="Times New Roman" w:cs="Times New Roman"/>
                <w:sz w:val="24"/>
                <w:szCs w:val="24"/>
              </w:rPr>
              <w:t xml:space="preserve">Bylos pagal apeliacinius skundus, kuriose gaunamas prašymas patvirtinti taikos sutartį arba pareiškimas dėl ieškinio (skundo) atsisakymo, </w:t>
            </w:r>
          </w:p>
          <w:p w14:paraId="219244A6" w14:textId="2512CE99" w:rsidR="007F117D" w:rsidRPr="00A12F1D" w:rsidRDefault="007F117D" w:rsidP="004C21D6">
            <w:pPr>
              <w:spacing w:after="160"/>
              <w:jc w:val="both"/>
              <w:rPr>
                <w:rFonts w:ascii="Times New Roman" w:hAnsi="Times New Roman" w:cs="Times New Roman"/>
                <w:sz w:val="24"/>
                <w:szCs w:val="24"/>
              </w:rPr>
            </w:pPr>
            <w:r w:rsidRPr="00A12F1D">
              <w:rPr>
                <w:rFonts w:ascii="Times New Roman" w:hAnsi="Times New Roman" w:cs="Times New Roman"/>
                <w:sz w:val="24"/>
                <w:szCs w:val="24"/>
              </w:rPr>
              <w:t>Vienarūšės bylos pagal apeliacinius skundus (civilinės bylos, kuriose skundai grindžiami analogiškomis arba labai panašiomis faktinėmis ir teisinėmis aplinkybėmis, esant analogiškai faktinei ir teisinei situacijai).</w:t>
            </w:r>
          </w:p>
        </w:tc>
      </w:tr>
      <w:tr w:rsidR="002D6B5F" w:rsidRPr="00A12F1D" w14:paraId="05340776" w14:textId="77777777" w:rsidTr="007F117D">
        <w:trPr>
          <w:cantSplit/>
          <w:trHeight w:val="689"/>
        </w:trPr>
        <w:tc>
          <w:tcPr>
            <w:tcW w:w="723" w:type="pct"/>
            <w:vMerge/>
          </w:tcPr>
          <w:p w14:paraId="5AD6BDDF" w14:textId="77777777" w:rsidR="002D6B5F" w:rsidRPr="00A12F1D" w:rsidRDefault="002D6B5F" w:rsidP="002D6B5F">
            <w:pPr>
              <w:jc w:val="both"/>
              <w:rPr>
                <w:rFonts w:ascii="Times New Roman" w:hAnsi="Times New Roman" w:cs="Times New Roman"/>
                <w:b/>
                <w:bCs/>
                <w:sz w:val="24"/>
                <w:szCs w:val="24"/>
              </w:rPr>
            </w:pPr>
          </w:p>
        </w:tc>
        <w:tc>
          <w:tcPr>
            <w:tcW w:w="820" w:type="pct"/>
            <w:tcBorders>
              <w:top w:val="single" w:sz="4" w:space="0" w:color="auto"/>
              <w:left w:val="single" w:sz="4" w:space="0" w:color="auto"/>
              <w:bottom w:val="single" w:sz="4" w:space="0" w:color="auto"/>
              <w:right w:val="single" w:sz="4" w:space="0" w:color="auto"/>
            </w:tcBorders>
          </w:tcPr>
          <w:p w14:paraId="39A8B84D"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Dėl I instancijos sprendimų</w:t>
            </w:r>
          </w:p>
          <w:p w14:paraId="7B3EEDD9" w14:textId="18B33C7D"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b/>
                <w:bCs/>
                <w:sz w:val="24"/>
                <w:szCs w:val="24"/>
              </w:rPr>
              <w:t>2 lygis</w:t>
            </w:r>
          </w:p>
        </w:tc>
        <w:tc>
          <w:tcPr>
            <w:tcW w:w="1366" w:type="pct"/>
            <w:tcBorders>
              <w:top w:val="single" w:sz="4" w:space="0" w:color="auto"/>
              <w:left w:val="single" w:sz="4" w:space="0" w:color="auto"/>
              <w:bottom w:val="single" w:sz="4" w:space="0" w:color="auto"/>
              <w:right w:val="single" w:sz="4" w:space="0" w:color="auto"/>
            </w:tcBorders>
          </w:tcPr>
          <w:p w14:paraId="2F244B12"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2A-[NUMERIS]-[TEISEJAS]/[METAI]</w:t>
            </w:r>
          </w:p>
          <w:p w14:paraId="383795DE" w14:textId="1E60CC34"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e2A-[NUMERIS]-[TEISEJAS]/[METAI]</w:t>
            </w:r>
          </w:p>
        </w:tc>
        <w:tc>
          <w:tcPr>
            <w:tcW w:w="795" w:type="pct"/>
          </w:tcPr>
          <w:p w14:paraId="0286B87E"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Apeliacinis skundas</w:t>
            </w:r>
          </w:p>
          <w:p w14:paraId="477D3F30" w14:textId="77777777" w:rsidR="002D6B5F" w:rsidRPr="00A12F1D" w:rsidRDefault="002D6B5F" w:rsidP="002D6B5F">
            <w:pPr>
              <w:spacing w:after="200" w:line="276" w:lineRule="auto"/>
              <w:rPr>
                <w:rFonts w:ascii="Times New Roman" w:hAnsi="Times New Roman" w:cs="Times New Roman"/>
                <w:sz w:val="24"/>
                <w:szCs w:val="24"/>
              </w:rPr>
            </w:pPr>
          </w:p>
        </w:tc>
        <w:tc>
          <w:tcPr>
            <w:tcW w:w="1296" w:type="pct"/>
          </w:tcPr>
          <w:p w14:paraId="2AEDF09A" w14:textId="056065D6"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Bylos pagal apeliacinius skundus (išskyrus bylas pagal apeliacinius skundus, kurios priskirtos pirmam sudėtingumo lygiui ir kurios Teismo pirmininko arba skyriaus pirmininko sprendimu priskirtos trečiam sudėtingumo lygiui).</w:t>
            </w:r>
          </w:p>
        </w:tc>
      </w:tr>
      <w:tr w:rsidR="002D6B5F" w:rsidRPr="00A12F1D" w14:paraId="14D4423B" w14:textId="77777777" w:rsidTr="007F117D">
        <w:trPr>
          <w:cantSplit/>
          <w:trHeight w:val="689"/>
        </w:trPr>
        <w:tc>
          <w:tcPr>
            <w:tcW w:w="723" w:type="pct"/>
            <w:vMerge/>
          </w:tcPr>
          <w:p w14:paraId="656292D8" w14:textId="77777777" w:rsidR="002D6B5F" w:rsidRPr="00A12F1D" w:rsidRDefault="002D6B5F" w:rsidP="002D6B5F">
            <w:pPr>
              <w:jc w:val="both"/>
              <w:rPr>
                <w:rFonts w:ascii="Times New Roman" w:hAnsi="Times New Roman" w:cs="Times New Roman"/>
                <w:b/>
                <w:bCs/>
                <w:sz w:val="24"/>
                <w:szCs w:val="24"/>
              </w:rPr>
            </w:pPr>
          </w:p>
        </w:tc>
        <w:tc>
          <w:tcPr>
            <w:tcW w:w="820" w:type="pct"/>
            <w:tcBorders>
              <w:top w:val="single" w:sz="4" w:space="0" w:color="auto"/>
              <w:left w:val="single" w:sz="4" w:space="0" w:color="auto"/>
              <w:bottom w:val="single" w:sz="4" w:space="0" w:color="auto"/>
              <w:right w:val="single" w:sz="4" w:space="0" w:color="auto"/>
            </w:tcBorders>
          </w:tcPr>
          <w:p w14:paraId="25513FF4"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Dėl I instancijos sprendimų</w:t>
            </w:r>
          </w:p>
          <w:p w14:paraId="11A85AE3" w14:textId="390F4C6E"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b/>
                <w:bCs/>
                <w:sz w:val="24"/>
                <w:szCs w:val="24"/>
              </w:rPr>
              <w:t>3 lygis</w:t>
            </w:r>
          </w:p>
        </w:tc>
        <w:tc>
          <w:tcPr>
            <w:tcW w:w="1366" w:type="pct"/>
            <w:tcBorders>
              <w:top w:val="single" w:sz="4" w:space="0" w:color="auto"/>
              <w:left w:val="single" w:sz="4" w:space="0" w:color="auto"/>
              <w:bottom w:val="single" w:sz="4" w:space="0" w:color="auto"/>
              <w:right w:val="single" w:sz="4" w:space="0" w:color="auto"/>
            </w:tcBorders>
          </w:tcPr>
          <w:p w14:paraId="1AF3FB2B"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2A-[NUMERIS]-[TEISEJAS]/[METAI]</w:t>
            </w:r>
          </w:p>
          <w:p w14:paraId="1CF766FB" w14:textId="77777777" w:rsidR="002D6B5F" w:rsidRPr="00A12F1D" w:rsidRDefault="002D6B5F" w:rsidP="002D6B5F">
            <w:pPr>
              <w:spacing w:after="160"/>
              <w:rPr>
                <w:rFonts w:ascii="Times New Roman" w:hAnsi="Times New Roman" w:cs="Times New Roman"/>
                <w:sz w:val="24"/>
                <w:szCs w:val="24"/>
              </w:rPr>
            </w:pPr>
          </w:p>
          <w:p w14:paraId="02B377F5" w14:textId="5A36742A"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e2A-[NUMERIS]-[TEISEJAS]/[METAI]</w:t>
            </w:r>
          </w:p>
        </w:tc>
        <w:tc>
          <w:tcPr>
            <w:tcW w:w="795" w:type="pct"/>
          </w:tcPr>
          <w:p w14:paraId="761345F2"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Apeliacinis skundas</w:t>
            </w:r>
          </w:p>
          <w:p w14:paraId="3A0D9C0A" w14:textId="77777777" w:rsidR="002D6B5F" w:rsidRPr="00A12F1D" w:rsidRDefault="002D6B5F" w:rsidP="002D6B5F">
            <w:pPr>
              <w:spacing w:after="200" w:line="276" w:lineRule="auto"/>
              <w:rPr>
                <w:rFonts w:ascii="Times New Roman" w:hAnsi="Times New Roman" w:cs="Times New Roman"/>
                <w:sz w:val="24"/>
                <w:szCs w:val="24"/>
              </w:rPr>
            </w:pPr>
          </w:p>
        </w:tc>
        <w:tc>
          <w:tcPr>
            <w:tcW w:w="1296" w:type="pct"/>
          </w:tcPr>
          <w:p w14:paraId="5C6F5B2F" w14:textId="77777777"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Bylos pagal apeliacinius skundus, kurios Teismo pirmininko arba skyriaus pirmininko sprendimu priskirtos trečiai sudėtingumo grupei, atsižvelgus į šiuos kriterijus:</w:t>
            </w:r>
          </w:p>
          <w:p w14:paraId="370A0719"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 xml:space="preserve">-byloje sprendžiama dėl penkių ir daugiau materialinių teisinių reikalavimų, grindžiamų savarankiškais teisiniais ar faktiniais pagrindais; </w:t>
            </w:r>
          </w:p>
          <w:p w14:paraId="16BF0893"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-byloje sprendžiama dėl teisinių reikalavimų, kurių pagrįstumas turi būti įvertinamas analizuojant didelės apimties bylos medžiagą (pvz., bylos medžiagą sudaro daugiau kaip 10 tomų arba 2 000 puslapių);</w:t>
            </w:r>
          </w:p>
          <w:p w14:paraId="39B8B59C"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-byloje sprendžiama dėl teisinių reikalavimų, kurie teismų praktikoje dar nebuvo nagrinėti, arba teismo praktika dėl tokių reikalavimų yra nenuosekli ir yra būtina ją suvienodinti;</w:t>
            </w:r>
          </w:p>
          <w:p w14:paraId="7E1C0313"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 xml:space="preserve">-byloje sprendžiama dėl teisinių reikalavimų, kurie susiję su ne viena valstybe; </w:t>
            </w:r>
          </w:p>
          <w:p w14:paraId="13AEF534"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-byloje paduoti daugiau nei 2 skundai;</w:t>
            </w:r>
          </w:p>
          <w:p w14:paraId="3A0184C3" w14:textId="77777777" w:rsidR="002D6B5F" w:rsidRPr="00A12F1D" w:rsidRDefault="002D6B5F" w:rsidP="002D6B5F">
            <w:pPr>
              <w:shd w:val="clear" w:color="auto" w:fill="FFFFFF"/>
              <w:rPr>
                <w:rFonts w:ascii="Times New Roman" w:hAnsi="Times New Roman" w:cs="Times New Roman"/>
                <w:sz w:val="24"/>
                <w:szCs w:val="24"/>
                <w:lang w:eastAsia="lt-LT"/>
              </w:rPr>
            </w:pPr>
            <w:r w:rsidRPr="00A12F1D">
              <w:rPr>
                <w:rFonts w:ascii="Times New Roman" w:hAnsi="Times New Roman" w:cs="Times New Roman"/>
                <w:sz w:val="24"/>
                <w:szCs w:val="24"/>
                <w:lang w:eastAsia="lt-LT"/>
              </w:rPr>
              <w:t>-yra kitų bylos sudėtingumą lemiančių priežasčių.</w:t>
            </w:r>
          </w:p>
          <w:p w14:paraId="372801A7" w14:textId="77777777" w:rsidR="002D6B5F" w:rsidRPr="00A12F1D" w:rsidRDefault="002D6B5F" w:rsidP="002D6B5F">
            <w:pPr>
              <w:spacing w:after="160"/>
              <w:jc w:val="both"/>
              <w:rPr>
                <w:rFonts w:ascii="Times New Roman" w:hAnsi="Times New Roman" w:cs="Times New Roman"/>
                <w:sz w:val="24"/>
                <w:szCs w:val="24"/>
              </w:rPr>
            </w:pPr>
          </w:p>
        </w:tc>
      </w:tr>
      <w:tr w:rsidR="002D6B5F" w:rsidRPr="00A12F1D" w14:paraId="02F952D5" w14:textId="77777777" w:rsidTr="007F117D">
        <w:trPr>
          <w:cantSplit/>
          <w:trHeight w:val="689"/>
        </w:trPr>
        <w:tc>
          <w:tcPr>
            <w:tcW w:w="723" w:type="pct"/>
            <w:vMerge/>
          </w:tcPr>
          <w:p w14:paraId="403145B8" w14:textId="77777777" w:rsidR="002D6B5F" w:rsidRPr="00A12F1D" w:rsidRDefault="002D6B5F" w:rsidP="002D6B5F">
            <w:pPr>
              <w:jc w:val="both"/>
              <w:rPr>
                <w:rFonts w:ascii="Times New Roman" w:hAnsi="Times New Roman" w:cs="Times New Roman"/>
                <w:b/>
                <w:bCs/>
                <w:sz w:val="24"/>
                <w:szCs w:val="24"/>
              </w:rPr>
            </w:pPr>
          </w:p>
        </w:tc>
        <w:tc>
          <w:tcPr>
            <w:tcW w:w="820" w:type="pct"/>
            <w:tcBorders>
              <w:top w:val="single" w:sz="4" w:space="0" w:color="auto"/>
              <w:left w:val="single" w:sz="4" w:space="0" w:color="auto"/>
              <w:bottom w:val="single" w:sz="4" w:space="0" w:color="auto"/>
              <w:right w:val="single" w:sz="4" w:space="0" w:color="auto"/>
            </w:tcBorders>
          </w:tcPr>
          <w:p w14:paraId="6BF0F464"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Dėl I instancijos nutarčių</w:t>
            </w:r>
          </w:p>
          <w:p w14:paraId="3D4C6F86" w14:textId="15DC9D9C"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b/>
                <w:bCs/>
                <w:sz w:val="24"/>
                <w:szCs w:val="24"/>
              </w:rPr>
              <w:t>1 lygis</w:t>
            </w:r>
          </w:p>
        </w:tc>
        <w:tc>
          <w:tcPr>
            <w:tcW w:w="1366" w:type="pct"/>
            <w:tcBorders>
              <w:top w:val="single" w:sz="4" w:space="0" w:color="auto"/>
              <w:left w:val="single" w:sz="4" w:space="0" w:color="auto"/>
              <w:bottom w:val="single" w:sz="4" w:space="0" w:color="auto"/>
              <w:right w:val="single" w:sz="4" w:space="0" w:color="auto"/>
            </w:tcBorders>
          </w:tcPr>
          <w:p w14:paraId="4B97381F"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385F2CB0" w14:textId="0350DDEC"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795" w:type="pct"/>
          </w:tcPr>
          <w:p w14:paraId="364240F1" w14:textId="3D5C5890" w:rsidR="002D6B5F" w:rsidRPr="00A12F1D" w:rsidRDefault="002D6B5F" w:rsidP="002D6B5F">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Atskirasis skundas</w:t>
            </w:r>
          </w:p>
        </w:tc>
        <w:tc>
          <w:tcPr>
            <w:tcW w:w="1296" w:type="pct"/>
          </w:tcPr>
          <w:p w14:paraId="26C231B2" w14:textId="6A6796D2"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Bylos pagal atskiruosius skundus (išskyrus atskiruosius skundus dėl kreditorių reikalavimų, dėl tyčinio bankroto, dėl juridinio asmens veiklos tyrimo ir bylas pagal atskiruosius skundus, kurios Teismo pirmininko arba skyriaus pirmininko sprendimu priskirtos antrai sudėtingumo grupei).</w:t>
            </w:r>
          </w:p>
        </w:tc>
      </w:tr>
      <w:tr w:rsidR="002D6B5F" w:rsidRPr="00A12F1D" w14:paraId="1033A3AD" w14:textId="77777777" w:rsidTr="007F117D">
        <w:trPr>
          <w:cantSplit/>
          <w:trHeight w:val="689"/>
        </w:trPr>
        <w:tc>
          <w:tcPr>
            <w:tcW w:w="723" w:type="pct"/>
            <w:vMerge/>
          </w:tcPr>
          <w:p w14:paraId="3F23C36B" w14:textId="77777777" w:rsidR="002D6B5F" w:rsidRPr="00A12F1D" w:rsidRDefault="002D6B5F" w:rsidP="002D6B5F">
            <w:pPr>
              <w:jc w:val="both"/>
              <w:rPr>
                <w:rFonts w:ascii="Times New Roman" w:hAnsi="Times New Roman" w:cs="Times New Roman"/>
                <w:b/>
                <w:bCs/>
                <w:sz w:val="24"/>
                <w:szCs w:val="24"/>
              </w:rPr>
            </w:pPr>
          </w:p>
        </w:tc>
        <w:tc>
          <w:tcPr>
            <w:tcW w:w="820" w:type="pct"/>
            <w:tcBorders>
              <w:top w:val="single" w:sz="4" w:space="0" w:color="auto"/>
              <w:left w:val="single" w:sz="4" w:space="0" w:color="auto"/>
              <w:bottom w:val="single" w:sz="4" w:space="0" w:color="auto"/>
              <w:right w:val="single" w:sz="4" w:space="0" w:color="auto"/>
            </w:tcBorders>
          </w:tcPr>
          <w:p w14:paraId="1B311040"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Dėl I instancijos nutarčių</w:t>
            </w:r>
          </w:p>
          <w:p w14:paraId="5A0CAE9F" w14:textId="44491DA6"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b/>
                <w:bCs/>
                <w:sz w:val="24"/>
                <w:szCs w:val="24"/>
              </w:rPr>
              <w:t>2 lygis</w:t>
            </w:r>
          </w:p>
        </w:tc>
        <w:tc>
          <w:tcPr>
            <w:tcW w:w="1366" w:type="pct"/>
            <w:tcBorders>
              <w:top w:val="single" w:sz="4" w:space="0" w:color="auto"/>
              <w:left w:val="single" w:sz="4" w:space="0" w:color="auto"/>
              <w:bottom w:val="single" w:sz="4" w:space="0" w:color="auto"/>
              <w:right w:val="single" w:sz="4" w:space="0" w:color="auto"/>
            </w:tcBorders>
          </w:tcPr>
          <w:p w14:paraId="44033E33"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3393DFEE" w14:textId="4B75FCA6"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795" w:type="pct"/>
          </w:tcPr>
          <w:p w14:paraId="4B0282F4" w14:textId="086A4925" w:rsidR="002D6B5F" w:rsidRPr="00A12F1D" w:rsidRDefault="002D6B5F" w:rsidP="002D6B5F">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Atskirasis skundas</w:t>
            </w:r>
          </w:p>
        </w:tc>
        <w:tc>
          <w:tcPr>
            <w:tcW w:w="1296" w:type="pct"/>
          </w:tcPr>
          <w:p w14:paraId="17790A83" w14:textId="15B13DF0" w:rsidR="002D6B5F" w:rsidRPr="00A12F1D" w:rsidRDefault="002D6B5F" w:rsidP="00AA2C5D">
            <w:pPr>
              <w:tabs>
                <w:tab w:val="left" w:pos="851"/>
              </w:tabs>
              <w:contextualSpacing/>
              <w:jc w:val="both"/>
              <w:rPr>
                <w:rFonts w:ascii="Times New Roman" w:hAnsi="Times New Roman" w:cs="Times New Roman"/>
                <w:sz w:val="24"/>
                <w:szCs w:val="24"/>
              </w:rPr>
            </w:pPr>
            <w:r w:rsidRPr="00A12F1D">
              <w:rPr>
                <w:rFonts w:ascii="Times New Roman" w:hAnsi="Times New Roman" w:cs="Times New Roman"/>
                <w:sz w:val="24"/>
                <w:szCs w:val="24"/>
              </w:rPr>
              <w:t>Bylos pagal atskiruosius skundus dėl kreditorių reikalavimų, dėl tyčinio bankroto, dėl juridinio asmens veiklos tyrimo, dėl dviejų ir daugiau juridinio asmens, kuriam keliama ar iškelta nemokumo byla, kreditorių susirinkimo (kreditorių komiteto) nutarimų panaikinimo savarankiškais teisiniais ar faktiniais pagrindais.</w:t>
            </w:r>
          </w:p>
          <w:p w14:paraId="1B89A3B0" w14:textId="77777777" w:rsidR="00AA2C5D" w:rsidRPr="00A12F1D" w:rsidRDefault="00AA2C5D" w:rsidP="00AA2C5D">
            <w:pPr>
              <w:tabs>
                <w:tab w:val="left" w:pos="851"/>
              </w:tabs>
              <w:contextualSpacing/>
              <w:jc w:val="both"/>
              <w:rPr>
                <w:rFonts w:ascii="Times New Roman" w:hAnsi="Times New Roman" w:cs="Times New Roman"/>
                <w:sz w:val="24"/>
                <w:szCs w:val="24"/>
              </w:rPr>
            </w:pPr>
          </w:p>
          <w:p w14:paraId="1994FC8A" w14:textId="77777777"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Bylos pagal atskiruosius skundus, kurios Teismo pirmininko arba skyriaus pirmininko sprendimu priskirtos antrai sudėtingumo grupei, atsižvelgus į šiuos kriterijus:</w:t>
            </w:r>
          </w:p>
          <w:p w14:paraId="03A8EF69" w14:textId="77777777"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-byloje sprendžiama dėl dviejų ar daugiau materialinių teisinių reikalavimų, grindžiamų savarankiškais teisiniais ar faktiniais pagrindais;</w:t>
            </w:r>
          </w:p>
          <w:p w14:paraId="02F5483E" w14:textId="77777777"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-byloje sprendžiama dėl teisinių reikalavimų, kurių pagrįstumas turi būti įvertintas analizuojant didelės apimties bylos medžiagą;</w:t>
            </w:r>
          </w:p>
          <w:p w14:paraId="16E135BD" w14:textId="77777777"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 xml:space="preserve">-byloje sprendžiama dėl teisinių reikalavimų, kurie teismų praktikoje dar nebuvo nagrinėti, arba teismo praktika dėl tokių reikalavimų yra nenuosekli ir yra būtina ją suvienodinti; </w:t>
            </w:r>
          </w:p>
          <w:p w14:paraId="58D74484" w14:textId="77777777"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-byloje sprendžiama dėl teisinių reikalavimų, kurie susiję su ne viena valstybe;</w:t>
            </w:r>
          </w:p>
          <w:p w14:paraId="3A66AE25" w14:textId="556C56EA"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-yra kitų bylos sudėtingumą lemiančių priežasčių.</w:t>
            </w:r>
          </w:p>
        </w:tc>
      </w:tr>
      <w:tr w:rsidR="002D6B5F" w:rsidRPr="00A12F1D" w14:paraId="3AC1B04B" w14:textId="77777777" w:rsidTr="007F117D">
        <w:trPr>
          <w:cantSplit/>
          <w:trHeight w:val="689"/>
        </w:trPr>
        <w:tc>
          <w:tcPr>
            <w:tcW w:w="723" w:type="pct"/>
            <w:vMerge/>
          </w:tcPr>
          <w:p w14:paraId="1483C394" w14:textId="77777777" w:rsidR="002D6B5F" w:rsidRPr="00A12F1D" w:rsidRDefault="002D6B5F" w:rsidP="002D6B5F">
            <w:pPr>
              <w:jc w:val="both"/>
              <w:rPr>
                <w:rFonts w:ascii="Times New Roman" w:hAnsi="Times New Roman" w:cs="Times New Roman"/>
                <w:b/>
                <w:bCs/>
                <w:sz w:val="24"/>
                <w:szCs w:val="24"/>
              </w:rPr>
            </w:pPr>
          </w:p>
        </w:tc>
        <w:tc>
          <w:tcPr>
            <w:tcW w:w="820" w:type="pct"/>
            <w:tcBorders>
              <w:top w:val="single" w:sz="4" w:space="0" w:color="auto"/>
              <w:left w:val="single" w:sz="4" w:space="0" w:color="auto"/>
              <w:bottom w:val="single" w:sz="4" w:space="0" w:color="auto"/>
              <w:right w:val="single" w:sz="4" w:space="0" w:color="auto"/>
            </w:tcBorders>
          </w:tcPr>
          <w:p w14:paraId="4DB16F01"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Dėl I instancijos nutarčių</w:t>
            </w:r>
          </w:p>
          <w:p w14:paraId="1DF2C9B4" w14:textId="2AFC49EA"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b/>
                <w:bCs/>
                <w:sz w:val="24"/>
                <w:szCs w:val="24"/>
              </w:rPr>
              <w:t>3 lygis</w:t>
            </w:r>
          </w:p>
        </w:tc>
        <w:tc>
          <w:tcPr>
            <w:tcW w:w="1366" w:type="pct"/>
            <w:tcBorders>
              <w:top w:val="single" w:sz="4" w:space="0" w:color="auto"/>
              <w:left w:val="single" w:sz="4" w:space="0" w:color="auto"/>
              <w:bottom w:val="single" w:sz="4" w:space="0" w:color="auto"/>
              <w:right w:val="single" w:sz="4" w:space="0" w:color="auto"/>
            </w:tcBorders>
          </w:tcPr>
          <w:p w14:paraId="2BAC539A"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2-[NUMERIS]-[TEISEJAS]/[METAI]</w:t>
            </w:r>
          </w:p>
          <w:p w14:paraId="0630B611" w14:textId="0D0FFA43"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e2-[NUMERIS]-[TEISEJAS]/[METAI]</w:t>
            </w:r>
          </w:p>
        </w:tc>
        <w:tc>
          <w:tcPr>
            <w:tcW w:w="795" w:type="pct"/>
          </w:tcPr>
          <w:p w14:paraId="15C55C15" w14:textId="3900A279" w:rsidR="002D6B5F" w:rsidRPr="00A12F1D" w:rsidRDefault="002D6B5F" w:rsidP="002D6B5F">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Atskirasis skundas</w:t>
            </w:r>
          </w:p>
        </w:tc>
        <w:tc>
          <w:tcPr>
            <w:tcW w:w="1296" w:type="pct"/>
          </w:tcPr>
          <w:p w14:paraId="6865D665" w14:textId="77777777"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Bylos pagal atskiruosius skundus, kurios Teismo pirmininko arba skyriaus pirmininko sprendimu priskirtos trečiai sudėtingumo grupei, atsižvelgus į šiuos kriterijus:</w:t>
            </w:r>
          </w:p>
          <w:p w14:paraId="25DEC3C0"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 xml:space="preserve">-byloje sprendžiama dėl penkių ir daugiau materialinių teisinių reikalavimų, grindžiamų savarankiškais teisiniais ar faktiniais pagrindais; </w:t>
            </w:r>
          </w:p>
          <w:p w14:paraId="6E08552B" w14:textId="77777777" w:rsidR="002D6B5F" w:rsidRPr="00A12F1D" w:rsidRDefault="002D6B5F" w:rsidP="002D6B5F">
            <w:pPr>
              <w:shd w:val="clear" w:color="auto" w:fill="FFFFFF"/>
              <w:jc w:val="both"/>
              <w:rPr>
                <w:rFonts w:ascii="Times New Roman" w:hAnsi="Times New Roman" w:cs="Times New Roman"/>
                <w:sz w:val="24"/>
                <w:szCs w:val="24"/>
                <w:lang w:eastAsia="lt-LT"/>
              </w:rPr>
            </w:pPr>
          </w:p>
          <w:p w14:paraId="50B84A35"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-byloje sprendžiama dėl teisinių reikalavimų, kurių pagrįstumas turi būti įvertinamas analizuojant didelės apimties bylos medžiagą (pvz., bylos medžiagą sudaro daugiau kaip 10 tomų arba 2 000 puslapių);</w:t>
            </w:r>
          </w:p>
          <w:p w14:paraId="4903A932" w14:textId="77777777" w:rsidR="002D6B5F" w:rsidRPr="00A12F1D" w:rsidRDefault="002D6B5F" w:rsidP="002D6B5F">
            <w:pPr>
              <w:shd w:val="clear" w:color="auto" w:fill="FFFFFF"/>
              <w:jc w:val="both"/>
              <w:rPr>
                <w:rFonts w:ascii="Times New Roman" w:hAnsi="Times New Roman" w:cs="Times New Roman"/>
                <w:sz w:val="24"/>
                <w:szCs w:val="24"/>
                <w:lang w:eastAsia="lt-LT"/>
              </w:rPr>
            </w:pPr>
          </w:p>
          <w:p w14:paraId="2C7ECA1E"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-byloje sprendžiama dėl teisinių reikalavimų, kurie teismų praktikoje dar nebuvo nagrinėti, arba teismo praktika dėl tokių reikalavimų yra nenuosekli ir yra būtina ją suvienodinti;</w:t>
            </w:r>
          </w:p>
          <w:p w14:paraId="171CAA68" w14:textId="77777777" w:rsidR="002D6B5F" w:rsidRPr="00A12F1D" w:rsidRDefault="002D6B5F" w:rsidP="002D6B5F">
            <w:pPr>
              <w:shd w:val="clear" w:color="auto" w:fill="FFFFFF"/>
              <w:jc w:val="both"/>
              <w:rPr>
                <w:rFonts w:ascii="Times New Roman" w:hAnsi="Times New Roman" w:cs="Times New Roman"/>
                <w:sz w:val="24"/>
                <w:szCs w:val="24"/>
                <w:lang w:eastAsia="lt-LT"/>
              </w:rPr>
            </w:pPr>
          </w:p>
          <w:p w14:paraId="41C21286"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 xml:space="preserve">-byloje sprendžiama dėl teisinių reikalavimų, kurie susiję su ne viena valstybe; </w:t>
            </w:r>
          </w:p>
          <w:p w14:paraId="4D4D881A" w14:textId="77777777" w:rsidR="002D6B5F" w:rsidRPr="00A12F1D" w:rsidRDefault="002D6B5F" w:rsidP="002D6B5F">
            <w:pPr>
              <w:shd w:val="clear" w:color="auto" w:fill="FFFFFF"/>
              <w:jc w:val="both"/>
              <w:rPr>
                <w:rFonts w:ascii="Times New Roman" w:hAnsi="Times New Roman" w:cs="Times New Roman"/>
                <w:sz w:val="24"/>
                <w:szCs w:val="24"/>
                <w:lang w:eastAsia="lt-LT"/>
              </w:rPr>
            </w:pPr>
          </w:p>
          <w:p w14:paraId="326B3D17"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 xml:space="preserve">-byloje paduoti daugiau nei 2 skundai; </w:t>
            </w:r>
          </w:p>
          <w:p w14:paraId="5713678E" w14:textId="77777777" w:rsidR="002D6B5F" w:rsidRPr="00A12F1D" w:rsidRDefault="002D6B5F" w:rsidP="002D6B5F">
            <w:pPr>
              <w:shd w:val="clear" w:color="auto" w:fill="FFFFFF"/>
              <w:jc w:val="both"/>
              <w:rPr>
                <w:rFonts w:ascii="Times New Roman" w:hAnsi="Times New Roman" w:cs="Times New Roman"/>
                <w:sz w:val="24"/>
                <w:szCs w:val="24"/>
                <w:lang w:eastAsia="lt-LT"/>
              </w:rPr>
            </w:pPr>
          </w:p>
          <w:p w14:paraId="4F6A440E" w14:textId="1E78A860"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lang w:eastAsia="lt-LT"/>
              </w:rPr>
              <w:t>-yra kitų bylos sudėtingumą lemiančių priežasčių.</w:t>
            </w:r>
          </w:p>
        </w:tc>
      </w:tr>
      <w:tr w:rsidR="002D6B5F" w:rsidRPr="00A12F1D" w14:paraId="08F414DB" w14:textId="77777777" w:rsidTr="007F117D">
        <w:trPr>
          <w:cantSplit/>
          <w:trHeight w:val="689"/>
        </w:trPr>
        <w:tc>
          <w:tcPr>
            <w:tcW w:w="723" w:type="pct"/>
            <w:vMerge/>
          </w:tcPr>
          <w:p w14:paraId="1CF677FE" w14:textId="6343DEE8" w:rsidR="002D6B5F" w:rsidRPr="00A12F1D" w:rsidRDefault="002D6B5F" w:rsidP="002D6B5F">
            <w:pPr>
              <w:jc w:val="both"/>
              <w:rPr>
                <w:rFonts w:ascii="Times New Roman" w:hAnsi="Times New Roman" w:cs="Times New Roman"/>
                <w:sz w:val="24"/>
                <w:szCs w:val="24"/>
              </w:rPr>
            </w:pPr>
          </w:p>
        </w:tc>
        <w:tc>
          <w:tcPr>
            <w:tcW w:w="820" w:type="pct"/>
            <w:tcBorders>
              <w:top w:val="single" w:sz="4" w:space="0" w:color="auto"/>
              <w:left w:val="single" w:sz="4" w:space="0" w:color="auto"/>
              <w:bottom w:val="single" w:sz="4" w:space="0" w:color="auto"/>
              <w:right w:val="single" w:sz="4" w:space="0" w:color="auto"/>
            </w:tcBorders>
          </w:tcPr>
          <w:p w14:paraId="36661527" w14:textId="7B7EC055"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Dėl proceso atnaujinimo</w:t>
            </w:r>
          </w:p>
        </w:tc>
        <w:tc>
          <w:tcPr>
            <w:tcW w:w="1366" w:type="pct"/>
            <w:tcBorders>
              <w:top w:val="single" w:sz="4" w:space="0" w:color="auto"/>
              <w:left w:val="single" w:sz="4" w:space="0" w:color="auto"/>
              <w:bottom w:val="single" w:sz="4" w:space="0" w:color="auto"/>
              <w:right w:val="single" w:sz="4" w:space="0" w:color="auto"/>
            </w:tcBorders>
          </w:tcPr>
          <w:p w14:paraId="0E916DD4" w14:textId="3A6E6605"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A2-[NUMERIS]-[TEISEJAS]/[METAI]</w:t>
            </w:r>
          </w:p>
          <w:p w14:paraId="054656C2" w14:textId="7C2F1E9A"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eA2-[NUMERIS]-[TEISEJAS]/[METAI]</w:t>
            </w:r>
          </w:p>
        </w:tc>
        <w:tc>
          <w:tcPr>
            <w:tcW w:w="795" w:type="pct"/>
          </w:tcPr>
          <w:p w14:paraId="767AFEEE" w14:textId="3DCB46F8" w:rsidR="002D6B5F" w:rsidRPr="00A12F1D" w:rsidRDefault="002D6B5F" w:rsidP="002D6B5F">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296" w:type="pct"/>
          </w:tcPr>
          <w:p w14:paraId="6792E1FA" w14:textId="50973621"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Bylos dėl proceso atnaujinimo</w:t>
            </w:r>
          </w:p>
        </w:tc>
      </w:tr>
      <w:tr w:rsidR="002D6B5F" w:rsidRPr="00A12F1D" w14:paraId="4CC728E1" w14:textId="77777777" w:rsidTr="007F117D">
        <w:trPr>
          <w:cantSplit/>
          <w:trHeight w:val="689"/>
        </w:trPr>
        <w:tc>
          <w:tcPr>
            <w:tcW w:w="723" w:type="pct"/>
            <w:vMerge/>
          </w:tcPr>
          <w:p w14:paraId="5A1AE6ED" w14:textId="77777777" w:rsidR="002D6B5F" w:rsidRPr="00A12F1D" w:rsidRDefault="002D6B5F" w:rsidP="002D6B5F">
            <w:pPr>
              <w:jc w:val="both"/>
              <w:rPr>
                <w:rFonts w:ascii="Times New Roman" w:hAnsi="Times New Roman" w:cs="Times New Roman"/>
                <w:sz w:val="24"/>
                <w:szCs w:val="24"/>
              </w:rPr>
            </w:pPr>
          </w:p>
        </w:tc>
        <w:tc>
          <w:tcPr>
            <w:tcW w:w="820" w:type="pct"/>
            <w:tcBorders>
              <w:top w:val="single" w:sz="4" w:space="0" w:color="auto"/>
              <w:left w:val="single" w:sz="4" w:space="0" w:color="auto"/>
              <w:bottom w:val="single" w:sz="4" w:space="0" w:color="auto"/>
              <w:right w:val="single" w:sz="4" w:space="0" w:color="auto"/>
            </w:tcBorders>
          </w:tcPr>
          <w:p w14:paraId="4B822E8D" w14:textId="77777777"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Dėl bylų teismingumo</w:t>
            </w:r>
          </w:p>
          <w:p w14:paraId="5519F6F3" w14:textId="77777777" w:rsidR="002D6B5F" w:rsidRPr="00A12F1D" w:rsidRDefault="002D6B5F" w:rsidP="002D6B5F">
            <w:pPr>
              <w:spacing w:after="160"/>
              <w:rPr>
                <w:rFonts w:ascii="Times New Roman" w:hAnsi="Times New Roman" w:cs="Times New Roman"/>
                <w:sz w:val="24"/>
                <w:szCs w:val="24"/>
              </w:rPr>
            </w:pPr>
          </w:p>
        </w:tc>
        <w:tc>
          <w:tcPr>
            <w:tcW w:w="1366" w:type="pct"/>
            <w:tcBorders>
              <w:top w:val="single" w:sz="4" w:space="0" w:color="auto"/>
              <w:left w:val="single" w:sz="4" w:space="0" w:color="auto"/>
              <w:bottom w:val="single" w:sz="4" w:space="0" w:color="auto"/>
              <w:right w:val="single" w:sz="4" w:space="0" w:color="auto"/>
            </w:tcBorders>
          </w:tcPr>
          <w:p w14:paraId="3BF1C0A9" w14:textId="6DDCC13C"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2KT-[NUMERIS]-[TEISEJAS]/[METAI]</w:t>
            </w:r>
          </w:p>
          <w:p w14:paraId="4478F626" w14:textId="77777777"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e2KT-[NUMERIS]-[TEISEJAS]/[METAI]</w:t>
            </w:r>
          </w:p>
          <w:p w14:paraId="6023B4D9" w14:textId="77777777" w:rsidR="002D6B5F" w:rsidRPr="00A12F1D" w:rsidRDefault="002D6B5F" w:rsidP="002D6B5F">
            <w:pPr>
              <w:spacing w:after="160"/>
              <w:rPr>
                <w:rFonts w:ascii="Times New Roman" w:hAnsi="Times New Roman" w:cs="Times New Roman"/>
                <w:sz w:val="24"/>
                <w:szCs w:val="24"/>
              </w:rPr>
            </w:pPr>
          </w:p>
        </w:tc>
        <w:tc>
          <w:tcPr>
            <w:tcW w:w="795" w:type="pct"/>
          </w:tcPr>
          <w:p w14:paraId="3A592D41" w14:textId="11185760"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 xml:space="preserve">Prašymas dėl teismingumo </w:t>
            </w:r>
          </w:p>
          <w:p w14:paraId="05F4A413" w14:textId="3D30B83A"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 xml:space="preserve">Apeliacinis skundas </w:t>
            </w:r>
          </w:p>
          <w:p w14:paraId="54DDCA3D" w14:textId="1547282C"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Atskirasis skundas</w:t>
            </w:r>
          </w:p>
        </w:tc>
        <w:tc>
          <w:tcPr>
            <w:tcW w:w="1296" w:type="pct"/>
          </w:tcPr>
          <w:p w14:paraId="056405A4" w14:textId="77777777" w:rsidR="002D6B5F" w:rsidRPr="00A12F1D" w:rsidRDefault="002D6B5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Byla dėl civilinės bylos perdavimo kitam tos pačios instancijos teismui</w:t>
            </w:r>
          </w:p>
          <w:p w14:paraId="69391D4C" w14:textId="77777777" w:rsidR="002D6B5F" w:rsidRPr="00A12F1D" w:rsidRDefault="002D6B5F" w:rsidP="002D6B5F">
            <w:pPr>
              <w:shd w:val="clear" w:color="auto" w:fill="FFFFFF"/>
              <w:jc w:val="both"/>
              <w:rPr>
                <w:rFonts w:ascii="Times New Roman" w:hAnsi="Times New Roman" w:cs="Times New Roman"/>
                <w:sz w:val="24"/>
                <w:szCs w:val="24"/>
                <w:lang w:eastAsia="lt-LT"/>
              </w:rPr>
            </w:pPr>
          </w:p>
          <w:p w14:paraId="516027DA" w14:textId="353D8AD9" w:rsidR="002D6B5F" w:rsidRPr="00A12F1D" w:rsidRDefault="005E37AF" w:rsidP="002D6B5F">
            <w:pPr>
              <w:shd w:val="clear" w:color="auto" w:fill="FFFFFF"/>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B</w:t>
            </w:r>
            <w:r w:rsidR="002D6B5F" w:rsidRPr="00A12F1D">
              <w:rPr>
                <w:rFonts w:ascii="Times New Roman" w:hAnsi="Times New Roman" w:cs="Times New Roman"/>
                <w:sz w:val="24"/>
                <w:szCs w:val="24"/>
                <w:lang w:eastAsia="lt-LT"/>
              </w:rPr>
              <w:t>yla pagal netinkama tvarka (tiesiogiai apeliacinės instancijos teismui) paduotą apeliacinį ar atskirąjį skundą</w:t>
            </w:r>
          </w:p>
          <w:p w14:paraId="5BA46518" w14:textId="0C99046E" w:rsidR="005E37AF" w:rsidRPr="00A12F1D" w:rsidRDefault="005E37AF" w:rsidP="002D6B5F">
            <w:pPr>
              <w:shd w:val="clear" w:color="auto" w:fill="FFFFFF"/>
              <w:jc w:val="both"/>
              <w:rPr>
                <w:rFonts w:ascii="Times New Roman" w:hAnsi="Times New Roman" w:cs="Times New Roman"/>
                <w:sz w:val="24"/>
                <w:szCs w:val="24"/>
                <w:lang w:eastAsia="lt-LT"/>
              </w:rPr>
            </w:pPr>
          </w:p>
        </w:tc>
      </w:tr>
      <w:tr w:rsidR="002D6B5F" w:rsidRPr="00A12F1D" w14:paraId="31DEA68F" w14:textId="77777777" w:rsidTr="007F04F3">
        <w:trPr>
          <w:cantSplit/>
          <w:trHeight w:val="839"/>
        </w:trPr>
        <w:tc>
          <w:tcPr>
            <w:tcW w:w="723" w:type="pct"/>
            <w:vMerge/>
          </w:tcPr>
          <w:p w14:paraId="2CC38501" w14:textId="77777777" w:rsidR="002D6B5F" w:rsidRPr="00A12F1D" w:rsidRDefault="002D6B5F" w:rsidP="002D6B5F">
            <w:pPr>
              <w:jc w:val="both"/>
              <w:rPr>
                <w:rFonts w:ascii="Times New Roman" w:hAnsi="Times New Roman" w:cs="Times New Roman"/>
                <w:sz w:val="24"/>
                <w:szCs w:val="24"/>
              </w:rPr>
            </w:pPr>
          </w:p>
        </w:tc>
        <w:tc>
          <w:tcPr>
            <w:tcW w:w="820" w:type="pct"/>
            <w:tcBorders>
              <w:top w:val="single" w:sz="4" w:space="0" w:color="auto"/>
              <w:left w:val="single" w:sz="4" w:space="0" w:color="auto"/>
              <w:bottom w:val="single" w:sz="4" w:space="0" w:color="auto"/>
              <w:right w:val="single" w:sz="4" w:space="0" w:color="auto"/>
            </w:tcBorders>
          </w:tcPr>
          <w:p w14:paraId="0AF93BEC" w14:textId="77777777"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Dėl bylų sujungimo</w:t>
            </w:r>
          </w:p>
          <w:p w14:paraId="63D24F41" w14:textId="77777777" w:rsidR="002D6B5F" w:rsidRPr="00A12F1D" w:rsidRDefault="002D6B5F" w:rsidP="002D6B5F">
            <w:pPr>
              <w:spacing w:after="160"/>
              <w:rPr>
                <w:rFonts w:ascii="Times New Roman" w:hAnsi="Times New Roman" w:cs="Times New Roman"/>
                <w:sz w:val="24"/>
                <w:szCs w:val="24"/>
              </w:rPr>
            </w:pPr>
          </w:p>
        </w:tc>
        <w:tc>
          <w:tcPr>
            <w:tcW w:w="1366" w:type="pct"/>
            <w:tcBorders>
              <w:top w:val="single" w:sz="4" w:space="0" w:color="auto"/>
              <w:left w:val="single" w:sz="4" w:space="0" w:color="auto"/>
              <w:bottom w:val="single" w:sz="4" w:space="0" w:color="auto"/>
              <w:right w:val="single" w:sz="4" w:space="0" w:color="auto"/>
            </w:tcBorders>
          </w:tcPr>
          <w:p w14:paraId="421B801B" w14:textId="29722B0E"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2KT-[NUMERIS]-[TEISEJAS]/[METAI]</w:t>
            </w:r>
          </w:p>
          <w:p w14:paraId="16374CEE" w14:textId="340E7383"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e2KT-[NUMERIS]-[TEISEJAS]/[METAI]</w:t>
            </w:r>
          </w:p>
        </w:tc>
        <w:tc>
          <w:tcPr>
            <w:tcW w:w="795" w:type="pct"/>
          </w:tcPr>
          <w:p w14:paraId="0AB34DC4"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Prašymas dėl bylų sujungimo</w:t>
            </w:r>
          </w:p>
          <w:p w14:paraId="628EF18B" w14:textId="77777777" w:rsidR="002D6B5F" w:rsidRPr="00A12F1D" w:rsidRDefault="002D6B5F" w:rsidP="002D6B5F">
            <w:pPr>
              <w:spacing w:after="160"/>
              <w:rPr>
                <w:rFonts w:ascii="Times New Roman" w:hAnsi="Times New Roman" w:cs="Times New Roman"/>
                <w:sz w:val="24"/>
                <w:szCs w:val="24"/>
              </w:rPr>
            </w:pPr>
          </w:p>
        </w:tc>
        <w:tc>
          <w:tcPr>
            <w:tcW w:w="1296" w:type="pct"/>
          </w:tcPr>
          <w:p w14:paraId="20D54C59" w14:textId="0754F1FE"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lang w:eastAsia="lt-LT"/>
              </w:rPr>
              <w:t>Byla dėl skirtinguose teismuose nagrinėjamų civilinių bylų sujungimo</w:t>
            </w:r>
          </w:p>
        </w:tc>
      </w:tr>
      <w:tr w:rsidR="002D6B5F" w:rsidRPr="00A12F1D" w14:paraId="623982BE" w14:textId="77777777" w:rsidTr="007F117D">
        <w:trPr>
          <w:cantSplit/>
          <w:trHeight w:val="689"/>
        </w:trPr>
        <w:tc>
          <w:tcPr>
            <w:tcW w:w="723" w:type="pct"/>
            <w:vMerge/>
          </w:tcPr>
          <w:p w14:paraId="5DD15C53" w14:textId="77777777" w:rsidR="002D6B5F" w:rsidRPr="00A12F1D" w:rsidRDefault="002D6B5F" w:rsidP="002D6B5F">
            <w:pPr>
              <w:jc w:val="both"/>
              <w:rPr>
                <w:rFonts w:ascii="Times New Roman" w:hAnsi="Times New Roman" w:cs="Times New Roman"/>
                <w:sz w:val="24"/>
                <w:szCs w:val="24"/>
              </w:rPr>
            </w:pPr>
          </w:p>
        </w:tc>
        <w:tc>
          <w:tcPr>
            <w:tcW w:w="820" w:type="pct"/>
            <w:tcBorders>
              <w:top w:val="single" w:sz="4" w:space="0" w:color="auto"/>
              <w:left w:val="single" w:sz="4" w:space="0" w:color="auto"/>
              <w:bottom w:val="single" w:sz="4" w:space="0" w:color="auto"/>
              <w:right w:val="single" w:sz="4" w:space="0" w:color="auto"/>
            </w:tcBorders>
          </w:tcPr>
          <w:p w14:paraId="56321C27" w14:textId="77777777"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 xml:space="preserve">Dėl nušalinimo </w:t>
            </w:r>
          </w:p>
          <w:p w14:paraId="43CFB551" w14:textId="77777777" w:rsidR="002D6B5F" w:rsidRPr="00A12F1D" w:rsidRDefault="002D6B5F" w:rsidP="002D6B5F">
            <w:pPr>
              <w:spacing w:after="160"/>
              <w:rPr>
                <w:rFonts w:ascii="Times New Roman" w:hAnsi="Times New Roman" w:cs="Times New Roman"/>
                <w:sz w:val="24"/>
                <w:szCs w:val="24"/>
              </w:rPr>
            </w:pPr>
          </w:p>
        </w:tc>
        <w:tc>
          <w:tcPr>
            <w:tcW w:w="1366" w:type="pct"/>
            <w:tcBorders>
              <w:top w:val="single" w:sz="4" w:space="0" w:color="auto"/>
              <w:left w:val="single" w:sz="4" w:space="0" w:color="auto"/>
              <w:bottom w:val="single" w:sz="4" w:space="0" w:color="auto"/>
              <w:right w:val="single" w:sz="4" w:space="0" w:color="auto"/>
            </w:tcBorders>
          </w:tcPr>
          <w:p w14:paraId="48AF143C" w14:textId="6CB24AFC"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2KT-[NUMERIS]-[TEISEJAS]/[METAI]</w:t>
            </w:r>
          </w:p>
          <w:p w14:paraId="126BC41D" w14:textId="7FA80AC6"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e2KT-[NUMERIS]-[TEISEJAS]/[METAI]</w:t>
            </w:r>
          </w:p>
        </w:tc>
        <w:tc>
          <w:tcPr>
            <w:tcW w:w="795" w:type="pct"/>
          </w:tcPr>
          <w:p w14:paraId="4B4F3E4A" w14:textId="0CD807AC"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Prašymas / pareiškimas dėl nušalinimo</w:t>
            </w:r>
          </w:p>
        </w:tc>
        <w:tc>
          <w:tcPr>
            <w:tcW w:w="1296" w:type="pct"/>
          </w:tcPr>
          <w:p w14:paraId="3A1567BD" w14:textId="56A60661"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lang w:eastAsia="lt-LT"/>
              </w:rPr>
              <w:t>Byla dėl visų teismo teisėjų (teismo) nušalinimo</w:t>
            </w:r>
          </w:p>
        </w:tc>
      </w:tr>
      <w:tr w:rsidR="002D6B5F" w:rsidRPr="00A12F1D" w14:paraId="0B06CD22" w14:textId="77777777" w:rsidTr="007F04F3">
        <w:trPr>
          <w:cantSplit/>
          <w:trHeight w:val="952"/>
        </w:trPr>
        <w:tc>
          <w:tcPr>
            <w:tcW w:w="723" w:type="pct"/>
            <w:vMerge/>
          </w:tcPr>
          <w:p w14:paraId="2EE3FB22" w14:textId="77777777" w:rsidR="002D6B5F" w:rsidRPr="00A12F1D" w:rsidRDefault="002D6B5F" w:rsidP="002D6B5F">
            <w:pPr>
              <w:jc w:val="both"/>
              <w:rPr>
                <w:rFonts w:ascii="Times New Roman" w:hAnsi="Times New Roman" w:cs="Times New Roman"/>
                <w:sz w:val="24"/>
                <w:szCs w:val="24"/>
              </w:rPr>
            </w:pPr>
          </w:p>
        </w:tc>
        <w:tc>
          <w:tcPr>
            <w:tcW w:w="820" w:type="pct"/>
            <w:tcBorders>
              <w:top w:val="single" w:sz="4" w:space="0" w:color="auto"/>
              <w:left w:val="single" w:sz="4" w:space="0" w:color="auto"/>
              <w:bottom w:val="single" w:sz="4" w:space="0" w:color="auto"/>
              <w:right w:val="single" w:sz="4" w:space="0" w:color="auto"/>
            </w:tcBorders>
          </w:tcPr>
          <w:p w14:paraId="7D3FF9DE" w14:textId="77777777"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Dėl antstolio veiklos teritorijos pakeitimo</w:t>
            </w:r>
          </w:p>
          <w:p w14:paraId="7B260B02" w14:textId="77777777" w:rsidR="002D6B5F" w:rsidRPr="00A12F1D" w:rsidRDefault="002D6B5F" w:rsidP="002D6B5F">
            <w:pPr>
              <w:spacing w:after="160" w:line="254" w:lineRule="auto"/>
              <w:rPr>
                <w:rFonts w:ascii="Times New Roman" w:hAnsi="Times New Roman" w:cs="Times New Roman"/>
                <w:sz w:val="24"/>
                <w:szCs w:val="24"/>
              </w:rPr>
            </w:pPr>
          </w:p>
        </w:tc>
        <w:tc>
          <w:tcPr>
            <w:tcW w:w="1366" w:type="pct"/>
            <w:tcBorders>
              <w:top w:val="single" w:sz="4" w:space="0" w:color="auto"/>
              <w:left w:val="single" w:sz="4" w:space="0" w:color="auto"/>
              <w:bottom w:val="single" w:sz="4" w:space="0" w:color="auto"/>
              <w:right w:val="single" w:sz="4" w:space="0" w:color="auto"/>
            </w:tcBorders>
          </w:tcPr>
          <w:p w14:paraId="31043EE0" w14:textId="731F4872"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2KT-[NUMERIS]-[TEISEJAS]/[METAI]</w:t>
            </w:r>
          </w:p>
          <w:p w14:paraId="7D814CC0" w14:textId="0AECEDD9"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e2KT-[NUMERIS]-[TEISEJAS]/[METAI]</w:t>
            </w:r>
          </w:p>
        </w:tc>
        <w:tc>
          <w:tcPr>
            <w:tcW w:w="795" w:type="pct"/>
          </w:tcPr>
          <w:p w14:paraId="646A59DC" w14:textId="122B2771"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Prašymas dėl antstolio teritorijos pakeitimo</w:t>
            </w:r>
          </w:p>
        </w:tc>
        <w:tc>
          <w:tcPr>
            <w:tcW w:w="1296" w:type="pct"/>
          </w:tcPr>
          <w:p w14:paraId="5F062D5A" w14:textId="2C43F1AC" w:rsidR="002D6B5F" w:rsidRPr="00A12F1D" w:rsidRDefault="002D6B5F" w:rsidP="002D6B5F">
            <w:pPr>
              <w:spacing w:after="160"/>
              <w:jc w:val="both"/>
              <w:rPr>
                <w:rFonts w:ascii="Times New Roman" w:hAnsi="Times New Roman" w:cs="Times New Roman"/>
                <w:sz w:val="24"/>
                <w:szCs w:val="24"/>
                <w:lang w:eastAsia="lt-LT"/>
              </w:rPr>
            </w:pPr>
            <w:r w:rsidRPr="00A12F1D">
              <w:rPr>
                <w:rFonts w:ascii="Times New Roman" w:hAnsi="Times New Roman" w:cs="Times New Roman"/>
                <w:sz w:val="24"/>
                <w:szCs w:val="24"/>
                <w:lang w:eastAsia="lt-LT"/>
              </w:rPr>
              <w:t>Byla dėl pavedimo vykdyti sprendimą  kito antstolio veiklos teritorijoje</w:t>
            </w:r>
          </w:p>
        </w:tc>
      </w:tr>
      <w:tr w:rsidR="002D6B5F" w:rsidRPr="00A12F1D" w14:paraId="376DB184" w14:textId="77777777" w:rsidTr="007F117D">
        <w:trPr>
          <w:cantSplit/>
          <w:trHeight w:val="689"/>
        </w:trPr>
        <w:tc>
          <w:tcPr>
            <w:tcW w:w="723" w:type="pct"/>
            <w:vMerge/>
          </w:tcPr>
          <w:p w14:paraId="3CEAF435" w14:textId="77777777" w:rsidR="002D6B5F" w:rsidRPr="00A12F1D" w:rsidRDefault="002D6B5F" w:rsidP="002D6B5F">
            <w:pPr>
              <w:jc w:val="both"/>
              <w:rPr>
                <w:rFonts w:ascii="Times New Roman" w:hAnsi="Times New Roman" w:cs="Times New Roman"/>
                <w:sz w:val="24"/>
                <w:szCs w:val="24"/>
              </w:rPr>
            </w:pPr>
          </w:p>
        </w:tc>
        <w:tc>
          <w:tcPr>
            <w:tcW w:w="820" w:type="pct"/>
            <w:tcBorders>
              <w:top w:val="single" w:sz="4" w:space="0" w:color="auto"/>
              <w:left w:val="single" w:sz="4" w:space="0" w:color="auto"/>
              <w:bottom w:val="single" w:sz="4" w:space="0" w:color="auto"/>
              <w:right w:val="single" w:sz="4" w:space="0" w:color="auto"/>
            </w:tcBorders>
          </w:tcPr>
          <w:p w14:paraId="1CA770F8" w14:textId="0F52FD58"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Dėl termino nustatymo</w:t>
            </w:r>
          </w:p>
        </w:tc>
        <w:tc>
          <w:tcPr>
            <w:tcW w:w="1366" w:type="pct"/>
            <w:tcBorders>
              <w:top w:val="single" w:sz="4" w:space="0" w:color="auto"/>
              <w:left w:val="single" w:sz="4" w:space="0" w:color="auto"/>
              <w:bottom w:val="single" w:sz="4" w:space="0" w:color="auto"/>
              <w:right w:val="single" w:sz="4" w:space="0" w:color="auto"/>
            </w:tcBorders>
          </w:tcPr>
          <w:p w14:paraId="7DCDD31C" w14:textId="77777777" w:rsidR="002D6B5F" w:rsidRPr="00A12F1D" w:rsidRDefault="002D6B5F" w:rsidP="002D6B5F">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2TN-[NUMERIS]-[TEISEJAS]/[METAI]</w:t>
            </w:r>
          </w:p>
          <w:p w14:paraId="5EA59A28" w14:textId="5C28D793"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e2TN-[NUMERIS]-[TEISEJAS]/[METAI]</w:t>
            </w:r>
          </w:p>
        </w:tc>
        <w:tc>
          <w:tcPr>
            <w:tcW w:w="795" w:type="pct"/>
          </w:tcPr>
          <w:p w14:paraId="1217D5FD" w14:textId="560B5F80"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Prašymas nustatyti žemesnės instancijos teismui terminą procesiniams veiksmams atlikti</w:t>
            </w:r>
          </w:p>
        </w:tc>
        <w:tc>
          <w:tcPr>
            <w:tcW w:w="1296" w:type="pct"/>
          </w:tcPr>
          <w:p w14:paraId="09C281D3" w14:textId="77777777"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byla dėl termino žemesnės instancijos teismui  procesiniams veiksmams atlikti nustatymo</w:t>
            </w:r>
          </w:p>
          <w:p w14:paraId="3778FC24" w14:textId="77777777" w:rsidR="002D6B5F" w:rsidRPr="00A12F1D" w:rsidRDefault="002D6B5F" w:rsidP="002D6B5F">
            <w:pPr>
              <w:spacing w:after="160"/>
              <w:jc w:val="both"/>
              <w:rPr>
                <w:rFonts w:ascii="Times New Roman" w:hAnsi="Times New Roman" w:cs="Times New Roman"/>
                <w:sz w:val="24"/>
                <w:szCs w:val="24"/>
                <w:lang w:eastAsia="lt-LT"/>
              </w:rPr>
            </w:pPr>
          </w:p>
        </w:tc>
      </w:tr>
      <w:tr w:rsidR="002D6B5F" w:rsidRPr="00A12F1D" w14:paraId="58C572A3" w14:textId="77777777" w:rsidTr="007F117D">
        <w:trPr>
          <w:cantSplit/>
          <w:trHeight w:val="1415"/>
        </w:trPr>
        <w:tc>
          <w:tcPr>
            <w:tcW w:w="723" w:type="pct"/>
            <w:vMerge/>
          </w:tcPr>
          <w:p w14:paraId="10428F0A" w14:textId="77777777" w:rsidR="002D6B5F" w:rsidRPr="00A12F1D" w:rsidRDefault="002D6B5F" w:rsidP="002D6B5F">
            <w:pPr>
              <w:jc w:val="both"/>
              <w:rPr>
                <w:rFonts w:ascii="Times New Roman" w:hAnsi="Times New Roman" w:cs="Times New Roman"/>
                <w:sz w:val="24"/>
                <w:szCs w:val="24"/>
              </w:rPr>
            </w:pPr>
          </w:p>
        </w:tc>
        <w:tc>
          <w:tcPr>
            <w:tcW w:w="820" w:type="pct"/>
            <w:tcBorders>
              <w:top w:val="single" w:sz="4" w:space="0" w:color="auto"/>
              <w:left w:val="single" w:sz="4" w:space="0" w:color="auto"/>
              <w:bottom w:val="single" w:sz="4" w:space="0" w:color="auto"/>
              <w:right w:val="single" w:sz="4" w:space="0" w:color="auto"/>
            </w:tcBorders>
          </w:tcPr>
          <w:p w14:paraId="647623DC" w14:textId="5853F237"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Dėl leidimo vykdyti ES teismo sprendimą peržiūrėjimo</w:t>
            </w:r>
          </w:p>
        </w:tc>
        <w:tc>
          <w:tcPr>
            <w:tcW w:w="1366" w:type="pct"/>
            <w:tcBorders>
              <w:top w:val="single" w:sz="4" w:space="0" w:color="auto"/>
              <w:left w:val="single" w:sz="4" w:space="0" w:color="auto"/>
              <w:bottom w:val="single" w:sz="4" w:space="0" w:color="auto"/>
              <w:right w:val="single" w:sz="4" w:space="0" w:color="auto"/>
            </w:tcBorders>
          </w:tcPr>
          <w:p w14:paraId="76FA8E21" w14:textId="31BFF18A" w:rsidR="002D6B5F" w:rsidRPr="00A12F1D" w:rsidRDefault="002D6B5F" w:rsidP="002D6B5F">
            <w:pPr>
              <w:spacing w:after="160" w:line="254" w:lineRule="auto"/>
              <w:rPr>
                <w:rFonts w:ascii="Times New Roman" w:hAnsi="Times New Roman" w:cs="Times New Roman"/>
                <w:sz w:val="24"/>
                <w:szCs w:val="24"/>
              </w:rPr>
            </w:pPr>
            <w:r w:rsidRPr="00A12F1D">
              <w:rPr>
                <w:rFonts w:ascii="Times New Roman" w:hAnsi="Times New Roman" w:cs="Times New Roman"/>
                <w:sz w:val="24"/>
                <w:szCs w:val="24"/>
              </w:rPr>
              <w:t>2T-[NUMERIS]-[TEISEJAS]/[METAI]</w:t>
            </w:r>
          </w:p>
          <w:p w14:paraId="234A95BA" w14:textId="052B6FC5" w:rsidR="002D6B5F" w:rsidRPr="00A12F1D" w:rsidRDefault="002D6B5F" w:rsidP="002D6B5F">
            <w:pPr>
              <w:spacing w:after="200" w:line="276" w:lineRule="auto"/>
              <w:rPr>
                <w:rFonts w:ascii="Times New Roman" w:hAnsi="Times New Roman" w:cs="Times New Roman"/>
                <w:sz w:val="24"/>
                <w:szCs w:val="24"/>
              </w:rPr>
            </w:pPr>
            <w:r w:rsidRPr="00A12F1D">
              <w:rPr>
                <w:rFonts w:ascii="Times New Roman" w:hAnsi="Times New Roman" w:cs="Times New Roman"/>
                <w:sz w:val="24"/>
                <w:szCs w:val="24"/>
              </w:rPr>
              <w:t>e2T-[NUMERIS]-[TEISEJAS]/[METAI]</w:t>
            </w:r>
          </w:p>
        </w:tc>
        <w:tc>
          <w:tcPr>
            <w:tcW w:w="795" w:type="pct"/>
          </w:tcPr>
          <w:p w14:paraId="7F5EBC23" w14:textId="4129BD7B" w:rsidR="002D6B5F" w:rsidRPr="00A12F1D" w:rsidRDefault="002D6B5F" w:rsidP="002D6B5F">
            <w:pPr>
              <w:spacing w:after="160"/>
              <w:rPr>
                <w:rFonts w:ascii="Times New Roman" w:hAnsi="Times New Roman" w:cs="Times New Roman"/>
                <w:sz w:val="24"/>
                <w:szCs w:val="24"/>
              </w:rPr>
            </w:pPr>
            <w:r w:rsidRPr="00A12F1D">
              <w:rPr>
                <w:rFonts w:ascii="Times New Roman" w:hAnsi="Times New Roman" w:cs="Times New Roman"/>
                <w:sz w:val="24"/>
                <w:szCs w:val="24"/>
              </w:rPr>
              <w:t>Prašymas peržiūrėti nutartį dėl leidimo vykdyti Europos Sąjungos šalies narės teismo sprendimą</w:t>
            </w:r>
          </w:p>
        </w:tc>
        <w:tc>
          <w:tcPr>
            <w:tcW w:w="1296" w:type="pct"/>
          </w:tcPr>
          <w:p w14:paraId="70647410" w14:textId="1C94CE6E" w:rsidR="002D6B5F" w:rsidRPr="00A12F1D" w:rsidRDefault="002D6B5F" w:rsidP="002D6B5F">
            <w:pPr>
              <w:spacing w:after="160"/>
              <w:jc w:val="both"/>
              <w:rPr>
                <w:rFonts w:ascii="Times New Roman" w:hAnsi="Times New Roman" w:cs="Times New Roman"/>
                <w:sz w:val="24"/>
                <w:szCs w:val="24"/>
              </w:rPr>
            </w:pPr>
            <w:r w:rsidRPr="00A12F1D">
              <w:rPr>
                <w:rFonts w:ascii="Times New Roman" w:hAnsi="Times New Roman" w:cs="Times New Roman"/>
                <w:sz w:val="24"/>
                <w:szCs w:val="24"/>
              </w:rPr>
              <w:t>Byla Lietuvos apeliaciniame teisme pagal prašymą peržiūrėti nutartį dėl leidimo vykdyti Europos Sąjungos šalies narės teismo sprendimą</w:t>
            </w:r>
          </w:p>
        </w:tc>
      </w:tr>
    </w:tbl>
    <w:p w14:paraId="0B7DAC39" w14:textId="77777777" w:rsidR="00CB0F5E" w:rsidRPr="00A12F1D" w:rsidRDefault="00CB0F5E" w:rsidP="00CB0F5E">
      <w:pPr>
        <w:spacing w:after="160" w:line="259" w:lineRule="auto"/>
        <w:rPr>
          <w:rFonts w:eastAsia="Calibri"/>
          <w:kern w:val="2"/>
          <w:szCs w:val="24"/>
          <w14:ligatures w14:val="standardContextual"/>
        </w:rPr>
      </w:pPr>
    </w:p>
    <w:p w14:paraId="0A629BA2" w14:textId="03F95685" w:rsidR="007F117D" w:rsidRPr="00A12F1D" w:rsidRDefault="00765C10" w:rsidP="00765C10">
      <w:pPr>
        <w:rPr>
          <w:rFonts w:eastAsia="Calibri"/>
          <w:kern w:val="2"/>
          <w:szCs w:val="24"/>
          <w14:ligatures w14:val="standardContextual"/>
        </w:rPr>
      </w:pPr>
      <w:r w:rsidRPr="00A12F1D">
        <w:rPr>
          <w:rFonts w:eastAsia="Calibri"/>
          <w:kern w:val="2"/>
          <w:szCs w:val="24"/>
          <w14:ligatures w14:val="standardContextual"/>
        </w:rPr>
        <w:br w:type="page"/>
      </w:r>
    </w:p>
    <w:p w14:paraId="79DD4B2D" w14:textId="1BC68F63" w:rsidR="00EE3A75" w:rsidRPr="00A12F1D" w:rsidRDefault="00EE3A75" w:rsidP="00906AA5">
      <w:pPr>
        <w:pStyle w:val="Sraopastraipa"/>
        <w:numPr>
          <w:ilvl w:val="0"/>
          <w:numId w:val="25"/>
        </w:numPr>
        <w:jc w:val="center"/>
        <w:rPr>
          <w:rFonts w:eastAsia="TimesNewRomanPSMT"/>
          <w:b/>
          <w:bCs/>
          <w:szCs w:val="24"/>
        </w:rPr>
      </w:pPr>
      <w:bookmarkStart w:id="13" w:name="_Hlk203843108"/>
      <w:r w:rsidRPr="00A12F1D">
        <w:rPr>
          <w:rFonts w:eastAsia="TimesNewRomanPSMT"/>
          <w:b/>
          <w:bCs/>
          <w:szCs w:val="24"/>
        </w:rPr>
        <w:t>Bylų registravimo Lietuvos teismų informacinėje sistemoje tvarkos lentelė</w:t>
      </w:r>
    </w:p>
    <w:p w14:paraId="3999ED84" w14:textId="1DA9849C" w:rsidR="00EE3A75" w:rsidRPr="00A12F1D" w:rsidRDefault="00EE3A75" w:rsidP="00EE3A75">
      <w:pPr>
        <w:jc w:val="center"/>
        <w:rPr>
          <w:rFonts w:eastAsia="TimesNewRomanPSMT"/>
          <w:b/>
          <w:bCs/>
          <w:szCs w:val="24"/>
        </w:rPr>
      </w:pPr>
      <w:r w:rsidRPr="00A12F1D">
        <w:rPr>
          <w:rFonts w:eastAsia="TimesNewRomanPSMT"/>
          <w:b/>
          <w:bCs/>
          <w:szCs w:val="24"/>
        </w:rPr>
        <w:t>LIETUVOS AUKŠČIAUSIAJAM TEISMUI</w:t>
      </w:r>
    </w:p>
    <w:p w14:paraId="7E4714D9" w14:textId="77777777" w:rsidR="00EE3A75" w:rsidRPr="00A12F1D" w:rsidRDefault="00EE3A75" w:rsidP="00EE3A75">
      <w:pPr>
        <w:rPr>
          <w:rFonts w:eastAsia="TimesNewRomanPSMT"/>
          <w:szCs w:val="24"/>
        </w:rPr>
      </w:pPr>
    </w:p>
    <w:tbl>
      <w:tblPr>
        <w:tblStyle w:val="Lentelstinklelis1"/>
        <w:tblW w:w="5308" w:type="pct"/>
        <w:tblInd w:w="-714" w:type="dxa"/>
        <w:tblLayout w:type="fixed"/>
        <w:tblLook w:val="04A0" w:firstRow="1" w:lastRow="0" w:firstColumn="1" w:lastColumn="0" w:noHBand="0" w:noVBand="1"/>
      </w:tblPr>
      <w:tblGrid>
        <w:gridCol w:w="1917"/>
        <w:gridCol w:w="4603"/>
        <w:gridCol w:w="2977"/>
        <w:gridCol w:w="2408"/>
        <w:gridCol w:w="3552"/>
      </w:tblGrid>
      <w:tr w:rsidR="004C21D6" w:rsidRPr="00A12F1D" w14:paraId="1824C02D" w14:textId="77777777" w:rsidTr="004C21D6">
        <w:trPr>
          <w:cantSplit/>
          <w:trHeight w:val="689"/>
        </w:trPr>
        <w:tc>
          <w:tcPr>
            <w:tcW w:w="5000" w:type="pct"/>
            <w:gridSpan w:val="5"/>
            <w:shd w:val="clear" w:color="auto" w:fill="EEECE1" w:themeFill="background2"/>
          </w:tcPr>
          <w:p w14:paraId="5EDBD33F" w14:textId="77777777" w:rsidR="004C21D6" w:rsidRPr="00A12F1D" w:rsidRDefault="004C21D6" w:rsidP="004C21D6">
            <w:pPr>
              <w:jc w:val="center"/>
              <w:rPr>
                <w:rFonts w:ascii="Times New Roman" w:hAnsi="Times New Roman" w:cs="Times New Roman"/>
                <w:b/>
                <w:bCs/>
                <w:sz w:val="24"/>
                <w:szCs w:val="24"/>
              </w:rPr>
            </w:pPr>
            <w:r w:rsidRPr="00A12F1D">
              <w:rPr>
                <w:rFonts w:ascii="Times New Roman" w:hAnsi="Times New Roman" w:cs="Times New Roman"/>
                <w:b/>
                <w:bCs/>
                <w:sz w:val="24"/>
                <w:szCs w:val="24"/>
              </w:rPr>
              <w:t>Bendrosios kompetencijos teismai</w:t>
            </w:r>
          </w:p>
          <w:p w14:paraId="3243F998" w14:textId="77777777" w:rsidR="004C21D6" w:rsidRPr="00A12F1D" w:rsidRDefault="004C21D6" w:rsidP="004C21D6">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Lietuvos Aukščiausiasis Teismas</w:t>
            </w:r>
          </w:p>
          <w:p w14:paraId="74CB10A9" w14:textId="77777777" w:rsidR="004C21D6" w:rsidRPr="00A12F1D" w:rsidRDefault="004C21D6" w:rsidP="004C21D6">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2D4B186F" w14:textId="0DA26FD8" w:rsidR="004C21D6" w:rsidRPr="00A12F1D" w:rsidRDefault="004C21D6" w:rsidP="004C21D6">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Instancija: </w:t>
            </w:r>
            <w:r w:rsidR="00775747" w:rsidRPr="00A12F1D">
              <w:rPr>
                <w:rFonts w:ascii="Times New Roman" w:hAnsi="Times New Roman" w:cs="Times New Roman"/>
                <w:b/>
                <w:bCs/>
                <w:sz w:val="24"/>
                <w:szCs w:val="24"/>
              </w:rPr>
              <w:t>VIENINTELĖ</w:t>
            </w:r>
            <w:r w:rsidRPr="00A12F1D">
              <w:rPr>
                <w:rFonts w:ascii="Times New Roman" w:hAnsi="Times New Roman" w:cs="Times New Roman"/>
                <w:b/>
                <w:bCs/>
                <w:sz w:val="24"/>
                <w:szCs w:val="24"/>
              </w:rPr>
              <w:t xml:space="preserve"> INSTANCIJA</w:t>
            </w:r>
          </w:p>
          <w:p w14:paraId="34B829B4" w14:textId="77777777" w:rsidR="004C21D6" w:rsidRPr="00A12F1D" w:rsidRDefault="004C21D6" w:rsidP="00A3704A">
            <w:pPr>
              <w:jc w:val="center"/>
              <w:rPr>
                <w:rFonts w:ascii="Times New Roman" w:hAnsi="Times New Roman" w:cs="Times New Roman"/>
                <w:b/>
                <w:bCs/>
                <w:sz w:val="24"/>
                <w:szCs w:val="24"/>
              </w:rPr>
            </w:pPr>
          </w:p>
        </w:tc>
      </w:tr>
      <w:bookmarkEnd w:id="13"/>
      <w:tr w:rsidR="004C21D6" w:rsidRPr="00A12F1D" w14:paraId="683AC168" w14:textId="77777777" w:rsidTr="00E52EF7">
        <w:trPr>
          <w:cantSplit/>
          <w:trHeight w:val="689"/>
        </w:trPr>
        <w:tc>
          <w:tcPr>
            <w:tcW w:w="620" w:type="pct"/>
            <w:shd w:val="clear" w:color="auto" w:fill="EEECE1" w:themeFill="background2"/>
          </w:tcPr>
          <w:p w14:paraId="5C81962F" w14:textId="77777777" w:rsidR="00C66A80" w:rsidRPr="00A12F1D" w:rsidRDefault="00C66A80" w:rsidP="004C21D6">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tipas</w:t>
            </w:r>
          </w:p>
        </w:tc>
        <w:tc>
          <w:tcPr>
            <w:tcW w:w="1489" w:type="pct"/>
            <w:shd w:val="clear" w:color="auto" w:fill="EEECE1" w:themeFill="background2"/>
          </w:tcPr>
          <w:p w14:paraId="726B8321" w14:textId="77777777" w:rsidR="00C66A80" w:rsidRPr="00A12F1D" w:rsidRDefault="00C66A80" w:rsidP="004C21D6">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potipis</w:t>
            </w:r>
          </w:p>
        </w:tc>
        <w:tc>
          <w:tcPr>
            <w:tcW w:w="963" w:type="pct"/>
            <w:shd w:val="clear" w:color="auto" w:fill="EEECE1" w:themeFill="background2"/>
          </w:tcPr>
          <w:p w14:paraId="21928512" w14:textId="77777777" w:rsidR="00C66A80" w:rsidRPr="00A12F1D" w:rsidRDefault="00C66A80"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numerio šablonas</w:t>
            </w:r>
          </w:p>
        </w:tc>
        <w:tc>
          <w:tcPr>
            <w:tcW w:w="779" w:type="pct"/>
            <w:shd w:val="clear" w:color="auto" w:fill="EEECE1" w:themeFill="background2"/>
          </w:tcPr>
          <w:p w14:paraId="0D07D597" w14:textId="77777777" w:rsidR="00C66A80" w:rsidRPr="00A12F1D" w:rsidRDefault="00C66A80"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Bylą inicijuojantis dokumentas</w:t>
            </w:r>
          </w:p>
        </w:tc>
        <w:tc>
          <w:tcPr>
            <w:tcW w:w="1149" w:type="pct"/>
            <w:shd w:val="clear" w:color="auto" w:fill="EEECE1" w:themeFill="background2"/>
          </w:tcPr>
          <w:p w14:paraId="0099B15D" w14:textId="77777777" w:rsidR="00C66A80" w:rsidRPr="00A12F1D" w:rsidRDefault="00C66A80"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2335F668" w14:textId="77777777" w:rsidR="00C66A80" w:rsidRPr="00A12F1D" w:rsidRDefault="00C66A80" w:rsidP="00A3704A">
            <w:pPr>
              <w:jc w:val="both"/>
              <w:rPr>
                <w:rFonts w:ascii="Times New Roman" w:hAnsi="Times New Roman" w:cs="Times New Roman"/>
                <w:b/>
                <w:bCs/>
                <w:sz w:val="24"/>
                <w:szCs w:val="24"/>
              </w:rPr>
            </w:pPr>
          </w:p>
        </w:tc>
      </w:tr>
      <w:tr w:rsidR="004C21D6" w:rsidRPr="00A12F1D" w14:paraId="070423AF" w14:textId="77777777" w:rsidTr="00E52EF7">
        <w:trPr>
          <w:cantSplit/>
          <w:trHeight w:val="689"/>
        </w:trPr>
        <w:tc>
          <w:tcPr>
            <w:tcW w:w="620" w:type="pct"/>
          </w:tcPr>
          <w:p w14:paraId="18F9DD74" w14:textId="4385DCD4" w:rsidR="00C66A80" w:rsidRPr="00A12F1D" w:rsidRDefault="00C66A80" w:rsidP="00EE3A75">
            <w:pPr>
              <w:jc w:val="both"/>
              <w:rPr>
                <w:rFonts w:ascii="Times New Roman" w:hAnsi="Times New Roman" w:cs="Times New Roman"/>
                <w:b/>
                <w:bCs/>
                <w:sz w:val="24"/>
                <w:szCs w:val="24"/>
              </w:rPr>
            </w:pPr>
            <w:r w:rsidRPr="00A12F1D">
              <w:rPr>
                <w:rFonts w:ascii="Times New Roman" w:hAnsi="Times New Roman" w:cs="Times New Roman"/>
                <w:b/>
                <w:bCs/>
                <w:sz w:val="24"/>
                <w:szCs w:val="24"/>
              </w:rPr>
              <w:t>Administracinio nusižengimo byla</w:t>
            </w:r>
          </w:p>
        </w:tc>
        <w:tc>
          <w:tcPr>
            <w:tcW w:w="1489" w:type="pct"/>
          </w:tcPr>
          <w:p w14:paraId="4947D174"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w:t>
            </w:r>
          </w:p>
          <w:p w14:paraId="633B20E3"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p>
          <w:p w14:paraId="6E6984D2"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nutarčių;</w:t>
            </w:r>
          </w:p>
          <w:p w14:paraId="61195CC1"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p>
          <w:p w14:paraId="25084AAE"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 ir apygardų teismų nutarimų;</w:t>
            </w:r>
          </w:p>
          <w:p w14:paraId="4A25C4A2"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p>
          <w:p w14:paraId="25F5695F"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 ir apygardų teismų nutarčių;</w:t>
            </w:r>
          </w:p>
          <w:p w14:paraId="52D83847"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p>
          <w:p w14:paraId="4BF3E2AB"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nutarčių ir apygardų teismų nutarčių;</w:t>
            </w:r>
          </w:p>
          <w:p w14:paraId="664BA305"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p>
          <w:p w14:paraId="7EB9DC0B"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Dėl apygardų teismų nutarčių;</w:t>
            </w:r>
          </w:p>
          <w:p w14:paraId="3B3B7B0C"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p>
          <w:p w14:paraId="73EC484F"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Dėl apygardų teismų nutarimų;</w:t>
            </w:r>
          </w:p>
          <w:p w14:paraId="4A9EED71"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p>
          <w:p w14:paraId="4E07F3DF"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Dėl kitų institucijų nutarimų</w:t>
            </w:r>
          </w:p>
          <w:p w14:paraId="44B15D31" w14:textId="77777777" w:rsidR="00C66A80" w:rsidRPr="00A12F1D" w:rsidRDefault="00C66A80" w:rsidP="00EE3A75">
            <w:pPr>
              <w:jc w:val="both"/>
              <w:rPr>
                <w:rFonts w:ascii="Times New Roman" w:hAnsi="Times New Roman" w:cs="Times New Roman"/>
                <w:b/>
                <w:bCs/>
                <w:sz w:val="24"/>
                <w:szCs w:val="24"/>
              </w:rPr>
            </w:pPr>
          </w:p>
        </w:tc>
        <w:tc>
          <w:tcPr>
            <w:tcW w:w="963" w:type="pct"/>
          </w:tcPr>
          <w:p w14:paraId="22239A77" w14:textId="77777777" w:rsidR="00C66A80" w:rsidRPr="00A12F1D" w:rsidRDefault="00C66A80" w:rsidP="00EE3A75">
            <w:pPr>
              <w:rPr>
                <w:rFonts w:ascii="Times New Roman" w:hAnsi="Times New Roman" w:cs="Times New Roman"/>
                <w:sz w:val="24"/>
                <w:szCs w:val="24"/>
              </w:rPr>
            </w:pPr>
            <w:r w:rsidRPr="00A12F1D">
              <w:rPr>
                <w:rFonts w:ascii="Times New Roman" w:hAnsi="Times New Roman" w:cs="Times New Roman"/>
                <w:sz w:val="24"/>
                <w:szCs w:val="24"/>
              </w:rPr>
              <w:t>ATIK-[NUMERIS]/[METAI]</w:t>
            </w:r>
          </w:p>
          <w:p w14:paraId="4AE982A6" w14:textId="77777777" w:rsidR="00C66A80" w:rsidRPr="00A12F1D" w:rsidRDefault="00C66A80" w:rsidP="00EE3A75">
            <w:pPr>
              <w:rPr>
                <w:rFonts w:ascii="Times New Roman" w:hAnsi="Times New Roman" w:cs="Times New Roman"/>
                <w:sz w:val="24"/>
                <w:szCs w:val="24"/>
              </w:rPr>
            </w:pPr>
          </w:p>
          <w:p w14:paraId="63510787" w14:textId="7B45F5B7" w:rsidR="00C66A80" w:rsidRPr="00A12F1D" w:rsidRDefault="00C66A80" w:rsidP="00EE3A75">
            <w:pPr>
              <w:jc w:val="both"/>
              <w:rPr>
                <w:rFonts w:ascii="Times New Roman" w:hAnsi="Times New Roman" w:cs="Times New Roman"/>
                <w:b/>
                <w:bCs/>
                <w:sz w:val="24"/>
                <w:szCs w:val="24"/>
              </w:rPr>
            </w:pPr>
            <w:r w:rsidRPr="00A12F1D">
              <w:rPr>
                <w:rFonts w:ascii="Times New Roman" w:hAnsi="Times New Roman" w:cs="Times New Roman"/>
                <w:sz w:val="24"/>
                <w:szCs w:val="24"/>
              </w:rPr>
              <w:t>eATIK-[NUMERIS]/[METAI]</w:t>
            </w:r>
          </w:p>
        </w:tc>
        <w:tc>
          <w:tcPr>
            <w:tcW w:w="779" w:type="pct"/>
          </w:tcPr>
          <w:p w14:paraId="369AA102" w14:textId="210C5C74" w:rsidR="00C66A80" w:rsidRPr="00A12F1D" w:rsidRDefault="00C66A80" w:rsidP="00EE3A75">
            <w:pPr>
              <w:jc w:val="both"/>
              <w:rPr>
                <w:rFonts w:ascii="Times New Roman" w:hAnsi="Times New Roman" w:cs="Times New Roman"/>
                <w:b/>
                <w:bCs/>
                <w:sz w:val="24"/>
                <w:szCs w:val="24"/>
              </w:rPr>
            </w:pPr>
            <w:r w:rsidRPr="00A12F1D">
              <w:rPr>
                <w:rFonts w:ascii="Times New Roman" w:hAnsi="Times New Roman" w:cs="Times New Roman"/>
                <w:sz w:val="24"/>
                <w:szCs w:val="24"/>
              </w:rPr>
              <w:t>Prašymas dėl bylos atnaujinimo</w:t>
            </w:r>
          </w:p>
        </w:tc>
        <w:tc>
          <w:tcPr>
            <w:tcW w:w="1149" w:type="pct"/>
          </w:tcPr>
          <w:p w14:paraId="7E938A78" w14:textId="77777777"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Byla, iki išsprendžiamas  prašymo atnaujinti administracinio nusižengimo bylą priėmimo klausimas</w:t>
            </w:r>
          </w:p>
          <w:p w14:paraId="651F90D5" w14:textId="77777777" w:rsidR="00C66A80" w:rsidRPr="00A12F1D" w:rsidRDefault="00C66A80" w:rsidP="00EE3A75">
            <w:pPr>
              <w:jc w:val="both"/>
              <w:rPr>
                <w:rFonts w:ascii="Times New Roman" w:hAnsi="Times New Roman" w:cs="Times New Roman"/>
                <w:b/>
                <w:bCs/>
                <w:sz w:val="24"/>
                <w:szCs w:val="24"/>
              </w:rPr>
            </w:pPr>
          </w:p>
        </w:tc>
      </w:tr>
      <w:tr w:rsidR="004C21D6" w:rsidRPr="00A12F1D" w14:paraId="4767DF9E" w14:textId="77777777" w:rsidTr="00E52EF7">
        <w:trPr>
          <w:cantSplit/>
          <w:trHeight w:val="689"/>
        </w:trPr>
        <w:tc>
          <w:tcPr>
            <w:tcW w:w="620" w:type="pct"/>
            <w:vMerge w:val="restart"/>
          </w:tcPr>
          <w:p w14:paraId="56B53624" w14:textId="77777777" w:rsidR="004C21D6" w:rsidRPr="00A12F1D" w:rsidRDefault="004C21D6" w:rsidP="00EE3A75">
            <w:pPr>
              <w:jc w:val="both"/>
              <w:rPr>
                <w:rFonts w:ascii="Times New Roman" w:hAnsi="Times New Roman" w:cs="Times New Roman"/>
                <w:sz w:val="24"/>
                <w:szCs w:val="24"/>
              </w:rPr>
            </w:pPr>
          </w:p>
        </w:tc>
        <w:tc>
          <w:tcPr>
            <w:tcW w:w="1489" w:type="pct"/>
          </w:tcPr>
          <w:p w14:paraId="2F77E36A"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w:t>
            </w:r>
          </w:p>
          <w:p w14:paraId="255C171A"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58EEFFC2" w14:textId="77777777" w:rsidR="004C21D6" w:rsidRPr="00A12F1D" w:rsidRDefault="004C21D6" w:rsidP="00EE3A75">
            <w:pPr>
              <w:rPr>
                <w:rFonts w:ascii="Times New Roman" w:hAnsi="Times New Roman" w:cs="Times New Roman"/>
                <w:sz w:val="24"/>
                <w:szCs w:val="24"/>
              </w:rPr>
            </w:pPr>
          </w:p>
          <w:p w14:paraId="63D6A1F9"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nutarčių;</w:t>
            </w:r>
          </w:p>
          <w:p w14:paraId="3C10A7E5"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6605DF3F" w14:textId="77777777" w:rsidR="004C21D6" w:rsidRPr="00A12F1D" w:rsidRDefault="004C21D6" w:rsidP="00EE3A75">
            <w:pPr>
              <w:rPr>
                <w:rFonts w:ascii="Times New Roman" w:hAnsi="Times New Roman" w:cs="Times New Roman"/>
                <w:sz w:val="24"/>
                <w:szCs w:val="24"/>
              </w:rPr>
            </w:pPr>
          </w:p>
          <w:p w14:paraId="0A5252AD"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 ir apygardų teismų nutarimų;</w:t>
            </w:r>
          </w:p>
          <w:p w14:paraId="133A61B6"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1 lygis</w:t>
            </w:r>
          </w:p>
          <w:p w14:paraId="41C332B2" w14:textId="77777777" w:rsidR="004C21D6" w:rsidRPr="00A12F1D" w:rsidRDefault="004C21D6" w:rsidP="00EE3A75">
            <w:pPr>
              <w:rPr>
                <w:rFonts w:ascii="Times New Roman" w:hAnsi="Times New Roman" w:cs="Times New Roman"/>
                <w:sz w:val="24"/>
                <w:szCs w:val="24"/>
              </w:rPr>
            </w:pPr>
          </w:p>
          <w:p w14:paraId="787CBD9D"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 ir apygardų teismų nutarčių;</w:t>
            </w:r>
          </w:p>
          <w:p w14:paraId="64831FE7"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1 lygis</w:t>
            </w:r>
          </w:p>
          <w:p w14:paraId="156BC21A" w14:textId="77777777" w:rsidR="004C21D6" w:rsidRPr="00A12F1D" w:rsidRDefault="004C21D6" w:rsidP="00EE3A75">
            <w:pPr>
              <w:rPr>
                <w:rFonts w:ascii="Times New Roman" w:hAnsi="Times New Roman" w:cs="Times New Roman"/>
                <w:sz w:val="24"/>
                <w:szCs w:val="24"/>
              </w:rPr>
            </w:pPr>
          </w:p>
          <w:p w14:paraId="62022979"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nutarčių ir apygardų teismų nutarčių;</w:t>
            </w:r>
          </w:p>
          <w:p w14:paraId="07FDF27C"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344C2543" w14:textId="77777777" w:rsidR="004C21D6" w:rsidRPr="00A12F1D" w:rsidRDefault="004C21D6" w:rsidP="00EE3A75">
            <w:pPr>
              <w:rPr>
                <w:rFonts w:ascii="Times New Roman" w:hAnsi="Times New Roman" w:cs="Times New Roman"/>
                <w:sz w:val="24"/>
                <w:szCs w:val="24"/>
              </w:rPr>
            </w:pPr>
          </w:p>
          <w:p w14:paraId="683E473D"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apygardų teismų nutarčių;</w:t>
            </w:r>
          </w:p>
          <w:p w14:paraId="383FEF70"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1 lygis</w:t>
            </w:r>
          </w:p>
          <w:p w14:paraId="07D17455" w14:textId="77777777" w:rsidR="004C21D6" w:rsidRPr="00A12F1D" w:rsidRDefault="004C21D6" w:rsidP="00EE3A75">
            <w:pPr>
              <w:rPr>
                <w:rFonts w:ascii="Times New Roman" w:hAnsi="Times New Roman" w:cs="Times New Roman"/>
                <w:sz w:val="24"/>
                <w:szCs w:val="24"/>
              </w:rPr>
            </w:pPr>
          </w:p>
          <w:p w14:paraId="09688FCA"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apygardų teismų nutarimų;</w:t>
            </w:r>
          </w:p>
          <w:p w14:paraId="0B60E09F"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1 lygis</w:t>
            </w:r>
          </w:p>
          <w:p w14:paraId="1E95FBFF" w14:textId="77777777" w:rsidR="004C21D6" w:rsidRPr="00A12F1D" w:rsidRDefault="004C21D6" w:rsidP="00EE3A75">
            <w:pPr>
              <w:rPr>
                <w:rFonts w:ascii="Times New Roman" w:hAnsi="Times New Roman" w:cs="Times New Roman"/>
                <w:sz w:val="24"/>
                <w:szCs w:val="24"/>
              </w:rPr>
            </w:pPr>
          </w:p>
          <w:p w14:paraId="7AF11D01"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kitų institucijų nutarimų</w:t>
            </w:r>
          </w:p>
          <w:p w14:paraId="0EF2B87C"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00EAE503" w14:textId="77777777" w:rsidR="004C21D6" w:rsidRPr="00A12F1D" w:rsidRDefault="004C21D6" w:rsidP="00EE3A75">
            <w:pPr>
              <w:rPr>
                <w:rFonts w:ascii="Times New Roman" w:hAnsi="Times New Roman" w:cs="Times New Roman"/>
                <w:sz w:val="24"/>
                <w:szCs w:val="24"/>
              </w:rPr>
            </w:pPr>
          </w:p>
        </w:tc>
        <w:tc>
          <w:tcPr>
            <w:tcW w:w="963" w:type="pct"/>
          </w:tcPr>
          <w:p w14:paraId="109C301C"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2AT-[NUMERIS]-[TEISEJAS]/[METAI]</w:t>
            </w:r>
          </w:p>
          <w:p w14:paraId="52EE6B73" w14:textId="77777777" w:rsidR="004C21D6" w:rsidRPr="00A12F1D" w:rsidRDefault="004C21D6" w:rsidP="00EE3A75">
            <w:pPr>
              <w:rPr>
                <w:rFonts w:ascii="Times New Roman" w:hAnsi="Times New Roman" w:cs="Times New Roman"/>
                <w:sz w:val="24"/>
                <w:szCs w:val="24"/>
              </w:rPr>
            </w:pPr>
          </w:p>
          <w:p w14:paraId="1F9D0D58"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e2AT-[ NUMERIS]-[TEISEJAS]/[METAI]</w:t>
            </w:r>
          </w:p>
          <w:p w14:paraId="6715B864" w14:textId="77777777" w:rsidR="004C21D6" w:rsidRPr="00A12F1D" w:rsidRDefault="004C21D6" w:rsidP="00EE3A75">
            <w:pPr>
              <w:rPr>
                <w:rFonts w:ascii="Times New Roman" w:hAnsi="Times New Roman" w:cs="Times New Roman"/>
                <w:sz w:val="24"/>
                <w:szCs w:val="24"/>
              </w:rPr>
            </w:pPr>
          </w:p>
          <w:p w14:paraId="474FC2D9" w14:textId="77777777" w:rsidR="004C21D6" w:rsidRPr="00A12F1D" w:rsidRDefault="004C21D6" w:rsidP="00EE3A75">
            <w:pPr>
              <w:rPr>
                <w:rFonts w:ascii="Times New Roman" w:hAnsi="Times New Roman" w:cs="Times New Roman"/>
                <w:sz w:val="24"/>
                <w:szCs w:val="24"/>
              </w:rPr>
            </w:pPr>
          </w:p>
          <w:p w14:paraId="4E606713" w14:textId="77777777" w:rsidR="004C21D6" w:rsidRPr="00A12F1D" w:rsidRDefault="004C21D6" w:rsidP="00EE3A75">
            <w:pPr>
              <w:rPr>
                <w:rFonts w:ascii="Times New Roman" w:hAnsi="Times New Roman" w:cs="Times New Roman"/>
                <w:sz w:val="24"/>
                <w:szCs w:val="24"/>
              </w:rPr>
            </w:pPr>
          </w:p>
        </w:tc>
        <w:tc>
          <w:tcPr>
            <w:tcW w:w="779" w:type="pct"/>
          </w:tcPr>
          <w:p w14:paraId="53F93575"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Prašymas dėl bylos atnaujinimo</w:t>
            </w:r>
          </w:p>
          <w:p w14:paraId="635F2C94" w14:textId="77777777" w:rsidR="004C21D6" w:rsidRPr="00A12F1D" w:rsidRDefault="004C21D6" w:rsidP="00EE3A75">
            <w:pPr>
              <w:jc w:val="both"/>
              <w:rPr>
                <w:rFonts w:ascii="Times New Roman" w:hAnsi="Times New Roman" w:cs="Times New Roman"/>
                <w:sz w:val="24"/>
                <w:szCs w:val="24"/>
              </w:rPr>
            </w:pPr>
          </w:p>
        </w:tc>
        <w:tc>
          <w:tcPr>
            <w:tcW w:w="1149" w:type="pct"/>
          </w:tcPr>
          <w:p w14:paraId="6FBCFEA5" w14:textId="77777777" w:rsidR="004C21D6" w:rsidRPr="00A12F1D" w:rsidRDefault="004C21D6" w:rsidP="00E52EF7">
            <w:pPr>
              <w:jc w:val="both"/>
              <w:rPr>
                <w:rFonts w:ascii="Times New Roman" w:hAnsi="Times New Roman" w:cs="Times New Roman"/>
                <w:color w:val="FF0000"/>
                <w:sz w:val="24"/>
                <w:szCs w:val="24"/>
              </w:rPr>
            </w:pPr>
            <w:r w:rsidRPr="00A12F1D">
              <w:rPr>
                <w:rFonts w:ascii="Times New Roman" w:hAnsi="Times New Roman" w:cs="Times New Roman"/>
                <w:sz w:val="24"/>
                <w:szCs w:val="24"/>
              </w:rPr>
              <w:t xml:space="preserve">1 lygis nustatomas atrankos metu, jei byla neatitinka kitiems bylų skirstymo lygiams nustatytų kriterijų. </w:t>
            </w:r>
          </w:p>
          <w:p w14:paraId="553E058D" w14:textId="77777777" w:rsidR="004C21D6" w:rsidRPr="00A12F1D" w:rsidRDefault="004C21D6" w:rsidP="00EE3A75">
            <w:pPr>
              <w:rPr>
                <w:rFonts w:ascii="Times New Roman" w:hAnsi="Times New Roman" w:cs="Times New Roman"/>
                <w:sz w:val="24"/>
                <w:szCs w:val="24"/>
              </w:rPr>
            </w:pPr>
          </w:p>
        </w:tc>
      </w:tr>
      <w:tr w:rsidR="004C21D6" w:rsidRPr="00A12F1D" w14:paraId="40DDAC0C" w14:textId="77777777" w:rsidTr="00E52EF7">
        <w:trPr>
          <w:cantSplit/>
          <w:trHeight w:val="689"/>
        </w:trPr>
        <w:tc>
          <w:tcPr>
            <w:tcW w:w="620" w:type="pct"/>
            <w:vMerge/>
          </w:tcPr>
          <w:p w14:paraId="21D8D36D" w14:textId="77777777" w:rsidR="004C21D6" w:rsidRPr="00A12F1D" w:rsidRDefault="004C21D6" w:rsidP="00EE3A75">
            <w:pPr>
              <w:jc w:val="both"/>
              <w:rPr>
                <w:rFonts w:ascii="Times New Roman" w:hAnsi="Times New Roman" w:cs="Times New Roman"/>
                <w:sz w:val="24"/>
                <w:szCs w:val="24"/>
              </w:rPr>
            </w:pPr>
          </w:p>
        </w:tc>
        <w:tc>
          <w:tcPr>
            <w:tcW w:w="1489" w:type="pct"/>
          </w:tcPr>
          <w:p w14:paraId="236F053B"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w:t>
            </w:r>
          </w:p>
          <w:p w14:paraId="75287E26"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2 lygis</w:t>
            </w:r>
          </w:p>
          <w:p w14:paraId="2D7C7037" w14:textId="77777777" w:rsidR="004C21D6" w:rsidRPr="00A12F1D" w:rsidRDefault="004C21D6" w:rsidP="00EE3A75">
            <w:pPr>
              <w:rPr>
                <w:rFonts w:ascii="Times New Roman" w:hAnsi="Times New Roman" w:cs="Times New Roman"/>
                <w:sz w:val="24"/>
                <w:szCs w:val="24"/>
              </w:rPr>
            </w:pPr>
          </w:p>
          <w:p w14:paraId="19E9C3ED"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nutarčių;</w:t>
            </w:r>
          </w:p>
          <w:p w14:paraId="380E1BB0"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2 lygis</w:t>
            </w:r>
          </w:p>
          <w:p w14:paraId="1048F872" w14:textId="77777777" w:rsidR="004C21D6" w:rsidRPr="00A12F1D" w:rsidRDefault="004C21D6" w:rsidP="00EE3A75">
            <w:pPr>
              <w:rPr>
                <w:rFonts w:ascii="Times New Roman" w:hAnsi="Times New Roman" w:cs="Times New Roman"/>
                <w:sz w:val="24"/>
                <w:szCs w:val="24"/>
              </w:rPr>
            </w:pPr>
          </w:p>
          <w:p w14:paraId="5A6FE828"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 ir apygardų teismų nutarimų;</w:t>
            </w:r>
          </w:p>
          <w:p w14:paraId="122A2FF5"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777E9348"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p>
          <w:p w14:paraId="4DE523B9"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 ir apygardų teismų nutarčių;</w:t>
            </w:r>
          </w:p>
          <w:p w14:paraId="6A983FB4"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2 lygis</w:t>
            </w:r>
          </w:p>
          <w:p w14:paraId="6DD0D1E0" w14:textId="77777777" w:rsidR="004C21D6" w:rsidRPr="00A12F1D" w:rsidRDefault="004C21D6" w:rsidP="00EE3A75">
            <w:pPr>
              <w:rPr>
                <w:rFonts w:ascii="Times New Roman" w:hAnsi="Times New Roman" w:cs="Times New Roman"/>
                <w:sz w:val="24"/>
                <w:szCs w:val="24"/>
              </w:rPr>
            </w:pPr>
          </w:p>
          <w:p w14:paraId="7F107761"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nutarčių ir apygardų teismų nutarčių;</w:t>
            </w:r>
          </w:p>
          <w:p w14:paraId="35C0D1EE"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2 lygis</w:t>
            </w:r>
          </w:p>
          <w:p w14:paraId="41425D85" w14:textId="77777777" w:rsidR="004C21D6" w:rsidRPr="00A12F1D" w:rsidRDefault="004C21D6" w:rsidP="00EE3A75">
            <w:pPr>
              <w:rPr>
                <w:rFonts w:ascii="Times New Roman" w:hAnsi="Times New Roman" w:cs="Times New Roman"/>
                <w:sz w:val="24"/>
                <w:szCs w:val="24"/>
              </w:rPr>
            </w:pPr>
          </w:p>
          <w:p w14:paraId="2A0A8ACA"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apygardų teismų nutarčių;</w:t>
            </w:r>
          </w:p>
          <w:p w14:paraId="717B2831"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1CC1E494" w14:textId="77777777" w:rsidR="004C21D6" w:rsidRPr="00A12F1D" w:rsidRDefault="004C21D6" w:rsidP="00EE3A75">
            <w:pPr>
              <w:rPr>
                <w:rFonts w:ascii="Times New Roman" w:hAnsi="Times New Roman" w:cs="Times New Roman"/>
                <w:sz w:val="24"/>
                <w:szCs w:val="24"/>
              </w:rPr>
            </w:pPr>
          </w:p>
          <w:p w14:paraId="556AB025"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apygardų teismų nutarimų;</w:t>
            </w:r>
          </w:p>
          <w:p w14:paraId="78F465FC"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52F97FFD" w14:textId="77777777" w:rsidR="004C21D6" w:rsidRPr="00A12F1D" w:rsidRDefault="004C21D6" w:rsidP="00EE3A75">
            <w:pPr>
              <w:rPr>
                <w:rFonts w:ascii="Times New Roman" w:hAnsi="Times New Roman" w:cs="Times New Roman"/>
                <w:sz w:val="24"/>
                <w:szCs w:val="24"/>
              </w:rPr>
            </w:pPr>
          </w:p>
          <w:p w14:paraId="48AFE819"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kitų institucijų nutarimų</w:t>
            </w:r>
          </w:p>
          <w:p w14:paraId="1F67E319"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1633C116" w14:textId="77777777" w:rsidR="004C21D6" w:rsidRPr="00A12F1D" w:rsidRDefault="004C21D6" w:rsidP="00EE3A75">
            <w:pPr>
              <w:rPr>
                <w:rFonts w:ascii="Times New Roman" w:hAnsi="Times New Roman" w:cs="Times New Roman"/>
                <w:sz w:val="24"/>
                <w:szCs w:val="24"/>
              </w:rPr>
            </w:pPr>
          </w:p>
        </w:tc>
        <w:tc>
          <w:tcPr>
            <w:tcW w:w="963" w:type="pct"/>
          </w:tcPr>
          <w:p w14:paraId="6F7FEBA7"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2AT-[NUMERIS]-[TEISEJAS]/[METAI]</w:t>
            </w:r>
          </w:p>
          <w:p w14:paraId="19806101" w14:textId="77777777" w:rsidR="004C21D6" w:rsidRPr="00A12F1D" w:rsidRDefault="004C21D6" w:rsidP="00EE3A75">
            <w:pPr>
              <w:rPr>
                <w:rFonts w:ascii="Times New Roman" w:hAnsi="Times New Roman" w:cs="Times New Roman"/>
                <w:sz w:val="24"/>
                <w:szCs w:val="24"/>
              </w:rPr>
            </w:pPr>
          </w:p>
          <w:p w14:paraId="6D16163D"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2AT-7-[NUMERIS]-[TEISEJAS]/[METAI]</w:t>
            </w:r>
          </w:p>
          <w:p w14:paraId="036008D1" w14:textId="77777777" w:rsidR="004C21D6" w:rsidRPr="00A12F1D" w:rsidRDefault="004C21D6" w:rsidP="00EE3A75">
            <w:pPr>
              <w:rPr>
                <w:rFonts w:ascii="Times New Roman" w:hAnsi="Times New Roman" w:cs="Times New Roman"/>
                <w:sz w:val="24"/>
                <w:szCs w:val="24"/>
              </w:rPr>
            </w:pPr>
          </w:p>
          <w:p w14:paraId="163EE7B6"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e2AT- [NUMERIS]-[TEISEJAS]/[METAI]</w:t>
            </w:r>
          </w:p>
          <w:p w14:paraId="064BE3EC" w14:textId="77777777" w:rsidR="004C21D6" w:rsidRPr="00A12F1D" w:rsidRDefault="004C21D6" w:rsidP="00EE3A75">
            <w:pPr>
              <w:rPr>
                <w:rFonts w:ascii="Times New Roman" w:hAnsi="Times New Roman" w:cs="Times New Roman"/>
                <w:sz w:val="24"/>
                <w:szCs w:val="24"/>
              </w:rPr>
            </w:pPr>
          </w:p>
          <w:p w14:paraId="5A831D37" w14:textId="28738E0E"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e2AT-7-[ NUMERIS]-[TEISEJAS]/[METAI]</w:t>
            </w:r>
          </w:p>
        </w:tc>
        <w:tc>
          <w:tcPr>
            <w:tcW w:w="779" w:type="pct"/>
          </w:tcPr>
          <w:p w14:paraId="7304B7F8" w14:textId="309B848C" w:rsidR="004C21D6" w:rsidRPr="00A12F1D" w:rsidRDefault="004C21D6" w:rsidP="00EE3A75">
            <w:pPr>
              <w:jc w:val="both"/>
              <w:rPr>
                <w:rFonts w:ascii="Times New Roman" w:hAnsi="Times New Roman" w:cs="Times New Roman"/>
                <w:sz w:val="24"/>
                <w:szCs w:val="24"/>
              </w:rPr>
            </w:pPr>
            <w:r w:rsidRPr="00A12F1D">
              <w:rPr>
                <w:rFonts w:ascii="Times New Roman" w:hAnsi="Times New Roman" w:cs="Times New Roman"/>
                <w:sz w:val="24"/>
                <w:szCs w:val="24"/>
              </w:rPr>
              <w:t>Prašymas dėl bylos atnaujinimo</w:t>
            </w:r>
          </w:p>
        </w:tc>
        <w:tc>
          <w:tcPr>
            <w:tcW w:w="1149" w:type="pct"/>
          </w:tcPr>
          <w:p w14:paraId="7AF0A88C" w14:textId="77777777" w:rsidR="004C21D6" w:rsidRPr="00A12F1D" w:rsidRDefault="004C21D6" w:rsidP="00E52EF7">
            <w:pPr>
              <w:jc w:val="both"/>
              <w:rPr>
                <w:rFonts w:ascii="Times New Roman" w:hAnsi="Times New Roman" w:cs="Times New Roman"/>
                <w:sz w:val="24"/>
                <w:szCs w:val="24"/>
              </w:rPr>
            </w:pPr>
            <w:r w:rsidRPr="00A12F1D">
              <w:rPr>
                <w:rFonts w:ascii="Times New Roman" w:hAnsi="Times New Roman" w:cs="Times New Roman"/>
                <w:sz w:val="24"/>
                <w:szCs w:val="24"/>
              </w:rPr>
              <w:t>2 lygį nustato atrankos ar bylą nagrinėjanti kolegija, ar teismo (skyriaus) pirmininkas atsižvelgus į šiuos kriterijus:</w:t>
            </w:r>
          </w:p>
          <w:p w14:paraId="7D7F0FA5" w14:textId="77777777" w:rsidR="004C21D6" w:rsidRPr="00A12F1D" w:rsidRDefault="004C21D6" w:rsidP="00EE3A75">
            <w:pPr>
              <w:rPr>
                <w:rFonts w:ascii="Times New Roman" w:hAnsi="Times New Roman" w:cs="Times New Roman"/>
                <w:sz w:val="24"/>
                <w:szCs w:val="24"/>
              </w:rPr>
            </w:pPr>
          </w:p>
          <w:p w14:paraId="0E8838D6" w14:textId="77777777" w:rsidR="004C21D6" w:rsidRPr="00A12F1D" w:rsidRDefault="004C21D6" w:rsidP="00E52EF7">
            <w:pPr>
              <w:jc w:val="both"/>
              <w:rPr>
                <w:rFonts w:ascii="Times New Roman" w:hAnsi="Times New Roman" w:cs="Times New Roman"/>
                <w:sz w:val="24"/>
                <w:szCs w:val="24"/>
              </w:rPr>
            </w:pPr>
            <w:r w:rsidRPr="00A12F1D">
              <w:rPr>
                <w:rFonts w:ascii="Times New Roman" w:hAnsi="Times New Roman" w:cs="Times New Roman"/>
                <w:sz w:val="24"/>
                <w:szCs w:val="24"/>
              </w:rPr>
              <w:t>-prašymas priimtas dėl kelių savarankiškų sudėtingesnių teisės taikymo ir aiškinimo klausimų;</w:t>
            </w:r>
          </w:p>
          <w:p w14:paraId="1AF92204" w14:textId="77777777" w:rsidR="004C21D6" w:rsidRPr="00A12F1D" w:rsidRDefault="004C21D6" w:rsidP="00E52EF7">
            <w:pPr>
              <w:jc w:val="both"/>
              <w:rPr>
                <w:rFonts w:ascii="Times New Roman" w:hAnsi="Times New Roman" w:cs="Times New Roman"/>
                <w:sz w:val="24"/>
                <w:szCs w:val="24"/>
              </w:rPr>
            </w:pPr>
          </w:p>
          <w:p w14:paraId="629AB6BD" w14:textId="77777777" w:rsidR="004C21D6" w:rsidRPr="00A12F1D" w:rsidRDefault="004C21D6" w:rsidP="00E52EF7">
            <w:pPr>
              <w:jc w:val="both"/>
              <w:rPr>
                <w:rFonts w:ascii="Times New Roman" w:hAnsi="Times New Roman" w:cs="Times New Roman"/>
                <w:sz w:val="24"/>
                <w:szCs w:val="24"/>
              </w:rPr>
            </w:pPr>
            <w:r w:rsidRPr="00A12F1D">
              <w:rPr>
                <w:rFonts w:ascii="Times New Roman" w:hAnsi="Times New Roman" w:cs="Times New Roman"/>
                <w:sz w:val="24"/>
                <w:szCs w:val="24"/>
              </w:rPr>
              <w:t>-prašymas paduotas dėl didelės apimties (virš 30 tomų) bylos ar priimti nagrinėti daugiau kaip 5 kasatorių skundai;</w:t>
            </w:r>
          </w:p>
          <w:p w14:paraId="64614ED8" w14:textId="77777777" w:rsidR="004C21D6" w:rsidRPr="00A12F1D" w:rsidRDefault="004C21D6" w:rsidP="00E52EF7">
            <w:pPr>
              <w:jc w:val="both"/>
              <w:rPr>
                <w:rFonts w:ascii="Times New Roman" w:hAnsi="Times New Roman" w:cs="Times New Roman"/>
                <w:sz w:val="24"/>
                <w:szCs w:val="24"/>
              </w:rPr>
            </w:pPr>
          </w:p>
          <w:p w14:paraId="041A9AAD" w14:textId="77777777" w:rsidR="004C21D6" w:rsidRPr="00A12F1D" w:rsidRDefault="004C21D6" w:rsidP="00E52EF7">
            <w:pPr>
              <w:jc w:val="both"/>
              <w:rPr>
                <w:rFonts w:ascii="Times New Roman" w:hAnsi="Times New Roman" w:cs="Times New Roman"/>
                <w:sz w:val="24"/>
                <w:szCs w:val="24"/>
              </w:rPr>
            </w:pPr>
            <w:r w:rsidRPr="00A12F1D">
              <w:rPr>
                <w:rFonts w:ascii="Times New Roman" w:hAnsi="Times New Roman" w:cs="Times New Roman"/>
                <w:sz w:val="24"/>
                <w:szCs w:val="24"/>
              </w:rPr>
              <w:t>-byloje būtina kreiptis į tarptautinį teismą ar į Lietuvos Respublikos Konstitucinį Teismą;</w:t>
            </w:r>
          </w:p>
          <w:p w14:paraId="0BAC8909" w14:textId="77777777" w:rsidR="004C21D6" w:rsidRPr="00A12F1D" w:rsidRDefault="004C21D6" w:rsidP="00E52EF7">
            <w:pPr>
              <w:jc w:val="both"/>
              <w:rPr>
                <w:rFonts w:ascii="Times New Roman" w:hAnsi="Times New Roman" w:cs="Times New Roman"/>
                <w:sz w:val="24"/>
                <w:szCs w:val="24"/>
              </w:rPr>
            </w:pPr>
          </w:p>
          <w:p w14:paraId="7511DBDC" w14:textId="77777777" w:rsidR="004C21D6" w:rsidRPr="00A12F1D" w:rsidRDefault="004C21D6" w:rsidP="00E52EF7">
            <w:pPr>
              <w:jc w:val="both"/>
              <w:rPr>
                <w:rFonts w:ascii="Times New Roman" w:hAnsi="Times New Roman" w:cs="Times New Roman"/>
                <w:sz w:val="24"/>
                <w:szCs w:val="24"/>
              </w:rPr>
            </w:pPr>
            <w:r w:rsidRPr="00A12F1D">
              <w:rPr>
                <w:rFonts w:ascii="Times New Roman" w:hAnsi="Times New Roman" w:cs="Times New Roman"/>
                <w:sz w:val="24"/>
                <w:szCs w:val="24"/>
              </w:rPr>
              <w:t>-byla perduota nagrinėti išplėstinei kolegijai.</w:t>
            </w:r>
          </w:p>
          <w:p w14:paraId="1712A201" w14:textId="77777777" w:rsidR="004C21D6" w:rsidRPr="00A12F1D" w:rsidRDefault="004C21D6" w:rsidP="00EE3A75">
            <w:pPr>
              <w:rPr>
                <w:rFonts w:ascii="Times New Roman" w:hAnsi="Times New Roman" w:cs="Times New Roman"/>
                <w:sz w:val="24"/>
                <w:szCs w:val="24"/>
              </w:rPr>
            </w:pPr>
          </w:p>
        </w:tc>
      </w:tr>
      <w:tr w:rsidR="004C21D6" w:rsidRPr="00A12F1D" w14:paraId="6E478992" w14:textId="77777777" w:rsidTr="00E52EF7">
        <w:trPr>
          <w:cantSplit/>
          <w:trHeight w:val="689"/>
        </w:trPr>
        <w:tc>
          <w:tcPr>
            <w:tcW w:w="620" w:type="pct"/>
            <w:vMerge/>
          </w:tcPr>
          <w:p w14:paraId="77B1C467" w14:textId="77777777" w:rsidR="004C21D6" w:rsidRPr="00A12F1D" w:rsidRDefault="004C21D6" w:rsidP="00EE3A75">
            <w:pPr>
              <w:jc w:val="both"/>
              <w:rPr>
                <w:rFonts w:ascii="Times New Roman" w:hAnsi="Times New Roman" w:cs="Times New Roman"/>
                <w:sz w:val="24"/>
                <w:szCs w:val="24"/>
              </w:rPr>
            </w:pPr>
          </w:p>
        </w:tc>
        <w:tc>
          <w:tcPr>
            <w:tcW w:w="1489" w:type="pct"/>
          </w:tcPr>
          <w:p w14:paraId="6D7EB9BA"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w:t>
            </w:r>
          </w:p>
          <w:p w14:paraId="31A80257"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156EA17E" w14:textId="77777777" w:rsidR="004C21D6" w:rsidRPr="00A12F1D" w:rsidRDefault="004C21D6" w:rsidP="00EE3A75">
            <w:pPr>
              <w:rPr>
                <w:rFonts w:ascii="Times New Roman" w:hAnsi="Times New Roman" w:cs="Times New Roman"/>
                <w:sz w:val="24"/>
                <w:szCs w:val="24"/>
              </w:rPr>
            </w:pPr>
          </w:p>
          <w:p w14:paraId="5036291A"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nutarčių;</w:t>
            </w:r>
          </w:p>
          <w:p w14:paraId="48D3AB7A"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b/>
                <w:bCs/>
                <w:sz w:val="24"/>
                <w:szCs w:val="24"/>
              </w:rPr>
              <w:t>3 lygis</w:t>
            </w:r>
          </w:p>
          <w:p w14:paraId="7B6649C6" w14:textId="77777777" w:rsidR="004C21D6" w:rsidRPr="00A12F1D" w:rsidRDefault="004C21D6" w:rsidP="00EE3A75">
            <w:pPr>
              <w:rPr>
                <w:rFonts w:ascii="Times New Roman" w:hAnsi="Times New Roman" w:cs="Times New Roman"/>
                <w:sz w:val="24"/>
                <w:szCs w:val="24"/>
              </w:rPr>
            </w:pPr>
          </w:p>
          <w:p w14:paraId="1E2924B2"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 ir apygardų teismų nutarimų;</w:t>
            </w:r>
          </w:p>
          <w:p w14:paraId="2B718C91"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b/>
                <w:bCs/>
                <w:sz w:val="24"/>
                <w:szCs w:val="24"/>
              </w:rPr>
              <w:t>3 lygis</w:t>
            </w:r>
          </w:p>
          <w:p w14:paraId="3E2A7097" w14:textId="77777777" w:rsidR="004C21D6" w:rsidRPr="00A12F1D" w:rsidRDefault="004C21D6" w:rsidP="00EE3A75">
            <w:pPr>
              <w:rPr>
                <w:rFonts w:ascii="Times New Roman" w:hAnsi="Times New Roman" w:cs="Times New Roman"/>
                <w:sz w:val="24"/>
                <w:szCs w:val="24"/>
              </w:rPr>
            </w:pPr>
          </w:p>
          <w:p w14:paraId="7D2E297E"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nutarimų ir apygardų teismų nutarčių;</w:t>
            </w:r>
          </w:p>
          <w:p w14:paraId="6EFAC267"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b/>
                <w:bCs/>
                <w:sz w:val="24"/>
                <w:szCs w:val="24"/>
              </w:rPr>
              <w:t>3 lygis</w:t>
            </w:r>
          </w:p>
          <w:p w14:paraId="2500DE88" w14:textId="77777777" w:rsidR="004C21D6" w:rsidRPr="00A12F1D" w:rsidRDefault="004C21D6" w:rsidP="00EE3A75">
            <w:pPr>
              <w:rPr>
                <w:rFonts w:ascii="Times New Roman" w:hAnsi="Times New Roman" w:cs="Times New Roman"/>
                <w:sz w:val="24"/>
                <w:szCs w:val="24"/>
              </w:rPr>
            </w:pPr>
          </w:p>
          <w:p w14:paraId="2D65DDA6"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apylinkių teismų nutarčių ir apygardų teismų nutarčių;</w:t>
            </w:r>
          </w:p>
          <w:p w14:paraId="37F505C4"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3 lygis</w:t>
            </w:r>
          </w:p>
          <w:p w14:paraId="4DEB0F96" w14:textId="77777777" w:rsidR="004C21D6" w:rsidRPr="00A12F1D" w:rsidRDefault="004C21D6" w:rsidP="00EE3A75">
            <w:pPr>
              <w:rPr>
                <w:rFonts w:ascii="Times New Roman" w:hAnsi="Times New Roman" w:cs="Times New Roman"/>
                <w:sz w:val="24"/>
                <w:szCs w:val="24"/>
              </w:rPr>
            </w:pPr>
          </w:p>
          <w:p w14:paraId="4DC1D019"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apygardų teismų nutarčių;</w:t>
            </w:r>
          </w:p>
          <w:p w14:paraId="1F592A6C"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 xml:space="preserve"> </w:t>
            </w:r>
            <w:r w:rsidRPr="00A12F1D">
              <w:rPr>
                <w:rFonts w:ascii="Times New Roman" w:hAnsi="Times New Roman" w:cs="Times New Roman"/>
                <w:b/>
                <w:bCs/>
                <w:sz w:val="24"/>
                <w:szCs w:val="24"/>
              </w:rPr>
              <w:t>3 lygis</w:t>
            </w:r>
          </w:p>
          <w:p w14:paraId="3ABD34D2" w14:textId="77777777" w:rsidR="004C21D6" w:rsidRPr="00A12F1D" w:rsidRDefault="004C21D6" w:rsidP="00EE3A75">
            <w:pPr>
              <w:rPr>
                <w:rFonts w:ascii="Times New Roman" w:hAnsi="Times New Roman" w:cs="Times New Roman"/>
                <w:sz w:val="24"/>
                <w:szCs w:val="24"/>
              </w:rPr>
            </w:pPr>
          </w:p>
          <w:p w14:paraId="07A02FFD"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apygardų teismų nutarimų;</w:t>
            </w:r>
          </w:p>
          <w:p w14:paraId="275DAC44"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b/>
                <w:bCs/>
                <w:sz w:val="24"/>
                <w:szCs w:val="24"/>
              </w:rPr>
              <w:t>3 lygis</w:t>
            </w:r>
          </w:p>
          <w:p w14:paraId="4FA67EC0" w14:textId="77777777" w:rsidR="004C21D6" w:rsidRPr="00A12F1D" w:rsidRDefault="004C21D6" w:rsidP="00EE3A75">
            <w:pPr>
              <w:rPr>
                <w:rFonts w:ascii="Times New Roman" w:hAnsi="Times New Roman" w:cs="Times New Roman"/>
                <w:sz w:val="24"/>
                <w:szCs w:val="24"/>
              </w:rPr>
            </w:pPr>
          </w:p>
          <w:p w14:paraId="4159619E"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Dėl kitų institucijų nutarimų</w:t>
            </w:r>
          </w:p>
          <w:p w14:paraId="2EDC5218" w14:textId="77777777" w:rsidR="004C21D6" w:rsidRPr="00A12F1D" w:rsidRDefault="004C21D6" w:rsidP="00EE3A75">
            <w:pPr>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79C8A80A" w14:textId="1D02CA62" w:rsidR="004C21D6" w:rsidRPr="00A12F1D" w:rsidRDefault="004C21D6" w:rsidP="00EE3A75">
            <w:pPr>
              <w:rPr>
                <w:rFonts w:ascii="Times New Roman" w:hAnsi="Times New Roman" w:cs="Times New Roman"/>
                <w:sz w:val="24"/>
                <w:szCs w:val="24"/>
              </w:rPr>
            </w:pPr>
          </w:p>
        </w:tc>
        <w:tc>
          <w:tcPr>
            <w:tcW w:w="963" w:type="pct"/>
          </w:tcPr>
          <w:p w14:paraId="0F1ADF3B"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2AT-[NUMERIS]-[TEISEJAS]/[METAI]</w:t>
            </w:r>
          </w:p>
          <w:p w14:paraId="14F294CE" w14:textId="77777777" w:rsidR="004C21D6" w:rsidRPr="00A12F1D" w:rsidRDefault="004C21D6" w:rsidP="00EE3A75">
            <w:pPr>
              <w:rPr>
                <w:rFonts w:ascii="Times New Roman" w:hAnsi="Times New Roman" w:cs="Times New Roman"/>
                <w:sz w:val="24"/>
                <w:szCs w:val="24"/>
              </w:rPr>
            </w:pPr>
          </w:p>
          <w:p w14:paraId="3943696B"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2AT-7-[NUMERIS]-[TEISEJAS]/[METAI]</w:t>
            </w:r>
          </w:p>
          <w:p w14:paraId="6A300BC1" w14:textId="77777777" w:rsidR="004C21D6" w:rsidRPr="00A12F1D" w:rsidRDefault="004C21D6" w:rsidP="00EE3A75">
            <w:pPr>
              <w:rPr>
                <w:rFonts w:ascii="Times New Roman" w:hAnsi="Times New Roman" w:cs="Times New Roman"/>
                <w:sz w:val="24"/>
                <w:szCs w:val="24"/>
              </w:rPr>
            </w:pPr>
          </w:p>
          <w:p w14:paraId="503FDBCE"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2AT-P-[NUMERIS]-[TEISEJAS]/[METAI]</w:t>
            </w:r>
          </w:p>
          <w:p w14:paraId="3CE04EDE" w14:textId="77777777" w:rsidR="004C21D6" w:rsidRPr="00A12F1D" w:rsidRDefault="004C21D6" w:rsidP="00EE3A75">
            <w:pPr>
              <w:rPr>
                <w:rFonts w:ascii="Times New Roman" w:hAnsi="Times New Roman" w:cs="Times New Roman"/>
                <w:sz w:val="24"/>
                <w:szCs w:val="24"/>
              </w:rPr>
            </w:pPr>
          </w:p>
          <w:p w14:paraId="043E7D1C"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e2AT-[NUMERIS]-[TEISEJAS]/[METAI]</w:t>
            </w:r>
          </w:p>
          <w:p w14:paraId="6C524235" w14:textId="77777777" w:rsidR="004C21D6" w:rsidRPr="00A12F1D" w:rsidRDefault="004C21D6" w:rsidP="00EE3A75">
            <w:pPr>
              <w:rPr>
                <w:rFonts w:ascii="Times New Roman" w:hAnsi="Times New Roman" w:cs="Times New Roman"/>
                <w:sz w:val="24"/>
                <w:szCs w:val="24"/>
              </w:rPr>
            </w:pPr>
          </w:p>
          <w:p w14:paraId="2AC2DD72" w14:textId="77777777"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e2AT-7-[NUMERIS]-[TEISEJAS]/[METAI]</w:t>
            </w:r>
          </w:p>
          <w:p w14:paraId="10B6315D" w14:textId="77777777" w:rsidR="004C21D6" w:rsidRPr="00A12F1D" w:rsidRDefault="004C21D6" w:rsidP="00EE3A75">
            <w:pPr>
              <w:rPr>
                <w:rFonts w:ascii="Times New Roman" w:hAnsi="Times New Roman" w:cs="Times New Roman"/>
                <w:sz w:val="24"/>
                <w:szCs w:val="24"/>
              </w:rPr>
            </w:pPr>
          </w:p>
          <w:p w14:paraId="21E374F5" w14:textId="3890732F" w:rsidR="004C21D6" w:rsidRPr="00A12F1D" w:rsidRDefault="004C21D6" w:rsidP="00EE3A75">
            <w:pPr>
              <w:rPr>
                <w:rFonts w:ascii="Times New Roman" w:hAnsi="Times New Roman" w:cs="Times New Roman"/>
                <w:sz w:val="24"/>
                <w:szCs w:val="24"/>
              </w:rPr>
            </w:pPr>
            <w:r w:rsidRPr="00A12F1D">
              <w:rPr>
                <w:rFonts w:ascii="Times New Roman" w:hAnsi="Times New Roman" w:cs="Times New Roman"/>
                <w:sz w:val="24"/>
                <w:szCs w:val="24"/>
              </w:rPr>
              <w:t>e2AT-P-[NUMERIS]-[TEISEJAS]/[METAI]</w:t>
            </w:r>
          </w:p>
        </w:tc>
        <w:tc>
          <w:tcPr>
            <w:tcW w:w="779" w:type="pct"/>
          </w:tcPr>
          <w:p w14:paraId="2E0A8F15" w14:textId="748CFCD0" w:rsidR="004C21D6" w:rsidRPr="00A12F1D" w:rsidRDefault="004C21D6" w:rsidP="00EE3A75">
            <w:pPr>
              <w:jc w:val="both"/>
              <w:rPr>
                <w:rFonts w:ascii="Times New Roman" w:hAnsi="Times New Roman" w:cs="Times New Roman"/>
                <w:sz w:val="24"/>
                <w:szCs w:val="24"/>
              </w:rPr>
            </w:pPr>
            <w:r w:rsidRPr="00A12F1D">
              <w:rPr>
                <w:rFonts w:ascii="Times New Roman" w:hAnsi="Times New Roman" w:cs="Times New Roman"/>
                <w:sz w:val="24"/>
                <w:szCs w:val="24"/>
              </w:rPr>
              <w:t>Prašymas dėl bylos atnaujinimo</w:t>
            </w:r>
          </w:p>
        </w:tc>
        <w:tc>
          <w:tcPr>
            <w:tcW w:w="1149" w:type="pct"/>
          </w:tcPr>
          <w:p w14:paraId="427A441C" w14:textId="77777777" w:rsidR="004C21D6" w:rsidRPr="00A12F1D" w:rsidRDefault="004C21D6" w:rsidP="004C21D6">
            <w:pPr>
              <w:jc w:val="both"/>
              <w:rPr>
                <w:rFonts w:ascii="Times New Roman" w:hAnsi="Times New Roman" w:cs="Times New Roman"/>
                <w:sz w:val="24"/>
                <w:szCs w:val="24"/>
              </w:rPr>
            </w:pPr>
            <w:r w:rsidRPr="00A12F1D">
              <w:rPr>
                <w:rFonts w:ascii="Times New Roman" w:hAnsi="Times New Roman" w:cs="Times New Roman"/>
                <w:sz w:val="24"/>
                <w:szCs w:val="24"/>
              </w:rPr>
              <w:t>3 lygį nustato atrankos ar bylą nagrinėjanti kolegija, ar teismo (skyriaus) pirmininkas atsižvelgus į šiuos kriterijus:</w:t>
            </w:r>
          </w:p>
          <w:p w14:paraId="6793AEC6" w14:textId="77777777" w:rsidR="004C21D6" w:rsidRPr="00A12F1D" w:rsidRDefault="004C21D6" w:rsidP="004C21D6">
            <w:pPr>
              <w:jc w:val="both"/>
              <w:rPr>
                <w:rFonts w:ascii="Times New Roman" w:hAnsi="Times New Roman" w:cs="Times New Roman"/>
                <w:sz w:val="24"/>
                <w:szCs w:val="24"/>
              </w:rPr>
            </w:pPr>
          </w:p>
          <w:p w14:paraId="27A4E282" w14:textId="77777777" w:rsidR="004C21D6" w:rsidRPr="00A12F1D" w:rsidRDefault="004C21D6" w:rsidP="004C21D6">
            <w:pPr>
              <w:jc w:val="both"/>
              <w:rPr>
                <w:rFonts w:ascii="Times New Roman" w:hAnsi="Times New Roman" w:cs="Times New Roman"/>
                <w:sz w:val="24"/>
                <w:szCs w:val="24"/>
              </w:rPr>
            </w:pPr>
            <w:r w:rsidRPr="00A12F1D">
              <w:rPr>
                <w:rFonts w:ascii="Times New Roman" w:hAnsi="Times New Roman" w:cs="Times New Roman"/>
                <w:sz w:val="24"/>
                <w:szCs w:val="24"/>
              </w:rPr>
              <w:t>-prašymas priimtas dėl kelių savarankiškų sudėtingų teisės taikymo ir aiškinimo klausimų;</w:t>
            </w:r>
          </w:p>
          <w:p w14:paraId="7B926360" w14:textId="77777777" w:rsidR="004C21D6" w:rsidRPr="00A12F1D" w:rsidRDefault="004C21D6" w:rsidP="004C21D6">
            <w:pPr>
              <w:jc w:val="both"/>
              <w:rPr>
                <w:rFonts w:ascii="Times New Roman" w:hAnsi="Times New Roman" w:cs="Times New Roman"/>
                <w:sz w:val="24"/>
                <w:szCs w:val="24"/>
              </w:rPr>
            </w:pPr>
          </w:p>
          <w:p w14:paraId="39FB4506" w14:textId="77777777" w:rsidR="004C21D6" w:rsidRPr="00A12F1D" w:rsidRDefault="004C21D6" w:rsidP="004C21D6">
            <w:pPr>
              <w:jc w:val="both"/>
              <w:rPr>
                <w:rFonts w:ascii="Times New Roman" w:hAnsi="Times New Roman" w:cs="Times New Roman"/>
                <w:sz w:val="24"/>
                <w:szCs w:val="24"/>
              </w:rPr>
            </w:pPr>
            <w:r w:rsidRPr="00A12F1D">
              <w:rPr>
                <w:rFonts w:ascii="Times New Roman" w:hAnsi="Times New Roman" w:cs="Times New Roman"/>
                <w:sz w:val="24"/>
                <w:szCs w:val="24"/>
              </w:rPr>
              <w:t xml:space="preserve">-byloje sprendžiami teisės klausimai, kurie teismų praktikoje dar nebuvo nagrinėti, arba teismų praktika dėl tokių reikalavimų yra nenuosekli ir yra būtina ją suvienodinti; </w:t>
            </w:r>
          </w:p>
          <w:p w14:paraId="7793C76D" w14:textId="77777777" w:rsidR="004C21D6" w:rsidRPr="00A12F1D" w:rsidRDefault="004C21D6" w:rsidP="004C21D6">
            <w:pPr>
              <w:jc w:val="both"/>
              <w:rPr>
                <w:rFonts w:ascii="Times New Roman" w:hAnsi="Times New Roman" w:cs="Times New Roman"/>
                <w:sz w:val="24"/>
                <w:szCs w:val="24"/>
              </w:rPr>
            </w:pPr>
          </w:p>
          <w:p w14:paraId="661FD552" w14:textId="7B568F0A" w:rsidR="004C21D6" w:rsidRPr="00A12F1D" w:rsidRDefault="004C21D6" w:rsidP="004C21D6">
            <w:pPr>
              <w:jc w:val="both"/>
              <w:rPr>
                <w:rFonts w:ascii="Times New Roman" w:hAnsi="Times New Roman" w:cs="Times New Roman"/>
                <w:sz w:val="24"/>
                <w:szCs w:val="24"/>
              </w:rPr>
            </w:pPr>
            <w:r w:rsidRPr="00A12F1D">
              <w:rPr>
                <w:rFonts w:ascii="Times New Roman" w:hAnsi="Times New Roman" w:cs="Times New Roman"/>
                <w:sz w:val="24"/>
                <w:szCs w:val="24"/>
              </w:rPr>
              <w:t>-byla perduota nagrinėti išplėstinei kolegijai ar plenarinei sesijai.</w:t>
            </w:r>
          </w:p>
        </w:tc>
      </w:tr>
      <w:tr w:rsidR="004C21D6" w:rsidRPr="00A12F1D" w14:paraId="7E20CCC9" w14:textId="77777777" w:rsidTr="00E52EF7">
        <w:trPr>
          <w:cantSplit/>
          <w:trHeight w:val="689"/>
        </w:trPr>
        <w:tc>
          <w:tcPr>
            <w:tcW w:w="620" w:type="pct"/>
          </w:tcPr>
          <w:p w14:paraId="54AB3944" w14:textId="13110A15" w:rsidR="00C66A80" w:rsidRPr="00A12F1D" w:rsidRDefault="00C66A80" w:rsidP="00D8724B">
            <w:pPr>
              <w:jc w:val="both"/>
              <w:rPr>
                <w:rFonts w:ascii="Times New Roman" w:hAnsi="Times New Roman" w:cs="Times New Roman"/>
                <w:b/>
                <w:bCs/>
                <w:sz w:val="24"/>
                <w:szCs w:val="24"/>
              </w:rPr>
            </w:pPr>
            <w:r w:rsidRPr="00A12F1D">
              <w:rPr>
                <w:rFonts w:ascii="Times New Roman" w:hAnsi="Times New Roman" w:cs="Times New Roman"/>
                <w:b/>
                <w:bCs/>
                <w:sz w:val="24"/>
                <w:szCs w:val="24"/>
              </w:rPr>
              <w:t>Baudžiamoji byla</w:t>
            </w:r>
          </w:p>
        </w:tc>
        <w:tc>
          <w:tcPr>
            <w:tcW w:w="1489" w:type="pct"/>
          </w:tcPr>
          <w:p w14:paraId="115E0C2C"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w:t>
            </w:r>
          </w:p>
          <w:p w14:paraId="6005A0CA" w14:textId="77777777" w:rsidR="00C66A80" w:rsidRPr="00A12F1D" w:rsidRDefault="00C66A80" w:rsidP="00C9671A">
            <w:pPr>
              <w:jc w:val="both"/>
              <w:rPr>
                <w:rFonts w:ascii="Times New Roman" w:hAnsi="Times New Roman" w:cs="Times New Roman"/>
                <w:sz w:val="24"/>
                <w:szCs w:val="24"/>
              </w:rPr>
            </w:pPr>
          </w:p>
          <w:p w14:paraId="52F6570C"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 ir apygardų teismų nuosprendžių;</w:t>
            </w:r>
          </w:p>
          <w:p w14:paraId="4F765641" w14:textId="77777777" w:rsidR="00C66A80" w:rsidRPr="00A12F1D" w:rsidRDefault="00C66A80" w:rsidP="00C9671A">
            <w:pPr>
              <w:jc w:val="both"/>
              <w:rPr>
                <w:rFonts w:ascii="Times New Roman" w:hAnsi="Times New Roman" w:cs="Times New Roman"/>
                <w:sz w:val="24"/>
                <w:szCs w:val="24"/>
              </w:rPr>
            </w:pPr>
          </w:p>
          <w:p w14:paraId="09D7CEDD"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 ir apygardų teismų nutarčių;</w:t>
            </w:r>
          </w:p>
          <w:p w14:paraId="3727A032" w14:textId="77777777" w:rsidR="00C66A80" w:rsidRPr="00A12F1D" w:rsidRDefault="00C66A80" w:rsidP="00C9671A">
            <w:pPr>
              <w:jc w:val="both"/>
              <w:rPr>
                <w:rFonts w:ascii="Times New Roman" w:hAnsi="Times New Roman" w:cs="Times New Roman"/>
                <w:sz w:val="24"/>
                <w:szCs w:val="24"/>
              </w:rPr>
            </w:pPr>
          </w:p>
          <w:p w14:paraId="06396294"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pirmąja instancija priimtų nuosprendžių;</w:t>
            </w:r>
          </w:p>
          <w:p w14:paraId="62877505" w14:textId="77777777" w:rsidR="00C66A80" w:rsidRPr="00A12F1D" w:rsidRDefault="00C66A80" w:rsidP="00C9671A">
            <w:pPr>
              <w:jc w:val="both"/>
              <w:rPr>
                <w:rFonts w:ascii="Times New Roman" w:hAnsi="Times New Roman" w:cs="Times New Roman"/>
                <w:sz w:val="24"/>
                <w:szCs w:val="24"/>
              </w:rPr>
            </w:pPr>
          </w:p>
          <w:p w14:paraId="01A135EF"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apeliacine instancija priimtų nuosprendžių;</w:t>
            </w:r>
          </w:p>
          <w:p w14:paraId="209EC1A1" w14:textId="77777777" w:rsidR="00C66A80" w:rsidRPr="00A12F1D" w:rsidRDefault="00C66A80" w:rsidP="00C9671A">
            <w:pPr>
              <w:jc w:val="both"/>
              <w:rPr>
                <w:rFonts w:ascii="Times New Roman" w:hAnsi="Times New Roman" w:cs="Times New Roman"/>
                <w:sz w:val="24"/>
                <w:szCs w:val="24"/>
              </w:rPr>
            </w:pPr>
          </w:p>
          <w:p w14:paraId="057712FD"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nuosprendžių;</w:t>
            </w:r>
          </w:p>
          <w:p w14:paraId="44201631" w14:textId="77777777" w:rsidR="00C66A80" w:rsidRPr="00A12F1D" w:rsidRDefault="00C66A80" w:rsidP="00C9671A">
            <w:pPr>
              <w:jc w:val="both"/>
              <w:rPr>
                <w:rFonts w:ascii="Times New Roman" w:hAnsi="Times New Roman" w:cs="Times New Roman"/>
                <w:sz w:val="24"/>
                <w:szCs w:val="24"/>
              </w:rPr>
            </w:pPr>
          </w:p>
          <w:p w14:paraId="1E002052"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nuosprendžių ir Lietuvos apeliacinio teismo nuosprendžių;</w:t>
            </w:r>
          </w:p>
          <w:p w14:paraId="05E4A2BD" w14:textId="77777777" w:rsidR="00C66A80" w:rsidRPr="00A12F1D" w:rsidRDefault="00C66A80" w:rsidP="00C9671A">
            <w:pPr>
              <w:jc w:val="both"/>
              <w:rPr>
                <w:rFonts w:ascii="Times New Roman" w:hAnsi="Times New Roman" w:cs="Times New Roman"/>
                <w:sz w:val="24"/>
                <w:szCs w:val="24"/>
              </w:rPr>
            </w:pPr>
          </w:p>
          <w:p w14:paraId="2F43E1EF"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nuosprendžių ir Lietuvos apeliacinio teismo nutarčių;</w:t>
            </w:r>
          </w:p>
          <w:p w14:paraId="5A3F6D48" w14:textId="77777777" w:rsidR="00C66A80" w:rsidRPr="00A12F1D" w:rsidRDefault="00C66A80" w:rsidP="00C9671A">
            <w:pPr>
              <w:jc w:val="both"/>
              <w:rPr>
                <w:rFonts w:ascii="Times New Roman" w:hAnsi="Times New Roman" w:cs="Times New Roman"/>
                <w:sz w:val="24"/>
                <w:szCs w:val="24"/>
              </w:rPr>
            </w:pPr>
          </w:p>
          <w:p w14:paraId="4E504CBB"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pirmosios instancijos teismo nutarčių;</w:t>
            </w:r>
          </w:p>
          <w:p w14:paraId="799C7926"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apeliacinės instancijos teismo nutarčių;</w:t>
            </w:r>
          </w:p>
          <w:p w14:paraId="02E09122" w14:textId="77777777" w:rsidR="00C66A80" w:rsidRPr="00A12F1D" w:rsidRDefault="00C66A80" w:rsidP="00C9671A">
            <w:pPr>
              <w:jc w:val="both"/>
              <w:rPr>
                <w:rFonts w:ascii="Times New Roman" w:hAnsi="Times New Roman" w:cs="Times New Roman"/>
                <w:sz w:val="24"/>
                <w:szCs w:val="24"/>
              </w:rPr>
            </w:pPr>
          </w:p>
          <w:p w14:paraId="7C2C6F3C"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pirmosios instancijos teismo ir apeliacinės instancijos teismo nutarčių.</w:t>
            </w:r>
          </w:p>
          <w:p w14:paraId="47C0BC9F" w14:textId="77777777" w:rsidR="00C66A80" w:rsidRPr="00A12F1D" w:rsidRDefault="00C66A80" w:rsidP="00D8724B">
            <w:pPr>
              <w:rPr>
                <w:rFonts w:ascii="Times New Roman" w:hAnsi="Times New Roman" w:cs="Times New Roman"/>
                <w:sz w:val="24"/>
                <w:szCs w:val="24"/>
              </w:rPr>
            </w:pPr>
          </w:p>
        </w:tc>
        <w:tc>
          <w:tcPr>
            <w:tcW w:w="963" w:type="pct"/>
          </w:tcPr>
          <w:p w14:paraId="4810EE36" w14:textId="4FB43F3E"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BIK-[NUMERIS]/[METAI]</w:t>
            </w:r>
          </w:p>
        </w:tc>
        <w:tc>
          <w:tcPr>
            <w:tcW w:w="779" w:type="pct"/>
          </w:tcPr>
          <w:p w14:paraId="139E1ED5"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Kasacinis skundas</w:t>
            </w:r>
          </w:p>
          <w:p w14:paraId="34118BD3" w14:textId="77777777" w:rsidR="00C66A80" w:rsidRPr="00A12F1D" w:rsidRDefault="00C66A80" w:rsidP="00D8724B">
            <w:pPr>
              <w:rPr>
                <w:rFonts w:ascii="Times New Roman" w:hAnsi="Times New Roman" w:cs="Times New Roman"/>
                <w:sz w:val="24"/>
                <w:szCs w:val="24"/>
              </w:rPr>
            </w:pPr>
          </w:p>
          <w:p w14:paraId="4C8F6E46" w14:textId="202DEB35" w:rsidR="00C66A80" w:rsidRPr="00A12F1D" w:rsidRDefault="00C66A80" w:rsidP="004C21D6">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149" w:type="pct"/>
          </w:tcPr>
          <w:p w14:paraId="2425160E" w14:textId="77777777"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Byla, iki išsprendžiamas kasacinio skundo priėmimo klausimas</w:t>
            </w:r>
          </w:p>
          <w:p w14:paraId="35865968" w14:textId="77777777" w:rsidR="00C66A80" w:rsidRPr="00A12F1D" w:rsidRDefault="00C66A80" w:rsidP="00D8724B">
            <w:pPr>
              <w:rPr>
                <w:rFonts w:ascii="Times New Roman" w:hAnsi="Times New Roman" w:cs="Times New Roman"/>
                <w:sz w:val="24"/>
                <w:szCs w:val="24"/>
              </w:rPr>
            </w:pPr>
          </w:p>
        </w:tc>
      </w:tr>
      <w:tr w:rsidR="004C21D6" w:rsidRPr="00A12F1D" w14:paraId="39FC1F13" w14:textId="77777777" w:rsidTr="00E52EF7">
        <w:trPr>
          <w:cantSplit/>
          <w:trHeight w:val="689"/>
        </w:trPr>
        <w:tc>
          <w:tcPr>
            <w:tcW w:w="620" w:type="pct"/>
          </w:tcPr>
          <w:p w14:paraId="5D762C89" w14:textId="77777777" w:rsidR="00C66A80" w:rsidRPr="00A12F1D" w:rsidRDefault="00C66A80" w:rsidP="00D8724B">
            <w:pPr>
              <w:jc w:val="both"/>
              <w:rPr>
                <w:rFonts w:ascii="Times New Roman" w:hAnsi="Times New Roman" w:cs="Times New Roman"/>
                <w:sz w:val="24"/>
                <w:szCs w:val="24"/>
              </w:rPr>
            </w:pPr>
          </w:p>
        </w:tc>
        <w:tc>
          <w:tcPr>
            <w:tcW w:w="1489" w:type="pct"/>
          </w:tcPr>
          <w:p w14:paraId="7BB49E1F"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w:t>
            </w:r>
          </w:p>
          <w:p w14:paraId="5B230791"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69E62CB3" w14:textId="77777777" w:rsidR="00C66A80" w:rsidRPr="00A12F1D" w:rsidRDefault="00C66A80" w:rsidP="00C9671A">
            <w:pPr>
              <w:jc w:val="both"/>
              <w:rPr>
                <w:rFonts w:ascii="Times New Roman" w:hAnsi="Times New Roman" w:cs="Times New Roman"/>
                <w:sz w:val="24"/>
                <w:szCs w:val="24"/>
              </w:rPr>
            </w:pPr>
          </w:p>
          <w:p w14:paraId="3E4DC5DD"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 ir apygardų teismų nuosprendžių;</w:t>
            </w:r>
          </w:p>
          <w:p w14:paraId="48AC8C45"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1E8E1CDE" w14:textId="77777777" w:rsidR="00C66A80" w:rsidRPr="00A12F1D" w:rsidRDefault="00C66A80" w:rsidP="00C9671A">
            <w:pPr>
              <w:jc w:val="both"/>
              <w:rPr>
                <w:rFonts w:ascii="Times New Roman" w:hAnsi="Times New Roman" w:cs="Times New Roman"/>
                <w:sz w:val="24"/>
                <w:szCs w:val="24"/>
              </w:rPr>
            </w:pPr>
          </w:p>
          <w:p w14:paraId="4CF63668"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 ir apygardų teismų nutarčių;</w:t>
            </w:r>
          </w:p>
          <w:p w14:paraId="1C9211BE"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2ABF7752" w14:textId="77777777" w:rsidR="00C66A80" w:rsidRPr="00A12F1D" w:rsidRDefault="00C66A80" w:rsidP="00C9671A">
            <w:pPr>
              <w:jc w:val="both"/>
              <w:rPr>
                <w:rFonts w:ascii="Times New Roman" w:hAnsi="Times New Roman" w:cs="Times New Roman"/>
                <w:sz w:val="24"/>
                <w:szCs w:val="24"/>
              </w:rPr>
            </w:pPr>
          </w:p>
          <w:p w14:paraId="0E5161B4"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pirmąja instancija priimtų nuosprendžių;</w:t>
            </w:r>
          </w:p>
          <w:p w14:paraId="631DF2DB"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0EFAABCE" w14:textId="77777777" w:rsidR="00C66A80" w:rsidRPr="00A12F1D" w:rsidRDefault="00C66A80" w:rsidP="00C9671A">
            <w:pPr>
              <w:jc w:val="both"/>
              <w:rPr>
                <w:rFonts w:ascii="Times New Roman" w:hAnsi="Times New Roman" w:cs="Times New Roman"/>
                <w:sz w:val="24"/>
                <w:szCs w:val="24"/>
              </w:rPr>
            </w:pPr>
          </w:p>
          <w:p w14:paraId="419DB50F"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apeliacine instancija priimtų nuosprendžių;</w:t>
            </w:r>
          </w:p>
          <w:p w14:paraId="5A37D544"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2AFD8339" w14:textId="77777777" w:rsidR="00C66A80" w:rsidRPr="00A12F1D" w:rsidRDefault="00C66A80" w:rsidP="00C9671A">
            <w:pPr>
              <w:jc w:val="both"/>
              <w:rPr>
                <w:rFonts w:ascii="Times New Roman" w:hAnsi="Times New Roman" w:cs="Times New Roman"/>
                <w:sz w:val="24"/>
                <w:szCs w:val="24"/>
              </w:rPr>
            </w:pPr>
          </w:p>
          <w:p w14:paraId="5A9FDC4D"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nuosprendžių;</w:t>
            </w:r>
          </w:p>
          <w:p w14:paraId="41D35176"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62E8ED63" w14:textId="77777777" w:rsidR="00C66A80" w:rsidRPr="00A12F1D" w:rsidRDefault="00C66A80" w:rsidP="00C9671A">
            <w:pPr>
              <w:jc w:val="both"/>
              <w:rPr>
                <w:rFonts w:ascii="Times New Roman" w:hAnsi="Times New Roman" w:cs="Times New Roman"/>
                <w:sz w:val="24"/>
                <w:szCs w:val="24"/>
              </w:rPr>
            </w:pPr>
          </w:p>
          <w:p w14:paraId="1CE7E0C9"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nuosprendžių ir Lietuvos apeliacinio teismo nuosprendžių;</w:t>
            </w:r>
          </w:p>
          <w:p w14:paraId="06A72F21"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56C7A9A1" w14:textId="77777777" w:rsidR="00C66A80" w:rsidRPr="00A12F1D" w:rsidRDefault="00C66A80" w:rsidP="00C9671A">
            <w:pPr>
              <w:jc w:val="both"/>
              <w:rPr>
                <w:rFonts w:ascii="Times New Roman" w:hAnsi="Times New Roman" w:cs="Times New Roman"/>
                <w:sz w:val="24"/>
                <w:szCs w:val="24"/>
              </w:rPr>
            </w:pPr>
          </w:p>
          <w:p w14:paraId="44C35882"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nuosprendžių ir Lietuvos apeliacinio teismo nutarčių;</w:t>
            </w:r>
          </w:p>
          <w:p w14:paraId="152756F6"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213FC5C7" w14:textId="77777777" w:rsidR="00C66A80" w:rsidRPr="00A12F1D" w:rsidRDefault="00C66A80" w:rsidP="00C9671A">
            <w:pPr>
              <w:jc w:val="both"/>
              <w:rPr>
                <w:rFonts w:ascii="Times New Roman" w:hAnsi="Times New Roman" w:cs="Times New Roman"/>
                <w:sz w:val="24"/>
                <w:szCs w:val="24"/>
              </w:rPr>
            </w:pPr>
          </w:p>
          <w:p w14:paraId="269335CA"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pirmosios instancijos teismo nutarčių;</w:t>
            </w:r>
          </w:p>
          <w:p w14:paraId="1F7F0CE0" w14:textId="77777777" w:rsidR="00986614" w:rsidRPr="00A12F1D" w:rsidRDefault="00986614" w:rsidP="00986614">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6C96C46E" w14:textId="77777777" w:rsidR="00986614" w:rsidRPr="00A12F1D" w:rsidRDefault="00986614" w:rsidP="00C9671A">
            <w:pPr>
              <w:jc w:val="both"/>
              <w:rPr>
                <w:rFonts w:ascii="Times New Roman" w:hAnsi="Times New Roman" w:cs="Times New Roman"/>
                <w:sz w:val="24"/>
                <w:szCs w:val="24"/>
              </w:rPr>
            </w:pPr>
          </w:p>
          <w:p w14:paraId="78835FB2"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apeliacinės instancijos teismo nutarčių;</w:t>
            </w:r>
          </w:p>
          <w:p w14:paraId="62FB1D48"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569F4978" w14:textId="77777777" w:rsidR="00C66A80" w:rsidRPr="00A12F1D" w:rsidRDefault="00C66A80" w:rsidP="00C9671A">
            <w:pPr>
              <w:jc w:val="both"/>
              <w:rPr>
                <w:rFonts w:ascii="Times New Roman" w:hAnsi="Times New Roman" w:cs="Times New Roman"/>
                <w:sz w:val="24"/>
                <w:szCs w:val="24"/>
              </w:rPr>
            </w:pPr>
          </w:p>
          <w:p w14:paraId="37D2532A"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pirmosios instancijos teismo ir apeliacinės instancijos teismo nutarčių;</w:t>
            </w:r>
          </w:p>
          <w:p w14:paraId="19977B0F" w14:textId="2FDD646B" w:rsidR="00C66A80" w:rsidRPr="00A12F1D" w:rsidRDefault="00C66A80" w:rsidP="00DD2515">
            <w:pPr>
              <w:rPr>
                <w:rFonts w:ascii="Times New Roman" w:hAnsi="Times New Roman" w:cs="Times New Roman"/>
                <w:b/>
                <w:bCs/>
                <w:sz w:val="24"/>
                <w:szCs w:val="24"/>
              </w:rPr>
            </w:pPr>
            <w:r w:rsidRPr="00A12F1D">
              <w:rPr>
                <w:rFonts w:ascii="Times New Roman" w:hAnsi="Times New Roman" w:cs="Times New Roman"/>
                <w:b/>
                <w:bCs/>
                <w:sz w:val="24"/>
                <w:szCs w:val="24"/>
              </w:rPr>
              <w:t>1 lygis</w:t>
            </w:r>
          </w:p>
        </w:tc>
        <w:tc>
          <w:tcPr>
            <w:tcW w:w="963" w:type="pct"/>
          </w:tcPr>
          <w:p w14:paraId="55A63E1A"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2K-[NUMERIS]-[TEISEJAS]/[METAI]</w:t>
            </w:r>
          </w:p>
          <w:p w14:paraId="65A953F8" w14:textId="77777777" w:rsidR="00C66A80" w:rsidRPr="00A12F1D" w:rsidRDefault="00C66A80" w:rsidP="00D8724B">
            <w:pPr>
              <w:rPr>
                <w:rFonts w:ascii="Times New Roman" w:hAnsi="Times New Roman" w:cs="Times New Roman"/>
                <w:sz w:val="24"/>
                <w:szCs w:val="24"/>
              </w:rPr>
            </w:pPr>
          </w:p>
          <w:p w14:paraId="2C0739D8" w14:textId="77777777" w:rsidR="00C66A80" w:rsidRPr="00A12F1D" w:rsidRDefault="00C66A80" w:rsidP="00D8724B">
            <w:pPr>
              <w:rPr>
                <w:rFonts w:ascii="Times New Roman" w:hAnsi="Times New Roman" w:cs="Times New Roman"/>
                <w:sz w:val="24"/>
                <w:szCs w:val="24"/>
              </w:rPr>
            </w:pPr>
          </w:p>
          <w:p w14:paraId="2C42EAC3" w14:textId="77777777" w:rsidR="00C66A80" w:rsidRPr="00A12F1D" w:rsidRDefault="00C66A80" w:rsidP="00D8724B">
            <w:pPr>
              <w:rPr>
                <w:rFonts w:ascii="Times New Roman" w:hAnsi="Times New Roman" w:cs="Times New Roman"/>
                <w:sz w:val="24"/>
                <w:szCs w:val="24"/>
              </w:rPr>
            </w:pPr>
          </w:p>
          <w:p w14:paraId="1E3505C5"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2A-[NUMERIS]-[TEISEJAS]/[METAI]</w:t>
            </w:r>
          </w:p>
          <w:p w14:paraId="732B229E" w14:textId="77777777" w:rsidR="00C66A80" w:rsidRPr="00A12F1D" w:rsidRDefault="00C66A80" w:rsidP="00D8724B">
            <w:pPr>
              <w:rPr>
                <w:rFonts w:ascii="Times New Roman" w:hAnsi="Times New Roman" w:cs="Times New Roman"/>
                <w:sz w:val="24"/>
                <w:szCs w:val="24"/>
              </w:rPr>
            </w:pPr>
          </w:p>
          <w:p w14:paraId="58DBEF3F"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2A-7-[NUMERIS]-[TEISEJAS]/[METAI]</w:t>
            </w:r>
          </w:p>
          <w:p w14:paraId="08763ACD" w14:textId="77777777" w:rsidR="00C66A80" w:rsidRPr="00A12F1D" w:rsidRDefault="00C66A80" w:rsidP="00D8724B">
            <w:pPr>
              <w:rPr>
                <w:rFonts w:ascii="Times New Roman" w:hAnsi="Times New Roman" w:cs="Times New Roman"/>
                <w:sz w:val="24"/>
                <w:szCs w:val="24"/>
              </w:rPr>
            </w:pPr>
          </w:p>
          <w:p w14:paraId="3ABA8810"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2A-P-[NUMERIS]-[TEISEJAS]/[METAI]</w:t>
            </w:r>
          </w:p>
          <w:p w14:paraId="2102B37E" w14:textId="77777777" w:rsidR="00C66A80" w:rsidRPr="00A12F1D" w:rsidRDefault="00C66A80" w:rsidP="00D8724B">
            <w:pPr>
              <w:rPr>
                <w:rFonts w:ascii="Times New Roman" w:hAnsi="Times New Roman" w:cs="Times New Roman"/>
                <w:sz w:val="24"/>
                <w:szCs w:val="24"/>
              </w:rPr>
            </w:pPr>
          </w:p>
          <w:p w14:paraId="7FACAEE7" w14:textId="77777777" w:rsidR="00C66A80" w:rsidRPr="00A12F1D" w:rsidRDefault="00C66A80" w:rsidP="00D8724B">
            <w:pPr>
              <w:rPr>
                <w:rFonts w:ascii="Times New Roman" w:hAnsi="Times New Roman" w:cs="Times New Roman"/>
                <w:sz w:val="24"/>
                <w:szCs w:val="24"/>
              </w:rPr>
            </w:pPr>
          </w:p>
          <w:p w14:paraId="1EBED4B9" w14:textId="77777777" w:rsidR="00C66A80" w:rsidRPr="00A12F1D" w:rsidRDefault="00C66A80" w:rsidP="00D8724B">
            <w:pPr>
              <w:rPr>
                <w:rFonts w:ascii="Times New Roman" w:hAnsi="Times New Roman" w:cs="Times New Roman"/>
                <w:sz w:val="24"/>
                <w:szCs w:val="24"/>
              </w:rPr>
            </w:pPr>
          </w:p>
          <w:p w14:paraId="19F379FA" w14:textId="77777777" w:rsidR="00C66A80" w:rsidRPr="00A12F1D" w:rsidRDefault="00C66A80" w:rsidP="00D8724B">
            <w:pPr>
              <w:rPr>
                <w:rFonts w:ascii="Times New Roman" w:hAnsi="Times New Roman" w:cs="Times New Roman"/>
                <w:sz w:val="24"/>
                <w:szCs w:val="24"/>
              </w:rPr>
            </w:pPr>
          </w:p>
          <w:p w14:paraId="2C9B2B36" w14:textId="77777777" w:rsidR="00C66A80" w:rsidRPr="00A12F1D" w:rsidRDefault="00C66A80" w:rsidP="00D8724B">
            <w:pPr>
              <w:rPr>
                <w:rFonts w:ascii="Times New Roman" w:hAnsi="Times New Roman" w:cs="Times New Roman"/>
                <w:sz w:val="24"/>
                <w:szCs w:val="24"/>
              </w:rPr>
            </w:pPr>
          </w:p>
          <w:p w14:paraId="57D583B8" w14:textId="77777777" w:rsidR="00C66A80" w:rsidRPr="00A12F1D" w:rsidRDefault="00C66A80" w:rsidP="00D8724B">
            <w:pPr>
              <w:rPr>
                <w:rFonts w:ascii="Times New Roman" w:hAnsi="Times New Roman" w:cs="Times New Roman"/>
                <w:sz w:val="24"/>
                <w:szCs w:val="24"/>
              </w:rPr>
            </w:pPr>
          </w:p>
          <w:p w14:paraId="352B002A" w14:textId="77777777" w:rsidR="00C66A80" w:rsidRPr="00A12F1D" w:rsidRDefault="00C66A80" w:rsidP="00D8724B">
            <w:pPr>
              <w:rPr>
                <w:rFonts w:ascii="Times New Roman" w:hAnsi="Times New Roman" w:cs="Times New Roman"/>
                <w:sz w:val="24"/>
                <w:szCs w:val="24"/>
              </w:rPr>
            </w:pPr>
          </w:p>
          <w:p w14:paraId="4DB20853" w14:textId="77777777" w:rsidR="00C66A80" w:rsidRPr="00A12F1D" w:rsidRDefault="00C66A80" w:rsidP="00D8724B">
            <w:pPr>
              <w:rPr>
                <w:rFonts w:ascii="Times New Roman" w:hAnsi="Times New Roman" w:cs="Times New Roman"/>
                <w:sz w:val="24"/>
                <w:szCs w:val="24"/>
              </w:rPr>
            </w:pPr>
          </w:p>
          <w:p w14:paraId="41F6336A" w14:textId="77777777" w:rsidR="00C66A80" w:rsidRPr="00A12F1D" w:rsidRDefault="00C66A80" w:rsidP="00D8724B">
            <w:pPr>
              <w:rPr>
                <w:rFonts w:ascii="Times New Roman" w:hAnsi="Times New Roman" w:cs="Times New Roman"/>
                <w:sz w:val="24"/>
                <w:szCs w:val="24"/>
              </w:rPr>
            </w:pPr>
          </w:p>
          <w:p w14:paraId="1D1F4C7E" w14:textId="77777777" w:rsidR="00C66A80" w:rsidRPr="00A12F1D" w:rsidRDefault="00C66A80" w:rsidP="00D8724B">
            <w:pPr>
              <w:rPr>
                <w:rFonts w:ascii="Times New Roman" w:hAnsi="Times New Roman" w:cs="Times New Roman"/>
                <w:sz w:val="24"/>
                <w:szCs w:val="24"/>
              </w:rPr>
            </w:pPr>
          </w:p>
          <w:p w14:paraId="54C62F3A" w14:textId="77777777" w:rsidR="00C66A80" w:rsidRPr="00A12F1D" w:rsidRDefault="00C66A80" w:rsidP="00D8724B">
            <w:pPr>
              <w:rPr>
                <w:rFonts w:ascii="Times New Roman" w:hAnsi="Times New Roman" w:cs="Times New Roman"/>
                <w:sz w:val="24"/>
                <w:szCs w:val="24"/>
              </w:rPr>
            </w:pPr>
          </w:p>
          <w:p w14:paraId="520E996A" w14:textId="77777777" w:rsidR="00C66A80" w:rsidRPr="00A12F1D" w:rsidRDefault="00C66A80" w:rsidP="00D8724B">
            <w:pPr>
              <w:rPr>
                <w:rFonts w:ascii="Times New Roman" w:hAnsi="Times New Roman" w:cs="Times New Roman"/>
                <w:sz w:val="24"/>
                <w:szCs w:val="24"/>
              </w:rPr>
            </w:pPr>
          </w:p>
          <w:p w14:paraId="15204D14" w14:textId="77777777" w:rsidR="00C66A80" w:rsidRPr="00A12F1D" w:rsidRDefault="00C66A80" w:rsidP="00D8724B">
            <w:pPr>
              <w:rPr>
                <w:rFonts w:ascii="Times New Roman" w:hAnsi="Times New Roman" w:cs="Times New Roman"/>
                <w:sz w:val="24"/>
                <w:szCs w:val="24"/>
              </w:rPr>
            </w:pPr>
          </w:p>
          <w:p w14:paraId="1339BC61" w14:textId="77777777" w:rsidR="00C66A80" w:rsidRPr="00A12F1D" w:rsidRDefault="00C66A80" w:rsidP="00D8724B">
            <w:pPr>
              <w:rPr>
                <w:rFonts w:ascii="Times New Roman" w:hAnsi="Times New Roman" w:cs="Times New Roman"/>
                <w:sz w:val="24"/>
                <w:szCs w:val="24"/>
              </w:rPr>
            </w:pPr>
          </w:p>
          <w:p w14:paraId="28FC8CFD" w14:textId="77777777" w:rsidR="00C66A80" w:rsidRPr="00A12F1D" w:rsidRDefault="00C66A80" w:rsidP="00D8724B">
            <w:pPr>
              <w:rPr>
                <w:rFonts w:ascii="Times New Roman" w:hAnsi="Times New Roman" w:cs="Times New Roman"/>
                <w:sz w:val="24"/>
                <w:szCs w:val="24"/>
              </w:rPr>
            </w:pPr>
          </w:p>
          <w:p w14:paraId="7BB97EC7" w14:textId="77777777" w:rsidR="00C66A80" w:rsidRPr="00A12F1D" w:rsidRDefault="00C66A80" w:rsidP="00D8724B">
            <w:pPr>
              <w:rPr>
                <w:rFonts w:ascii="Times New Roman" w:hAnsi="Times New Roman" w:cs="Times New Roman"/>
                <w:sz w:val="24"/>
                <w:szCs w:val="24"/>
              </w:rPr>
            </w:pPr>
          </w:p>
          <w:p w14:paraId="16419354" w14:textId="77777777" w:rsidR="00C66A80" w:rsidRPr="00A12F1D" w:rsidRDefault="00C66A80" w:rsidP="00D8724B">
            <w:pPr>
              <w:rPr>
                <w:rFonts w:ascii="Times New Roman" w:hAnsi="Times New Roman" w:cs="Times New Roman"/>
                <w:sz w:val="24"/>
                <w:szCs w:val="24"/>
              </w:rPr>
            </w:pPr>
          </w:p>
          <w:p w14:paraId="6CBDBAE1" w14:textId="77777777" w:rsidR="00C66A80" w:rsidRPr="00A12F1D" w:rsidRDefault="00C66A80" w:rsidP="00D8724B">
            <w:pPr>
              <w:rPr>
                <w:rFonts w:ascii="Times New Roman" w:hAnsi="Times New Roman" w:cs="Times New Roman"/>
                <w:sz w:val="24"/>
                <w:szCs w:val="24"/>
              </w:rPr>
            </w:pPr>
          </w:p>
          <w:p w14:paraId="45B740E0" w14:textId="77777777" w:rsidR="00C66A80" w:rsidRPr="00A12F1D" w:rsidRDefault="00C66A80" w:rsidP="00D8724B">
            <w:pPr>
              <w:rPr>
                <w:rFonts w:ascii="Times New Roman" w:hAnsi="Times New Roman" w:cs="Times New Roman"/>
                <w:sz w:val="24"/>
                <w:szCs w:val="24"/>
              </w:rPr>
            </w:pPr>
          </w:p>
          <w:p w14:paraId="2240A406" w14:textId="77777777" w:rsidR="00C66A80" w:rsidRPr="00A12F1D" w:rsidRDefault="00C66A80" w:rsidP="00D8724B">
            <w:pPr>
              <w:rPr>
                <w:rFonts w:ascii="Times New Roman" w:hAnsi="Times New Roman" w:cs="Times New Roman"/>
                <w:sz w:val="24"/>
                <w:szCs w:val="24"/>
              </w:rPr>
            </w:pPr>
          </w:p>
          <w:p w14:paraId="24E13B12" w14:textId="77777777" w:rsidR="00C66A80" w:rsidRPr="00A12F1D" w:rsidRDefault="00C66A80" w:rsidP="00D8724B">
            <w:pPr>
              <w:rPr>
                <w:rFonts w:ascii="Times New Roman" w:hAnsi="Times New Roman" w:cs="Times New Roman"/>
                <w:sz w:val="24"/>
                <w:szCs w:val="24"/>
              </w:rPr>
            </w:pPr>
          </w:p>
          <w:p w14:paraId="6FA3E08D" w14:textId="77777777" w:rsidR="00C66A80" w:rsidRPr="00A12F1D" w:rsidRDefault="00C66A80" w:rsidP="00D8724B">
            <w:pPr>
              <w:rPr>
                <w:rFonts w:ascii="Times New Roman" w:hAnsi="Times New Roman" w:cs="Times New Roman"/>
                <w:sz w:val="24"/>
                <w:szCs w:val="24"/>
              </w:rPr>
            </w:pPr>
          </w:p>
          <w:p w14:paraId="40FFC3FB" w14:textId="77777777" w:rsidR="00C66A80" w:rsidRPr="00A12F1D" w:rsidRDefault="00C66A80" w:rsidP="00D8724B">
            <w:pPr>
              <w:rPr>
                <w:rFonts w:ascii="Times New Roman" w:hAnsi="Times New Roman" w:cs="Times New Roman"/>
                <w:sz w:val="24"/>
                <w:szCs w:val="24"/>
              </w:rPr>
            </w:pPr>
          </w:p>
          <w:p w14:paraId="2F0E41A9" w14:textId="77777777" w:rsidR="00C66A80" w:rsidRPr="00A12F1D" w:rsidRDefault="00C66A80" w:rsidP="00D8724B">
            <w:pPr>
              <w:rPr>
                <w:rFonts w:ascii="Times New Roman" w:hAnsi="Times New Roman" w:cs="Times New Roman"/>
                <w:sz w:val="24"/>
                <w:szCs w:val="24"/>
              </w:rPr>
            </w:pPr>
          </w:p>
          <w:p w14:paraId="5A7B9BB6" w14:textId="77777777" w:rsidR="00C66A80" w:rsidRPr="00A12F1D" w:rsidRDefault="00C66A80" w:rsidP="00D8724B">
            <w:pPr>
              <w:rPr>
                <w:rFonts w:ascii="Times New Roman" w:hAnsi="Times New Roman" w:cs="Times New Roman"/>
                <w:sz w:val="24"/>
                <w:szCs w:val="24"/>
              </w:rPr>
            </w:pPr>
          </w:p>
          <w:p w14:paraId="6358A884" w14:textId="77777777" w:rsidR="00C66A80" w:rsidRPr="00A12F1D" w:rsidRDefault="00C66A80" w:rsidP="00D8724B">
            <w:pPr>
              <w:rPr>
                <w:rFonts w:ascii="Times New Roman" w:hAnsi="Times New Roman" w:cs="Times New Roman"/>
                <w:sz w:val="24"/>
                <w:szCs w:val="24"/>
              </w:rPr>
            </w:pPr>
          </w:p>
        </w:tc>
        <w:tc>
          <w:tcPr>
            <w:tcW w:w="779" w:type="pct"/>
          </w:tcPr>
          <w:p w14:paraId="5D8E63CB"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Kasacinis skundas</w:t>
            </w:r>
          </w:p>
          <w:p w14:paraId="3A975C0E" w14:textId="77777777" w:rsidR="00C66A80" w:rsidRPr="00A12F1D" w:rsidRDefault="00C66A80" w:rsidP="00D8724B">
            <w:pPr>
              <w:rPr>
                <w:rFonts w:ascii="Times New Roman" w:hAnsi="Times New Roman" w:cs="Times New Roman"/>
                <w:sz w:val="24"/>
                <w:szCs w:val="24"/>
              </w:rPr>
            </w:pPr>
          </w:p>
          <w:p w14:paraId="034C2FB2" w14:textId="77777777" w:rsidR="00C66A80" w:rsidRPr="00A12F1D" w:rsidRDefault="00C66A80" w:rsidP="00D8724B">
            <w:pPr>
              <w:rPr>
                <w:rFonts w:ascii="Times New Roman" w:hAnsi="Times New Roman" w:cs="Times New Roman"/>
                <w:sz w:val="24"/>
                <w:szCs w:val="24"/>
              </w:rPr>
            </w:pPr>
          </w:p>
          <w:p w14:paraId="1CCE7624"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p w14:paraId="3796F895" w14:textId="77777777" w:rsidR="00C66A80" w:rsidRPr="00A12F1D" w:rsidRDefault="00C66A80" w:rsidP="00D8724B">
            <w:pPr>
              <w:rPr>
                <w:rFonts w:ascii="Times New Roman" w:hAnsi="Times New Roman" w:cs="Times New Roman"/>
                <w:sz w:val="24"/>
                <w:szCs w:val="24"/>
              </w:rPr>
            </w:pPr>
          </w:p>
          <w:p w14:paraId="5B45C763" w14:textId="77777777" w:rsidR="00C66A80" w:rsidRPr="00A12F1D" w:rsidRDefault="00C66A80" w:rsidP="00D8724B">
            <w:pPr>
              <w:jc w:val="both"/>
              <w:rPr>
                <w:rFonts w:ascii="Times New Roman" w:hAnsi="Times New Roman" w:cs="Times New Roman"/>
                <w:sz w:val="24"/>
                <w:szCs w:val="24"/>
              </w:rPr>
            </w:pPr>
          </w:p>
        </w:tc>
        <w:tc>
          <w:tcPr>
            <w:tcW w:w="1149" w:type="pct"/>
          </w:tcPr>
          <w:p w14:paraId="7E6004C9" w14:textId="77777777"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1 lygis nustatomas atrankos metu, jei byla neatitinka kitiems bylų skirstymo lygiams nustatytų kriterijų.</w:t>
            </w:r>
          </w:p>
          <w:p w14:paraId="1EFF0F56" w14:textId="77777777" w:rsidR="00C66A80" w:rsidRPr="00A12F1D" w:rsidRDefault="00C66A80" w:rsidP="00D8724B">
            <w:pPr>
              <w:rPr>
                <w:rFonts w:ascii="Times New Roman" w:hAnsi="Times New Roman" w:cs="Times New Roman"/>
                <w:sz w:val="24"/>
                <w:szCs w:val="24"/>
              </w:rPr>
            </w:pPr>
          </w:p>
        </w:tc>
      </w:tr>
      <w:tr w:rsidR="00DD2515" w:rsidRPr="00A12F1D" w14:paraId="51FC626E" w14:textId="77777777" w:rsidTr="00E52EF7">
        <w:trPr>
          <w:cantSplit/>
          <w:trHeight w:val="689"/>
        </w:trPr>
        <w:tc>
          <w:tcPr>
            <w:tcW w:w="620" w:type="pct"/>
          </w:tcPr>
          <w:p w14:paraId="4465F9C1" w14:textId="77777777" w:rsidR="00DD2515" w:rsidRPr="00A12F1D" w:rsidRDefault="00DD2515" w:rsidP="00D8724B">
            <w:pPr>
              <w:jc w:val="both"/>
              <w:rPr>
                <w:rFonts w:ascii="Times New Roman" w:hAnsi="Times New Roman" w:cs="Times New Roman"/>
                <w:sz w:val="24"/>
                <w:szCs w:val="24"/>
              </w:rPr>
            </w:pPr>
          </w:p>
        </w:tc>
        <w:tc>
          <w:tcPr>
            <w:tcW w:w="1489" w:type="pct"/>
          </w:tcPr>
          <w:p w14:paraId="1D80A0CB" w14:textId="77777777" w:rsidR="00DD2515" w:rsidRPr="00A12F1D" w:rsidRDefault="00DD2515" w:rsidP="00C9671A">
            <w:pPr>
              <w:jc w:val="both"/>
              <w:rPr>
                <w:rFonts w:ascii="Times New Roman" w:hAnsi="Times New Roman" w:cs="Times New Roman"/>
                <w:sz w:val="24"/>
                <w:szCs w:val="24"/>
              </w:rPr>
            </w:pPr>
            <w:r w:rsidRPr="00A12F1D">
              <w:rPr>
                <w:rFonts w:ascii="Times New Roman" w:hAnsi="Times New Roman" w:cs="Times New Roman"/>
                <w:sz w:val="24"/>
                <w:szCs w:val="24"/>
              </w:rPr>
              <w:t>Dėl priimtų teisminių institucijų (karo tribunolo, liaudies teismų ir kt. teismų) sprendimų</w:t>
            </w:r>
          </w:p>
          <w:p w14:paraId="6AA54BBC" w14:textId="77777777" w:rsidR="00DD2515" w:rsidRPr="00A12F1D" w:rsidRDefault="00DD2515" w:rsidP="00DD2515">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172B272D" w14:textId="77777777" w:rsidR="00DD2515" w:rsidRPr="00A12F1D" w:rsidRDefault="00DD2515" w:rsidP="00D8724B">
            <w:pPr>
              <w:rPr>
                <w:rFonts w:ascii="Times New Roman" w:hAnsi="Times New Roman" w:cs="Times New Roman"/>
                <w:sz w:val="24"/>
                <w:szCs w:val="24"/>
              </w:rPr>
            </w:pPr>
          </w:p>
        </w:tc>
        <w:tc>
          <w:tcPr>
            <w:tcW w:w="963" w:type="pct"/>
          </w:tcPr>
          <w:p w14:paraId="51A542DE" w14:textId="77777777" w:rsidR="00DD2515" w:rsidRPr="00A12F1D" w:rsidRDefault="00DD2515" w:rsidP="00DD2515">
            <w:pPr>
              <w:rPr>
                <w:rFonts w:ascii="Times New Roman" w:hAnsi="Times New Roman" w:cs="Times New Roman"/>
                <w:sz w:val="24"/>
                <w:szCs w:val="24"/>
              </w:rPr>
            </w:pPr>
            <w:r w:rsidRPr="00A12F1D">
              <w:rPr>
                <w:rFonts w:ascii="Times New Roman" w:hAnsi="Times New Roman" w:cs="Times New Roman"/>
                <w:sz w:val="24"/>
                <w:szCs w:val="24"/>
              </w:rPr>
              <w:t>BIK-[NUMERIS/[METAI]</w:t>
            </w:r>
          </w:p>
          <w:p w14:paraId="4C032634" w14:textId="77777777" w:rsidR="00DD2515" w:rsidRPr="00A12F1D" w:rsidRDefault="00DD2515" w:rsidP="00DD2515">
            <w:pPr>
              <w:rPr>
                <w:rFonts w:ascii="Times New Roman" w:hAnsi="Times New Roman" w:cs="Times New Roman"/>
                <w:sz w:val="24"/>
                <w:szCs w:val="24"/>
              </w:rPr>
            </w:pPr>
          </w:p>
          <w:p w14:paraId="6D8A9674" w14:textId="77777777" w:rsidR="00DD2515" w:rsidRPr="00A12F1D" w:rsidRDefault="00DD2515" w:rsidP="00D8724B">
            <w:pPr>
              <w:rPr>
                <w:rFonts w:ascii="Times New Roman" w:hAnsi="Times New Roman" w:cs="Times New Roman"/>
                <w:sz w:val="24"/>
                <w:szCs w:val="24"/>
              </w:rPr>
            </w:pPr>
          </w:p>
        </w:tc>
        <w:tc>
          <w:tcPr>
            <w:tcW w:w="779" w:type="pct"/>
          </w:tcPr>
          <w:p w14:paraId="00134ECC" w14:textId="77777777" w:rsidR="00386310" w:rsidRPr="00A12F1D" w:rsidRDefault="00DD2515" w:rsidP="0070003C">
            <w:pPr>
              <w:rPr>
                <w:rFonts w:ascii="Times New Roman" w:hAnsi="Times New Roman" w:cs="Times New Roman"/>
                <w:sz w:val="24"/>
                <w:szCs w:val="24"/>
              </w:rPr>
            </w:pPr>
            <w:r w:rsidRPr="00A12F1D">
              <w:rPr>
                <w:rFonts w:ascii="Times New Roman" w:hAnsi="Times New Roman" w:cs="Times New Roman"/>
                <w:sz w:val="24"/>
                <w:szCs w:val="24"/>
              </w:rPr>
              <w:t xml:space="preserve">Prašymas </w:t>
            </w:r>
          </w:p>
          <w:p w14:paraId="6A10C18F" w14:textId="77777777" w:rsidR="00386310" w:rsidRPr="00A12F1D" w:rsidRDefault="00386310" w:rsidP="0070003C">
            <w:pPr>
              <w:rPr>
                <w:rFonts w:ascii="Times New Roman" w:hAnsi="Times New Roman" w:cs="Times New Roman"/>
                <w:sz w:val="24"/>
                <w:szCs w:val="24"/>
              </w:rPr>
            </w:pPr>
          </w:p>
          <w:p w14:paraId="3BD140A5" w14:textId="7FC2AA6B" w:rsidR="00DD2515" w:rsidRPr="00A12F1D" w:rsidRDefault="00386310" w:rsidP="0070003C">
            <w:pPr>
              <w:rPr>
                <w:rFonts w:ascii="Times New Roman" w:hAnsi="Times New Roman" w:cs="Times New Roman"/>
                <w:sz w:val="24"/>
                <w:szCs w:val="24"/>
              </w:rPr>
            </w:pPr>
            <w:r w:rsidRPr="00A12F1D">
              <w:rPr>
                <w:rFonts w:ascii="Times New Roman" w:hAnsi="Times New Roman" w:cs="Times New Roman"/>
                <w:sz w:val="24"/>
                <w:szCs w:val="24"/>
              </w:rPr>
              <w:t>P</w:t>
            </w:r>
            <w:r w:rsidR="0070003C" w:rsidRPr="00A12F1D">
              <w:rPr>
                <w:rFonts w:ascii="Times New Roman" w:hAnsi="Times New Roman" w:cs="Times New Roman"/>
                <w:sz w:val="24"/>
                <w:szCs w:val="24"/>
              </w:rPr>
              <w:t>areiškimas</w:t>
            </w:r>
          </w:p>
          <w:p w14:paraId="78BAC750" w14:textId="77777777" w:rsidR="00DD2515" w:rsidRPr="00A12F1D" w:rsidRDefault="00DD2515" w:rsidP="00D8724B">
            <w:pPr>
              <w:rPr>
                <w:rFonts w:ascii="Times New Roman" w:hAnsi="Times New Roman" w:cs="Times New Roman"/>
                <w:sz w:val="24"/>
                <w:szCs w:val="24"/>
              </w:rPr>
            </w:pPr>
          </w:p>
        </w:tc>
        <w:tc>
          <w:tcPr>
            <w:tcW w:w="1149" w:type="pct"/>
          </w:tcPr>
          <w:p w14:paraId="307D4CE9" w14:textId="77777777" w:rsidR="00DD2515" w:rsidRPr="00A12F1D" w:rsidRDefault="00DD2515" w:rsidP="004C21D6">
            <w:pPr>
              <w:jc w:val="both"/>
              <w:rPr>
                <w:rFonts w:ascii="Times New Roman" w:hAnsi="Times New Roman" w:cs="Times New Roman"/>
                <w:sz w:val="24"/>
                <w:szCs w:val="24"/>
              </w:rPr>
            </w:pPr>
          </w:p>
        </w:tc>
      </w:tr>
      <w:tr w:rsidR="004C21D6" w:rsidRPr="00A12F1D" w14:paraId="20F14051" w14:textId="77777777" w:rsidTr="00E52EF7">
        <w:trPr>
          <w:cantSplit/>
          <w:trHeight w:val="689"/>
        </w:trPr>
        <w:tc>
          <w:tcPr>
            <w:tcW w:w="620" w:type="pct"/>
          </w:tcPr>
          <w:p w14:paraId="4451FDC7" w14:textId="77777777" w:rsidR="00C66A80" w:rsidRPr="00A12F1D" w:rsidRDefault="00C66A80" w:rsidP="00D8724B">
            <w:pPr>
              <w:jc w:val="both"/>
              <w:rPr>
                <w:rFonts w:ascii="Times New Roman" w:hAnsi="Times New Roman" w:cs="Times New Roman"/>
                <w:sz w:val="24"/>
                <w:szCs w:val="24"/>
              </w:rPr>
            </w:pPr>
          </w:p>
        </w:tc>
        <w:tc>
          <w:tcPr>
            <w:tcW w:w="1489" w:type="pct"/>
          </w:tcPr>
          <w:p w14:paraId="3A6DE7C2"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w:t>
            </w:r>
          </w:p>
          <w:p w14:paraId="2560DE96"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1047E38E" w14:textId="77777777" w:rsidR="00C66A80" w:rsidRPr="00A12F1D" w:rsidRDefault="00C66A80" w:rsidP="00C9671A">
            <w:pPr>
              <w:jc w:val="both"/>
              <w:rPr>
                <w:rFonts w:ascii="Times New Roman" w:hAnsi="Times New Roman" w:cs="Times New Roman"/>
                <w:b/>
                <w:bCs/>
                <w:sz w:val="24"/>
                <w:szCs w:val="24"/>
              </w:rPr>
            </w:pPr>
          </w:p>
          <w:p w14:paraId="30F187DE"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 ir apygardų teismų nuosprendžių;</w:t>
            </w:r>
          </w:p>
          <w:p w14:paraId="3CF61BDA"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4897499E" w14:textId="77777777" w:rsidR="00C66A80" w:rsidRPr="00A12F1D" w:rsidRDefault="00C66A80" w:rsidP="00C9671A">
            <w:pPr>
              <w:jc w:val="both"/>
              <w:rPr>
                <w:rFonts w:ascii="Times New Roman" w:hAnsi="Times New Roman" w:cs="Times New Roman"/>
                <w:sz w:val="24"/>
                <w:szCs w:val="24"/>
              </w:rPr>
            </w:pPr>
          </w:p>
          <w:p w14:paraId="6EF020EA"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 ir apygardų teismų nutarčių;</w:t>
            </w:r>
          </w:p>
          <w:p w14:paraId="0D2BAE24"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5FC45BBD" w14:textId="77777777" w:rsidR="00C66A80" w:rsidRPr="00A12F1D" w:rsidRDefault="00C66A80" w:rsidP="00C9671A">
            <w:pPr>
              <w:jc w:val="both"/>
              <w:rPr>
                <w:rFonts w:ascii="Times New Roman" w:hAnsi="Times New Roman" w:cs="Times New Roman"/>
                <w:sz w:val="24"/>
                <w:szCs w:val="24"/>
              </w:rPr>
            </w:pPr>
          </w:p>
          <w:p w14:paraId="0B005880"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pirmąja instancija priimtų nuosprendžių;</w:t>
            </w:r>
          </w:p>
          <w:p w14:paraId="274FDD20"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3DE2D810" w14:textId="77777777" w:rsidR="00C66A80" w:rsidRPr="00A12F1D" w:rsidRDefault="00C66A80" w:rsidP="00C9671A">
            <w:pPr>
              <w:jc w:val="both"/>
              <w:rPr>
                <w:rFonts w:ascii="Times New Roman" w:hAnsi="Times New Roman" w:cs="Times New Roman"/>
                <w:sz w:val="24"/>
                <w:szCs w:val="24"/>
              </w:rPr>
            </w:pPr>
          </w:p>
          <w:p w14:paraId="4287A392"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apeliacine instancija priimtų nuosprendžių;</w:t>
            </w:r>
          </w:p>
          <w:p w14:paraId="689AF5FF"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1BDC2F4D" w14:textId="77777777" w:rsidR="00C66A80" w:rsidRPr="00A12F1D" w:rsidRDefault="00C66A80" w:rsidP="00C9671A">
            <w:pPr>
              <w:jc w:val="both"/>
              <w:rPr>
                <w:rFonts w:ascii="Times New Roman" w:hAnsi="Times New Roman" w:cs="Times New Roman"/>
                <w:sz w:val="24"/>
                <w:szCs w:val="24"/>
              </w:rPr>
            </w:pPr>
          </w:p>
          <w:p w14:paraId="690F5385"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nuosprendžių;</w:t>
            </w:r>
          </w:p>
          <w:p w14:paraId="0C03F826"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0F5393B0" w14:textId="77777777" w:rsidR="00C66A80" w:rsidRPr="00A12F1D" w:rsidRDefault="00C66A80" w:rsidP="00C9671A">
            <w:pPr>
              <w:jc w:val="both"/>
              <w:rPr>
                <w:rFonts w:ascii="Times New Roman" w:hAnsi="Times New Roman" w:cs="Times New Roman"/>
                <w:sz w:val="24"/>
                <w:szCs w:val="24"/>
              </w:rPr>
            </w:pPr>
          </w:p>
          <w:p w14:paraId="14557E2A"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nuosprendžių ir Lietuvos apeliacinio teismo nuosprendžių;</w:t>
            </w:r>
          </w:p>
          <w:p w14:paraId="2ED5BFB7"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59289AA2" w14:textId="77777777" w:rsidR="00C66A80" w:rsidRPr="00A12F1D" w:rsidRDefault="00C66A80" w:rsidP="00C9671A">
            <w:pPr>
              <w:jc w:val="both"/>
              <w:rPr>
                <w:rFonts w:ascii="Times New Roman" w:hAnsi="Times New Roman" w:cs="Times New Roman"/>
                <w:sz w:val="24"/>
                <w:szCs w:val="24"/>
              </w:rPr>
            </w:pPr>
          </w:p>
          <w:p w14:paraId="05C119D0"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nuosprendžių ir Lietuvos apeliacinio teismo nutarčių;</w:t>
            </w:r>
          </w:p>
          <w:p w14:paraId="5C07F5AF"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38693276" w14:textId="77777777" w:rsidR="00C66A80" w:rsidRPr="00A12F1D" w:rsidRDefault="00C66A80" w:rsidP="00C9671A">
            <w:pPr>
              <w:jc w:val="both"/>
              <w:rPr>
                <w:rFonts w:ascii="Times New Roman" w:hAnsi="Times New Roman" w:cs="Times New Roman"/>
                <w:sz w:val="24"/>
                <w:szCs w:val="24"/>
              </w:rPr>
            </w:pPr>
          </w:p>
          <w:p w14:paraId="36C1A452"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pirmosios instancijos teismo nutarčių;</w:t>
            </w:r>
          </w:p>
          <w:p w14:paraId="1C56F133" w14:textId="77777777" w:rsidR="00986614" w:rsidRPr="00A12F1D" w:rsidRDefault="00986614" w:rsidP="00986614">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56B2FA35" w14:textId="77777777" w:rsidR="00986614" w:rsidRPr="00A12F1D" w:rsidRDefault="00986614" w:rsidP="00C9671A">
            <w:pPr>
              <w:jc w:val="both"/>
              <w:rPr>
                <w:rFonts w:ascii="Times New Roman" w:hAnsi="Times New Roman" w:cs="Times New Roman"/>
                <w:sz w:val="24"/>
                <w:szCs w:val="24"/>
              </w:rPr>
            </w:pPr>
          </w:p>
          <w:p w14:paraId="3DC9B442"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apeliacinės instancijos teismo nutarčių;</w:t>
            </w:r>
          </w:p>
          <w:p w14:paraId="7E1512FA"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0985FA35" w14:textId="77777777" w:rsidR="00C66A80" w:rsidRPr="00A12F1D" w:rsidRDefault="00C66A80" w:rsidP="00C9671A">
            <w:pPr>
              <w:jc w:val="both"/>
              <w:rPr>
                <w:rFonts w:ascii="Times New Roman" w:hAnsi="Times New Roman" w:cs="Times New Roman"/>
                <w:sz w:val="24"/>
                <w:szCs w:val="24"/>
              </w:rPr>
            </w:pPr>
          </w:p>
          <w:p w14:paraId="73DC809E"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pirmosios instancijos teismo ir apeliacinės instancijos teismo nutarčių;</w:t>
            </w:r>
          </w:p>
          <w:p w14:paraId="6D3F2488"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1881A4F2" w14:textId="77777777" w:rsidR="00C66A80" w:rsidRPr="00A12F1D" w:rsidRDefault="00C66A80" w:rsidP="00C9671A">
            <w:pPr>
              <w:jc w:val="both"/>
              <w:rPr>
                <w:rFonts w:ascii="Times New Roman" w:hAnsi="Times New Roman" w:cs="Times New Roman"/>
                <w:sz w:val="24"/>
                <w:szCs w:val="24"/>
              </w:rPr>
            </w:pPr>
          </w:p>
        </w:tc>
        <w:tc>
          <w:tcPr>
            <w:tcW w:w="963" w:type="pct"/>
          </w:tcPr>
          <w:p w14:paraId="2A696E6B"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2K-[NUMERIS]-[TEISEJAS]/[METAI]</w:t>
            </w:r>
          </w:p>
          <w:p w14:paraId="29BDBFD6" w14:textId="77777777" w:rsidR="00C66A80" w:rsidRPr="00A12F1D" w:rsidRDefault="00C66A80" w:rsidP="00D8724B">
            <w:pPr>
              <w:rPr>
                <w:rFonts w:ascii="Times New Roman" w:hAnsi="Times New Roman" w:cs="Times New Roman"/>
                <w:sz w:val="24"/>
                <w:szCs w:val="24"/>
              </w:rPr>
            </w:pPr>
          </w:p>
          <w:p w14:paraId="6F753AB9"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2K-7-[NUMERIS]-[TEISEJAS]/[METAI]</w:t>
            </w:r>
          </w:p>
          <w:p w14:paraId="7F5ABE12" w14:textId="77777777" w:rsidR="00C66A80" w:rsidRPr="00A12F1D" w:rsidRDefault="00C66A80" w:rsidP="00D8724B">
            <w:pPr>
              <w:rPr>
                <w:rFonts w:ascii="Times New Roman" w:hAnsi="Times New Roman" w:cs="Times New Roman"/>
                <w:sz w:val="24"/>
                <w:szCs w:val="24"/>
              </w:rPr>
            </w:pPr>
          </w:p>
          <w:p w14:paraId="40A18FBC" w14:textId="77777777" w:rsidR="00C66A80" w:rsidRPr="00A12F1D" w:rsidRDefault="00C66A80" w:rsidP="00D8724B">
            <w:pPr>
              <w:rPr>
                <w:rFonts w:ascii="Times New Roman" w:hAnsi="Times New Roman" w:cs="Times New Roman"/>
                <w:sz w:val="24"/>
                <w:szCs w:val="24"/>
              </w:rPr>
            </w:pPr>
          </w:p>
        </w:tc>
        <w:tc>
          <w:tcPr>
            <w:tcW w:w="779" w:type="pct"/>
          </w:tcPr>
          <w:p w14:paraId="11140581" w14:textId="78A1C251"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Kasacinis skundas</w:t>
            </w:r>
          </w:p>
        </w:tc>
        <w:tc>
          <w:tcPr>
            <w:tcW w:w="1149" w:type="pct"/>
          </w:tcPr>
          <w:p w14:paraId="67D03FF7" w14:textId="77777777"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2 lygį nustato atrankos ar bylą nagrinėjanti kolegija, ar teismo (skyriaus) pirmininkas atsižvelgus į šiuos kriterijus:</w:t>
            </w:r>
          </w:p>
          <w:p w14:paraId="3B32E7C2" w14:textId="77777777" w:rsidR="00C66A80" w:rsidRPr="00A12F1D" w:rsidRDefault="00C66A80" w:rsidP="004C21D6">
            <w:pPr>
              <w:jc w:val="both"/>
              <w:rPr>
                <w:rFonts w:ascii="Times New Roman" w:hAnsi="Times New Roman" w:cs="Times New Roman"/>
                <w:sz w:val="24"/>
                <w:szCs w:val="24"/>
              </w:rPr>
            </w:pPr>
          </w:p>
          <w:p w14:paraId="2AF1CF13" w14:textId="77777777"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-skundas priimtas dėl kelių sudėtingesnių savarankiškų teisės taikymo ir aiškinimo klausimų;</w:t>
            </w:r>
          </w:p>
          <w:p w14:paraId="19A1DE53" w14:textId="77777777" w:rsidR="00C66A80" w:rsidRPr="00A12F1D" w:rsidRDefault="00C66A80" w:rsidP="004C21D6">
            <w:pPr>
              <w:jc w:val="both"/>
              <w:rPr>
                <w:rFonts w:ascii="Times New Roman" w:hAnsi="Times New Roman" w:cs="Times New Roman"/>
                <w:sz w:val="24"/>
                <w:szCs w:val="24"/>
              </w:rPr>
            </w:pPr>
          </w:p>
          <w:p w14:paraId="71DAE87F" w14:textId="77777777"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-skundui nagrinėti sudaroma mišri kolegija;</w:t>
            </w:r>
          </w:p>
          <w:p w14:paraId="761641E0" w14:textId="77777777" w:rsidR="00C66A80" w:rsidRPr="00A12F1D" w:rsidRDefault="00C66A80" w:rsidP="004C21D6">
            <w:pPr>
              <w:jc w:val="both"/>
              <w:rPr>
                <w:rFonts w:ascii="Times New Roman" w:hAnsi="Times New Roman" w:cs="Times New Roman"/>
                <w:sz w:val="24"/>
                <w:szCs w:val="24"/>
              </w:rPr>
            </w:pPr>
          </w:p>
          <w:p w14:paraId="4EEA2463" w14:textId="77777777"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-skundas paduotas dėl didelės apimties (virš 30 tomų) bylos ar priimti nagrinėti daugiau kaip 5 kasatorių skundai;</w:t>
            </w:r>
          </w:p>
          <w:p w14:paraId="0782C71B" w14:textId="77777777" w:rsidR="00C66A80" w:rsidRPr="00A12F1D" w:rsidRDefault="00C66A80" w:rsidP="004C21D6">
            <w:pPr>
              <w:jc w:val="both"/>
              <w:rPr>
                <w:rFonts w:ascii="Times New Roman" w:hAnsi="Times New Roman" w:cs="Times New Roman"/>
                <w:sz w:val="24"/>
                <w:szCs w:val="24"/>
              </w:rPr>
            </w:pPr>
          </w:p>
          <w:p w14:paraId="3F1D01D1" w14:textId="77777777"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-byloje būtina kreiptis į tarptautinį teismą ar į Lietuvos Respublikos Konstitucinį Teismą;</w:t>
            </w:r>
          </w:p>
          <w:p w14:paraId="56DB92CE" w14:textId="77777777" w:rsidR="00C66A80" w:rsidRPr="00A12F1D" w:rsidRDefault="00C66A80" w:rsidP="004C21D6">
            <w:pPr>
              <w:jc w:val="both"/>
              <w:rPr>
                <w:rFonts w:ascii="Times New Roman" w:hAnsi="Times New Roman" w:cs="Times New Roman"/>
                <w:sz w:val="24"/>
                <w:szCs w:val="24"/>
              </w:rPr>
            </w:pPr>
          </w:p>
          <w:p w14:paraId="4823D00C" w14:textId="409BC78C" w:rsidR="00C66A80" w:rsidRPr="00A12F1D" w:rsidRDefault="00C66A80" w:rsidP="004C21D6">
            <w:pPr>
              <w:jc w:val="both"/>
              <w:rPr>
                <w:rFonts w:ascii="Times New Roman" w:hAnsi="Times New Roman" w:cs="Times New Roman"/>
                <w:sz w:val="24"/>
                <w:szCs w:val="24"/>
              </w:rPr>
            </w:pPr>
            <w:r w:rsidRPr="00A12F1D">
              <w:rPr>
                <w:rFonts w:ascii="Times New Roman" w:hAnsi="Times New Roman" w:cs="Times New Roman"/>
                <w:sz w:val="24"/>
                <w:szCs w:val="24"/>
              </w:rPr>
              <w:t>-byla perduota nagrinėti išplėstinei kolegijai.</w:t>
            </w:r>
          </w:p>
        </w:tc>
      </w:tr>
      <w:tr w:rsidR="004C21D6" w:rsidRPr="00A12F1D" w14:paraId="2AA3DF0D" w14:textId="77777777" w:rsidTr="00E52EF7">
        <w:trPr>
          <w:cantSplit/>
          <w:trHeight w:val="689"/>
        </w:trPr>
        <w:tc>
          <w:tcPr>
            <w:tcW w:w="620" w:type="pct"/>
          </w:tcPr>
          <w:p w14:paraId="4CFD8415" w14:textId="77777777" w:rsidR="00C66A80" w:rsidRPr="00A12F1D" w:rsidRDefault="00C66A80" w:rsidP="00D8724B">
            <w:pPr>
              <w:jc w:val="both"/>
              <w:rPr>
                <w:rFonts w:ascii="Times New Roman" w:hAnsi="Times New Roman" w:cs="Times New Roman"/>
                <w:sz w:val="24"/>
                <w:szCs w:val="24"/>
              </w:rPr>
            </w:pPr>
          </w:p>
        </w:tc>
        <w:tc>
          <w:tcPr>
            <w:tcW w:w="1489" w:type="pct"/>
          </w:tcPr>
          <w:p w14:paraId="378537C9"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w:t>
            </w:r>
          </w:p>
          <w:p w14:paraId="0CB9F4E9"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54F54EC8" w14:textId="77777777" w:rsidR="00C66A80" w:rsidRPr="00A12F1D" w:rsidRDefault="00C66A80" w:rsidP="00C9671A">
            <w:pPr>
              <w:jc w:val="both"/>
              <w:rPr>
                <w:rFonts w:ascii="Times New Roman" w:hAnsi="Times New Roman" w:cs="Times New Roman"/>
                <w:sz w:val="24"/>
                <w:szCs w:val="24"/>
              </w:rPr>
            </w:pPr>
          </w:p>
          <w:p w14:paraId="61DC3B13"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 ir apygardų teismų nuosprendžių;</w:t>
            </w:r>
          </w:p>
          <w:p w14:paraId="58D341BC"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3B8DB079" w14:textId="77777777" w:rsidR="00C66A80" w:rsidRPr="00A12F1D" w:rsidRDefault="00C66A80" w:rsidP="00C9671A">
            <w:pPr>
              <w:jc w:val="both"/>
              <w:rPr>
                <w:rFonts w:ascii="Times New Roman" w:hAnsi="Times New Roman" w:cs="Times New Roman"/>
                <w:sz w:val="24"/>
                <w:szCs w:val="24"/>
              </w:rPr>
            </w:pPr>
          </w:p>
          <w:p w14:paraId="45B7F05E"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apylinkių teismų nuosprendžių ir apygardų teismų nutarčių;</w:t>
            </w:r>
          </w:p>
          <w:p w14:paraId="3C8D1AE5"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0C4D8761" w14:textId="77777777" w:rsidR="00C66A80" w:rsidRPr="00A12F1D" w:rsidRDefault="00C66A80" w:rsidP="00C9671A">
            <w:pPr>
              <w:jc w:val="both"/>
              <w:rPr>
                <w:rFonts w:ascii="Times New Roman" w:hAnsi="Times New Roman" w:cs="Times New Roman"/>
                <w:sz w:val="24"/>
                <w:szCs w:val="24"/>
              </w:rPr>
            </w:pPr>
          </w:p>
          <w:p w14:paraId="154F52F5"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pirmąja instancija priimtų nuosprendžių;</w:t>
            </w:r>
          </w:p>
          <w:p w14:paraId="1F2E35C1"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4AD10228" w14:textId="77777777" w:rsidR="00C66A80" w:rsidRPr="00A12F1D" w:rsidRDefault="00C66A80" w:rsidP="00C9671A">
            <w:pPr>
              <w:jc w:val="both"/>
              <w:rPr>
                <w:rFonts w:ascii="Times New Roman" w:hAnsi="Times New Roman" w:cs="Times New Roman"/>
                <w:sz w:val="24"/>
                <w:szCs w:val="24"/>
              </w:rPr>
            </w:pPr>
          </w:p>
          <w:p w14:paraId="4F4C9897"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apeliacine instancija priimtų nuosprendžių;</w:t>
            </w:r>
          </w:p>
          <w:p w14:paraId="4886AD73"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71B8F163" w14:textId="77777777" w:rsidR="00C66A80" w:rsidRPr="00A12F1D" w:rsidRDefault="00C66A80" w:rsidP="00C9671A">
            <w:pPr>
              <w:jc w:val="both"/>
              <w:rPr>
                <w:rFonts w:ascii="Times New Roman" w:hAnsi="Times New Roman" w:cs="Times New Roman"/>
                <w:sz w:val="24"/>
                <w:szCs w:val="24"/>
              </w:rPr>
            </w:pPr>
          </w:p>
          <w:p w14:paraId="5F115049"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nuosprendžių;</w:t>
            </w:r>
          </w:p>
          <w:p w14:paraId="3641DAF5"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1779CC10" w14:textId="77777777" w:rsidR="00C66A80" w:rsidRPr="00A12F1D" w:rsidRDefault="00C66A80" w:rsidP="00C9671A">
            <w:pPr>
              <w:jc w:val="both"/>
              <w:rPr>
                <w:rFonts w:ascii="Times New Roman" w:hAnsi="Times New Roman" w:cs="Times New Roman"/>
                <w:sz w:val="24"/>
                <w:szCs w:val="24"/>
              </w:rPr>
            </w:pPr>
          </w:p>
          <w:p w14:paraId="36963A3C"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nuosprendžių ir Lietuvos apeliacinio teismo nuosprendžių;</w:t>
            </w:r>
          </w:p>
          <w:p w14:paraId="3C44E105"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397952C3" w14:textId="77777777" w:rsidR="00C66A80" w:rsidRPr="00A12F1D" w:rsidRDefault="00C66A80" w:rsidP="00C9671A">
            <w:pPr>
              <w:jc w:val="both"/>
              <w:rPr>
                <w:rFonts w:ascii="Times New Roman" w:hAnsi="Times New Roman" w:cs="Times New Roman"/>
                <w:sz w:val="24"/>
                <w:szCs w:val="24"/>
              </w:rPr>
            </w:pPr>
          </w:p>
          <w:p w14:paraId="7E68C36D"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teismų nuosprendžių ir Lietuvos apeliacinio teismo nutarčių;</w:t>
            </w:r>
          </w:p>
          <w:p w14:paraId="141E1C78"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6236E269" w14:textId="77777777" w:rsidR="00C66A80" w:rsidRPr="00A12F1D" w:rsidRDefault="00C66A80" w:rsidP="00C9671A">
            <w:pPr>
              <w:jc w:val="both"/>
              <w:rPr>
                <w:rFonts w:ascii="Times New Roman" w:hAnsi="Times New Roman" w:cs="Times New Roman"/>
                <w:sz w:val="24"/>
                <w:szCs w:val="24"/>
              </w:rPr>
            </w:pPr>
          </w:p>
          <w:p w14:paraId="6E98C689"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pirmosios instancijos teismo nutarčių;</w:t>
            </w:r>
          </w:p>
          <w:p w14:paraId="3F585759" w14:textId="77777777" w:rsidR="00986614" w:rsidRPr="00A12F1D" w:rsidRDefault="00986614" w:rsidP="00986614">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35666C66" w14:textId="77777777" w:rsidR="00986614" w:rsidRPr="00A12F1D" w:rsidRDefault="00986614" w:rsidP="00C9671A">
            <w:pPr>
              <w:jc w:val="both"/>
              <w:rPr>
                <w:rFonts w:ascii="Times New Roman" w:hAnsi="Times New Roman" w:cs="Times New Roman"/>
                <w:sz w:val="24"/>
                <w:szCs w:val="24"/>
              </w:rPr>
            </w:pPr>
          </w:p>
          <w:p w14:paraId="7605614A"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apeliacinės instancijos teismo nutarčių;</w:t>
            </w:r>
          </w:p>
          <w:p w14:paraId="477246E6"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0616B881" w14:textId="77777777" w:rsidR="00C66A80" w:rsidRPr="00A12F1D" w:rsidRDefault="00C66A80" w:rsidP="00C9671A">
            <w:pPr>
              <w:jc w:val="both"/>
              <w:rPr>
                <w:rFonts w:ascii="Times New Roman" w:hAnsi="Times New Roman" w:cs="Times New Roman"/>
                <w:sz w:val="24"/>
                <w:szCs w:val="24"/>
              </w:rPr>
            </w:pPr>
          </w:p>
          <w:p w14:paraId="30B0E343"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Dėl pirmosios instancijos teismo ir apeliacinės instancijos teismo nutarčių;</w:t>
            </w:r>
          </w:p>
          <w:p w14:paraId="0D0B563D" w14:textId="77777777" w:rsidR="00C66A80" w:rsidRPr="00A12F1D" w:rsidRDefault="00C66A80"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34C1060D" w14:textId="77777777" w:rsidR="00C66A80" w:rsidRPr="00A12F1D" w:rsidRDefault="00C66A80" w:rsidP="00C9671A">
            <w:pPr>
              <w:jc w:val="both"/>
              <w:rPr>
                <w:rFonts w:ascii="Times New Roman" w:hAnsi="Times New Roman" w:cs="Times New Roman"/>
                <w:sz w:val="24"/>
                <w:szCs w:val="24"/>
              </w:rPr>
            </w:pPr>
          </w:p>
        </w:tc>
        <w:tc>
          <w:tcPr>
            <w:tcW w:w="963" w:type="pct"/>
          </w:tcPr>
          <w:p w14:paraId="06F80DEC"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2K-[NUMERIS]-[TEISEJAS]/[METAI]</w:t>
            </w:r>
          </w:p>
          <w:p w14:paraId="753ACD34" w14:textId="77777777" w:rsidR="00C66A80" w:rsidRPr="00A12F1D" w:rsidRDefault="00C66A80" w:rsidP="00D8724B">
            <w:pPr>
              <w:rPr>
                <w:rFonts w:ascii="Times New Roman" w:hAnsi="Times New Roman" w:cs="Times New Roman"/>
                <w:sz w:val="24"/>
                <w:szCs w:val="24"/>
              </w:rPr>
            </w:pPr>
          </w:p>
          <w:p w14:paraId="6BDF461D" w14:textId="77777777"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2K-7-[NUMERIS]-[TEISEJAS]/[METAI]</w:t>
            </w:r>
          </w:p>
          <w:p w14:paraId="6F91BB0C" w14:textId="77777777" w:rsidR="00C66A80" w:rsidRPr="00A12F1D" w:rsidRDefault="00C66A80" w:rsidP="00D8724B">
            <w:pPr>
              <w:rPr>
                <w:rFonts w:ascii="Times New Roman" w:hAnsi="Times New Roman" w:cs="Times New Roman"/>
                <w:sz w:val="24"/>
                <w:szCs w:val="24"/>
              </w:rPr>
            </w:pPr>
          </w:p>
          <w:p w14:paraId="6C11F431" w14:textId="44C1A695"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2K-P-[NUMERIS]-[TEISEJAS]/[METAI]</w:t>
            </w:r>
          </w:p>
        </w:tc>
        <w:tc>
          <w:tcPr>
            <w:tcW w:w="779" w:type="pct"/>
          </w:tcPr>
          <w:p w14:paraId="07D1E2FB" w14:textId="32FD1688" w:rsidR="00C66A80" w:rsidRPr="00A12F1D" w:rsidRDefault="00C66A80" w:rsidP="00D8724B">
            <w:pPr>
              <w:rPr>
                <w:rFonts w:ascii="Times New Roman" w:hAnsi="Times New Roman" w:cs="Times New Roman"/>
                <w:sz w:val="24"/>
                <w:szCs w:val="24"/>
              </w:rPr>
            </w:pPr>
            <w:r w:rsidRPr="00A12F1D">
              <w:rPr>
                <w:rFonts w:ascii="Times New Roman" w:hAnsi="Times New Roman" w:cs="Times New Roman"/>
                <w:sz w:val="24"/>
                <w:szCs w:val="24"/>
              </w:rPr>
              <w:t>Kasacinis skundas</w:t>
            </w:r>
          </w:p>
        </w:tc>
        <w:tc>
          <w:tcPr>
            <w:tcW w:w="1149" w:type="pct"/>
          </w:tcPr>
          <w:p w14:paraId="353C92AB"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3 lygį suteikia atrankos ar bylą nagrinėjanti kolegija, ar teismo (skyriaus) pirmininkas atsižvelgus į šiuos kriterijus:</w:t>
            </w:r>
          </w:p>
          <w:p w14:paraId="6FD37067" w14:textId="77777777" w:rsidR="00C66A80" w:rsidRPr="00A12F1D" w:rsidRDefault="00C66A80" w:rsidP="00C9671A">
            <w:pPr>
              <w:jc w:val="both"/>
              <w:rPr>
                <w:rFonts w:ascii="Times New Roman" w:hAnsi="Times New Roman" w:cs="Times New Roman"/>
                <w:sz w:val="24"/>
                <w:szCs w:val="24"/>
              </w:rPr>
            </w:pPr>
          </w:p>
          <w:p w14:paraId="1D8C07CC"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-skundas priimtas dėl kelių savarankiškų sudėtingų teisės taikymo ir aiškinimo klausimų;</w:t>
            </w:r>
          </w:p>
          <w:p w14:paraId="2013D1A3" w14:textId="77777777" w:rsidR="00C66A80" w:rsidRPr="00A12F1D" w:rsidRDefault="00C66A80" w:rsidP="00C9671A">
            <w:pPr>
              <w:jc w:val="both"/>
              <w:rPr>
                <w:rFonts w:ascii="Times New Roman" w:hAnsi="Times New Roman" w:cs="Times New Roman"/>
                <w:sz w:val="24"/>
                <w:szCs w:val="24"/>
              </w:rPr>
            </w:pPr>
          </w:p>
          <w:p w14:paraId="335E1A5B"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 xml:space="preserve">-byloje sprendžiama teisės klausimai, kurie teismų praktikoje dar nebuvo nagrinėti, arba teismo praktika dėl tokių reikalavimų yra nenuosekli ir yra būtina ją suvienodinti; </w:t>
            </w:r>
          </w:p>
          <w:p w14:paraId="3C25DB1E" w14:textId="77777777" w:rsidR="00C66A80" w:rsidRPr="00A12F1D" w:rsidRDefault="00C66A80" w:rsidP="00C9671A">
            <w:pPr>
              <w:jc w:val="both"/>
              <w:rPr>
                <w:rFonts w:ascii="Times New Roman" w:hAnsi="Times New Roman" w:cs="Times New Roman"/>
                <w:sz w:val="24"/>
                <w:szCs w:val="24"/>
              </w:rPr>
            </w:pPr>
          </w:p>
          <w:p w14:paraId="1353E15F"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-skundas paduotas dėl didelės apimties (virš 70 tomų) bylos ar priimti nagrinėti daugiau kaip 10 kasatorių skundai;</w:t>
            </w:r>
          </w:p>
          <w:p w14:paraId="13F9BA54" w14:textId="77777777" w:rsidR="00C66A80" w:rsidRPr="00A12F1D" w:rsidRDefault="00C66A80" w:rsidP="00C9671A">
            <w:pPr>
              <w:jc w:val="both"/>
              <w:rPr>
                <w:rFonts w:ascii="Times New Roman" w:hAnsi="Times New Roman" w:cs="Times New Roman"/>
                <w:sz w:val="24"/>
                <w:szCs w:val="24"/>
              </w:rPr>
            </w:pPr>
          </w:p>
          <w:p w14:paraId="6E6DE08F"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 skundui nagrinėti sudaroma mišri kolegija;</w:t>
            </w:r>
          </w:p>
          <w:p w14:paraId="084CC90F" w14:textId="77777777" w:rsidR="00C66A80" w:rsidRPr="00A12F1D" w:rsidRDefault="00C66A80" w:rsidP="00C9671A">
            <w:pPr>
              <w:jc w:val="both"/>
              <w:rPr>
                <w:rFonts w:ascii="Times New Roman" w:hAnsi="Times New Roman" w:cs="Times New Roman"/>
                <w:sz w:val="24"/>
                <w:szCs w:val="24"/>
              </w:rPr>
            </w:pPr>
          </w:p>
          <w:p w14:paraId="04CA08B6" w14:textId="777777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-byloje būtina kreiptis į tarptautinį teismą ar į Lietuvos Respublikos Konstitucinį Teismą;</w:t>
            </w:r>
          </w:p>
          <w:p w14:paraId="55BCF3CD" w14:textId="77777777" w:rsidR="00C66A80" w:rsidRPr="00A12F1D" w:rsidRDefault="00C66A80" w:rsidP="00C9671A">
            <w:pPr>
              <w:jc w:val="both"/>
              <w:rPr>
                <w:rFonts w:ascii="Times New Roman" w:hAnsi="Times New Roman" w:cs="Times New Roman"/>
                <w:sz w:val="24"/>
                <w:szCs w:val="24"/>
              </w:rPr>
            </w:pPr>
          </w:p>
          <w:p w14:paraId="19FD6F4F" w14:textId="4CE1D677" w:rsidR="00C66A80" w:rsidRPr="00A12F1D" w:rsidRDefault="00C66A80" w:rsidP="00C9671A">
            <w:pPr>
              <w:jc w:val="both"/>
              <w:rPr>
                <w:rFonts w:ascii="Times New Roman" w:hAnsi="Times New Roman" w:cs="Times New Roman"/>
                <w:sz w:val="24"/>
                <w:szCs w:val="24"/>
              </w:rPr>
            </w:pPr>
            <w:r w:rsidRPr="00A12F1D">
              <w:rPr>
                <w:rFonts w:ascii="Times New Roman" w:hAnsi="Times New Roman" w:cs="Times New Roman"/>
                <w:sz w:val="24"/>
                <w:szCs w:val="24"/>
              </w:rPr>
              <w:t>-byla perduota nagrinėti išplėstinei kolegijai ar plenarinei sesijai.</w:t>
            </w:r>
          </w:p>
        </w:tc>
      </w:tr>
      <w:tr w:rsidR="004C21D6" w:rsidRPr="00A12F1D" w14:paraId="1ECA8862" w14:textId="77777777" w:rsidTr="00E52EF7">
        <w:trPr>
          <w:cantSplit/>
          <w:trHeight w:val="689"/>
        </w:trPr>
        <w:tc>
          <w:tcPr>
            <w:tcW w:w="620" w:type="pct"/>
            <w:vMerge w:val="restart"/>
          </w:tcPr>
          <w:p w14:paraId="2AEEA311" w14:textId="3F207E0E" w:rsidR="004C21D6" w:rsidRPr="00A12F1D" w:rsidRDefault="004C21D6" w:rsidP="00C75B77">
            <w:pPr>
              <w:jc w:val="both"/>
              <w:rPr>
                <w:rFonts w:ascii="Times New Roman" w:hAnsi="Times New Roman" w:cs="Times New Roman"/>
                <w:b/>
                <w:bCs/>
                <w:sz w:val="24"/>
                <w:szCs w:val="24"/>
              </w:rPr>
            </w:pPr>
            <w:r w:rsidRPr="00A12F1D">
              <w:rPr>
                <w:rFonts w:ascii="Times New Roman" w:hAnsi="Times New Roman" w:cs="Times New Roman"/>
                <w:b/>
                <w:bCs/>
                <w:sz w:val="24"/>
                <w:szCs w:val="24"/>
              </w:rPr>
              <w:t>Civilinė byla</w:t>
            </w:r>
          </w:p>
        </w:tc>
        <w:tc>
          <w:tcPr>
            <w:tcW w:w="1489" w:type="pct"/>
            <w:tcBorders>
              <w:top w:val="single" w:sz="4" w:space="0" w:color="auto"/>
              <w:left w:val="single" w:sz="4" w:space="0" w:color="auto"/>
              <w:bottom w:val="single" w:sz="4" w:space="0" w:color="auto"/>
              <w:right w:val="single" w:sz="4" w:space="0" w:color="auto"/>
            </w:tcBorders>
          </w:tcPr>
          <w:p w14:paraId="3B3F1457" w14:textId="77777777" w:rsidR="004C21D6" w:rsidRPr="00A12F1D" w:rsidRDefault="004C21D6" w:rsidP="006A6718">
            <w:pPr>
              <w:jc w:val="both"/>
              <w:rPr>
                <w:rFonts w:ascii="Times New Roman" w:hAnsi="Times New Roman" w:cs="Times New Roman"/>
                <w:sz w:val="24"/>
                <w:szCs w:val="24"/>
              </w:rPr>
            </w:pPr>
            <w:r w:rsidRPr="00A12F1D">
              <w:rPr>
                <w:rFonts w:ascii="Times New Roman" w:hAnsi="Times New Roman" w:cs="Times New Roman"/>
                <w:sz w:val="24"/>
                <w:szCs w:val="24"/>
              </w:rPr>
              <w:t>Dėl apygardų teismuose apeliacine tvarka priimtų sprendimų, nutarčių</w:t>
            </w:r>
          </w:p>
          <w:p w14:paraId="7DFC23EB" w14:textId="77777777" w:rsidR="004C21D6" w:rsidRPr="00A12F1D" w:rsidRDefault="004C21D6" w:rsidP="006A6718">
            <w:pPr>
              <w:jc w:val="both"/>
              <w:rPr>
                <w:rFonts w:ascii="Times New Roman" w:hAnsi="Times New Roman" w:cs="Times New Roman"/>
                <w:sz w:val="24"/>
                <w:szCs w:val="24"/>
              </w:rPr>
            </w:pPr>
          </w:p>
          <w:p w14:paraId="4CFAF82A" w14:textId="77777777" w:rsidR="004C21D6" w:rsidRPr="00A12F1D" w:rsidRDefault="004C21D6" w:rsidP="006A6718">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apeliacine tvarka priimtų sprendimų, nutarčių</w:t>
            </w:r>
          </w:p>
          <w:p w14:paraId="530F3E98" w14:textId="77777777" w:rsidR="004C21D6" w:rsidRPr="00A12F1D" w:rsidRDefault="004C21D6" w:rsidP="006A6718">
            <w:pPr>
              <w:jc w:val="both"/>
              <w:rPr>
                <w:rFonts w:ascii="Times New Roman" w:hAnsi="Times New Roman" w:cs="Times New Roman"/>
                <w:sz w:val="24"/>
                <w:szCs w:val="24"/>
              </w:rPr>
            </w:pPr>
          </w:p>
          <w:p w14:paraId="0AE1372C" w14:textId="77777777" w:rsidR="004C21D6" w:rsidRPr="00A12F1D" w:rsidRDefault="004C21D6" w:rsidP="006A6718">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nutarčių dėl užsienio teismų (arbitražų) sprendimų</w:t>
            </w:r>
          </w:p>
          <w:p w14:paraId="7D0E4050" w14:textId="77777777" w:rsidR="004C21D6" w:rsidRPr="00A12F1D" w:rsidRDefault="004C21D6" w:rsidP="006A6718">
            <w:pPr>
              <w:jc w:val="both"/>
              <w:rPr>
                <w:rFonts w:ascii="Times New Roman" w:hAnsi="Times New Roman" w:cs="Times New Roman"/>
                <w:sz w:val="24"/>
                <w:szCs w:val="24"/>
              </w:rPr>
            </w:pPr>
          </w:p>
          <w:p w14:paraId="26C63925" w14:textId="77777777" w:rsidR="004C21D6" w:rsidRPr="00A12F1D" w:rsidRDefault="004C21D6" w:rsidP="006A6718">
            <w:pPr>
              <w:jc w:val="both"/>
              <w:rPr>
                <w:rFonts w:ascii="Times New Roman" w:hAnsi="Times New Roman" w:cs="Times New Roman"/>
                <w:sz w:val="24"/>
                <w:szCs w:val="24"/>
              </w:rPr>
            </w:pPr>
            <w:r w:rsidRPr="00A12F1D">
              <w:rPr>
                <w:rFonts w:ascii="Times New Roman" w:hAnsi="Times New Roman" w:cs="Times New Roman"/>
                <w:sz w:val="24"/>
                <w:szCs w:val="24"/>
              </w:rPr>
              <w:t>Dėl proceso atnaujinimo</w:t>
            </w:r>
          </w:p>
          <w:p w14:paraId="1FF29AF5" w14:textId="77777777" w:rsidR="004C21D6" w:rsidRPr="00A12F1D" w:rsidRDefault="004C21D6" w:rsidP="00C75B77">
            <w:pPr>
              <w:rPr>
                <w:rFonts w:ascii="Times New Roman" w:hAnsi="Times New Roman" w:cs="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14:paraId="7B511B46" w14:textId="77777777" w:rsidR="004C21D6" w:rsidRPr="00A12F1D" w:rsidRDefault="004C21D6" w:rsidP="00C75B77">
            <w:pPr>
              <w:spacing w:line="254" w:lineRule="auto"/>
              <w:rPr>
                <w:rFonts w:ascii="Times New Roman" w:hAnsi="Times New Roman" w:cs="Times New Roman"/>
                <w:sz w:val="24"/>
                <w:szCs w:val="24"/>
              </w:rPr>
            </w:pPr>
            <w:r w:rsidRPr="00A12F1D">
              <w:rPr>
                <w:rFonts w:ascii="Times New Roman" w:hAnsi="Times New Roman" w:cs="Times New Roman"/>
                <w:sz w:val="24"/>
                <w:szCs w:val="24"/>
              </w:rPr>
              <w:t>CIK-[NUMERIS]/[METAI]</w:t>
            </w:r>
          </w:p>
          <w:p w14:paraId="719052C6" w14:textId="77777777" w:rsidR="004C21D6" w:rsidRPr="00A12F1D" w:rsidRDefault="004C21D6" w:rsidP="00C75B77">
            <w:pPr>
              <w:spacing w:line="254" w:lineRule="auto"/>
              <w:rPr>
                <w:rFonts w:ascii="Times New Roman" w:hAnsi="Times New Roman" w:cs="Times New Roman"/>
                <w:sz w:val="24"/>
                <w:szCs w:val="24"/>
              </w:rPr>
            </w:pPr>
          </w:p>
          <w:p w14:paraId="48C469FE" w14:textId="77777777" w:rsidR="004C21D6" w:rsidRPr="00A12F1D" w:rsidRDefault="004C21D6" w:rsidP="00C75B77">
            <w:pPr>
              <w:spacing w:line="254" w:lineRule="auto"/>
              <w:rPr>
                <w:rFonts w:ascii="Times New Roman" w:hAnsi="Times New Roman" w:cs="Times New Roman"/>
                <w:sz w:val="24"/>
                <w:szCs w:val="24"/>
              </w:rPr>
            </w:pPr>
            <w:r w:rsidRPr="00A12F1D">
              <w:rPr>
                <w:rFonts w:ascii="Times New Roman" w:hAnsi="Times New Roman" w:cs="Times New Roman"/>
                <w:sz w:val="24"/>
                <w:szCs w:val="24"/>
              </w:rPr>
              <w:t>eCIK-[NUMERIS]/[METAI]</w:t>
            </w:r>
          </w:p>
          <w:p w14:paraId="392F67AF" w14:textId="77777777" w:rsidR="004C21D6" w:rsidRPr="00A12F1D" w:rsidRDefault="004C21D6" w:rsidP="00C75B77">
            <w:pPr>
              <w:rPr>
                <w:rFonts w:ascii="Times New Roman" w:hAnsi="Times New Roman" w:cs="Times New Roman"/>
                <w:sz w:val="24"/>
                <w:szCs w:val="24"/>
              </w:rPr>
            </w:pPr>
          </w:p>
        </w:tc>
        <w:tc>
          <w:tcPr>
            <w:tcW w:w="779" w:type="pct"/>
          </w:tcPr>
          <w:p w14:paraId="2504CB02" w14:textId="77777777" w:rsidR="004C21D6" w:rsidRPr="00A12F1D" w:rsidRDefault="004C21D6" w:rsidP="00C75B77">
            <w:pPr>
              <w:rPr>
                <w:rFonts w:ascii="Times New Roman" w:hAnsi="Times New Roman" w:cs="Times New Roman"/>
                <w:sz w:val="24"/>
                <w:szCs w:val="24"/>
              </w:rPr>
            </w:pPr>
            <w:r w:rsidRPr="00A12F1D">
              <w:rPr>
                <w:rFonts w:ascii="Times New Roman" w:hAnsi="Times New Roman" w:cs="Times New Roman"/>
                <w:sz w:val="24"/>
                <w:szCs w:val="24"/>
              </w:rPr>
              <w:t>Kasacinis skundas</w:t>
            </w:r>
          </w:p>
          <w:p w14:paraId="43ECDB86" w14:textId="77777777" w:rsidR="004C21D6" w:rsidRPr="00A12F1D" w:rsidRDefault="004C21D6" w:rsidP="00C75B77">
            <w:pPr>
              <w:rPr>
                <w:rFonts w:ascii="Times New Roman" w:hAnsi="Times New Roman" w:cs="Times New Roman"/>
                <w:sz w:val="24"/>
                <w:szCs w:val="24"/>
              </w:rPr>
            </w:pPr>
          </w:p>
          <w:p w14:paraId="70AE8EAD" w14:textId="77777777" w:rsidR="004C21D6" w:rsidRPr="00A12F1D" w:rsidRDefault="004C21D6" w:rsidP="00C75B77">
            <w:pPr>
              <w:rPr>
                <w:rFonts w:ascii="Times New Roman" w:hAnsi="Times New Roman" w:cs="Times New Roman"/>
                <w:sz w:val="24"/>
                <w:szCs w:val="24"/>
              </w:rPr>
            </w:pPr>
          </w:p>
          <w:p w14:paraId="73A46B5F" w14:textId="77777777" w:rsidR="004C21D6" w:rsidRPr="00A12F1D" w:rsidRDefault="004C21D6" w:rsidP="00C75B77">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p w14:paraId="6AA96905" w14:textId="77777777" w:rsidR="004C21D6" w:rsidRPr="00A12F1D" w:rsidRDefault="004C21D6" w:rsidP="00C75B77">
            <w:pPr>
              <w:rPr>
                <w:rFonts w:ascii="Times New Roman" w:hAnsi="Times New Roman" w:cs="Times New Roman"/>
                <w:sz w:val="24"/>
                <w:szCs w:val="24"/>
              </w:rPr>
            </w:pPr>
          </w:p>
        </w:tc>
        <w:tc>
          <w:tcPr>
            <w:tcW w:w="1149" w:type="pct"/>
          </w:tcPr>
          <w:p w14:paraId="002ECF12" w14:textId="40AEC57E" w:rsidR="004C21D6" w:rsidRPr="00A12F1D" w:rsidRDefault="004C21D6" w:rsidP="004C21D6">
            <w:pPr>
              <w:jc w:val="both"/>
              <w:rPr>
                <w:rFonts w:ascii="Times New Roman" w:hAnsi="Times New Roman" w:cs="Times New Roman"/>
                <w:sz w:val="24"/>
                <w:szCs w:val="24"/>
              </w:rPr>
            </w:pPr>
            <w:r w:rsidRPr="00A12F1D">
              <w:rPr>
                <w:rFonts w:ascii="Times New Roman" w:hAnsi="Times New Roman" w:cs="Times New Roman"/>
                <w:sz w:val="24"/>
                <w:szCs w:val="24"/>
              </w:rPr>
              <w:t>byla, iki išsprendžiamas kasacinio skundo priėmimo klausimas</w:t>
            </w:r>
          </w:p>
        </w:tc>
      </w:tr>
      <w:tr w:rsidR="004C21D6" w:rsidRPr="00A12F1D" w14:paraId="2E39A5E3" w14:textId="77777777" w:rsidTr="00E52EF7">
        <w:trPr>
          <w:cantSplit/>
          <w:trHeight w:val="689"/>
        </w:trPr>
        <w:tc>
          <w:tcPr>
            <w:tcW w:w="620" w:type="pct"/>
            <w:vMerge/>
          </w:tcPr>
          <w:p w14:paraId="4BD24CF7" w14:textId="77777777" w:rsidR="004C21D6" w:rsidRPr="00A12F1D" w:rsidRDefault="004C21D6" w:rsidP="00571616">
            <w:pPr>
              <w:jc w:val="both"/>
              <w:rPr>
                <w:rFonts w:ascii="Times New Roman" w:hAnsi="Times New Roman" w:cs="Times New Roman"/>
                <w:b/>
                <w:bCs/>
                <w:sz w:val="24"/>
                <w:szCs w:val="24"/>
              </w:rPr>
            </w:pPr>
          </w:p>
        </w:tc>
        <w:tc>
          <w:tcPr>
            <w:tcW w:w="1489" w:type="pct"/>
            <w:tcBorders>
              <w:top w:val="single" w:sz="4" w:space="0" w:color="auto"/>
              <w:left w:val="single" w:sz="4" w:space="0" w:color="auto"/>
              <w:bottom w:val="single" w:sz="4" w:space="0" w:color="auto"/>
              <w:right w:val="single" w:sz="4" w:space="0" w:color="auto"/>
            </w:tcBorders>
          </w:tcPr>
          <w:p w14:paraId="0BD14349" w14:textId="77777777" w:rsidR="004C21D6" w:rsidRPr="00A12F1D" w:rsidRDefault="004C21D6" w:rsidP="006A6718">
            <w:pPr>
              <w:jc w:val="both"/>
              <w:rPr>
                <w:rFonts w:ascii="Times New Roman" w:hAnsi="Times New Roman" w:cs="Times New Roman"/>
                <w:sz w:val="24"/>
                <w:szCs w:val="24"/>
              </w:rPr>
            </w:pPr>
            <w:r w:rsidRPr="00A12F1D">
              <w:rPr>
                <w:rFonts w:ascii="Times New Roman" w:hAnsi="Times New Roman" w:cs="Times New Roman"/>
                <w:sz w:val="24"/>
                <w:szCs w:val="24"/>
              </w:rPr>
              <w:t>Dėl apygardų teismuose apeliacine tvarka priimtų sprendimų, nutarčių</w:t>
            </w:r>
          </w:p>
          <w:p w14:paraId="760EF2C0" w14:textId="77777777" w:rsidR="004C21D6" w:rsidRPr="00A12F1D" w:rsidRDefault="004C21D6" w:rsidP="006A6718">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3683A889" w14:textId="77777777" w:rsidR="004C21D6" w:rsidRPr="00A12F1D" w:rsidRDefault="004C21D6" w:rsidP="006A6718">
            <w:pPr>
              <w:jc w:val="both"/>
              <w:rPr>
                <w:rFonts w:ascii="Times New Roman" w:hAnsi="Times New Roman" w:cs="Times New Roman"/>
                <w:sz w:val="24"/>
                <w:szCs w:val="24"/>
              </w:rPr>
            </w:pPr>
          </w:p>
          <w:p w14:paraId="73E5621D" w14:textId="77777777" w:rsidR="004C21D6" w:rsidRPr="00A12F1D" w:rsidRDefault="004C21D6" w:rsidP="006A6718">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apeliacine tvarka priimtų sprendimų, nutarčių</w:t>
            </w:r>
          </w:p>
          <w:p w14:paraId="41F1E447" w14:textId="77777777" w:rsidR="004C21D6" w:rsidRPr="00A12F1D" w:rsidRDefault="004C21D6" w:rsidP="006A6718">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77CF4770" w14:textId="77777777" w:rsidR="004C21D6" w:rsidRPr="00A12F1D" w:rsidRDefault="004C21D6" w:rsidP="006A6718">
            <w:pPr>
              <w:jc w:val="both"/>
              <w:rPr>
                <w:rFonts w:ascii="Times New Roman" w:hAnsi="Times New Roman" w:cs="Times New Roman"/>
                <w:sz w:val="24"/>
                <w:szCs w:val="24"/>
              </w:rPr>
            </w:pPr>
          </w:p>
          <w:p w14:paraId="65F4971C" w14:textId="77777777" w:rsidR="004C21D6" w:rsidRPr="00A12F1D" w:rsidRDefault="004C21D6" w:rsidP="006A6718">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nutarčių dėl užsienio teismų (arbitražų) sprendimų</w:t>
            </w:r>
          </w:p>
          <w:p w14:paraId="7355FE16" w14:textId="77777777" w:rsidR="004C21D6" w:rsidRPr="00A12F1D" w:rsidRDefault="004C21D6" w:rsidP="006A6718">
            <w:pPr>
              <w:jc w:val="both"/>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450187EE" w14:textId="77777777" w:rsidR="004C21D6" w:rsidRPr="00A12F1D" w:rsidRDefault="004C21D6" w:rsidP="006A6718">
            <w:pPr>
              <w:jc w:val="both"/>
              <w:rPr>
                <w:rFonts w:ascii="Times New Roman" w:hAnsi="Times New Roman" w:cs="Times New Roman"/>
                <w:sz w:val="24"/>
                <w:szCs w:val="24"/>
              </w:rPr>
            </w:pPr>
          </w:p>
          <w:p w14:paraId="66C88BB4" w14:textId="77777777" w:rsidR="004C21D6" w:rsidRPr="00A12F1D" w:rsidRDefault="004C21D6" w:rsidP="006A6718">
            <w:pPr>
              <w:jc w:val="both"/>
              <w:rPr>
                <w:rFonts w:ascii="Times New Roman" w:hAnsi="Times New Roman" w:cs="Times New Roman"/>
                <w:sz w:val="24"/>
                <w:szCs w:val="24"/>
              </w:rPr>
            </w:pPr>
            <w:r w:rsidRPr="00A12F1D">
              <w:rPr>
                <w:rFonts w:ascii="Times New Roman" w:hAnsi="Times New Roman" w:cs="Times New Roman"/>
                <w:sz w:val="24"/>
                <w:szCs w:val="24"/>
              </w:rPr>
              <w:t>Dėl proceso atnaujinimo</w:t>
            </w:r>
          </w:p>
          <w:p w14:paraId="36A454DA" w14:textId="77777777" w:rsidR="004C21D6" w:rsidRPr="00A12F1D" w:rsidRDefault="004C21D6" w:rsidP="00571616">
            <w:pPr>
              <w:rPr>
                <w:rFonts w:ascii="Times New Roman" w:hAnsi="Times New Roman" w:cs="Times New Roman"/>
                <w:b/>
                <w:bCs/>
                <w:sz w:val="24"/>
                <w:szCs w:val="24"/>
              </w:rPr>
            </w:pPr>
            <w:r w:rsidRPr="00A12F1D">
              <w:rPr>
                <w:rFonts w:ascii="Times New Roman" w:hAnsi="Times New Roman" w:cs="Times New Roman"/>
                <w:b/>
                <w:bCs/>
                <w:sz w:val="24"/>
                <w:szCs w:val="24"/>
              </w:rPr>
              <w:t>1 lygis</w:t>
            </w:r>
          </w:p>
          <w:p w14:paraId="5DDF71DA" w14:textId="1E257FE5" w:rsidR="004C21D6" w:rsidRPr="00A12F1D" w:rsidRDefault="004C21D6" w:rsidP="00571616">
            <w:pPr>
              <w:rPr>
                <w:rFonts w:ascii="Times New Roman" w:hAnsi="Times New Roman" w:cs="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14:paraId="64F48F59" w14:textId="77777777"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3K-3-[NUMERIS]-[TEISEJAS]/[METAI]</w:t>
            </w:r>
          </w:p>
          <w:p w14:paraId="152C456B" w14:textId="77777777" w:rsidR="004C21D6" w:rsidRPr="00A12F1D" w:rsidRDefault="004C21D6" w:rsidP="00571616">
            <w:pPr>
              <w:rPr>
                <w:rFonts w:ascii="Times New Roman" w:hAnsi="Times New Roman" w:cs="Times New Roman"/>
                <w:sz w:val="24"/>
                <w:szCs w:val="24"/>
              </w:rPr>
            </w:pPr>
          </w:p>
          <w:p w14:paraId="5E6FC58E" w14:textId="77777777"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e3K-3-[NUMERIS]-[TEISEJAS]/[METAI]</w:t>
            </w:r>
          </w:p>
          <w:p w14:paraId="00FAAE75" w14:textId="77777777" w:rsidR="004C21D6" w:rsidRPr="00A12F1D" w:rsidRDefault="004C21D6" w:rsidP="00571616">
            <w:pPr>
              <w:rPr>
                <w:rFonts w:ascii="Times New Roman" w:hAnsi="Times New Roman" w:cs="Times New Roman"/>
                <w:sz w:val="24"/>
                <w:szCs w:val="24"/>
              </w:rPr>
            </w:pPr>
          </w:p>
          <w:p w14:paraId="2C037820" w14:textId="77777777" w:rsidR="004C21D6" w:rsidRPr="00A12F1D" w:rsidRDefault="004C21D6" w:rsidP="00571616">
            <w:pPr>
              <w:rPr>
                <w:rFonts w:ascii="Times New Roman" w:hAnsi="Times New Roman" w:cs="Times New Roman"/>
                <w:sz w:val="24"/>
                <w:szCs w:val="24"/>
              </w:rPr>
            </w:pPr>
          </w:p>
          <w:p w14:paraId="1C243141" w14:textId="77777777" w:rsidR="004C21D6" w:rsidRPr="00A12F1D" w:rsidRDefault="004C21D6" w:rsidP="00571616">
            <w:pPr>
              <w:rPr>
                <w:rFonts w:ascii="Times New Roman" w:hAnsi="Times New Roman" w:cs="Times New Roman"/>
                <w:sz w:val="24"/>
                <w:szCs w:val="24"/>
              </w:rPr>
            </w:pPr>
          </w:p>
          <w:p w14:paraId="3382507C" w14:textId="77777777" w:rsidR="004C21D6" w:rsidRPr="00A12F1D" w:rsidRDefault="004C21D6" w:rsidP="00571616">
            <w:pPr>
              <w:rPr>
                <w:rFonts w:ascii="Times New Roman" w:hAnsi="Times New Roman" w:cs="Times New Roman"/>
                <w:sz w:val="24"/>
                <w:szCs w:val="24"/>
              </w:rPr>
            </w:pPr>
          </w:p>
          <w:p w14:paraId="29567A48" w14:textId="77777777" w:rsidR="004C21D6" w:rsidRPr="00A12F1D" w:rsidRDefault="004C21D6" w:rsidP="00571616">
            <w:pPr>
              <w:rPr>
                <w:rFonts w:ascii="Times New Roman" w:hAnsi="Times New Roman" w:cs="Times New Roman"/>
                <w:sz w:val="24"/>
                <w:szCs w:val="24"/>
              </w:rPr>
            </w:pPr>
          </w:p>
          <w:p w14:paraId="759DD416" w14:textId="77777777" w:rsidR="004C21D6" w:rsidRPr="00A12F1D" w:rsidRDefault="004C21D6" w:rsidP="00571616">
            <w:pPr>
              <w:rPr>
                <w:rFonts w:ascii="Times New Roman" w:hAnsi="Times New Roman" w:cs="Times New Roman"/>
                <w:sz w:val="24"/>
                <w:szCs w:val="24"/>
              </w:rPr>
            </w:pPr>
          </w:p>
          <w:p w14:paraId="42DE53D4" w14:textId="77777777" w:rsidR="004C21D6" w:rsidRPr="00A12F1D" w:rsidRDefault="004C21D6" w:rsidP="00571616">
            <w:pPr>
              <w:rPr>
                <w:rFonts w:ascii="Times New Roman" w:hAnsi="Times New Roman" w:cs="Times New Roman"/>
                <w:sz w:val="24"/>
                <w:szCs w:val="24"/>
              </w:rPr>
            </w:pPr>
          </w:p>
          <w:p w14:paraId="6642C999" w14:textId="77777777" w:rsidR="004C21D6" w:rsidRPr="00A12F1D" w:rsidRDefault="004C21D6" w:rsidP="00571616">
            <w:pPr>
              <w:rPr>
                <w:rFonts w:ascii="Times New Roman" w:hAnsi="Times New Roman" w:cs="Times New Roman"/>
                <w:sz w:val="24"/>
                <w:szCs w:val="24"/>
              </w:rPr>
            </w:pPr>
          </w:p>
          <w:p w14:paraId="41F1B24D" w14:textId="77777777" w:rsidR="004C21D6" w:rsidRPr="00A12F1D" w:rsidRDefault="004C21D6" w:rsidP="00571616">
            <w:pPr>
              <w:rPr>
                <w:rFonts w:ascii="Times New Roman" w:hAnsi="Times New Roman" w:cs="Times New Roman"/>
                <w:sz w:val="24"/>
                <w:szCs w:val="24"/>
              </w:rPr>
            </w:pPr>
          </w:p>
          <w:p w14:paraId="601F9508" w14:textId="77777777" w:rsidR="004C21D6" w:rsidRPr="00A12F1D" w:rsidRDefault="004C21D6" w:rsidP="00755EE8">
            <w:pPr>
              <w:rPr>
                <w:rFonts w:ascii="Times New Roman" w:hAnsi="Times New Roman" w:cs="Times New Roman"/>
                <w:sz w:val="24"/>
                <w:szCs w:val="24"/>
              </w:rPr>
            </w:pPr>
          </w:p>
        </w:tc>
        <w:tc>
          <w:tcPr>
            <w:tcW w:w="779" w:type="pct"/>
          </w:tcPr>
          <w:p w14:paraId="5C0C6F83" w14:textId="77777777"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Kasacinis skundas</w:t>
            </w:r>
          </w:p>
          <w:p w14:paraId="5E916E25" w14:textId="77777777" w:rsidR="004C21D6" w:rsidRPr="00A12F1D" w:rsidRDefault="004C21D6" w:rsidP="00571616">
            <w:pPr>
              <w:rPr>
                <w:rFonts w:ascii="Times New Roman" w:hAnsi="Times New Roman" w:cs="Times New Roman"/>
                <w:sz w:val="24"/>
                <w:szCs w:val="24"/>
              </w:rPr>
            </w:pPr>
          </w:p>
          <w:p w14:paraId="0C3B62C7" w14:textId="77777777" w:rsidR="004C21D6" w:rsidRPr="00A12F1D" w:rsidRDefault="004C21D6" w:rsidP="00571616">
            <w:pPr>
              <w:rPr>
                <w:rFonts w:ascii="Times New Roman" w:hAnsi="Times New Roman" w:cs="Times New Roman"/>
                <w:sz w:val="24"/>
                <w:szCs w:val="24"/>
              </w:rPr>
            </w:pPr>
          </w:p>
          <w:p w14:paraId="36A52FC5" w14:textId="5D491DE5"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149" w:type="pct"/>
          </w:tcPr>
          <w:p w14:paraId="784C81B8" w14:textId="77777777" w:rsidR="004C21D6" w:rsidRPr="00A12F1D" w:rsidRDefault="004C21D6" w:rsidP="00C9671A">
            <w:pPr>
              <w:spacing w:line="254" w:lineRule="auto"/>
              <w:jc w:val="both"/>
              <w:rPr>
                <w:rFonts w:ascii="Times New Roman" w:hAnsi="Times New Roman" w:cs="Times New Roman"/>
                <w:sz w:val="24"/>
                <w:szCs w:val="24"/>
              </w:rPr>
            </w:pPr>
            <w:r w:rsidRPr="00A12F1D">
              <w:rPr>
                <w:rFonts w:ascii="Times New Roman" w:hAnsi="Times New Roman" w:cs="Times New Roman"/>
                <w:sz w:val="24"/>
                <w:szCs w:val="24"/>
              </w:rPr>
              <w:t>1 lygį nustato atrankos ar bylą nagrinėjanti kolegija, ar teismo (skyriaus) pirmininkas atsižvelgus į šiuos kriterijus:</w:t>
            </w:r>
          </w:p>
          <w:p w14:paraId="2A196EA0" w14:textId="77777777" w:rsidR="004C21D6" w:rsidRPr="00A12F1D" w:rsidRDefault="004C21D6" w:rsidP="00C9671A">
            <w:pPr>
              <w:spacing w:line="254" w:lineRule="auto"/>
              <w:jc w:val="both"/>
              <w:rPr>
                <w:rFonts w:ascii="Times New Roman" w:hAnsi="Times New Roman" w:cs="Times New Roman"/>
                <w:sz w:val="24"/>
                <w:szCs w:val="24"/>
              </w:rPr>
            </w:pPr>
          </w:p>
          <w:p w14:paraId="2CB5B07D" w14:textId="77777777" w:rsidR="004C21D6" w:rsidRPr="00A12F1D" w:rsidRDefault="004C21D6" w:rsidP="00C9671A">
            <w:pPr>
              <w:spacing w:line="254" w:lineRule="auto"/>
              <w:jc w:val="both"/>
              <w:rPr>
                <w:rFonts w:ascii="Times New Roman" w:hAnsi="Times New Roman" w:cs="Times New Roman"/>
                <w:sz w:val="24"/>
                <w:szCs w:val="24"/>
              </w:rPr>
            </w:pPr>
            <w:r w:rsidRPr="00A12F1D">
              <w:rPr>
                <w:rFonts w:ascii="Times New Roman" w:hAnsi="Times New Roman" w:cs="Times New Roman"/>
                <w:sz w:val="24"/>
                <w:szCs w:val="24"/>
              </w:rPr>
              <w:t>-byloje keliami nesudėtingi teisės taikymo ir aiškinimo klausimai.</w:t>
            </w:r>
          </w:p>
          <w:p w14:paraId="7A266690" w14:textId="77777777" w:rsidR="004C21D6" w:rsidRPr="00A12F1D" w:rsidRDefault="004C21D6" w:rsidP="00571616">
            <w:pPr>
              <w:rPr>
                <w:rFonts w:ascii="Times New Roman" w:hAnsi="Times New Roman" w:cs="Times New Roman"/>
                <w:sz w:val="24"/>
                <w:szCs w:val="24"/>
              </w:rPr>
            </w:pPr>
          </w:p>
        </w:tc>
      </w:tr>
      <w:tr w:rsidR="00755EE8" w:rsidRPr="00A12F1D" w14:paraId="07DD5AB2" w14:textId="77777777" w:rsidTr="00E52EF7">
        <w:trPr>
          <w:cantSplit/>
          <w:trHeight w:val="689"/>
        </w:trPr>
        <w:tc>
          <w:tcPr>
            <w:tcW w:w="620" w:type="pct"/>
            <w:vMerge/>
          </w:tcPr>
          <w:p w14:paraId="1EDBE952" w14:textId="77777777" w:rsidR="00755EE8" w:rsidRPr="00A12F1D" w:rsidRDefault="00755EE8" w:rsidP="00571616">
            <w:pPr>
              <w:jc w:val="both"/>
              <w:rPr>
                <w:rFonts w:ascii="Times New Roman" w:hAnsi="Times New Roman" w:cs="Times New Roman"/>
                <w:b/>
                <w:bCs/>
                <w:sz w:val="24"/>
                <w:szCs w:val="24"/>
              </w:rPr>
            </w:pPr>
          </w:p>
        </w:tc>
        <w:tc>
          <w:tcPr>
            <w:tcW w:w="1489" w:type="pct"/>
            <w:tcBorders>
              <w:top w:val="single" w:sz="4" w:space="0" w:color="auto"/>
              <w:left w:val="single" w:sz="4" w:space="0" w:color="auto"/>
              <w:bottom w:val="single" w:sz="4" w:space="0" w:color="auto"/>
              <w:right w:val="single" w:sz="4" w:space="0" w:color="auto"/>
            </w:tcBorders>
          </w:tcPr>
          <w:p w14:paraId="1FA828A5" w14:textId="77777777" w:rsidR="00755EE8" w:rsidRPr="00A12F1D" w:rsidRDefault="00755EE8" w:rsidP="00755EE8">
            <w:pPr>
              <w:rPr>
                <w:rFonts w:ascii="Times New Roman" w:hAnsi="Times New Roman" w:cs="Times New Roman"/>
                <w:sz w:val="24"/>
                <w:szCs w:val="24"/>
              </w:rPr>
            </w:pPr>
            <w:r w:rsidRPr="00A12F1D">
              <w:rPr>
                <w:rFonts w:ascii="Times New Roman" w:hAnsi="Times New Roman" w:cs="Times New Roman"/>
                <w:sz w:val="24"/>
                <w:szCs w:val="24"/>
              </w:rPr>
              <w:t>Dėl teisėjų atrankos procedūrinių pažeidimų</w:t>
            </w:r>
          </w:p>
          <w:p w14:paraId="7592B8BE" w14:textId="112BFB1D" w:rsidR="00755EE8" w:rsidRPr="00A12F1D" w:rsidRDefault="00755EE8" w:rsidP="00755EE8">
            <w:pPr>
              <w:rPr>
                <w:rFonts w:ascii="Times New Roman" w:hAnsi="Times New Roman" w:cs="Times New Roman"/>
                <w:sz w:val="24"/>
                <w:szCs w:val="24"/>
              </w:rPr>
            </w:pPr>
            <w:r w:rsidRPr="00A12F1D">
              <w:rPr>
                <w:rFonts w:ascii="Times New Roman" w:hAnsi="Times New Roman" w:cs="Times New Roman"/>
                <w:b/>
                <w:bCs/>
                <w:sz w:val="24"/>
                <w:szCs w:val="24"/>
              </w:rPr>
              <w:t>1 lygis</w:t>
            </w:r>
          </w:p>
        </w:tc>
        <w:tc>
          <w:tcPr>
            <w:tcW w:w="963" w:type="pct"/>
            <w:tcBorders>
              <w:top w:val="single" w:sz="4" w:space="0" w:color="auto"/>
              <w:left w:val="single" w:sz="4" w:space="0" w:color="auto"/>
              <w:bottom w:val="single" w:sz="4" w:space="0" w:color="auto"/>
              <w:right w:val="single" w:sz="4" w:space="0" w:color="auto"/>
            </w:tcBorders>
          </w:tcPr>
          <w:p w14:paraId="22C9E960" w14:textId="77777777" w:rsidR="00755EE8" w:rsidRPr="00A12F1D" w:rsidRDefault="00755EE8" w:rsidP="00755EE8">
            <w:pPr>
              <w:rPr>
                <w:rFonts w:ascii="Times New Roman" w:hAnsi="Times New Roman" w:cs="Times New Roman"/>
                <w:sz w:val="24"/>
                <w:szCs w:val="24"/>
              </w:rPr>
            </w:pPr>
            <w:r w:rsidRPr="00A12F1D">
              <w:rPr>
                <w:rFonts w:ascii="Times New Roman" w:hAnsi="Times New Roman" w:cs="Times New Roman"/>
                <w:sz w:val="24"/>
                <w:szCs w:val="24"/>
              </w:rPr>
              <w:t>CIK-[NUMERIS]/[METAI]</w:t>
            </w:r>
          </w:p>
          <w:p w14:paraId="370AD221" w14:textId="77777777" w:rsidR="00755EE8" w:rsidRPr="00A12F1D" w:rsidRDefault="00755EE8" w:rsidP="00755EE8">
            <w:pPr>
              <w:rPr>
                <w:rFonts w:ascii="Times New Roman" w:hAnsi="Times New Roman" w:cs="Times New Roman"/>
                <w:sz w:val="24"/>
                <w:szCs w:val="24"/>
              </w:rPr>
            </w:pPr>
          </w:p>
          <w:p w14:paraId="352C160E" w14:textId="77777777" w:rsidR="00755EE8" w:rsidRPr="00A12F1D" w:rsidRDefault="00755EE8" w:rsidP="00755EE8">
            <w:pPr>
              <w:rPr>
                <w:rFonts w:ascii="Times New Roman" w:hAnsi="Times New Roman" w:cs="Times New Roman"/>
                <w:sz w:val="24"/>
                <w:szCs w:val="24"/>
              </w:rPr>
            </w:pPr>
            <w:r w:rsidRPr="00A12F1D">
              <w:rPr>
                <w:rFonts w:ascii="Times New Roman" w:hAnsi="Times New Roman" w:cs="Times New Roman"/>
                <w:sz w:val="24"/>
                <w:szCs w:val="24"/>
              </w:rPr>
              <w:t>eCIK-[NUMERIS]/[METAI]</w:t>
            </w:r>
          </w:p>
          <w:p w14:paraId="18C63594" w14:textId="77777777" w:rsidR="00755EE8" w:rsidRPr="00A12F1D" w:rsidRDefault="00755EE8" w:rsidP="00571616">
            <w:pPr>
              <w:rPr>
                <w:rFonts w:ascii="Times New Roman" w:hAnsi="Times New Roman" w:cs="Times New Roman"/>
                <w:sz w:val="24"/>
                <w:szCs w:val="24"/>
              </w:rPr>
            </w:pPr>
          </w:p>
        </w:tc>
        <w:tc>
          <w:tcPr>
            <w:tcW w:w="779" w:type="pct"/>
          </w:tcPr>
          <w:p w14:paraId="07023F9E" w14:textId="538E09AB" w:rsidR="00755EE8" w:rsidRPr="00A12F1D" w:rsidRDefault="00D02978" w:rsidP="00571616">
            <w:pPr>
              <w:rPr>
                <w:rFonts w:ascii="Times New Roman" w:hAnsi="Times New Roman" w:cs="Times New Roman"/>
                <w:sz w:val="24"/>
                <w:szCs w:val="24"/>
              </w:rPr>
            </w:pPr>
            <w:r w:rsidRPr="00A12F1D">
              <w:rPr>
                <w:rFonts w:ascii="Times New Roman" w:hAnsi="Times New Roman" w:cs="Times New Roman"/>
                <w:sz w:val="24"/>
                <w:szCs w:val="24"/>
              </w:rPr>
              <w:t>Skundas</w:t>
            </w:r>
          </w:p>
        </w:tc>
        <w:tc>
          <w:tcPr>
            <w:tcW w:w="1149" w:type="pct"/>
          </w:tcPr>
          <w:p w14:paraId="7C4F437F" w14:textId="77777777" w:rsidR="00755EE8" w:rsidRPr="00A12F1D" w:rsidRDefault="00755EE8" w:rsidP="00571616">
            <w:pPr>
              <w:spacing w:line="254" w:lineRule="auto"/>
              <w:rPr>
                <w:rFonts w:ascii="Times New Roman" w:hAnsi="Times New Roman" w:cs="Times New Roman"/>
                <w:sz w:val="24"/>
                <w:szCs w:val="24"/>
              </w:rPr>
            </w:pPr>
          </w:p>
        </w:tc>
      </w:tr>
      <w:tr w:rsidR="004C21D6" w:rsidRPr="00A12F1D" w14:paraId="177A7E83" w14:textId="77777777" w:rsidTr="00E52EF7">
        <w:trPr>
          <w:cantSplit/>
          <w:trHeight w:val="689"/>
        </w:trPr>
        <w:tc>
          <w:tcPr>
            <w:tcW w:w="620" w:type="pct"/>
            <w:vMerge/>
          </w:tcPr>
          <w:p w14:paraId="193CDF19" w14:textId="77777777" w:rsidR="004C21D6" w:rsidRPr="00A12F1D" w:rsidRDefault="004C21D6" w:rsidP="00571616">
            <w:pPr>
              <w:jc w:val="both"/>
              <w:rPr>
                <w:rFonts w:ascii="Times New Roman" w:hAnsi="Times New Roman" w:cs="Times New Roman"/>
                <w:b/>
                <w:bCs/>
                <w:sz w:val="24"/>
                <w:szCs w:val="24"/>
              </w:rPr>
            </w:pPr>
          </w:p>
        </w:tc>
        <w:tc>
          <w:tcPr>
            <w:tcW w:w="1489" w:type="pct"/>
            <w:tcBorders>
              <w:top w:val="single" w:sz="4" w:space="0" w:color="auto"/>
              <w:left w:val="single" w:sz="4" w:space="0" w:color="auto"/>
              <w:bottom w:val="single" w:sz="4" w:space="0" w:color="auto"/>
              <w:right w:val="single" w:sz="4" w:space="0" w:color="auto"/>
            </w:tcBorders>
          </w:tcPr>
          <w:p w14:paraId="3A8A82BA"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teismuose apeliacine tvarka priimtų sprendimų, nutarčių</w:t>
            </w:r>
          </w:p>
          <w:p w14:paraId="6EC5F4FC" w14:textId="77777777" w:rsidR="004C21D6" w:rsidRPr="00A12F1D" w:rsidRDefault="004C21D6"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3B54491B" w14:textId="77777777" w:rsidR="004C21D6" w:rsidRPr="00A12F1D" w:rsidRDefault="004C21D6" w:rsidP="00C9671A">
            <w:pPr>
              <w:jc w:val="both"/>
              <w:rPr>
                <w:rFonts w:ascii="Times New Roman" w:hAnsi="Times New Roman" w:cs="Times New Roman"/>
                <w:sz w:val="24"/>
                <w:szCs w:val="24"/>
              </w:rPr>
            </w:pPr>
          </w:p>
          <w:p w14:paraId="2B855778"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apeliacine tvarka priimtų sprendimų, nutarčių</w:t>
            </w:r>
          </w:p>
          <w:p w14:paraId="35795516" w14:textId="77777777" w:rsidR="004C21D6" w:rsidRPr="00A12F1D" w:rsidRDefault="004C21D6"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0AC1F334" w14:textId="77777777" w:rsidR="004C21D6" w:rsidRPr="00A12F1D" w:rsidRDefault="004C21D6" w:rsidP="00C9671A">
            <w:pPr>
              <w:jc w:val="both"/>
              <w:rPr>
                <w:rFonts w:ascii="Times New Roman" w:hAnsi="Times New Roman" w:cs="Times New Roman"/>
                <w:sz w:val="24"/>
                <w:szCs w:val="24"/>
              </w:rPr>
            </w:pPr>
          </w:p>
          <w:p w14:paraId="4D9BCCEF"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nutarčių dėl užsienio teismų (arbitražų) sprendimų</w:t>
            </w:r>
          </w:p>
          <w:p w14:paraId="6D11CBC2" w14:textId="77777777" w:rsidR="004C21D6" w:rsidRPr="00A12F1D" w:rsidRDefault="004C21D6"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5EC2B0A2" w14:textId="77777777" w:rsidR="004C21D6" w:rsidRPr="00A12F1D" w:rsidRDefault="004C21D6" w:rsidP="00C9671A">
            <w:pPr>
              <w:jc w:val="both"/>
              <w:rPr>
                <w:rFonts w:ascii="Times New Roman" w:hAnsi="Times New Roman" w:cs="Times New Roman"/>
                <w:sz w:val="24"/>
                <w:szCs w:val="24"/>
              </w:rPr>
            </w:pPr>
          </w:p>
          <w:p w14:paraId="6DFF2B10"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Dėl proceso atnaujinimo</w:t>
            </w:r>
          </w:p>
          <w:p w14:paraId="7123FA72" w14:textId="77777777" w:rsidR="004C21D6" w:rsidRPr="00A12F1D" w:rsidRDefault="004C21D6" w:rsidP="00571616">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5809DE3F" w14:textId="77777777" w:rsidR="004C21D6" w:rsidRPr="00A12F1D" w:rsidRDefault="004C21D6" w:rsidP="00571616">
            <w:pPr>
              <w:rPr>
                <w:rFonts w:ascii="Times New Roman" w:hAnsi="Times New Roman" w:cs="Times New Roman"/>
                <w:b/>
                <w:bCs/>
                <w:sz w:val="24"/>
                <w:szCs w:val="24"/>
              </w:rPr>
            </w:pPr>
          </w:p>
          <w:p w14:paraId="4F477016" w14:textId="77777777" w:rsidR="004C21D6" w:rsidRPr="00A12F1D" w:rsidRDefault="004C21D6" w:rsidP="00CD5742">
            <w:pPr>
              <w:rPr>
                <w:rFonts w:ascii="Times New Roman" w:hAnsi="Times New Roman" w:cs="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14:paraId="147E4D0B" w14:textId="77777777"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3K-3-[NUMERIS]-[TEISEJAS]/[METAI]</w:t>
            </w:r>
          </w:p>
          <w:p w14:paraId="4C5E57CB" w14:textId="77777777" w:rsidR="004C21D6" w:rsidRPr="00A12F1D" w:rsidRDefault="004C21D6" w:rsidP="00571616">
            <w:pPr>
              <w:rPr>
                <w:rFonts w:ascii="Times New Roman" w:hAnsi="Times New Roman" w:cs="Times New Roman"/>
                <w:sz w:val="24"/>
                <w:szCs w:val="24"/>
              </w:rPr>
            </w:pPr>
          </w:p>
          <w:p w14:paraId="5A5AD472" w14:textId="77777777"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3K-7-[NUMERIS]-[TEISEJAS]/[METAI]</w:t>
            </w:r>
          </w:p>
          <w:p w14:paraId="6995011D" w14:textId="77777777" w:rsidR="004C21D6" w:rsidRPr="00A12F1D" w:rsidRDefault="004C21D6" w:rsidP="00571616">
            <w:pPr>
              <w:rPr>
                <w:rFonts w:ascii="Times New Roman" w:hAnsi="Times New Roman" w:cs="Times New Roman"/>
                <w:sz w:val="24"/>
                <w:szCs w:val="24"/>
              </w:rPr>
            </w:pPr>
          </w:p>
          <w:p w14:paraId="14589E5D" w14:textId="77777777"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e3K-3-[NUMERIS]-[TEISEJAS]/[METAI]</w:t>
            </w:r>
          </w:p>
          <w:p w14:paraId="26C00DAF" w14:textId="77777777" w:rsidR="004C21D6" w:rsidRPr="00A12F1D" w:rsidRDefault="004C21D6" w:rsidP="00571616">
            <w:pPr>
              <w:rPr>
                <w:rFonts w:ascii="Times New Roman" w:hAnsi="Times New Roman" w:cs="Times New Roman"/>
                <w:sz w:val="24"/>
                <w:szCs w:val="24"/>
              </w:rPr>
            </w:pPr>
          </w:p>
          <w:p w14:paraId="30D9B962" w14:textId="77777777"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e3K-7-[NUMERIS]-[TEISEJAS]/[METAI]</w:t>
            </w:r>
          </w:p>
          <w:p w14:paraId="2BA9B108" w14:textId="77777777" w:rsidR="004C21D6" w:rsidRPr="00A12F1D" w:rsidRDefault="004C21D6" w:rsidP="00571616">
            <w:pPr>
              <w:rPr>
                <w:rFonts w:ascii="Times New Roman" w:hAnsi="Times New Roman" w:cs="Times New Roman"/>
                <w:sz w:val="24"/>
                <w:szCs w:val="24"/>
              </w:rPr>
            </w:pPr>
          </w:p>
          <w:p w14:paraId="27F93DE0" w14:textId="77777777" w:rsidR="004C21D6" w:rsidRPr="00A12F1D" w:rsidRDefault="004C21D6" w:rsidP="00571616">
            <w:pPr>
              <w:rPr>
                <w:rFonts w:ascii="Times New Roman" w:hAnsi="Times New Roman" w:cs="Times New Roman"/>
                <w:sz w:val="24"/>
                <w:szCs w:val="24"/>
              </w:rPr>
            </w:pPr>
          </w:p>
          <w:p w14:paraId="1FC7762C" w14:textId="77777777" w:rsidR="004C21D6" w:rsidRPr="00A12F1D" w:rsidRDefault="004C21D6" w:rsidP="00571616">
            <w:pPr>
              <w:rPr>
                <w:rFonts w:ascii="Times New Roman" w:hAnsi="Times New Roman" w:cs="Times New Roman"/>
                <w:sz w:val="24"/>
                <w:szCs w:val="24"/>
              </w:rPr>
            </w:pPr>
          </w:p>
          <w:p w14:paraId="475515A2" w14:textId="77777777" w:rsidR="004C21D6" w:rsidRPr="00A12F1D" w:rsidRDefault="004C21D6" w:rsidP="00571616">
            <w:pPr>
              <w:rPr>
                <w:rFonts w:ascii="Times New Roman" w:hAnsi="Times New Roman" w:cs="Times New Roman"/>
                <w:sz w:val="24"/>
                <w:szCs w:val="24"/>
              </w:rPr>
            </w:pPr>
          </w:p>
          <w:p w14:paraId="262BC297" w14:textId="77777777" w:rsidR="004C21D6" w:rsidRPr="00A12F1D" w:rsidRDefault="004C21D6" w:rsidP="00571616">
            <w:pPr>
              <w:rPr>
                <w:rFonts w:ascii="Times New Roman" w:hAnsi="Times New Roman" w:cs="Times New Roman"/>
                <w:sz w:val="24"/>
                <w:szCs w:val="24"/>
              </w:rPr>
            </w:pPr>
          </w:p>
          <w:p w14:paraId="02A3EA11" w14:textId="77777777" w:rsidR="004C21D6" w:rsidRPr="00A12F1D" w:rsidRDefault="004C21D6" w:rsidP="00CD5742">
            <w:pPr>
              <w:rPr>
                <w:rFonts w:ascii="Times New Roman" w:hAnsi="Times New Roman" w:cs="Times New Roman"/>
                <w:sz w:val="24"/>
                <w:szCs w:val="24"/>
              </w:rPr>
            </w:pPr>
          </w:p>
        </w:tc>
        <w:tc>
          <w:tcPr>
            <w:tcW w:w="779" w:type="pct"/>
          </w:tcPr>
          <w:p w14:paraId="58363E04" w14:textId="77777777"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Kasacinis skundas</w:t>
            </w:r>
          </w:p>
          <w:p w14:paraId="71EA19CA" w14:textId="77777777" w:rsidR="004C21D6" w:rsidRPr="00A12F1D" w:rsidRDefault="004C21D6" w:rsidP="00571616">
            <w:pPr>
              <w:rPr>
                <w:rFonts w:ascii="Times New Roman" w:hAnsi="Times New Roman" w:cs="Times New Roman"/>
                <w:sz w:val="24"/>
                <w:szCs w:val="24"/>
              </w:rPr>
            </w:pPr>
          </w:p>
          <w:p w14:paraId="3CEC55CA" w14:textId="77777777" w:rsidR="004C21D6" w:rsidRPr="00A12F1D" w:rsidRDefault="004C21D6" w:rsidP="00571616">
            <w:pPr>
              <w:rPr>
                <w:rFonts w:ascii="Times New Roman" w:hAnsi="Times New Roman" w:cs="Times New Roman"/>
                <w:sz w:val="24"/>
                <w:szCs w:val="24"/>
              </w:rPr>
            </w:pPr>
          </w:p>
          <w:p w14:paraId="65573B21" w14:textId="51A40684" w:rsidR="004C21D6" w:rsidRPr="00A12F1D" w:rsidRDefault="004C21D6" w:rsidP="00571616">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149" w:type="pct"/>
          </w:tcPr>
          <w:p w14:paraId="11D8ABE1"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2 lygį nustato atrankos ar bylą nagrinėjanti kolegija, ar teismo (skyriaus) pirmininkas atsižvelgus į šiuos kriterijus:</w:t>
            </w:r>
          </w:p>
          <w:p w14:paraId="4046A231" w14:textId="77777777" w:rsidR="004C21D6" w:rsidRPr="00A12F1D" w:rsidRDefault="004C21D6" w:rsidP="00C9671A">
            <w:pPr>
              <w:jc w:val="both"/>
              <w:rPr>
                <w:rFonts w:ascii="Times New Roman" w:hAnsi="Times New Roman" w:cs="Times New Roman"/>
                <w:sz w:val="24"/>
                <w:szCs w:val="24"/>
              </w:rPr>
            </w:pPr>
          </w:p>
          <w:p w14:paraId="70C90844"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 byloje sprendžiama dėl dviejų ar daugiau teisės aiškinimo ir taikymo klausimų;</w:t>
            </w:r>
          </w:p>
          <w:p w14:paraId="6B4F0A11" w14:textId="77777777" w:rsidR="004C21D6" w:rsidRPr="00A12F1D" w:rsidRDefault="004C21D6" w:rsidP="00C9671A">
            <w:pPr>
              <w:jc w:val="both"/>
              <w:rPr>
                <w:rFonts w:ascii="Times New Roman" w:hAnsi="Times New Roman" w:cs="Times New Roman"/>
                <w:sz w:val="24"/>
                <w:szCs w:val="24"/>
              </w:rPr>
            </w:pPr>
          </w:p>
          <w:p w14:paraId="524227A2" w14:textId="77777777" w:rsidR="004C21D6" w:rsidRPr="00A12F1D" w:rsidRDefault="004C21D6" w:rsidP="00C9671A">
            <w:pPr>
              <w:jc w:val="both"/>
              <w:rPr>
                <w:rFonts w:ascii="Times New Roman" w:eastAsia="Times New Roman" w:hAnsi="Times New Roman" w:cs="Times New Roman"/>
                <w:kern w:val="0"/>
                <w:sz w:val="24"/>
                <w:szCs w:val="24"/>
                <w14:ligatures w14:val="none"/>
              </w:rPr>
            </w:pPr>
            <w:r w:rsidRPr="00A12F1D">
              <w:rPr>
                <w:rFonts w:ascii="Times New Roman" w:eastAsia="Times New Roman" w:hAnsi="Times New Roman" w:cs="Times New Roman"/>
                <w:kern w:val="0"/>
                <w:sz w:val="24"/>
                <w:szCs w:val="24"/>
                <w14:ligatures w14:val="none"/>
              </w:rPr>
              <w:t xml:space="preserve">- </w:t>
            </w:r>
            <w:r w:rsidRPr="00A12F1D">
              <w:rPr>
                <w:rFonts w:ascii="Times New Roman" w:hAnsi="Times New Roman" w:cs="Times New Roman"/>
                <w:sz w:val="24"/>
                <w:szCs w:val="24"/>
              </w:rPr>
              <w:t>byloje sprendžiama</w:t>
            </w:r>
            <w:r w:rsidRPr="00A12F1D">
              <w:rPr>
                <w:rFonts w:ascii="Times New Roman" w:eastAsia="Times New Roman" w:hAnsi="Times New Roman" w:cs="Times New Roman"/>
                <w:kern w:val="0"/>
                <w:sz w:val="24"/>
                <w:szCs w:val="24"/>
                <w14:ligatures w14:val="none"/>
              </w:rPr>
              <w:t xml:space="preserve"> dėl sudėtingų teisės aiškinimo ir taikymo klausimų, arba teismo praktika dėl byloje keliamų klausimų yra nenuosekli ir yra būtina ją suvienodinti; </w:t>
            </w:r>
          </w:p>
          <w:p w14:paraId="4EF75CA0" w14:textId="77777777" w:rsidR="004C21D6" w:rsidRPr="00A12F1D" w:rsidRDefault="004C21D6" w:rsidP="00C9671A">
            <w:pPr>
              <w:jc w:val="both"/>
              <w:rPr>
                <w:rFonts w:ascii="Times New Roman" w:hAnsi="Times New Roman" w:cs="Times New Roman"/>
                <w:sz w:val="24"/>
                <w:szCs w:val="24"/>
              </w:rPr>
            </w:pPr>
          </w:p>
          <w:p w14:paraId="02A939C0"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 yra kitų bylos sudėtingumą lemiančių priežasčių (nagrinėjimas išplėstinėje kolegijoje ir pan.).</w:t>
            </w:r>
          </w:p>
          <w:p w14:paraId="5E846098" w14:textId="77777777" w:rsidR="004C21D6" w:rsidRPr="00A12F1D" w:rsidRDefault="004C21D6" w:rsidP="00C9671A">
            <w:pPr>
              <w:spacing w:line="254" w:lineRule="auto"/>
              <w:jc w:val="both"/>
              <w:rPr>
                <w:rFonts w:ascii="Times New Roman" w:hAnsi="Times New Roman" w:cs="Times New Roman"/>
                <w:sz w:val="24"/>
                <w:szCs w:val="24"/>
              </w:rPr>
            </w:pPr>
          </w:p>
        </w:tc>
      </w:tr>
      <w:tr w:rsidR="00CD5742" w:rsidRPr="00A12F1D" w14:paraId="4666011F" w14:textId="77777777" w:rsidTr="00E52EF7">
        <w:trPr>
          <w:cantSplit/>
          <w:trHeight w:val="689"/>
        </w:trPr>
        <w:tc>
          <w:tcPr>
            <w:tcW w:w="620" w:type="pct"/>
            <w:vMerge/>
          </w:tcPr>
          <w:p w14:paraId="4D71E899" w14:textId="77777777" w:rsidR="00CD5742" w:rsidRPr="00A12F1D" w:rsidRDefault="00CD5742" w:rsidP="00571616">
            <w:pPr>
              <w:jc w:val="both"/>
              <w:rPr>
                <w:rFonts w:ascii="Times New Roman" w:hAnsi="Times New Roman" w:cs="Times New Roman"/>
                <w:b/>
                <w:bCs/>
                <w:sz w:val="24"/>
                <w:szCs w:val="24"/>
              </w:rPr>
            </w:pPr>
          </w:p>
        </w:tc>
        <w:tc>
          <w:tcPr>
            <w:tcW w:w="1489" w:type="pct"/>
            <w:tcBorders>
              <w:top w:val="single" w:sz="4" w:space="0" w:color="auto"/>
              <w:left w:val="single" w:sz="4" w:space="0" w:color="auto"/>
              <w:bottom w:val="single" w:sz="4" w:space="0" w:color="auto"/>
              <w:right w:val="single" w:sz="4" w:space="0" w:color="auto"/>
            </w:tcBorders>
          </w:tcPr>
          <w:p w14:paraId="484CB73A" w14:textId="77777777" w:rsidR="00CD5742" w:rsidRPr="00A12F1D" w:rsidRDefault="00CD5742" w:rsidP="00CD5742">
            <w:pPr>
              <w:rPr>
                <w:rFonts w:ascii="Times New Roman" w:hAnsi="Times New Roman" w:cs="Times New Roman"/>
                <w:sz w:val="24"/>
                <w:szCs w:val="24"/>
              </w:rPr>
            </w:pPr>
            <w:r w:rsidRPr="00A12F1D">
              <w:rPr>
                <w:rFonts w:ascii="Times New Roman" w:hAnsi="Times New Roman" w:cs="Times New Roman"/>
                <w:sz w:val="24"/>
                <w:szCs w:val="24"/>
              </w:rPr>
              <w:t>Dėl Teisėjų garbės teismo sprendimų</w:t>
            </w:r>
          </w:p>
          <w:p w14:paraId="421E1485" w14:textId="77777777" w:rsidR="00CD5742" w:rsidRPr="00A12F1D" w:rsidRDefault="00CD5742" w:rsidP="00CD5742">
            <w:pPr>
              <w:rPr>
                <w:rFonts w:ascii="Times New Roman" w:hAnsi="Times New Roman" w:cs="Times New Roman"/>
                <w:b/>
                <w:bCs/>
                <w:sz w:val="24"/>
                <w:szCs w:val="24"/>
              </w:rPr>
            </w:pPr>
            <w:r w:rsidRPr="00A12F1D">
              <w:rPr>
                <w:rFonts w:ascii="Times New Roman" w:hAnsi="Times New Roman" w:cs="Times New Roman"/>
                <w:b/>
                <w:bCs/>
                <w:sz w:val="24"/>
                <w:szCs w:val="24"/>
              </w:rPr>
              <w:t>2 lygis</w:t>
            </w:r>
          </w:p>
          <w:p w14:paraId="25F51BDC" w14:textId="77777777" w:rsidR="00CD5742" w:rsidRPr="00A12F1D" w:rsidRDefault="00CD5742" w:rsidP="00571616">
            <w:pPr>
              <w:rPr>
                <w:rFonts w:ascii="Times New Roman" w:hAnsi="Times New Roman" w:cs="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14:paraId="5E6883EC" w14:textId="77777777" w:rsidR="00CD5742" w:rsidRPr="00A12F1D" w:rsidRDefault="00CD5742" w:rsidP="00CD5742">
            <w:pPr>
              <w:rPr>
                <w:rFonts w:ascii="Times New Roman" w:hAnsi="Times New Roman" w:cs="Times New Roman"/>
                <w:sz w:val="24"/>
                <w:szCs w:val="24"/>
              </w:rPr>
            </w:pPr>
            <w:r w:rsidRPr="00A12F1D">
              <w:rPr>
                <w:rFonts w:ascii="Times New Roman" w:hAnsi="Times New Roman" w:cs="Times New Roman"/>
                <w:sz w:val="24"/>
                <w:szCs w:val="24"/>
              </w:rPr>
              <w:t>CIK-[NUMERIS]/[METAI]</w:t>
            </w:r>
          </w:p>
          <w:p w14:paraId="6A99E1AE" w14:textId="77777777" w:rsidR="00CD5742" w:rsidRPr="00A12F1D" w:rsidRDefault="00CD5742" w:rsidP="00CD5742">
            <w:pPr>
              <w:rPr>
                <w:rFonts w:ascii="Times New Roman" w:hAnsi="Times New Roman" w:cs="Times New Roman"/>
                <w:sz w:val="24"/>
                <w:szCs w:val="24"/>
              </w:rPr>
            </w:pPr>
          </w:p>
          <w:p w14:paraId="2C73AE19" w14:textId="77777777" w:rsidR="00CD5742" w:rsidRPr="00A12F1D" w:rsidRDefault="00CD5742" w:rsidP="00CD5742">
            <w:pPr>
              <w:rPr>
                <w:rFonts w:ascii="Times New Roman" w:hAnsi="Times New Roman" w:cs="Times New Roman"/>
                <w:sz w:val="24"/>
                <w:szCs w:val="24"/>
              </w:rPr>
            </w:pPr>
            <w:r w:rsidRPr="00A12F1D">
              <w:rPr>
                <w:rFonts w:ascii="Times New Roman" w:hAnsi="Times New Roman" w:cs="Times New Roman"/>
                <w:sz w:val="24"/>
                <w:szCs w:val="24"/>
              </w:rPr>
              <w:t>eCIK-[NUMERIS]/[METAI]</w:t>
            </w:r>
          </w:p>
          <w:p w14:paraId="473A9E70" w14:textId="77777777" w:rsidR="00CD5742" w:rsidRPr="00A12F1D" w:rsidRDefault="00CD5742" w:rsidP="00571616">
            <w:pPr>
              <w:rPr>
                <w:rFonts w:ascii="Times New Roman" w:hAnsi="Times New Roman" w:cs="Times New Roman"/>
                <w:sz w:val="24"/>
                <w:szCs w:val="24"/>
              </w:rPr>
            </w:pPr>
          </w:p>
        </w:tc>
        <w:tc>
          <w:tcPr>
            <w:tcW w:w="779" w:type="pct"/>
          </w:tcPr>
          <w:p w14:paraId="2EDD0E86" w14:textId="285674B1" w:rsidR="00CD5742" w:rsidRPr="00A12F1D" w:rsidRDefault="00CD5742" w:rsidP="00571616">
            <w:pPr>
              <w:rPr>
                <w:rFonts w:ascii="Times New Roman" w:hAnsi="Times New Roman" w:cs="Times New Roman"/>
                <w:sz w:val="24"/>
                <w:szCs w:val="24"/>
              </w:rPr>
            </w:pPr>
            <w:r w:rsidRPr="00A12F1D">
              <w:rPr>
                <w:rFonts w:ascii="Times New Roman" w:hAnsi="Times New Roman" w:cs="Times New Roman"/>
                <w:sz w:val="24"/>
                <w:szCs w:val="24"/>
              </w:rPr>
              <w:t>Skundas</w:t>
            </w:r>
          </w:p>
        </w:tc>
        <w:tc>
          <w:tcPr>
            <w:tcW w:w="1149" w:type="pct"/>
          </w:tcPr>
          <w:p w14:paraId="7182EA5E" w14:textId="77777777" w:rsidR="00CD5742" w:rsidRPr="00A12F1D" w:rsidRDefault="00CD5742" w:rsidP="00571616">
            <w:pPr>
              <w:rPr>
                <w:rFonts w:ascii="Times New Roman" w:hAnsi="Times New Roman" w:cs="Times New Roman"/>
                <w:sz w:val="24"/>
                <w:szCs w:val="24"/>
              </w:rPr>
            </w:pPr>
          </w:p>
        </w:tc>
      </w:tr>
      <w:tr w:rsidR="004C21D6" w:rsidRPr="00A12F1D" w14:paraId="5477E779" w14:textId="77777777" w:rsidTr="00E52EF7">
        <w:trPr>
          <w:cantSplit/>
          <w:trHeight w:val="689"/>
        </w:trPr>
        <w:tc>
          <w:tcPr>
            <w:tcW w:w="620" w:type="pct"/>
            <w:vMerge/>
          </w:tcPr>
          <w:p w14:paraId="64017A91" w14:textId="77777777" w:rsidR="004C21D6" w:rsidRPr="00A12F1D" w:rsidRDefault="004C21D6" w:rsidP="00BC17E2">
            <w:pPr>
              <w:jc w:val="both"/>
              <w:rPr>
                <w:rFonts w:ascii="Times New Roman" w:hAnsi="Times New Roman" w:cs="Times New Roman"/>
                <w:b/>
                <w:bCs/>
                <w:sz w:val="24"/>
                <w:szCs w:val="24"/>
              </w:rPr>
            </w:pPr>
          </w:p>
        </w:tc>
        <w:tc>
          <w:tcPr>
            <w:tcW w:w="1489" w:type="pct"/>
            <w:tcBorders>
              <w:top w:val="single" w:sz="4" w:space="0" w:color="auto"/>
              <w:left w:val="single" w:sz="4" w:space="0" w:color="auto"/>
              <w:bottom w:val="single" w:sz="4" w:space="0" w:color="auto"/>
              <w:right w:val="single" w:sz="4" w:space="0" w:color="auto"/>
            </w:tcBorders>
          </w:tcPr>
          <w:p w14:paraId="4CE41D6F"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Dėl apygardų teismuose apeliacine tvarka priimtų sprendimų, nutarčių</w:t>
            </w:r>
          </w:p>
          <w:p w14:paraId="664A10DA" w14:textId="77777777" w:rsidR="004C21D6" w:rsidRPr="00A12F1D" w:rsidRDefault="004C21D6"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427559C1" w14:textId="77777777" w:rsidR="004C21D6" w:rsidRPr="00A12F1D" w:rsidRDefault="004C21D6" w:rsidP="00C9671A">
            <w:pPr>
              <w:jc w:val="both"/>
              <w:rPr>
                <w:rFonts w:ascii="Times New Roman" w:hAnsi="Times New Roman" w:cs="Times New Roman"/>
                <w:sz w:val="24"/>
                <w:szCs w:val="24"/>
              </w:rPr>
            </w:pPr>
          </w:p>
          <w:p w14:paraId="2B0123CC"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apeliacine tvarka priimtų sprendimų, nutarčių</w:t>
            </w:r>
          </w:p>
          <w:p w14:paraId="65C7050D" w14:textId="77777777" w:rsidR="004C21D6" w:rsidRPr="00A12F1D" w:rsidRDefault="004C21D6"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1F19A98D" w14:textId="77777777" w:rsidR="004C21D6" w:rsidRPr="00A12F1D" w:rsidRDefault="004C21D6" w:rsidP="00C9671A">
            <w:pPr>
              <w:jc w:val="both"/>
              <w:rPr>
                <w:rFonts w:ascii="Times New Roman" w:hAnsi="Times New Roman" w:cs="Times New Roman"/>
                <w:sz w:val="24"/>
                <w:szCs w:val="24"/>
              </w:rPr>
            </w:pPr>
          </w:p>
          <w:p w14:paraId="368A5A4B"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Dėl Lietuvos apeliacinio teismo nutarčių dėl užsienio teismų (arbitražų) sprendimų</w:t>
            </w:r>
          </w:p>
          <w:p w14:paraId="74B6C171" w14:textId="77777777" w:rsidR="004C21D6" w:rsidRPr="00A12F1D" w:rsidRDefault="004C21D6" w:rsidP="00C9671A">
            <w:pPr>
              <w:jc w:val="both"/>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2227EFDB" w14:textId="77777777" w:rsidR="004C21D6" w:rsidRPr="00A12F1D" w:rsidRDefault="004C21D6" w:rsidP="00C9671A">
            <w:pPr>
              <w:jc w:val="both"/>
              <w:rPr>
                <w:rFonts w:ascii="Times New Roman" w:hAnsi="Times New Roman" w:cs="Times New Roman"/>
                <w:sz w:val="24"/>
                <w:szCs w:val="24"/>
              </w:rPr>
            </w:pPr>
          </w:p>
          <w:p w14:paraId="71297C4C"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Dėl proceso atnaujinimo</w:t>
            </w:r>
          </w:p>
          <w:p w14:paraId="5F926459" w14:textId="77777777" w:rsidR="004C21D6" w:rsidRPr="00A12F1D" w:rsidRDefault="004C21D6" w:rsidP="00BC17E2">
            <w:pPr>
              <w:rPr>
                <w:rFonts w:ascii="Times New Roman" w:hAnsi="Times New Roman" w:cs="Times New Roman"/>
                <w:b/>
                <w:bCs/>
                <w:sz w:val="24"/>
                <w:szCs w:val="24"/>
              </w:rPr>
            </w:pPr>
            <w:r w:rsidRPr="00A12F1D">
              <w:rPr>
                <w:rFonts w:ascii="Times New Roman" w:hAnsi="Times New Roman" w:cs="Times New Roman"/>
                <w:b/>
                <w:bCs/>
                <w:sz w:val="24"/>
                <w:szCs w:val="24"/>
              </w:rPr>
              <w:t>3 lygis</w:t>
            </w:r>
          </w:p>
          <w:p w14:paraId="27C80A42" w14:textId="77777777" w:rsidR="004C21D6" w:rsidRPr="00A12F1D" w:rsidRDefault="004C21D6" w:rsidP="00BC17E2">
            <w:pPr>
              <w:rPr>
                <w:rFonts w:ascii="Times New Roman" w:hAnsi="Times New Roman" w:cs="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14:paraId="0E20842D" w14:textId="77777777" w:rsidR="004C21D6" w:rsidRPr="00A12F1D" w:rsidRDefault="004C21D6" w:rsidP="00BC17E2">
            <w:pPr>
              <w:rPr>
                <w:rFonts w:ascii="Times New Roman" w:hAnsi="Times New Roman" w:cs="Times New Roman"/>
                <w:sz w:val="24"/>
                <w:szCs w:val="24"/>
              </w:rPr>
            </w:pPr>
            <w:r w:rsidRPr="00A12F1D">
              <w:rPr>
                <w:rFonts w:ascii="Times New Roman" w:hAnsi="Times New Roman" w:cs="Times New Roman"/>
                <w:sz w:val="24"/>
                <w:szCs w:val="24"/>
              </w:rPr>
              <w:t>3K-3-[NUMERIS]-[TEISEJAS]/[METAI]</w:t>
            </w:r>
          </w:p>
          <w:p w14:paraId="107B5DA9" w14:textId="77777777" w:rsidR="004C21D6" w:rsidRPr="00A12F1D" w:rsidRDefault="004C21D6" w:rsidP="00BC17E2">
            <w:pPr>
              <w:rPr>
                <w:rFonts w:ascii="Times New Roman" w:hAnsi="Times New Roman" w:cs="Times New Roman"/>
                <w:sz w:val="24"/>
                <w:szCs w:val="24"/>
              </w:rPr>
            </w:pPr>
          </w:p>
          <w:p w14:paraId="67C4CF6B" w14:textId="77777777" w:rsidR="004C21D6" w:rsidRPr="00A12F1D" w:rsidRDefault="004C21D6" w:rsidP="00BC17E2">
            <w:pPr>
              <w:rPr>
                <w:rFonts w:ascii="Times New Roman" w:hAnsi="Times New Roman" w:cs="Times New Roman"/>
                <w:sz w:val="24"/>
                <w:szCs w:val="24"/>
              </w:rPr>
            </w:pPr>
            <w:r w:rsidRPr="00A12F1D">
              <w:rPr>
                <w:rFonts w:ascii="Times New Roman" w:hAnsi="Times New Roman" w:cs="Times New Roman"/>
                <w:sz w:val="24"/>
                <w:szCs w:val="24"/>
              </w:rPr>
              <w:t>3K-7-[NUMERIS]-[TEISEJAS]/[METAI]</w:t>
            </w:r>
          </w:p>
          <w:p w14:paraId="04563077" w14:textId="77777777" w:rsidR="004C21D6" w:rsidRPr="00A12F1D" w:rsidRDefault="004C21D6" w:rsidP="00BC17E2">
            <w:pPr>
              <w:rPr>
                <w:rFonts w:ascii="Times New Roman" w:hAnsi="Times New Roman" w:cs="Times New Roman"/>
                <w:sz w:val="24"/>
                <w:szCs w:val="24"/>
              </w:rPr>
            </w:pPr>
          </w:p>
          <w:p w14:paraId="798DEA9E" w14:textId="77777777" w:rsidR="004C21D6" w:rsidRPr="00A12F1D" w:rsidRDefault="004C21D6" w:rsidP="00BC17E2">
            <w:pPr>
              <w:rPr>
                <w:rFonts w:ascii="Times New Roman" w:hAnsi="Times New Roman" w:cs="Times New Roman"/>
                <w:sz w:val="24"/>
                <w:szCs w:val="24"/>
              </w:rPr>
            </w:pPr>
            <w:r w:rsidRPr="00A12F1D">
              <w:rPr>
                <w:rFonts w:ascii="Times New Roman" w:hAnsi="Times New Roman" w:cs="Times New Roman"/>
                <w:sz w:val="24"/>
                <w:szCs w:val="24"/>
              </w:rPr>
              <w:t>3K-P-[NUMERIS]-[TEISEJAS]/[METAI]</w:t>
            </w:r>
          </w:p>
          <w:p w14:paraId="546EA1BD" w14:textId="77777777" w:rsidR="004C21D6" w:rsidRPr="00A12F1D" w:rsidRDefault="004C21D6" w:rsidP="00BC17E2">
            <w:pPr>
              <w:rPr>
                <w:rFonts w:ascii="Times New Roman" w:hAnsi="Times New Roman" w:cs="Times New Roman"/>
                <w:sz w:val="24"/>
                <w:szCs w:val="24"/>
              </w:rPr>
            </w:pPr>
          </w:p>
          <w:p w14:paraId="333FB0B2" w14:textId="77777777" w:rsidR="004C21D6" w:rsidRPr="00A12F1D" w:rsidRDefault="004C21D6" w:rsidP="00BC17E2">
            <w:pPr>
              <w:rPr>
                <w:rFonts w:ascii="Times New Roman" w:hAnsi="Times New Roman" w:cs="Times New Roman"/>
                <w:sz w:val="24"/>
                <w:szCs w:val="24"/>
              </w:rPr>
            </w:pPr>
            <w:r w:rsidRPr="00A12F1D">
              <w:rPr>
                <w:rFonts w:ascii="Times New Roman" w:hAnsi="Times New Roman" w:cs="Times New Roman"/>
                <w:sz w:val="24"/>
                <w:szCs w:val="24"/>
              </w:rPr>
              <w:t>e3K-3-[NUMERIS]-[TEISEJAS]/[METAI]</w:t>
            </w:r>
          </w:p>
          <w:p w14:paraId="2D6A58C2" w14:textId="77777777" w:rsidR="004C21D6" w:rsidRPr="00A12F1D" w:rsidRDefault="004C21D6" w:rsidP="00BC17E2">
            <w:pPr>
              <w:rPr>
                <w:rFonts w:ascii="Times New Roman" w:hAnsi="Times New Roman" w:cs="Times New Roman"/>
                <w:sz w:val="24"/>
                <w:szCs w:val="24"/>
              </w:rPr>
            </w:pPr>
          </w:p>
          <w:p w14:paraId="63DBD7E0" w14:textId="77777777" w:rsidR="004C21D6" w:rsidRPr="00A12F1D" w:rsidRDefault="004C21D6" w:rsidP="00BC17E2">
            <w:pPr>
              <w:rPr>
                <w:rFonts w:ascii="Times New Roman" w:hAnsi="Times New Roman" w:cs="Times New Roman"/>
                <w:sz w:val="24"/>
                <w:szCs w:val="24"/>
              </w:rPr>
            </w:pPr>
            <w:r w:rsidRPr="00A12F1D">
              <w:rPr>
                <w:rFonts w:ascii="Times New Roman" w:hAnsi="Times New Roman" w:cs="Times New Roman"/>
                <w:sz w:val="24"/>
                <w:szCs w:val="24"/>
              </w:rPr>
              <w:t>e3K-7-[NUMERIS]-[TEISEJAS]/[METAI]</w:t>
            </w:r>
          </w:p>
          <w:p w14:paraId="03F59E92" w14:textId="77777777" w:rsidR="004C21D6" w:rsidRPr="00A12F1D" w:rsidRDefault="004C21D6" w:rsidP="00BC17E2">
            <w:pPr>
              <w:rPr>
                <w:rFonts w:ascii="Times New Roman" w:hAnsi="Times New Roman" w:cs="Times New Roman"/>
                <w:sz w:val="24"/>
                <w:szCs w:val="24"/>
              </w:rPr>
            </w:pPr>
          </w:p>
          <w:p w14:paraId="403E49F0" w14:textId="00D0F3A0" w:rsidR="004C21D6" w:rsidRPr="00A12F1D" w:rsidRDefault="004C21D6" w:rsidP="00BC17E2">
            <w:pPr>
              <w:rPr>
                <w:rFonts w:ascii="Times New Roman" w:hAnsi="Times New Roman" w:cs="Times New Roman"/>
                <w:sz w:val="24"/>
                <w:szCs w:val="24"/>
              </w:rPr>
            </w:pPr>
            <w:r w:rsidRPr="00A12F1D">
              <w:rPr>
                <w:rFonts w:ascii="Times New Roman" w:hAnsi="Times New Roman" w:cs="Times New Roman"/>
                <w:sz w:val="24"/>
                <w:szCs w:val="24"/>
              </w:rPr>
              <w:t>e3K-P-[NUMERIS]-[TEISEJAS]/[METAI]</w:t>
            </w:r>
          </w:p>
        </w:tc>
        <w:tc>
          <w:tcPr>
            <w:tcW w:w="779" w:type="pct"/>
          </w:tcPr>
          <w:p w14:paraId="261A406F" w14:textId="77777777" w:rsidR="004C21D6" w:rsidRPr="00A12F1D" w:rsidRDefault="004C21D6" w:rsidP="00BC17E2">
            <w:pPr>
              <w:rPr>
                <w:rFonts w:ascii="Times New Roman" w:hAnsi="Times New Roman" w:cs="Times New Roman"/>
                <w:sz w:val="24"/>
                <w:szCs w:val="24"/>
              </w:rPr>
            </w:pPr>
            <w:r w:rsidRPr="00A12F1D">
              <w:rPr>
                <w:rFonts w:ascii="Times New Roman" w:hAnsi="Times New Roman" w:cs="Times New Roman"/>
                <w:sz w:val="24"/>
                <w:szCs w:val="24"/>
              </w:rPr>
              <w:t>Kasacinis skundas</w:t>
            </w:r>
          </w:p>
          <w:p w14:paraId="5826975F" w14:textId="77777777" w:rsidR="004C21D6" w:rsidRPr="00A12F1D" w:rsidRDefault="004C21D6" w:rsidP="00BC17E2">
            <w:pPr>
              <w:rPr>
                <w:rFonts w:ascii="Times New Roman" w:hAnsi="Times New Roman" w:cs="Times New Roman"/>
                <w:sz w:val="24"/>
                <w:szCs w:val="24"/>
              </w:rPr>
            </w:pPr>
          </w:p>
          <w:p w14:paraId="5B8A086D" w14:textId="77777777" w:rsidR="004C21D6" w:rsidRPr="00A12F1D" w:rsidRDefault="004C21D6" w:rsidP="00BC17E2">
            <w:pPr>
              <w:rPr>
                <w:rFonts w:ascii="Times New Roman" w:hAnsi="Times New Roman" w:cs="Times New Roman"/>
                <w:sz w:val="24"/>
                <w:szCs w:val="24"/>
              </w:rPr>
            </w:pPr>
          </w:p>
          <w:p w14:paraId="30A74C5D" w14:textId="59723389" w:rsidR="004C21D6" w:rsidRPr="00A12F1D" w:rsidRDefault="004C21D6" w:rsidP="00BC17E2">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149" w:type="pct"/>
          </w:tcPr>
          <w:p w14:paraId="37C373CF"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3 lygį nustato  atrankos ar bylą nagrinėjanti kolegija, ar teismo (skyriaus) pirmininkas atsižvelgus į šiuos kriterijus:</w:t>
            </w:r>
          </w:p>
          <w:p w14:paraId="603E9D7F" w14:textId="77777777" w:rsidR="004C21D6" w:rsidRPr="00A12F1D" w:rsidRDefault="004C21D6" w:rsidP="00C9671A">
            <w:pPr>
              <w:jc w:val="both"/>
              <w:rPr>
                <w:rFonts w:ascii="Times New Roman" w:hAnsi="Times New Roman" w:cs="Times New Roman"/>
                <w:color w:val="FF0000"/>
                <w:sz w:val="24"/>
                <w:szCs w:val="24"/>
              </w:rPr>
            </w:pPr>
          </w:p>
          <w:p w14:paraId="5D2CEE0C"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 xml:space="preserve">- byloje sprendžiama dėl itin sudėtingų, kompleksinių teisės aiškinimo ir taikymo klausimų, kurie teismų praktikoje dar nebuvo nagrinėti arba dėl kurių teismo praktika yra nenuosekli ir yra būtina ją suvienodinti; </w:t>
            </w:r>
          </w:p>
          <w:p w14:paraId="1FB52531" w14:textId="77777777" w:rsidR="004C21D6" w:rsidRPr="00A12F1D" w:rsidRDefault="004C21D6" w:rsidP="00C9671A">
            <w:pPr>
              <w:jc w:val="both"/>
              <w:rPr>
                <w:rFonts w:ascii="Times New Roman" w:hAnsi="Times New Roman" w:cs="Times New Roman"/>
                <w:sz w:val="24"/>
                <w:szCs w:val="24"/>
              </w:rPr>
            </w:pPr>
          </w:p>
          <w:p w14:paraId="036092AF"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 byloje su tarptautiniu elementu keliami sudėtingi tarptautinės privatinės ir ES teisės aiškinimo ir taikymo klausimai;</w:t>
            </w:r>
          </w:p>
          <w:p w14:paraId="2AE7FACC" w14:textId="77777777" w:rsidR="004C21D6" w:rsidRPr="00A12F1D" w:rsidRDefault="004C21D6" w:rsidP="00C9671A">
            <w:pPr>
              <w:spacing w:line="254" w:lineRule="auto"/>
              <w:jc w:val="both"/>
              <w:rPr>
                <w:rFonts w:ascii="Times New Roman" w:hAnsi="Times New Roman" w:cs="Times New Roman"/>
                <w:sz w:val="24"/>
                <w:szCs w:val="24"/>
              </w:rPr>
            </w:pPr>
          </w:p>
          <w:p w14:paraId="208D38EE"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 byloje būtina kreiptis į tarptautinį teismą ar į Lietuvos Respublikos Konstitucinį Teismą;</w:t>
            </w:r>
          </w:p>
          <w:p w14:paraId="64CDCD9D" w14:textId="77777777" w:rsidR="004C21D6" w:rsidRPr="00A12F1D" w:rsidRDefault="004C21D6" w:rsidP="00C9671A">
            <w:pPr>
              <w:jc w:val="both"/>
              <w:rPr>
                <w:rFonts w:ascii="Times New Roman" w:hAnsi="Times New Roman" w:cs="Times New Roman"/>
                <w:sz w:val="24"/>
                <w:szCs w:val="24"/>
              </w:rPr>
            </w:pPr>
          </w:p>
          <w:p w14:paraId="4B58495D" w14:textId="77777777" w:rsidR="004C21D6" w:rsidRPr="00A12F1D" w:rsidRDefault="004C21D6" w:rsidP="00C9671A">
            <w:pPr>
              <w:jc w:val="both"/>
              <w:rPr>
                <w:rFonts w:ascii="Times New Roman" w:hAnsi="Times New Roman" w:cs="Times New Roman"/>
                <w:sz w:val="24"/>
                <w:szCs w:val="24"/>
              </w:rPr>
            </w:pPr>
            <w:r w:rsidRPr="00A12F1D">
              <w:rPr>
                <w:rFonts w:ascii="Times New Roman" w:hAnsi="Times New Roman" w:cs="Times New Roman"/>
                <w:sz w:val="24"/>
                <w:szCs w:val="24"/>
              </w:rPr>
              <w:t>- yra kitų bylos sudėtingumą lemiančių priežasčių (nagrinėjimas išplėstinėje, mišrioje kolegijoje, plenarinėje sesijoje ir pan.).</w:t>
            </w:r>
          </w:p>
          <w:p w14:paraId="1D294CE6" w14:textId="4655E0FE" w:rsidR="004C21D6" w:rsidRPr="00A12F1D" w:rsidRDefault="004C21D6" w:rsidP="00BC17E2">
            <w:pPr>
              <w:rPr>
                <w:rFonts w:ascii="Times New Roman" w:hAnsi="Times New Roman" w:cs="Times New Roman"/>
                <w:sz w:val="24"/>
                <w:szCs w:val="24"/>
              </w:rPr>
            </w:pPr>
          </w:p>
        </w:tc>
      </w:tr>
    </w:tbl>
    <w:p w14:paraId="59981C1C" w14:textId="77777777" w:rsidR="009C67A9" w:rsidRPr="00A12F1D" w:rsidRDefault="009C67A9" w:rsidP="00EE054D">
      <w:pPr>
        <w:jc w:val="center"/>
        <w:rPr>
          <w:rFonts w:eastAsia="TimesNewRomanPSMT"/>
          <w:b/>
          <w:bCs/>
          <w:szCs w:val="24"/>
        </w:rPr>
      </w:pPr>
    </w:p>
    <w:p w14:paraId="00F57EB5" w14:textId="77777777" w:rsidR="009C67A9" w:rsidRPr="00A12F1D" w:rsidRDefault="009C67A9" w:rsidP="00EE054D">
      <w:pPr>
        <w:jc w:val="center"/>
        <w:rPr>
          <w:rFonts w:eastAsia="TimesNewRomanPSMT"/>
          <w:b/>
          <w:bCs/>
          <w:szCs w:val="24"/>
        </w:rPr>
      </w:pPr>
    </w:p>
    <w:p w14:paraId="767ED64B" w14:textId="77777777" w:rsidR="00D3690F" w:rsidRPr="00A12F1D" w:rsidRDefault="00D3690F" w:rsidP="00D3690F">
      <w:pPr>
        <w:spacing w:after="160" w:line="259" w:lineRule="auto"/>
        <w:rPr>
          <w:rFonts w:eastAsia="Calibri"/>
          <w:kern w:val="2"/>
          <w:szCs w:val="24"/>
          <w14:ligatures w14:val="standardContextual"/>
        </w:rPr>
      </w:pPr>
    </w:p>
    <w:p w14:paraId="5D5316E8" w14:textId="77777777" w:rsidR="00661C36" w:rsidRPr="00A12F1D" w:rsidRDefault="00661C36" w:rsidP="00D3690F">
      <w:pPr>
        <w:spacing w:after="160" w:line="259" w:lineRule="auto"/>
        <w:rPr>
          <w:rFonts w:eastAsia="Calibri"/>
          <w:kern w:val="2"/>
          <w:szCs w:val="24"/>
          <w14:ligatures w14:val="standardContextual"/>
        </w:rPr>
      </w:pPr>
    </w:p>
    <w:p w14:paraId="584B8999" w14:textId="77777777" w:rsidR="00571616" w:rsidRPr="00A12F1D" w:rsidRDefault="00571616" w:rsidP="00D3690F">
      <w:pPr>
        <w:spacing w:after="160" w:line="259" w:lineRule="auto"/>
        <w:rPr>
          <w:rFonts w:eastAsia="Calibri"/>
          <w:kern w:val="2"/>
          <w:szCs w:val="24"/>
          <w14:ligatures w14:val="standardContextual"/>
        </w:rPr>
      </w:pPr>
    </w:p>
    <w:p w14:paraId="1530DBE0" w14:textId="77777777" w:rsidR="00571616" w:rsidRPr="00A12F1D" w:rsidRDefault="00571616" w:rsidP="00D3690F">
      <w:pPr>
        <w:spacing w:after="160" w:line="259" w:lineRule="auto"/>
        <w:rPr>
          <w:rFonts w:eastAsia="Calibri"/>
          <w:kern w:val="2"/>
          <w:szCs w:val="24"/>
          <w14:ligatures w14:val="standardContextual"/>
        </w:rPr>
      </w:pPr>
    </w:p>
    <w:p w14:paraId="73DCDB54" w14:textId="77777777" w:rsidR="00571616" w:rsidRPr="00A12F1D" w:rsidRDefault="00571616" w:rsidP="00D3690F">
      <w:pPr>
        <w:spacing w:after="160" w:line="259" w:lineRule="auto"/>
        <w:rPr>
          <w:rFonts w:eastAsia="Calibri"/>
          <w:kern w:val="2"/>
          <w:szCs w:val="24"/>
          <w14:ligatures w14:val="standardContextual"/>
        </w:rPr>
      </w:pPr>
    </w:p>
    <w:p w14:paraId="475F86DD" w14:textId="77777777" w:rsidR="00006838" w:rsidRPr="00A12F1D" w:rsidRDefault="00006838" w:rsidP="00D25830">
      <w:pPr>
        <w:rPr>
          <w:rFonts w:eastAsia="TimesNewRomanPSMT"/>
          <w:szCs w:val="24"/>
        </w:rPr>
      </w:pPr>
    </w:p>
    <w:p w14:paraId="47611EFC" w14:textId="77777777" w:rsidR="00006838" w:rsidRPr="00A12F1D" w:rsidRDefault="00006838" w:rsidP="00906AA5">
      <w:pPr>
        <w:pStyle w:val="Sraopastraipa"/>
        <w:numPr>
          <w:ilvl w:val="0"/>
          <w:numId w:val="25"/>
        </w:numPr>
        <w:jc w:val="center"/>
        <w:rPr>
          <w:rFonts w:eastAsia="TimesNewRomanPSMT"/>
          <w:b/>
          <w:bCs/>
          <w:szCs w:val="24"/>
        </w:rPr>
      </w:pPr>
      <w:r w:rsidRPr="00A12F1D">
        <w:rPr>
          <w:rFonts w:eastAsia="TimesNewRomanPSMT"/>
          <w:b/>
          <w:bCs/>
          <w:szCs w:val="24"/>
        </w:rPr>
        <w:t>Bylų registravimo Lietuvos teismų informacinėje sistemoje tvarkos lentelė</w:t>
      </w:r>
    </w:p>
    <w:p w14:paraId="73EE7B11" w14:textId="33978792" w:rsidR="00006838" w:rsidRPr="00A12F1D" w:rsidRDefault="00006838" w:rsidP="00006838">
      <w:pPr>
        <w:jc w:val="center"/>
        <w:rPr>
          <w:rFonts w:eastAsia="TimesNewRomanPSMT"/>
          <w:b/>
          <w:bCs/>
          <w:szCs w:val="24"/>
        </w:rPr>
      </w:pPr>
      <w:r w:rsidRPr="00A12F1D">
        <w:rPr>
          <w:rFonts w:eastAsia="TimesNewRomanPSMT"/>
          <w:b/>
          <w:bCs/>
          <w:szCs w:val="24"/>
        </w:rPr>
        <w:t>ADMINISTRACINIAMS TEISMAMS</w:t>
      </w:r>
    </w:p>
    <w:p w14:paraId="1EF42CFF" w14:textId="77777777" w:rsidR="00006838" w:rsidRPr="00A12F1D" w:rsidRDefault="00006838" w:rsidP="00006838">
      <w:pPr>
        <w:rPr>
          <w:rFonts w:eastAsia="TimesNewRomanPSMT"/>
          <w:szCs w:val="24"/>
        </w:rPr>
      </w:pPr>
    </w:p>
    <w:tbl>
      <w:tblPr>
        <w:tblStyle w:val="Lentelstinklelis1"/>
        <w:tblW w:w="5306" w:type="pct"/>
        <w:tblInd w:w="-714" w:type="dxa"/>
        <w:tblLayout w:type="fixed"/>
        <w:tblLook w:val="04A0" w:firstRow="1" w:lastRow="0" w:firstColumn="1" w:lastColumn="0" w:noHBand="0" w:noVBand="1"/>
      </w:tblPr>
      <w:tblGrid>
        <w:gridCol w:w="1984"/>
        <w:gridCol w:w="2695"/>
        <w:gridCol w:w="3878"/>
        <w:gridCol w:w="2806"/>
        <w:gridCol w:w="4088"/>
      </w:tblGrid>
      <w:tr w:rsidR="00D25830" w:rsidRPr="00A12F1D" w14:paraId="35372603" w14:textId="77777777" w:rsidTr="00D25830">
        <w:trPr>
          <w:cantSplit/>
          <w:trHeight w:val="689"/>
        </w:trPr>
        <w:tc>
          <w:tcPr>
            <w:tcW w:w="5000" w:type="pct"/>
            <w:gridSpan w:val="5"/>
            <w:shd w:val="clear" w:color="auto" w:fill="EEECE1" w:themeFill="background2"/>
          </w:tcPr>
          <w:p w14:paraId="2843A151" w14:textId="77777777" w:rsidR="00D25830" w:rsidRPr="00A12F1D" w:rsidRDefault="00D25830" w:rsidP="00D25830">
            <w:pPr>
              <w:jc w:val="center"/>
              <w:rPr>
                <w:rFonts w:ascii="Times New Roman" w:hAnsi="Times New Roman" w:cs="Times New Roman"/>
                <w:b/>
                <w:bCs/>
                <w:sz w:val="24"/>
                <w:szCs w:val="24"/>
              </w:rPr>
            </w:pPr>
            <w:r w:rsidRPr="00A12F1D">
              <w:rPr>
                <w:rFonts w:ascii="Times New Roman" w:hAnsi="Times New Roman" w:cs="Times New Roman"/>
                <w:b/>
                <w:bCs/>
                <w:sz w:val="24"/>
                <w:szCs w:val="24"/>
              </w:rPr>
              <w:t>Specializuoti teismai</w:t>
            </w:r>
          </w:p>
          <w:p w14:paraId="45907B17" w14:textId="77777777" w:rsidR="00D25830" w:rsidRPr="00A12F1D" w:rsidRDefault="00D25830" w:rsidP="00D25830">
            <w:pPr>
              <w:jc w:val="center"/>
              <w:rPr>
                <w:rFonts w:ascii="Times New Roman" w:hAnsi="Times New Roman" w:cs="Times New Roman"/>
                <w:b/>
                <w:bCs/>
                <w:sz w:val="24"/>
                <w:szCs w:val="24"/>
              </w:rPr>
            </w:pPr>
            <w:r w:rsidRPr="00A12F1D">
              <w:rPr>
                <w:rFonts w:ascii="Times New Roman" w:hAnsi="Times New Roman" w:cs="Times New Roman"/>
                <w:b/>
                <w:bCs/>
                <w:sz w:val="24"/>
                <w:szCs w:val="24"/>
              </w:rPr>
              <w:t>Administraciniai teismai</w:t>
            </w:r>
          </w:p>
          <w:p w14:paraId="52CEF2F4" w14:textId="77777777" w:rsidR="00D25830" w:rsidRPr="00A12F1D" w:rsidRDefault="00D25830" w:rsidP="00D25830">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Regionų administracinis teismas </w:t>
            </w:r>
          </w:p>
          <w:p w14:paraId="684B4D0F" w14:textId="77777777" w:rsidR="00D25830" w:rsidRPr="00A12F1D" w:rsidRDefault="00D25830" w:rsidP="00D25830">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2BD83129" w14:textId="77777777" w:rsidR="00D25830" w:rsidRPr="00A12F1D" w:rsidRDefault="00D25830" w:rsidP="00D25830">
            <w:pPr>
              <w:jc w:val="center"/>
              <w:rPr>
                <w:rFonts w:ascii="Times New Roman" w:hAnsi="Times New Roman" w:cs="Times New Roman"/>
                <w:b/>
                <w:bCs/>
                <w:sz w:val="24"/>
                <w:szCs w:val="24"/>
              </w:rPr>
            </w:pPr>
            <w:r w:rsidRPr="00A12F1D">
              <w:rPr>
                <w:rFonts w:ascii="Times New Roman" w:hAnsi="Times New Roman" w:cs="Times New Roman"/>
                <w:b/>
                <w:bCs/>
                <w:sz w:val="24"/>
                <w:szCs w:val="24"/>
              </w:rPr>
              <w:t>Instancija: I INSTANCIJA</w:t>
            </w:r>
          </w:p>
          <w:p w14:paraId="18133DD0" w14:textId="77777777" w:rsidR="00D25830" w:rsidRPr="00A12F1D" w:rsidRDefault="00D25830" w:rsidP="00A3704A">
            <w:pPr>
              <w:jc w:val="center"/>
              <w:rPr>
                <w:rFonts w:ascii="Times New Roman" w:hAnsi="Times New Roman" w:cs="Times New Roman"/>
                <w:b/>
                <w:bCs/>
                <w:sz w:val="24"/>
                <w:szCs w:val="24"/>
              </w:rPr>
            </w:pPr>
          </w:p>
        </w:tc>
      </w:tr>
      <w:tr w:rsidR="00D25830" w:rsidRPr="00A12F1D" w14:paraId="27577BD7" w14:textId="77777777" w:rsidTr="00E61010">
        <w:trPr>
          <w:cantSplit/>
          <w:trHeight w:val="689"/>
        </w:trPr>
        <w:tc>
          <w:tcPr>
            <w:tcW w:w="642" w:type="pct"/>
            <w:shd w:val="clear" w:color="auto" w:fill="EEECE1" w:themeFill="background2"/>
          </w:tcPr>
          <w:p w14:paraId="677B1F89" w14:textId="77777777" w:rsidR="00D25830" w:rsidRPr="00A12F1D" w:rsidRDefault="00D25830" w:rsidP="00D25830">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tipas</w:t>
            </w:r>
          </w:p>
        </w:tc>
        <w:tc>
          <w:tcPr>
            <w:tcW w:w="872" w:type="pct"/>
            <w:shd w:val="clear" w:color="auto" w:fill="EEECE1" w:themeFill="background2"/>
          </w:tcPr>
          <w:p w14:paraId="7975B876" w14:textId="77777777" w:rsidR="00D25830" w:rsidRPr="00A12F1D" w:rsidRDefault="00D25830" w:rsidP="00D25830">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potipis</w:t>
            </w:r>
          </w:p>
        </w:tc>
        <w:tc>
          <w:tcPr>
            <w:tcW w:w="1255" w:type="pct"/>
            <w:shd w:val="clear" w:color="auto" w:fill="EEECE1" w:themeFill="background2"/>
          </w:tcPr>
          <w:p w14:paraId="34328413" w14:textId="77777777" w:rsidR="00D25830" w:rsidRPr="00A12F1D" w:rsidRDefault="00D25830"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numerio šablonas</w:t>
            </w:r>
          </w:p>
        </w:tc>
        <w:tc>
          <w:tcPr>
            <w:tcW w:w="908" w:type="pct"/>
            <w:shd w:val="clear" w:color="auto" w:fill="EEECE1" w:themeFill="background2"/>
          </w:tcPr>
          <w:p w14:paraId="11019476" w14:textId="77777777" w:rsidR="00D25830" w:rsidRPr="00A12F1D" w:rsidRDefault="00D25830"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Bylą inicijuojantis dokumentas</w:t>
            </w:r>
          </w:p>
        </w:tc>
        <w:tc>
          <w:tcPr>
            <w:tcW w:w="1323" w:type="pct"/>
            <w:shd w:val="clear" w:color="auto" w:fill="EEECE1" w:themeFill="background2"/>
          </w:tcPr>
          <w:p w14:paraId="04A93841" w14:textId="77777777" w:rsidR="00D25830" w:rsidRPr="00A12F1D" w:rsidRDefault="00D25830"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6ADFD0BB" w14:textId="77777777" w:rsidR="00D25830" w:rsidRPr="00A12F1D" w:rsidRDefault="00D25830" w:rsidP="00A3704A">
            <w:pPr>
              <w:jc w:val="both"/>
              <w:rPr>
                <w:rFonts w:ascii="Times New Roman" w:hAnsi="Times New Roman" w:cs="Times New Roman"/>
                <w:b/>
                <w:bCs/>
                <w:sz w:val="24"/>
                <w:szCs w:val="24"/>
              </w:rPr>
            </w:pPr>
          </w:p>
        </w:tc>
      </w:tr>
      <w:tr w:rsidR="00373D7B" w:rsidRPr="00A12F1D" w14:paraId="577D3E74" w14:textId="77777777" w:rsidTr="00E61010">
        <w:trPr>
          <w:cantSplit/>
          <w:trHeight w:val="689"/>
        </w:trPr>
        <w:tc>
          <w:tcPr>
            <w:tcW w:w="642" w:type="pct"/>
            <w:vMerge w:val="restart"/>
          </w:tcPr>
          <w:p w14:paraId="2442DF5D" w14:textId="2684AA46" w:rsidR="00373D7B" w:rsidRPr="00A12F1D" w:rsidRDefault="00373D7B" w:rsidP="007E4973">
            <w:pPr>
              <w:jc w:val="both"/>
              <w:rPr>
                <w:rFonts w:ascii="Times New Roman" w:hAnsi="Times New Roman" w:cs="Times New Roman"/>
                <w:b/>
                <w:bCs/>
                <w:sz w:val="24"/>
                <w:szCs w:val="24"/>
              </w:rPr>
            </w:pPr>
            <w:r w:rsidRPr="00A12F1D">
              <w:rPr>
                <w:rFonts w:ascii="Times New Roman" w:hAnsi="Times New Roman" w:cs="Times New Roman"/>
                <w:b/>
                <w:bCs/>
                <w:sz w:val="24"/>
                <w:szCs w:val="24"/>
              </w:rPr>
              <w:t>Administracinė byla</w:t>
            </w:r>
          </w:p>
        </w:tc>
        <w:tc>
          <w:tcPr>
            <w:tcW w:w="872" w:type="pct"/>
          </w:tcPr>
          <w:p w14:paraId="52D3ECF6" w14:textId="77777777" w:rsidR="00373D7B" w:rsidRPr="00A12F1D" w:rsidRDefault="00373D7B" w:rsidP="007E4973">
            <w:pPr>
              <w:rPr>
                <w:rFonts w:ascii="Times New Roman" w:hAnsi="Times New Roman" w:cs="Times New Roman"/>
                <w:sz w:val="24"/>
                <w:szCs w:val="24"/>
              </w:rPr>
            </w:pPr>
            <w:r w:rsidRPr="00A12F1D">
              <w:rPr>
                <w:rFonts w:ascii="Times New Roman" w:hAnsi="Times New Roman" w:cs="Times New Roman"/>
                <w:sz w:val="24"/>
                <w:szCs w:val="24"/>
              </w:rPr>
              <w:t xml:space="preserve">Administracinė byla </w:t>
            </w:r>
          </w:p>
          <w:p w14:paraId="273682A5" w14:textId="77777777" w:rsidR="00373D7B" w:rsidRPr="00A12F1D" w:rsidRDefault="00373D7B" w:rsidP="007E4973">
            <w:pPr>
              <w:rPr>
                <w:rFonts w:ascii="Times New Roman" w:hAnsi="Times New Roman" w:cs="Times New Roman"/>
                <w:sz w:val="24"/>
                <w:szCs w:val="24"/>
              </w:rPr>
            </w:pPr>
            <w:r w:rsidRPr="00A12F1D">
              <w:rPr>
                <w:rFonts w:ascii="Times New Roman" w:hAnsi="Times New Roman" w:cs="Times New Roman"/>
                <w:sz w:val="24"/>
                <w:szCs w:val="24"/>
              </w:rPr>
              <w:t>(I instancija)</w:t>
            </w:r>
          </w:p>
          <w:p w14:paraId="347FBB64" w14:textId="77777777" w:rsidR="00373D7B" w:rsidRPr="00A12F1D" w:rsidRDefault="00373D7B" w:rsidP="007E4973">
            <w:pPr>
              <w:jc w:val="both"/>
              <w:rPr>
                <w:rFonts w:ascii="Times New Roman" w:hAnsi="Times New Roman" w:cs="Times New Roman"/>
                <w:b/>
                <w:bCs/>
                <w:sz w:val="24"/>
                <w:szCs w:val="24"/>
              </w:rPr>
            </w:pPr>
          </w:p>
        </w:tc>
        <w:tc>
          <w:tcPr>
            <w:tcW w:w="1255" w:type="pct"/>
          </w:tcPr>
          <w:p w14:paraId="713EAF48" w14:textId="77777777" w:rsidR="00373D7B" w:rsidRPr="00A12F1D" w:rsidRDefault="00373D7B" w:rsidP="007E4973">
            <w:pPr>
              <w:rPr>
                <w:rFonts w:ascii="Times New Roman" w:hAnsi="Times New Roman" w:cs="Times New Roman"/>
                <w:sz w:val="24"/>
                <w:szCs w:val="24"/>
              </w:rPr>
            </w:pPr>
            <w:r w:rsidRPr="00A12F1D">
              <w:rPr>
                <w:rFonts w:ascii="Times New Roman" w:hAnsi="Times New Roman" w:cs="Times New Roman"/>
                <w:sz w:val="24"/>
                <w:szCs w:val="24"/>
              </w:rPr>
              <w:t>I-[NUMERIS]-[TEISEJAS]/[METAI]</w:t>
            </w:r>
          </w:p>
          <w:p w14:paraId="0CD757F8" w14:textId="77777777" w:rsidR="00373D7B" w:rsidRPr="00A12F1D" w:rsidRDefault="00373D7B" w:rsidP="007E4973">
            <w:pPr>
              <w:rPr>
                <w:rFonts w:ascii="Times New Roman" w:hAnsi="Times New Roman" w:cs="Times New Roman"/>
                <w:sz w:val="24"/>
                <w:szCs w:val="24"/>
              </w:rPr>
            </w:pPr>
          </w:p>
          <w:p w14:paraId="3C566D7B" w14:textId="77777777" w:rsidR="00373D7B" w:rsidRPr="00A12F1D" w:rsidRDefault="00373D7B" w:rsidP="007E4973">
            <w:pPr>
              <w:rPr>
                <w:rFonts w:ascii="Times New Roman" w:hAnsi="Times New Roman" w:cs="Times New Roman"/>
                <w:sz w:val="24"/>
                <w:szCs w:val="24"/>
              </w:rPr>
            </w:pPr>
            <w:r w:rsidRPr="00A12F1D">
              <w:rPr>
                <w:rFonts w:ascii="Times New Roman" w:hAnsi="Times New Roman" w:cs="Times New Roman"/>
                <w:sz w:val="24"/>
                <w:szCs w:val="24"/>
              </w:rPr>
              <w:t>eI-[NUMERIS]-[TEISEJAS]/[METAI]</w:t>
            </w:r>
          </w:p>
          <w:p w14:paraId="2344C58B" w14:textId="77777777" w:rsidR="00373D7B" w:rsidRPr="00A12F1D" w:rsidRDefault="00373D7B" w:rsidP="007E4973">
            <w:pPr>
              <w:jc w:val="both"/>
              <w:rPr>
                <w:rFonts w:ascii="Times New Roman" w:hAnsi="Times New Roman" w:cs="Times New Roman"/>
                <w:b/>
                <w:bCs/>
                <w:sz w:val="24"/>
                <w:szCs w:val="24"/>
              </w:rPr>
            </w:pPr>
          </w:p>
        </w:tc>
        <w:tc>
          <w:tcPr>
            <w:tcW w:w="908" w:type="pct"/>
          </w:tcPr>
          <w:p w14:paraId="1AF5C9B1" w14:textId="77777777" w:rsidR="00373D7B" w:rsidRPr="00A12F1D" w:rsidRDefault="00373D7B" w:rsidP="007E4973">
            <w:pPr>
              <w:rPr>
                <w:rFonts w:ascii="Times New Roman" w:hAnsi="Times New Roman" w:cs="Times New Roman"/>
                <w:sz w:val="24"/>
                <w:szCs w:val="24"/>
              </w:rPr>
            </w:pPr>
            <w:r w:rsidRPr="00A12F1D">
              <w:rPr>
                <w:rFonts w:ascii="Times New Roman" w:hAnsi="Times New Roman" w:cs="Times New Roman"/>
                <w:sz w:val="24"/>
                <w:szCs w:val="24"/>
              </w:rPr>
              <w:t>Prašymas</w:t>
            </w:r>
          </w:p>
          <w:p w14:paraId="205B33A6" w14:textId="77777777" w:rsidR="00373D7B" w:rsidRPr="00A12F1D" w:rsidRDefault="00373D7B" w:rsidP="007E4973">
            <w:pPr>
              <w:jc w:val="both"/>
              <w:rPr>
                <w:rFonts w:ascii="Times New Roman" w:hAnsi="Times New Roman" w:cs="Times New Roman"/>
                <w:b/>
                <w:bCs/>
                <w:sz w:val="24"/>
                <w:szCs w:val="24"/>
              </w:rPr>
            </w:pPr>
          </w:p>
        </w:tc>
        <w:tc>
          <w:tcPr>
            <w:tcW w:w="1323" w:type="pct"/>
          </w:tcPr>
          <w:p w14:paraId="64121E03"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prašymų dėl vietinės rinkliavos už komunalinių atliekų surinkimą ir tvarkymą skolos išieškojimo</w:t>
            </w:r>
          </w:p>
          <w:p w14:paraId="261657A5"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(9.1 kategorija)</w:t>
            </w:r>
          </w:p>
          <w:p w14:paraId="65D92C16" w14:textId="77777777" w:rsidR="00373D7B" w:rsidRPr="00A12F1D" w:rsidRDefault="00373D7B" w:rsidP="00D25830">
            <w:pPr>
              <w:jc w:val="both"/>
              <w:rPr>
                <w:rFonts w:ascii="Times New Roman" w:hAnsi="Times New Roman" w:cs="Times New Roman"/>
                <w:b/>
                <w:bCs/>
                <w:sz w:val="24"/>
                <w:szCs w:val="24"/>
              </w:rPr>
            </w:pPr>
          </w:p>
        </w:tc>
      </w:tr>
      <w:tr w:rsidR="00373D7B" w:rsidRPr="00A12F1D" w14:paraId="49D0CD5E" w14:textId="77777777" w:rsidTr="00E61010">
        <w:trPr>
          <w:cantSplit/>
          <w:trHeight w:val="689"/>
        </w:trPr>
        <w:tc>
          <w:tcPr>
            <w:tcW w:w="642" w:type="pct"/>
            <w:vMerge/>
          </w:tcPr>
          <w:p w14:paraId="4587750A" w14:textId="77777777" w:rsidR="00373D7B" w:rsidRPr="00A12F1D" w:rsidRDefault="00373D7B" w:rsidP="00FA7816">
            <w:pPr>
              <w:jc w:val="both"/>
              <w:rPr>
                <w:rFonts w:ascii="Times New Roman" w:hAnsi="Times New Roman" w:cs="Times New Roman"/>
                <w:sz w:val="24"/>
                <w:szCs w:val="24"/>
              </w:rPr>
            </w:pPr>
          </w:p>
        </w:tc>
        <w:tc>
          <w:tcPr>
            <w:tcW w:w="872" w:type="pct"/>
          </w:tcPr>
          <w:p w14:paraId="27F6B6D6"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 xml:space="preserve">Administracinė byla </w:t>
            </w:r>
          </w:p>
          <w:p w14:paraId="78A1E3D6" w14:textId="3ED10696"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(I instancija)</w:t>
            </w:r>
          </w:p>
        </w:tc>
        <w:tc>
          <w:tcPr>
            <w:tcW w:w="1255" w:type="pct"/>
          </w:tcPr>
          <w:p w14:paraId="73F66FF9"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I1-[NUMERIS]-[TEISEJAS]/[METAI]</w:t>
            </w:r>
          </w:p>
          <w:p w14:paraId="5032883C" w14:textId="77777777" w:rsidR="00373D7B" w:rsidRPr="00A12F1D" w:rsidRDefault="00373D7B" w:rsidP="00FA7816">
            <w:pPr>
              <w:rPr>
                <w:rFonts w:ascii="Times New Roman" w:hAnsi="Times New Roman" w:cs="Times New Roman"/>
                <w:sz w:val="24"/>
                <w:szCs w:val="24"/>
              </w:rPr>
            </w:pPr>
          </w:p>
          <w:p w14:paraId="3DA14B7A"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eI1-[NUMERIS]-[TEISEJAS]/[METAI]</w:t>
            </w:r>
          </w:p>
          <w:p w14:paraId="75AE7576" w14:textId="77777777" w:rsidR="00373D7B" w:rsidRPr="00A12F1D" w:rsidRDefault="00373D7B" w:rsidP="00FA7816">
            <w:pPr>
              <w:rPr>
                <w:rFonts w:ascii="Times New Roman" w:hAnsi="Times New Roman" w:cs="Times New Roman"/>
                <w:sz w:val="24"/>
                <w:szCs w:val="24"/>
              </w:rPr>
            </w:pPr>
          </w:p>
        </w:tc>
        <w:tc>
          <w:tcPr>
            <w:tcW w:w="908" w:type="pct"/>
          </w:tcPr>
          <w:p w14:paraId="7E7D3593"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Skundas (prašymas)</w:t>
            </w:r>
          </w:p>
          <w:p w14:paraId="40DD1F49" w14:textId="77777777" w:rsidR="00373D7B" w:rsidRPr="00A12F1D" w:rsidRDefault="00373D7B" w:rsidP="00FA7816">
            <w:pPr>
              <w:rPr>
                <w:rFonts w:ascii="Times New Roman" w:hAnsi="Times New Roman" w:cs="Times New Roman"/>
                <w:sz w:val="24"/>
                <w:szCs w:val="24"/>
              </w:rPr>
            </w:pPr>
          </w:p>
        </w:tc>
        <w:tc>
          <w:tcPr>
            <w:tcW w:w="1323" w:type="pct"/>
          </w:tcPr>
          <w:p w14:paraId="179027E4"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Byla dėl bausmių vykdymo ir suėmimo sąlygų ir asmenų, slapta bendradarbiavusių su buvusiomis SSRS specialiomis tarnybomis, veiklos vertinimo</w:t>
            </w:r>
          </w:p>
          <w:p w14:paraId="105701D0"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(34–35 kategorijos)</w:t>
            </w:r>
          </w:p>
          <w:p w14:paraId="7E061140" w14:textId="77777777" w:rsidR="00373D7B" w:rsidRPr="00A12F1D" w:rsidRDefault="00373D7B" w:rsidP="00D25830">
            <w:pPr>
              <w:jc w:val="both"/>
              <w:rPr>
                <w:rFonts w:ascii="Times New Roman" w:hAnsi="Times New Roman" w:cs="Times New Roman"/>
                <w:sz w:val="24"/>
                <w:szCs w:val="24"/>
              </w:rPr>
            </w:pPr>
          </w:p>
        </w:tc>
      </w:tr>
      <w:tr w:rsidR="00373D7B" w:rsidRPr="00A12F1D" w14:paraId="51D6A032" w14:textId="77777777" w:rsidTr="00E61010">
        <w:trPr>
          <w:cantSplit/>
          <w:trHeight w:val="689"/>
        </w:trPr>
        <w:tc>
          <w:tcPr>
            <w:tcW w:w="642" w:type="pct"/>
            <w:vMerge/>
          </w:tcPr>
          <w:p w14:paraId="41BA5D2A" w14:textId="77777777" w:rsidR="00373D7B" w:rsidRPr="00A12F1D" w:rsidRDefault="00373D7B" w:rsidP="00FA7816">
            <w:pPr>
              <w:jc w:val="both"/>
              <w:rPr>
                <w:rFonts w:ascii="Times New Roman" w:hAnsi="Times New Roman" w:cs="Times New Roman"/>
                <w:sz w:val="24"/>
                <w:szCs w:val="24"/>
              </w:rPr>
            </w:pPr>
          </w:p>
        </w:tc>
        <w:tc>
          <w:tcPr>
            <w:tcW w:w="872" w:type="pct"/>
          </w:tcPr>
          <w:p w14:paraId="12543E02"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 xml:space="preserve">Administracinė byla </w:t>
            </w:r>
          </w:p>
          <w:p w14:paraId="44DB98EF"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(I instancija)</w:t>
            </w:r>
          </w:p>
          <w:p w14:paraId="2594F97D" w14:textId="77777777" w:rsidR="00373D7B" w:rsidRPr="00A12F1D" w:rsidRDefault="00373D7B" w:rsidP="00FA7816">
            <w:pPr>
              <w:rPr>
                <w:rFonts w:ascii="Times New Roman" w:hAnsi="Times New Roman" w:cs="Times New Roman"/>
                <w:sz w:val="24"/>
                <w:szCs w:val="24"/>
              </w:rPr>
            </w:pPr>
          </w:p>
        </w:tc>
        <w:tc>
          <w:tcPr>
            <w:tcW w:w="1255" w:type="pct"/>
          </w:tcPr>
          <w:p w14:paraId="3786EA3B"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S-[NUMERIS]-[TEISEJAS]/[METAI]</w:t>
            </w:r>
          </w:p>
          <w:p w14:paraId="4DD4B85E" w14:textId="77777777" w:rsidR="00373D7B" w:rsidRPr="00A12F1D" w:rsidRDefault="00373D7B" w:rsidP="00FA7816">
            <w:pPr>
              <w:rPr>
                <w:rFonts w:ascii="Times New Roman" w:hAnsi="Times New Roman" w:cs="Times New Roman"/>
                <w:sz w:val="24"/>
                <w:szCs w:val="24"/>
              </w:rPr>
            </w:pPr>
          </w:p>
          <w:p w14:paraId="5F33F318" w14:textId="74B1CD4E"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eS-[NUMERIS]-[TEISEJAS]/[METAI]</w:t>
            </w:r>
          </w:p>
        </w:tc>
        <w:tc>
          <w:tcPr>
            <w:tcW w:w="908" w:type="pct"/>
          </w:tcPr>
          <w:p w14:paraId="6701D2E2" w14:textId="18594C11"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Prašymas</w:t>
            </w:r>
          </w:p>
        </w:tc>
        <w:tc>
          <w:tcPr>
            <w:tcW w:w="1323" w:type="pct"/>
          </w:tcPr>
          <w:p w14:paraId="34EE4942"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viešojo administravimo subjektų priimtų sprendimų sankcionavimo (36 kategorija)</w:t>
            </w:r>
          </w:p>
          <w:p w14:paraId="4C0408E9" w14:textId="77777777" w:rsidR="00373D7B" w:rsidRPr="00A12F1D" w:rsidRDefault="00373D7B" w:rsidP="00D25830">
            <w:pPr>
              <w:jc w:val="both"/>
              <w:rPr>
                <w:rFonts w:ascii="Times New Roman" w:hAnsi="Times New Roman" w:cs="Times New Roman"/>
                <w:sz w:val="24"/>
                <w:szCs w:val="24"/>
              </w:rPr>
            </w:pPr>
          </w:p>
        </w:tc>
      </w:tr>
      <w:tr w:rsidR="00373D7B" w:rsidRPr="00A12F1D" w14:paraId="266E103D" w14:textId="77777777" w:rsidTr="00E61010">
        <w:trPr>
          <w:cantSplit/>
          <w:trHeight w:val="689"/>
        </w:trPr>
        <w:tc>
          <w:tcPr>
            <w:tcW w:w="642" w:type="pct"/>
            <w:vMerge/>
          </w:tcPr>
          <w:p w14:paraId="43BB7B59" w14:textId="77777777" w:rsidR="00373D7B" w:rsidRPr="00A12F1D" w:rsidRDefault="00373D7B" w:rsidP="00FA7816">
            <w:pPr>
              <w:jc w:val="both"/>
              <w:rPr>
                <w:rFonts w:ascii="Times New Roman" w:hAnsi="Times New Roman" w:cs="Times New Roman"/>
                <w:sz w:val="24"/>
                <w:szCs w:val="24"/>
              </w:rPr>
            </w:pPr>
          </w:p>
        </w:tc>
        <w:tc>
          <w:tcPr>
            <w:tcW w:w="872" w:type="pct"/>
          </w:tcPr>
          <w:p w14:paraId="6CE6754B"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 xml:space="preserve">Administracinė byla </w:t>
            </w:r>
          </w:p>
          <w:p w14:paraId="0A77CFAA" w14:textId="602E9D41"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(I instancija)</w:t>
            </w:r>
          </w:p>
        </w:tc>
        <w:tc>
          <w:tcPr>
            <w:tcW w:w="1255" w:type="pct"/>
          </w:tcPr>
          <w:p w14:paraId="7753ACBD"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I2-[NUMERIS]-[TEISEJAS]/[METAI]</w:t>
            </w:r>
          </w:p>
          <w:p w14:paraId="6016BE9A" w14:textId="77777777" w:rsidR="00373D7B" w:rsidRPr="00A12F1D" w:rsidRDefault="00373D7B" w:rsidP="00FA7816">
            <w:pPr>
              <w:rPr>
                <w:rFonts w:ascii="Times New Roman" w:hAnsi="Times New Roman" w:cs="Times New Roman"/>
                <w:sz w:val="24"/>
                <w:szCs w:val="24"/>
              </w:rPr>
            </w:pPr>
          </w:p>
          <w:p w14:paraId="639B022B"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eI2-[NUMERIS]-[TEISEJAS]/[METAI]</w:t>
            </w:r>
          </w:p>
          <w:p w14:paraId="3166676E" w14:textId="77777777" w:rsidR="00373D7B" w:rsidRPr="00A12F1D" w:rsidRDefault="00373D7B" w:rsidP="00FA7816">
            <w:pPr>
              <w:rPr>
                <w:rFonts w:ascii="Times New Roman" w:hAnsi="Times New Roman" w:cs="Times New Roman"/>
                <w:sz w:val="24"/>
                <w:szCs w:val="24"/>
              </w:rPr>
            </w:pPr>
          </w:p>
        </w:tc>
        <w:tc>
          <w:tcPr>
            <w:tcW w:w="908" w:type="pct"/>
          </w:tcPr>
          <w:p w14:paraId="753FC5B2"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Skundas (prašymas)</w:t>
            </w:r>
          </w:p>
          <w:p w14:paraId="409AA30E" w14:textId="77777777" w:rsidR="00373D7B" w:rsidRPr="00A12F1D" w:rsidRDefault="00373D7B" w:rsidP="00FA7816">
            <w:pPr>
              <w:rPr>
                <w:rFonts w:ascii="Times New Roman" w:hAnsi="Times New Roman" w:cs="Times New Roman"/>
                <w:sz w:val="24"/>
                <w:szCs w:val="24"/>
              </w:rPr>
            </w:pPr>
          </w:p>
        </w:tc>
        <w:tc>
          <w:tcPr>
            <w:tcW w:w="1323" w:type="pct"/>
          </w:tcPr>
          <w:p w14:paraId="6727701F"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administracinių ginčų</w:t>
            </w:r>
          </w:p>
          <w:p w14:paraId="6F0544AD"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(4, 7, 17, 20, 24–25, 31–33, 38 kategorijos)</w:t>
            </w:r>
          </w:p>
          <w:p w14:paraId="076E1D7E" w14:textId="77777777" w:rsidR="00373D7B" w:rsidRPr="00A12F1D" w:rsidRDefault="00373D7B" w:rsidP="00D25830">
            <w:pPr>
              <w:jc w:val="both"/>
              <w:rPr>
                <w:rFonts w:ascii="Times New Roman" w:hAnsi="Times New Roman" w:cs="Times New Roman"/>
                <w:sz w:val="24"/>
                <w:szCs w:val="24"/>
              </w:rPr>
            </w:pPr>
          </w:p>
        </w:tc>
      </w:tr>
      <w:tr w:rsidR="00373D7B" w:rsidRPr="00A12F1D" w14:paraId="2D3D40EC" w14:textId="77777777" w:rsidTr="00E61010">
        <w:trPr>
          <w:cantSplit/>
          <w:trHeight w:val="689"/>
        </w:trPr>
        <w:tc>
          <w:tcPr>
            <w:tcW w:w="642" w:type="pct"/>
            <w:vMerge/>
          </w:tcPr>
          <w:p w14:paraId="7B35EE7A" w14:textId="77777777" w:rsidR="00373D7B" w:rsidRPr="00A12F1D" w:rsidRDefault="00373D7B" w:rsidP="00FA7816">
            <w:pPr>
              <w:jc w:val="both"/>
              <w:rPr>
                <w:rFonts w:ascii="Times New Roman" w:hAnsi="Times New Roman" w:cs="Times New Roman"/>
                <w:sz w:val="24"/>
                <w:szCs w:val="24"/>
              </w:rPr>
            </w:pPr>
          </w:p>
        </w:tc>
        <w:tc>
          <w:tcPr>
            <w:tcW w:w="872" w:type="pct"/>
          </w:tcPr>
          <w:p w14:paraId="587178CE"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 xml:space="preserve">Administracinė byla </w:t>
            </w:r>
          </w:p>
          <w:p w14:paraId="5F0ABD06" w14:textId="143462D0"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(I instancija)</w:t>
            </w:r>
          </w:p>
        </w:tc>
        <w:tc>
          <w:tcPr>
            <w:tcW w:w="1255" w:type="pct"/>
          </w:tcPr>
          <w:p w14:paraId="38BF6F39"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U-[NUMERIS]-[TEISEJAS]/[METAI]</w:t>
            </w:r>
          </w:p>
          <w:p w14:paraId="231AB740" w14:textId="77777777" w:rsidR="00373D7B" w:rsidRPr="00A12F1D" w:rsidRDefault="00373D7B" w:rsidP="00FA7816">
            <w:pPr>
              <w:rPr>
                <w:rFonts w:ascii="Times New Roman" w:hAnsi="Times New Roman" w:cs="Times New Roman"/>
                <w:sz w:val="24"/>
                <w:szCs w:val="24"/>
              </w:rPr>
            </w:pPr>
          </w:p>
          <w:p w14:paraId="52F4C80C" w14:textId="77777777"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eU-[NUMERIS]-[TEISEJAS]/[METAI]</w:t>
            </w:r>
          </w:p>
          <w:p w14:paraId="3A026F03" w14:textId="77777777" w:rsidR="00373D7B" w:rsidRPr="00A12F1D" w:rsidRDefault="00373D7B" w:rsidP="00FA7816">
            <w:pPr>
              <w:rPr>
                <w:rFonts w:ascii="Times New Roman" w:hAnsi="Times New Roman" w:cs="Times New Roman"/>
                <w:sz w:val="24"/>
                <w:szCs w:val="24"/>
              </w:rPr>
            </w:pPr>
          </w:p>
        </w:tc>
        <w:tc>
          <w:tcPr>
            <w:tcW w:w="908" w:type="pct"/>
          </w:tcPr>
          <w:p w14:paraId="0A69AC25" w14:textId="6F23ACFE" w:rsidR="00373D7B" w:rsidRPr="00A12F1D" w:rsidRDefault="00373D7B" w:rsidP="00FA7816">
            <w:pPr>
              <w:rPr>
                <w:rFonts w:ascii="Times New Roman" w:hAnsi="Times New Roman" w:cs="Times New Roman"/>
                <w:sz w:val="24"/>
                <w:szCs w:val="24"/>
              </w:rPr>
            </w:pPr>
            <w:r w:rsidRPr="00A12F1D">
              <w:rPr>
                <w:rFonts w:ascii="Times New Roman" w:hAnsi="Times New Roman" w:cs="Times New Roman"/>
                <w:sz w:val="24"/>
                <w:szCs w:val="24"/>
              </w:rPr>
              <w:t>Skundas</w:t>
            </w:r>
            <w:r w:rsidR="00E24830" w:rsidRPr="00A12F1D">
              <w:rPr>
                <w:rFonts w:ascii="Times New Roman" w:hAnsi="Times New Roman" w:cs="Times New Roman"/>
                <w:sz w:val="24"/>
                <w:szCs w:val="24"/>
              </w:rPr>
              <w:t xml:space="preserve"> (</w:t>
            </w:r>
            <w:r w:rsidRPr="00A12F1D">
              <w:rPr>
                <w:rFonts w:ascii="Times New Roman" w:hAnsi="Times New Roman" w:cs="Times New Roman"/>
                <w:sz w:val="24"/>
                <w:szCs w:val="24"/>
              </w:rPr>
              <w:t>prašymas</w:t>
            </w:r>
            <w:r w:rsidR="00E24830" w:rsidRPr="00A12F1D">
              <w:rPr>
                <w:rFonts w:ascii="Times New Roman" w:hAnsi="Times New Roman" w:cs="Times New Roman"/>
                <w:sz w:val="24"/>
                <w:szCs w:val="24"/>
              </w:rPr>
              <w:t>)</w:t>
            </w:r>
          </w:p>
        </w:tc>
        <w:tc>
          <w:tcPr>
            <w:tcW w:w="1323" w:type="pct"/>
          </w:tcPr>
          <w:p w14:paraId="12FDCA0E" w14:textId="7C3128A9"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užsieniečių teisinės padėties ir prieglobsčio (5–6 kategorijos)</w:t>
            </w:r>
          </w:p>
        </w:tc>
      </w:tr>
      <w:tr w:rsidR="00373D7B" w:rsidRPr="00A12F1D" w14:paraId="5E1B4594" w14:textId="77777777" w:rsidTr="00E61010">
        <w:trPr>
          <w:cantSplit/>
          <w:trHeight w:val="689"/>
        </w:trPr>
        <w:tc>
          <w:tcPr>
            <w:tcW w:w="642" w:type="pct"/>
            <w:vMerge/>
          </w:tcPr>
          <w:p w14:paraId="6E9D0C91" w14:textId="77777777" w:rsidR="00373D7B" w:rsidRPr="00A12F1D" w:rsidRDefault="00373D7B" w:rsidP="001F64F7">
            <w:pPr>
              <w:jc w:val="both"/>
              <w:rPr>
                <w:rFonts w:ascii="Times New Roman" w:hAnsi="Times New Roman" w:cs="Times New Roman"/>
                <w:sz w:val="24"/>
                <w:szCs w:val="24"/>
              </w:rPr>
            </w:pPr>
          </w:p>
        </w:tc>
        <w:tc>
          <w:tcPr>
            <w:tcW w:w="872" w:type="pct"/>
          </w:tcPr>
          <w:p w14:paraId="6D50F248"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 xml:space="preserve">Administracinė byla </w:t>
            </w:r>
          </w:p>
          <w:p w14:paraId="19F80679" w14:textId="556B975C"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(I instancija)</w:t>
            </w:r>
          </w:p>
        </w:tc>
        <w:tc>
          <w:tcPr>
            <w:tcW w:w="1255" w:type="pct"/>
          </w:tcPr>
          <w:p w14:paraId="1B9A9125"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I3-[NUMERIS]-[TEISEJAS]/[METAI]</w:t>
            </w:r>
          </w:p>
          <w:p w14:paraId="13BF016D" w14:textId="77777777" w:rsidR="00373D7B" w:rsidRPr="00A12F1D" w:rsidRDefault="00373D7B" w:rsidP="001F64F7">
            <w:pPr>
              <w:rPr>
                <w:rFonts w:ascii="Times New Roman" w:hAnsi="Times New Roman" w:cs="Times New Roman"/>
                <w:sz w:val="24"/>
                <w:szCs w:val="24"/>
              </w:rPr>
            </w:pPr>
          </w:p>
          <w:p w14:paraId="24634009" w14:textId="6CC09531"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eI3-[NUMERIS]-[TEISEJAS]/[METAI]</w:t>
            </w:r>
          </w:p>
          <w:p w14:paraId="5B1D03BB" w14:textId="21A662EE" w:rsidR="00373D7B" w:rsidRPr="00A12F1D" w:rsidRDefault="00373D7B" w:rsidP="001F64F7">
            <w:pPr>
              <w:rPr>
                <w:rFonts w:ascii="Times New Roman" w:hAnsi="Times New Roman" w:cs="Times New Roman"/>
                <w:sz w:val="24"/>
                <w:szCs w:val="24"/>
              </w:rPr>
            </w:pPr>
          </w:p>
        </w:tc>
        <w:tc>
          <w:tcPr>
            <w:tcW w:w="908" w:type="pct"/>
          </w:tcPr>
          <w:p w14:paraId="172C2CF7" w14:textId="41EB15CC"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Skundas (prašymas</w:t>
            </w:r>
            <w:r w:rsidR="008810DF" w:rsidRPr="00A12F1D">
              <w:rPr>
                <w:rFonts w:ascii="Times New Roman" w:hAnsi="Times New Roman" w:cs="Times New Roman"/>
                <w:sz w:val="24"/>
                <w:szCs w:val="24"/>
              </w:rPr>
              <w:t>)</w:t>
            </w:r>
            <w:r w:rsidRPr="00A12F1D">
              <w:rPr>
                <w:rFonts w:ascii="Times New Roman" w:hAnsi="Times New Roman" w:cs="Times New Roman"/>
                <w:sz w:val="24"/>
                <w:szCs w:val="24"/>
              </w:rPr>
              <w:t xml:space="preserve"> </w:t>
            </w:r>
            <w:r w:rsidR="008810DF" w:rsidRPr="00A12F1D">
              <w:rPr>
                <w:rFonts w:ascii="Times New Roman" w:hAnsi="Times New Roman" w:cs="Times New Roman"/>
                <w:sz w:val="24"/>
                <w:szCs w:val="24"/>
              </w:rPr>
              <w:t>P</w:t>
            </w:r>
            <w:r w:rsidRPr="00A12F1D">
              <w:rPr>
                <w:rFonts w:ascii="Times New Roman" w:hAnsi="Times New Roman" w:cs="Times New Roman"/>
                <w:sz w:val="24"/>
                <w:szCs w:val="24"/>
              </w:rPr>
              <w:t>areiškimas</w:t>
            </w:r>
          </w:p>
          <w:p w14:paraId="03250A7C" w14:textId="77777777" w:rsidR="00373D7B" w:rsidRPr="00A12F1D" w:rsidRDefault="00373D7B" w:rsidP="001F64F7">
            <w:pPr>
              <w:rPr>
                <w:rFonts w:ascii="Times New Roman" w:hAnsi="Times New Roman" w:cs="Times New Roman"/>
                <w:sz w:val="24"/>
                <w:szCs w:val="24"/>
              </w:rPr>
            </w:pPr>
          </w:p>
        </w:tc>
        <w:tc>
          <w:tcPr>
            <w:tcW w:w="1323" w:type="pct"/>
          </w:tcPr>
          <w:p w14:paraId="2C3D147B"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administracinių ginčų</w:t>
            </w:r>
          </w:p>
          <w:p w14:paraId="3E4778BE"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 xml:space="preserve">(2–3, 9.2, 10–16, 18–19, 21–23, 26, 28–29, </w:t>
            </w:r>
            <w:r w:rsidRPr="00A12F1D">
              <w:rPr>
                <w:rFonts w:ascii="Times New Roman" w:hAnsi="Times New Roman" w:cs="Times New Roman"/>
                <w:sz w:val="24"/>
                <w:szCs w:val="24"/>
                <w:lang w:val="en-US"/>
              </w:rPr>
              <w:t>39</w:t>
            </w:r>
            <w:r w:rsidRPr="00A12F1D">
              <w:rPr>
                <w:rFonts w:ascii="Times New Roman" w:hAnsi="Times New Roman" w:cs="Times New Roman"/>
                <w:sz w:val="24"/>
                <w:szCs w:val="24"/>
              </w:rPr>
              <w:t xml:space="preserve"> kategorijos)</w:t>
            </w:r>
          </w:p>
          <w:p w14:paraId="3F0FD997" w14:textId="77777777" w:rsidR="00373D7B" w:rsidRPr="00A12F1D" w:rsidRDefault="00373D7B" w:rsidP="00D25830">
            <w:pPr>
              <w:jc w:val="both"/>
              <w:rPr>
                <w:rFonts w:ascii="Times New Roman" w:hAnsi="Times New Roman" w:cs="Times New Roman"/>
                <w:sz w:val="24"/>
                <w:szCs w:val="24"/>
              </w:rPr>
            </w:pPr>
          </w:p>
        </w:tc>
      </w:tr>
      <w:tr w:rsidR="00373D7B" w:rsidRPr="00A12F1D" w14:paraId="5629A49B" w14:textId="77777777" w:rsidTr="00E61010">
        <w:trPr>
          <w:cantSplit/>
          <w:trHeight w:val="689"/>
        </w:trPr>
        <w:tc>
          <w:tcPr>
            <w:tcW w:w="642" w:type="pct"/>
            <w:vMerge/>
          </w:tcPr>
          <w:p w14:paraId="1627440F" w14:textId="77777777" w:rsidR="00373D7B" w:rsidRPr="00A12F1D" w:rsidRDefault="00373D7B" w:rsidP="001F64F7">
            <w:pPr>
              <w:jc w:val="both"/>
              <w:rPr>
                <w:rFonts w:ascii="Times New Roman" w:hAnsi="Times New Roman" w:cs="Times New Roman"/>
                <w:sz w:val="24"/>
                <w:szCs w:val="24"/>
              </w:rPr>
            </w:pPr>
          </w:p>
        </w:tc>
        <w:tc>
          <w:tcPr>
            <w:tcW w:w="872" w:type="pct"/>
          </w:tcPr>
          <w:p w14:paraId="2A404255"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 xml:space="preserve">Administracinė byla </w:t>
            </w:r>
          </w:p>
          <w:p w14:paraId="7B6AAE57" w14:textId="7E3D8015"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(I instancija)</w:t>
            </w:r>
          </w:p>
        </w:tc>
        <w:tc>
          <w:tcPr>
            <w:tcW w:w="1255" w:type="pct"/>
          </w:tcPr>
          <w:p w14:paraId="1867913B"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I4-[NUMERIS]-[TEISEJAS]/[METAI]</w:t>
            </w:r>
          </w:p>
          <w:p w14:paraId="583B319D" w14:textId="77777777" w:rsidR="00373D7B" w:rsidRPr="00A12F1D" w:rsidRDefault="00373D7B" w:rsidP="001F64F7">
            <w:pPr>
              <w:rPr>
                <w:rFonts w:ascii="Times New Roman" w:hAnsi="Times New Roman" w:cs="Times New Roman"/>
                <w:sz w:val="24"/>
                <w:szCs w:val="24"/>
              </w:rPr>
            </w:pPr>
          </w:p>
          <w:p w14:paraId="71EB422D"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eI4-[NUMERIS]-[TEISEJAS]/[METAI]</w:t>
            </w:r>
          </w:p>
          <w:p w14:paraId="46AF36F7" w14:textId="77777777" w:rsidR="00373D7B" w:rsidRPr="00A12F1D" w:rsidRDefault="00373D7B" w:rsidP="001F64F7">
            <w:pPr>
              <w:rPr>
                <w:rFonts w:ascii="Times New Roman" w:hAnsi="Times New Roman" w:cs="Times New Roman"/>
                <w:sz w:val="24"/>
                <w:szCs w:val="24"/>
              </w:rPr>
            </w:pPr>
          </w:p>
        </w:tc>
        <w:tc>
          <w:tcPr>
            <w:tcW w:w="908" w:type="pct"/>
          </w:tcPr>
          <w:p w14:paraId="1907E7CC"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Skundas (prašymas)</w:t>
            </w:r>
          </w:p>
          <w:p w14:paraId="5F544976" w14:textId="77777777" w:rsidR="00373D7B" w:rsidRPr="00A12F1D" w:rsidRDefault="00373D7B" w:rsidP="001F64F7">
            <w:pPr>
              <w:rPr>
                <w:rFonts w:ascii="Times New Roman" w:hAnsi="Times New Roman" w:cs="Times New Roman"/>
                <w:sz w:val="24"/>
                <w:szCs w:val="24"/>
              </w:rPr>
            </w:pPr>
          </w:p>
          <w:p w14:paraId="4ADC8935" w14:textId="77777777" w:rsidR="00373D7B" w:rsidRPr="00A12F1D" w:rsidRDefault="00373D7B" w:rsidP="001F64F7">
            <w:pPr>
              <w:rPr>
                <w:rFonts w:ascii="Times New Roman" w:hAnsi="Times New Roman" w:cs="Times New Roman"/>
                <w:sz w:val="24"/>
                <w:szCs w:val="24"/>
              </w:rPr>
            </w:pPr>
          </w:p>
        </w:tc>
        <w:tc>
          <w:tcPr>
            <w:tcW w:w="1323" w:type="pct"/>
          </w:tcPr>
          <w:p w14:paraId="59F3A1AA" w14:textId="77777777"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administracinių ginčų</w:t>
            </w:r>
          </w:p>
          <w:p w14:paraId="09888A2D" w14:textId="728DDCCF"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(8, 27, 30 kategorijos)</w:t>
            </w:r>
          </w:p>
        </w:tc>
      </w:tr>
      <w:tr w:rsidR="00373D7B" w:rsidRPr="00A12F1D" w14:paraId="3B7607C9" w14:textId="77777777" w:rsidTr="00E61010">
        <w:trPr>
          <w:cantSplit/>
          <w:trHeight w:val="689"/>
        </w:trPr>
        <w:tc>
          <w:tcPr>
            <w:tcW w:w="642" w:type="pct"/>
            <w:vMerge/>
          </w:tcPr>
          <w:p w14:paraId="2BA81DD9" w14:textId="77777777" w:rsidR="00373D7B" w:rsidRPr="00A12F1D" w:rsidRDefault="00373D7B" w:rsidP="001F64F7">
            <w:pPr>
              <w:jc w:val="both"/>
              <w:rPr>
                <w:rFonts w:ascii="Times New Roman" w:hAnsi="Times New Roman" w:cs="Times New Roman"/>
                <w:sz w:val="24"/>
                <w:szCs w:val="24"/>
              </w:rPr>
            </w:pPr>
          </w:p>
        </w:tc>
        <w:tc>
          <w:tcPr>
            <w:tcW w:w="872" w:type="pct"/>
          </w:tcPr>
          <w:p w14:paraId="6B8DE5CC" w14:textId="3731D193"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Dėl norminių administracinių teisės aktų teisėtumo patikros (I instancija)</w:t>
            </w:r>
          </w:p>
        </w:tc>
        <w:tc>
          <w:tcPr>
            <w:tcW w:w="1255" w:type="pct"/>
          </w:tcPr>
          <w:p w14:paraId="0D41B345"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I5-[NUMERIS]-[TEISEJAS]/[METAI]</w:t>
            </w:r>
          </w:p>
          <w:p w14:paraId="2C8720C1" w14:textId="77777777" w:rsidR="00373D7B" w:rsidRPr="00A12F1D" w:rsidRDefault="00373D7B" w:rsidP="001F64F7">
            <w:pPr>
              <w:rPr>
                <w:rFonts w:ascii="Times New Roman" w:hAnsi="Times New Roman" w:cs="Times New Roman"/>
                <w:sz w:val="24"/>
                <w:szCs w:val="24"/>
              </w:rPr>
            </w:pPr>
          </w:p>
          <w:p w14:paraId="3DB5A664" w14:textId="570058EA"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eI5-[NUMERIS]-[TEISEJAS]/[METAI]</w:t>
            </w:r>
          </w:p>
        </w:tc>
        <w:tc>
          <w:tcPr>
            <w:tcW w:w="908" w:type="pct"/>
          </w:tcPr>
          <w:p w14:paraId="2095B7AD"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Abstraktus pareiškimas ištirti norminio administracinio akto teisėtumą / prašymas ištirti norminio administracinio akto teisėtumą, kai tai susiję su individualiąja byla</w:t>
            </w:r>
          </w:p>
          <w:p w14:paraId="7CBD17BA" w14:textId="7030CEE5" w:rsidR="00373D7B" w:rsidRPr="00A12F1D" w:rsidRDefault="00373D7B" w:rsidP="001F64F7">
            <w:pPr>
              <w:rPr>
                <w:rFonts w:ascii="Times New Roman" w:hAnsi="Times New Roman" w:cs="Times New Roman"/>
                <w:sz w:val="24"/>
                <w:szCs w:val="24"/>
              </w:rPr>
            </w:pPr>
          </w:p>
        </w:tc>
        <w:tc>
          <w:tcPr>
            <w:tcW w:w="1323" w:type="pct"/>
          </w:tcPr>
          <w:p w14:paraId="7D442CC2" w14:textId="27BCBD4E"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norminių administracinių teisės aktų teisėtumo patikros (1 kategorija)</w:t>
            </w:r>
          </w:p>
        </w:tc>
      </w:tr>
      <w:tr w:rsidR="00373D7B" w:rsidRPr="00A12F1D" w14:paraId="20B02488" w14:textId="77777777" w:rsidTr="00E61010">
        <w:trPr>
          <w:cantSplit/>
          <w:trHeight w:val="689"/>
        </w:trPr>
        <w:tc>
          <w:tcPr>
            <w:tcW w:w="642" w:type="pct"/>
            <w:vMerge/>
          </w:tcPr>
          <w:p w14:paraId="25D7E761" w14:textId="77777777" w:rsidR="00373D7B" w:rsidRPr="00A12F1D" w:rsidRDefault="00373D7B" w:rsidP="001F64F7">
            <w:pPr>
              <w:jc w:val="both"/>
              <w:rPr>
                <w:rFonts w:ascii="Times New Roman" w:hAnsi="Times New Roman" w:cs="Times New Roman"/>
                <w:sz w:val="24"/>
                <w:szCs w:val="24"/>
              </w:rPr>
            </w:pPr>
          </w:p>
        </w:tc>
        <w:tc>
          <w:tcPr>
            <w:tcW w:w="872" w:type="pct"/>
          </w:tcPr>
          <w:p w14:paraId="6128F697"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Dėl viešojo intereso arba valstybės, savivaldybės ir asmenų teisių bei įstatymų saugomų interesų gynimo (I instancija)</w:t>
            </w:r>
          </w:p>
          <w:p w14:paraId="66D439B2" w14:textId="04E6D722" w:rsidR="00373D7B" w:rsidRPr="00A12F1D" w:rsidRDefault="00373D7B" w:rsidP="001F64F7">
            <w:pPr>
              <w:rPr>
                <w:rFonts w:ascii="Times New Roman" w:hAnsi="Times New Roman" w:cs="Times New Roman"/>
                <w:sz w:val="24"/>
                <w:szCs w:val="24"/>
              </w:rPr>
            </w:pPr>
          </w:p>
        </w:tc>
        <w:tc>
          <w:tcPr>
            <w:tcW w:w="1255" w:type="pct"/>
          </w:tcPr>
          <w:p w14:paraId="26D7EC73"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I6-[NUMERIS]-[TEISEJAS]/[METAI]</w:t>
            </w:r>
          </w:p>
          <w:p w14:paraId="4496BAFD" w14:textId="77777777" w:rsidR="00373D7B" w:rsidRPr="00A12F1D" w:rsidRDefault="00373D7B" w:rsidP="001F64F7">
            <w:pPr>
              <w:rPr>
                <w:rFonts w:ascii="Times New Roman" w:hAnsi="Times New Roman" w:cs="Times New Roman"/>
                <w:sz w:val="24"/>
                <w:szCs w:val="24"/>
              </w:rPr>
            </w:pPr>
          </w:p>
          <w:p w14:paraId="76B64A1C" w14:textId="65905320"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eI6-[NUMERIS]-[TEISEJAS]/[METAI]</w:t>
            </w:r>
          </w:p>
        </w:tc>
        <w:tc>
          <w:tcPr>
            <w:tcW w:w="908" w:type="pct"/>
          </w:tcPr>
          <w:p w14:paraId="09CB2B6C" w14:textId="77777777"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Pareiškimas dėl viešojo intereso arba valstybės, savivaldybės ir asmenų teisių bei įstatymų saugomų interesų gynimo</w:t>
            </w:r>
          </w:p>
          <w:p w14:paraId="4A461C51" w14:textId="358D93E6" w:rsidR="00373D7B" w:rsidRPr="00A12F1D" w:rsidRDefault="00373D7B" w:rsidP="001F64F7">
            <w:pPr>
              <w:rPr>
                <w:rFonts w:ascii="Times New Roman" w:hAnsi="Times New Roman" w:cs="Times New Roman"/>
                <w:sz w:val="24"/>
                <w:szCs w:val="24"/>
              </w:rPr>
            </w:pPr>
          </w:p>
        </w:tc>
        <w:tc>
          <w:tcPr>
            <w:tcW w:w="1323" w:type="pct"/>
          </w:tcPr>
          <w:p w14:paraId="7EB92AE9" w14:textId="1081A39F"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viešojo intereso arba valstybės, savivaldybės ir asmenų teisių bei įstatymų saugomų interesų gynimo</w:t>
            </w:r>
          </w:p>
        </w:tc>
      </w:tr>
      <w:tr w:rsidR="00373D7B" w:rsidRPr="00A12F1D" w14:paraId="17C59653" w14:textId="77777777" w:rsidTr="00E61010">
        <w:trPr>
          <w:cantSplit/>
          <w:trHeight w:val="689"/>
        </w:trPr>
        <w:tc>
          <w:tcPr>
            <w:tcW w:w="642" w:type="pct"/>
            <w:vMerge/>
          </w:tcPr>
          <w:p w14:paraId="46ECED91" w14:textId="77777777" w:rsidR="00373D7B" w:rsidRPr="00A12F1D" w:rsidRDefault="00373D7B" w:rsidP="001F64F7">
            <w:pPr>
              <w:jc w:val="both"/>
              <w:rPr>
                <w:rFonts w:ascii="Times New Roman" w:hAnsi="Times New Roman" w:cs="Times New Roman"/>
                <w:sz w:val="24"/>
                <w:szCs w:val="24"/>
              </w:rPr>
            </w:pPr>
          </w:p>
        </w:tc>
        <w:tc>
          <w:tcPr>
            <w:tcW w:w="872" w:type="pct"/>
          </w:tcPr>
          <w:p w14:paraId="0A62BD54" w14:textId="7B88DE03"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 xml:space="preserve">Dėl teismo įsakymo išdavimo </w:t>
            </w:r>
          </w:p>
        </w:tc>
        <w:tc>
          <w:tcPr>
            <w:tcW w:w="1255" w:type="pct"/>
          </w:tcPr>
          <w:p w14:paraId="021CF41E" w14:textId="77777777" w:rsidR="00373D7B" w:rsidRPr="00A12F1D" w:rsidRDefault="00373D7B" w:rsidP="008C138C">
            <w:pPr>
              <w:rPr>
                <w:rFonts w:ascii="Times New Roman" w:hAnsi="Times New Roman" w:cs="Times New Roman"/>
                <w:sz w:val="24"/>
                <w:szCs w:val="24"/>
              </w:rPr>
            </w:pPr>
            <w:r w:rsidRPr="00A12F1D">
              <w:rPr>
                <w:rFonts w:ascii="Times New Roman" w:hAnsi="Times New Roman" w:cs="Times New Roman"/>
                <w:sz w:val="24"/>
                <w:szCs w:val="24"/>
              </w:rPr>
              <w:t>LI-[NUMERIS]-[TEISEJAS]/[METAI]</w:t>
            </w:r>
          </w:p>
          <w:p w14:paraId="2BCDDA32" w14:textId="77777777" w:rsidR="00373D7B" w:rsidRPr="00A12F1D" w:rsidRDefault="00373D7B" w:rsidP="008C138C">
            <w:pPr>
              <w:rPr>
                <w:rFonts w:ascii="Times New Roman" w:hAnsi="Times New Roman" w:cs="Times New Roman"/>
                <w:sz w:val="24"/>
                <w:szCs w:val="24"/>
              </w:rPr>
            </w:pPr>
          </w:p>
          <w:p w14:paraId="3CDE68E0" w14:textId="77777777" w:rsidR="00373D7B" w:rsidRPr="00A12F1D" w:rsidRDefault="00373D7B" w:rsidP="008C138C">
            <w:pPr>
              <w:rPr>
                <w:rFonts w:ascii="Times New Roman" w:hAnsi="Times New Roman" w:cs="Times New Roman"/>
                <w:sz w:val="24"/>
                <w:szCs w:val="24"/>
              </w:rPr>
            </w:pPr>
            <w:r w:rsidRPr="00A12F1D">
              <w:rPr>
                <w:rFonts w:ascii="Times New Roman" w:hAnsi="Times New Roman" w:cs="Times New Roman"/>
                <w:sz w:val="24"/>
                <w:szCs w:val="24"/>
              </w:rPr>
              <w:t>eLI-[NUMERIS]-[TEISEJAS]/[METAI]</w:t>
            </w:r>
          </w:p>
          <w:p w14:paraId="0905F757" w14:textId="13388BF5" w:rsidR="00424E5B" w:rsidRPr="00A12F1D" w:rsidRDefault="00424E5B" w:rsidP="008C138C">
            <w:pPr>
              <w:rPr>
                <w:rFonts w:ascii="Times New Roman" w:hAnsi="Times New Roman" w:cs="Times New Roman"/>
                <w:sz w:val="24"/>
                <w:szCs w:val="24"/>
              </w:rPr>
            </w:pPr>
          </w:p>
        </w:tc>
        <w:tc>
          <w:tcPr>
            <w:tcW w:w="908" w:type="pct"/>
          </w:tcPr>
          <w:p w14:paraId="44EE8472" w14:textId="0A832E1A" w:rsidR="00373D7B" w:rsidRPr="00A12F1D" w:rsidRDefault="00373D7B" w:rsidP="001F64F7">
            <w:pPr>
              <w:rPr>
                <w:rFonts w:ascii="Times New Roman" w:hAnsi="Times New Roman" w:cs="Times New Roman"/>
                <w:sz w:val="24"/>
                <w:szCs w:val="24"/>
              </w:rPr>
            </w:pPr>
            <w:r w:rsidRPr="00A12F1D">
              <w:rPr>
                <w:rFonts w:ascii="Times New Roman" w:hAnsi="Times New Roman" w:cs="Times New Roman"/>
                <w:sz w:val="24"/>
                <w:szCs w:val="24"/>
              </w:rPr>
              <w:t>Pareiškimas dėl teismo įsakymo išdavimo</w:t>
            </w:r>
          </w:p>
        </w:tc>
        <w:tc>
          <w:tcPr>
            <w:tcW w:w="1323" w:type="pct"/>
          </w:tcPr>
          <w:p w14:paraId="0D5BD9F7" w14:textId="606BA300" w:rsidR="00373D7B" w:rsidRPr="00A12F1D" w:rsidRDefault="00373D7B" w:rsidP="00D25830">
            <w:pPr>
              <w:jc w:val="both"/>
              <w:rPr>
                <w:rFonts w:ascii="Times New Roman" w:hAnsi="Times New Roman" w:cs="Times New Roman"/>
                <w:sz w:val="24"/>
                <w:szCs w:val="24"/>
              </w:rPr>
            </w:pPr>
            <w:r w:rsidRPr="00A12F1D">
              <w:rPr>
                <w:rFonts w:ascii="Times New Roman" w:hAnsi="Times New Roman" w:cs="Times New Roman"/>
                <w:sz w:val="24"/>
                <w:szCs w:val="24"/>
              </w:rPr>
              <w:t>Bylos dėl teismo įsakymo išdavimo</w:t>
            </w:r>
          </w:p>
        </w:tc>
      </w:tr>
    </w:tbl>
    <w:p w14:paraId="14C0D011" w14:textId="3F3AEA10" w:rsidR="00D25830" w:rsidRPr="00A12F1D" w:rsidRDefault="00D25830">
      <w:pPr>
        <w:rPr>
          <w:szCs w:val="24"/>
        </w:rPr>
      </w:pPr>
      <w:bookmarkStart w:id="14" w:name="_Hlk203844487"/>
    </w:p>
    <w:bookmarkEnd w:id="14"/>
    <w:p w14:paraId="302F585F" w14:textId="77777777" w:rsidR="00006838" w:rsidRPr="00A12F1D" w:rsidRDefault="00006838" w:rsidP="000E359D">
      <w:pPr>
        <w:rPr>
          <w:rFonts w:eastAsia="TimesNewRomanPSMT"/>
          <w:szCs w:val="24"/>
        </w:rPr>
      </w:pPr>
    </w:p>
    <w:p w14:paraId="50171304" w14:textId="77777777" w:rsidR="008B6579" w:rsidRPr="00A12F1D" w:rsidRDefault="008B6579" w:rsidP="000E359D">
      <w:pPr>
        <w:rPr>
          <w:rFonts w:eastAsia="TimesNewRomanPSMT"/>
          <w:szCs w:val="24"/>
        </w:rPr>
      </w:pPr>
    </w:p>
    <w:p w14:paraId="5107FA8F" w14:textId="77777777" w:rsidR="008B6579" w:rsidRPr="00A12F1D" w:rsidRDefault="008B6579" w:rsidP="000E359D">
      <w:pPr>
        <w:rPr>
          <w:rFonts w:eastAsia="TimesNewRomanPSMT"/>
          <w:szCs w:val="24"/>
        </w:rPr>
      </w:pPr>
    </w:p>
    <w:p w14:paraId="196804BE" w14:textId="77777777" w:rsidR="008B6579" w:rsidRPr="00A12F1D" w:rsidRDefault="008B6579" w:rsidP="000E359D">
      <w:pPr>
        <w:rPr>
          <w:rFonts w:eastAsia="TimesNewRomanPSMT"/>
          <w:szCs w:val="24"/>
        </w:rPr>
      </w:pPr>
    </w:p>
    <w:p w14:paraId="5124CA30" w14:textId="77777777" w:rsidR="008B6579" w:rsidRPr="00A12F1D" w:rsidRDefault="008B6579" w:rsidP="000E359D">
      <w:pPr>
        <w:rPr>
          <w:rFonts w:eastAsia="TimesNewRomanPSMT"/>
          <w:szCs w:val="24"/>
        </w:rPr>
      </w:pPr>
    </w:p>
    <w:tbl>
      <w:tblPr>
        <w:tblStyle w:val="Lentelstinklelis1"/>
        <w:tblW w:w="5306" w:type="pct"/>
        <w:tblInd w:w="-714" w:type="dxa"/>
        <w:tblLayout w:type="fixed"/>
        <w:tblLook w:val="04A0" w:firstRow="1" w:lastRow="0" w:firstColumn="1" w:lastColumn="0" w:noHBand="0" w:noVBand="1"/>
      </w:tblPr>
      <w:tblGrid>
        <w:gridCol w:w="1916"/>
        <w:gridCol w:w="3251"/>
        <w:gridCol w:w="3390"/>
        <w:gridCol w:w="2803"/>
        <w:gridCol w:w="4091"/>
      </w:tblGrid>
      <w:tr w:rsidR="00590D48" w:rsidRPr="00A12F1D" w14:paraId="311852F9" w14:textId="77777777" w:rsidTr="00590D48">
        <w:trPr>
          <w:cantSplit/>
          <w:trHeight w:val="689"/>
        </w:trPr>
        <w:tc>
          <w:tcPr>
            <w:tcW w:w="5000" w:type="pct"/>
            <w:gridSpan w:val="5"/>
            <w:shd w:val="clear" w:color="auto" w:fill="EEECE1" w:themeFill="background2"/>
          </w:tcPr>
          <w:p w14:paraId="65BF9CF8" w14:textId="77777777" w:rsidR="00590D48" w:rsidRPr="00A12F1D" w:rsidRDefault="00590D48" w:rsidP="00590D48">
            <w:pPr>
              <w:jc w:val="center"/>
              <w:rPr>
                <w:rFonts w:ascii="Times New Roman" w:hAnsi="Times New Roman" w:cs="Times New Roman"/>
                <w:b/>
                <w:bCs/>
                <w:sz w:val="24"/>
                <w:szCs w:val="24"/>
              </w:rPr>
            </w:pPr>
            <w:r w:rsidRPr="00A12F1D">
              <w:rPr>
                <w:rFonts w:ascii="Times New Roman" w:hAnsi="Times New Roman" w:cs="Times New Roman"/>
                <w:b/>
                <w:bCs/>
                <w:sz w:val="24"/>
                <w:szCs w:val="24"/>
              </w:rPr>
              <w:t>Specializuoti teismai</w:t>
            </w:r>
          </w:p>
          <w:p w14:paraId="02F5B375" w14:textId="77777777" w:rsidR="00590D48" w:rsidRPr="00A12F1D" w:rsidRDefault="00590D48" w:rsidP="00590D48">
            <w:pPr>
              <w:jc w:val="center"/>
              <w:rPr>
                <w:rFonts w:ascii="Times New Roman" w:hAnsi="Times New Roman" w:cs="Times New Roman"/>
                <w:b/>
                <w:bCs/>
                <w:sz w:val="24"/>
                <w:szCs w:val="24"/>
              </w:rPr>
            </w:pPr>
            <w:r w:rsidRPr="00A12F1D">
              <w:rPr>
                <w:rFonts w:ascii="Times New Roman" w:hAnsi="Times New Roman" w:cs="Times New Roman"/>
                <w:b/>
                <w:bCs/>
                <w:sz w:val="24"/>
                <w:szCs w:val="24"/>
              </w:rPr>
              <w:t>Administraciniai teismai</w:t>
            </w:r>
          </w:p>
          <w:p w14:paraId="26F24F6B" w14:textId="77777777" w:rsidR="00590D48" w:rsidRPr="00A12F1D" w:rsidRDefault="00590D48" w:rsidP="00590D48">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Lietuvos vyriausiasis administracinis teismas </w:t>
            </w:r>
          </w:p>
          <w:p w14:paraId="38DD9364" w14:textId="77777777" w:rsidR="00590D48" w:rsidRPr="00A12F1D" w:rsidRDefault="00590D48" w:rsidP="00590D48">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276C33CE" w14:textId="77777777" w:rsidR="00590D48" w:rsidRPr="00A12F1D" w:rsidRDefault="00590D48" w:rsidP="00590D48">
            <w:pPr>
              <w:jc w:val="center"/>
              <w:rPr>
                <w:rFonts w:ascii="Times New Roman" w:hAnsi="Times New Roman" w:cs="Times New Roman"/>
                <w:b/>
                <w:bCs/>
                <w:sz w:val="24"/>
                <w:szCs w:val="24"/>
              </w:rPr>
            </w:pPr>
            <w:r w:rsidRPr="00A12F1D">
              <w:rPr>
                <w:rFonts w:ascii="Times New Roman" w:hAnsi="Times New Roman" w:cs="Times New Roman"/>
                <w:b/>
                <w:bCs/>
                <w:sz w:val="24"/>
                <w:szCs w:val="24"/>
              </w:rPr>
              <w:t>Instancija: APELIACINĖ INSTANCIJA</w:t>
            </w:r>
          </w:p>
          <w:p w14:paraId="2947586F" w14:textId="77777777" w:rsidR="00590D48" w:rsidRPr="00A12F1D" w:rsidRDefault="00590D48" w:rsidP="00A3704A">
            <w:pPr>
              <w:jc w:val="center"/>
              <w:rPr>
                <w:rFonts w:ascii="Times New Roman" w:hAnsi="Times New Roman" w:cs="Times New Roman"/>
                <w:b/>
                <w:bCs/>
                <w:sz w:val="24"/>
                <w:szCs w:val="24"/>
              </w:rPr>
            </w:pPr>
          </w:p>
        </w:tc>
      </w:tr>
      <w:tr w:rsidR="00590D48" w:rsidRPr="00A12F1D" w14:paraId="46E0313D" w14:textId="77777777" w:rsidTr="00590D48">
        <w:trPr>
          <w:cantSplit/>
          <w:trHeight w:val="689"/>
        </w:trPr>
        <w:tc>
          <w:tcPr>
            <w:tcW w:w="620" w:type="pct"/>
            <w:shd w:val="clear" w:color="auto" w:fill="EEECE1" w:themeFill="background2"/>
          </w:tcPr>
          <w:p w14:paraId="1C8FDF08" w14:textId="77777777" w:rsidR="00590D48" w:rsidRPr="00A12F1D" w:rsidRDefault="00590D48" w:rsidP="000E359D">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tipas</w:t>
            </w:r>
          </w:p>
        </w:tc>
        <w:tc>
          <w:tcPr>
            <w:tcW w:w="1052" w:type="pct"/>
            <w:shd w:val="clear" w:color="auto" w:fill="EEECE1" w:themeFill="background2"/>
          </w:tcPr>
          <w:p w14:paraId="566BE76F" w14:textId="77777777" w:rsidR="00590D48" w:rsidRPr="00A12F1D" w:rsidRDefault="00590D48" w:rsidP="000E359D">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potipis</w:t>
            </w:r>
          </w:p>
        </w:tc>
        <w:tc>
          <w:tcPr>
            <w:tcW w:w="1097" w:type="pct"/>
            <w:shd w:val="clear" w:color="auto" w:fill="EEECE1" w:themeFill="background2"/>
          </w:tcPr>
          <w:p w14:paraId="049A69A4" w14:textId="77777777" w:rsidR="00590D48" w:rsidRPr="00A12F1D" w:rsidRDefault="00590D48"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Bylos numerio šablonas</w:t>
            </w:r>
          </w:p>
        </w:tc>
        <w:tc>
          <w:tcPr>
            <w:tcW w:w="907" w:type="pct"/>
            <w:shd w:val="clear" w:color="auto" w:fill="EEECE1" w:themeFill="background2"/>
          </w:tcPr>
          <w:p w14:paraId="32D363AA" w14:textId="77777777" w:rsidR="00590D48" w:rsidRPr="00A12F1D" w:rsidRDefault="00590D48"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Bylą inicijuojantis dokumentas</w:t>
            </w:r>
          </w:p>
        </w:tc>
        <w:tc>
          <w:tcPr>
            <w:tcW w:w="1324" w:type="pct"/>
            <w:shd w:val="clear" w:color="auto" w:fill="EEECE1" w:themeFill="background2"/>
          </w:tcPr>
          <w:p w14:paraId="72A3353D" w14:textId="77777777" w:rsidR="00590D48" w:rsidRPr="00A12F1D" w:rsidRDefault="00590D48"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7A3E661C" w14:textId="77777777" w:rsidR="00590D48" w:rsidRPr="00A12F1D" w:rsidRDefault="00590D48" w:rsidP="00A3704A">
            <w:pPr>
              <w:jc w:val="both"/>
              <w:rPr>
                <w:rFonts w:ascii="Times New Roman" w:hAnsi="Times New Roman" w:cs="Times New Roman"/>
                <w:b/>
                <w:bCs/>
                <w:sz w:val="24"/>
                <w:szCs w:val="24"/>
              </w:rPr>
            </w:pPr>
          </w:p>
        </w:tc>
      </w:tr>
      <w:tr w:rsidR="00590D48" w:rsidRPr="00A12F1D" w14:paraId="680FA4F6" w14:textId="77777777" w:rsidTr="00590D48">
        <w:trPr>
          <w:cantSplit/>
          <w:trHeight w:val="689"/>
        </w:trPr>
        <w:tc>
          <w:tcPr>
            <w:tcW w:w="620" w:type="pct"/>
            <w:vMerge w:val="restart"/>
            <w:shd w:val="clear" w:color="auto" w:fill="FFFFFF" w:themeFill="background1"/>
          </w:tcPr>
          <w:p w14:paraId="0572707E" w14:textId="2736EA0F" w:rsidR="00590D48" w:rsidRPr="00A12F1D" w:rsidRDefault="00590D48" w:rsidP="00982C3C">
            <w:pPr>
              <w:rPr>
                <w:rFonts w:ascii="Times New Roman" w:hAnsi="Times New Roman" w:cs="Times New Roman"/>
                <w:b/>
                <w:bCs/>
                <w:sz w:val="24"/>
                <w:szCs w:val="24"/>
              </w:rPr>
            </w:pPr>
            <w:r w:rsidRPr="00A12F1D">
              <w:rPr>
                <w:rFonts w:ascii="Times New Roman" w:hAnsi="Times New Roman" w:cs="Times New Roman"/>
                <w:sz w:val="24"/>
                <w:szCs w:val="24"/>
              </w:rPr>
              <w:t xml:space="preserve">Administracinė byla </w:t>
            </w:r>
          </w:p>
        </w:tc>
        <w:tc>
          <w:tcPr>
            <w:tcW w:w="1052" w:type="pct"/>
            <w:shd w:val="clear" w:color="auto" w:fill="FFFFFF" w:themeFill="background1"/>
          </w:tcPr>
          <w:p w14:paraId="12524687" w14:textId="03D1DF1B" w:rsidR="00590D48" w:rsidRPr="00A12F1D" w:rsidRDefault="00590D48" w:rsidP="000E359D">
            <w:pPr>
              <w:jc w:val="both"/>
              <w:rPr>
                <w:rFonts w:ascii="Times New Roman" w:hAnsi="Times New Roman" w:cs="Times New Roman"/>
                <w:b/>
                <w:bCs/>
                <w:sz w:val="24"/>
                <w:szCs w:val="24"/>
              </w:rPr>
            </w:pPr>
            <w:r w:rsidRPr="00A12F1D">
              <w:rPr>
                <w:rFonts w:ascii="Times New Roman" w:hAnsi="Times New Roman" w:cs="Times New Roman"/>
                <w:sz w:val="24"/>
                <w:szCs w:val="24"/>
              </w:rPr>
              <w:t>Dėl sprendimų (pagal apeliacinius skundus</w:t>
            </w:r>
            <w:r w:rsidR="00366750" w:rsidRPr="00A12F1D">
              <w:rPr>
                <w:rFonts w:ascii="Times New Roman" w:hAnsi="Times New Roman" w:cs="Times New Roman"/>
                <w:sz w:val="24"/>
                <w:szCs w:val="24"/>
              </w:rPr>
              <w:t>, 1 grupė</w:t>
            </w:r>
            <w:r w:rsidRPr="00A12F1D">
              <w:rPr>
                <w:rFonts w:ascii="Times New Roman" w:hAnsi="Times New Roman" w:cs="Times New Roman"/>
                <w:sz w:val="24"/>
                <w:szCs w:val="24"/>
              </w:rPr>
              <w:t>)</w:t>
            </w:r>
            <w:r w:rsidR="000E3C4B" w:rsidRPr="00A12F1D">
              <w:rPr>
                <w:rFonts w:ascii="Times New Roman" w:hAnsi="Times New Roman" w:cs="Times New Roman"/>
                <w:sz w:val="24"/>
                <w:szCs w:val="24"/>
              </w:rPr>
              <w:t xml:space="preserve"> </w:t>
            </w:r>
          </w:p>
        </w:tc>
        <w:tc>
          <w:tcPr>
            <w:tcW w:w="1097" w:type="pct"/>
            <w:shd w:val="clear" w:color="auto" w:fill="FFFFFF" w:themeFill="background1"/>
          </w:tcPr>
          <w:p w14:paraId="2308FD74" w14:textId="2E11DFAE" w:rsidR="00590D48" w:rsidRPr="00A12F1D" w:rsidRDefault="00590D48" w:rsidP="00982C3C">
            <w:pPr>
              <w:rPr>
                <w:rFonts w:ascii="Times New Roman" w:hAnsi="Times New Roman" w:cs="Times New Roman"/>
                <w:sz w:val="24"/>
                <w:szCs w:val="24"/>
              </w:rPr>
            </w:pPr>
            <w:r w:rsidRPr="00A12F1D">
              <w:rPr>
                <w:rFonts w:ascii="Times New Roman" w:hAnsi="Times New Roman" w:cs="Times New Roman"/>
                <w:sz w:val="24"/>
                <w:szCs w:val="24"/>
              </w:rPr>
              <w:t>A-[NUMERIS]-[TEISEJAS]/[METAI]</w:t>
            </w:r>
          </w:p>
          <w:p w14:paraId="2AF0219C" w14:textId="77777777" w:rsidR="00590D48" w:rsidRPr="00A12F1D" w:rsidRDefault="00590D48" w:rsidP="00982C3C">
            <w:pPr>
              <w:rPr>
                <w:rFonts w:ascii="Times New Roman" w:hAnsi="Times New Roman" w:cs="Times New Roman"/>
                <w:sz w:val="24"/>
                <w:szCs w:val="24"/>
              </w:rPr>
            </w:pPr>
          </w:p>
          <w:p w14:paraId="594628AD" w14:textId="53882609" w:rsidR="00590D48" w:rsidRPr="00A12F1D" w:rsidRDefault="00590D48" w:rsidP="00982C3C">
            <w:pPr>
              <w:rPr>
                <w:rFonts w:ascii="Times New Roman" w:hAnsi="Times New Roman" w:cs="Times New Roman"/>
                <w:sz w:val="24"/>
                <w:szCs w:val="24"/>
              </w:rPr>
            </w:pPr>
            <w:r w:rsidRPr="00A12F1D">
              <w:rPr>
                <w:rFonts w:ascii="Times New Roman" w:hAnsi="Times New Roman" w:cs="Times New Roman"/>
                <w:sz w:val="24"/>
                <w:szCs w:val="24"/>
              </w:rPr>
              <w:t>eA-[NUMERIS]-[TEISEJAS]/[METAI]</w:t>
            </w:r>
          </w:p>
          <w:p w14:paraId="796857B8" w14:textId="77777777" w:rsidR="00590D48" w:rsidRPr="00A12F1D" w:rsidRDefault="00590D48" w:rsidP="000E359D">
            <w:pPr>
              <w:jc w:val="both"/>
              <w:rPr>
                <w:rFonts w:ascii="Times New Roman" w:hAnsi="Times New Roman" w:cs="Times New Roman"/>
                <w:b/>
                <w:bCs/>
                <w:sz w:val="24"/>
                <w:szCs w:val="24"/>
              </w:rPr>
            </w:pPr>
          </w:p>
        </w:tc>
        <w:tc>
          <w:tcPr>
            <w:tcW w:w="907" w:type="pct"/>
            <w:shd w:val="clear" w:color="auto" w:fill="FFFFFF" w:themeFill="background1"/>
          </w:tcPr>
          <w:p w14:paraId="32FA3444" w14:textId="47DDA116" w:rsidR="00590D48" w:rsidRPr="00A12F1D" w:rsidRDefault="00590D48" w:rsidP="000E359D">
            <w:pPr>
              <w:jc w:val="both"/>
              <w:rPr>
                <w:rFonts w:ascii="Times New Roman" w:hAnsi="Times New Roman" w:cs="Times New Roman"/>
                <w:b/>
                <w:bCs/>
                <w:sz w:val="24"/>
                <w:szCs w:val="24"/>
              </w:rPr>
            </w:pPr>
            <w:r w:rsidRPr="00A12F1D">
              <w:rPr>
                <w:rFonts w:ascii="Times New Roman" w:hAnsi="Times New Roman" w:cs="Times New Roman"/>
                <w:sz w:val="24"/>
                <w:szCs w:val="24"/>
              </w:rPr>
              <w:t>Apeliacinis skundas</w:t>
            </w:r>
          </w:p>
        </w:tc>
        <w:tc>
          <w:tcPr>
            <w:tcW w:w="1324" w:type="pct"/>
            <w:shd w:val="clear" w:color="auto" w:fill="FFFFFF" w:themeFill="background1"/>
          </w:tcPr>
          <w:p w14:paraId="102190F4"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pagal apeliacinį skundą</w:t>
            </w:r>
          </w:p>
          <w:p w14:paraId="72C29FA7"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(4, 5, 7, 20, 25, 31, 32, 33, 35, 36 kategorijos)</w:t>
            </w:r>
          </w:p>
          <w:p w14:paraId="43B3E972" w14:textId="77777777" w:rsidR="00590D48" w:rsidRPr="00A12F1D" w:rsidRDefault="00590D48" w:rsidP="00D344F2">
            <w:pPr>
              <w:jc w:val="both"/>
              <w:rPr>
                <w:rFonts w:ascii="Times New Roman" w:hAnsi="Times New Roman" w:cs="Times New Roman"/>
                <w:b/>
                <w:bCs/>
                <w:sz w:val="24"/>
                <w:szCs w:val="24"/>
              </w:rPr>
            </w:pPr>
          </w:p>
        </w:tc>
      </w:tr>
      <w:tr w:rsidR="00590D48" w:rsidRPr="00A12F1D" w14:paraId="192D625F" w14:textId="77777777" w:rsidTr="00590D48">
        <w:trPr>
          <w:cantSplit/>
          <w:trHeight w:val="689"/>
        </w:trPr>
        <w:tc>
          <w:tcPr>
            <w:tcW w:w="620" w:type="pct"/>
            <w:vMerge/>
            <w:shd w:val="clear" w:color="auto" w:fill="FFFFFF" w:themeFill="background1"/>
          </w:tcPr>
          <w:p w14:paraId="0FB37829" w14:textId="77777777" w:rsidR="00590D48" w:rsidRPr="00A12F1D" w:rsidRDefault="00590D48" w:rsidP="00982C3C">
            <w:pPr>
              <w:rPr>
                <w:rFonts w:ascii="Times New Roman" w:hAnsi="Times New Roman" w:cs="Times New Roman"/>
                <w:sz w:val="24"/>
                <w:szCs w:val="24"/>
              </w:rPr>
            </w:pPr>
          </w:p>
        </w:tc>
        <w:tc>
          <w:tcPr>
            <w:tcW w:w="1052" w:type="pct"/>
            <w:shd w:val="clear" w:color="auto" w:fill="FFFFFF" w:themeFill="background1"/>
          </w:tcPr>
          <w:p w14:paraId="3841B7AD" w14:textId="1880DCC8"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Dėl sprendimų (pagal apeliacinius skundus</w:t>
            </w:r>
            <w:r w:rsidR="00366750" w:rsidRPr="00A12F1D">
              <w:rPr>
                <w:rFonts w:ascii="Times New Roman" w:hAnsi="Times New Roman" w:cs="Times New Roman"/>
                <w:sz w:val="24"/>
                <w:szCs w:val="24"/>
              </w:rPr>
              <w:t xml:space="preserve">, </w:t>
            </w:r>
            <w:r w:rsidR="00366750" w:rsidRPr="00A12F1D">
              <w:rPr>
                <w:rFonts w:ascii="Times New Roman" w:hAnsi="Times New Roman" w:cs="Times New Roman"/>
                <w:sz w:val="24"/>
                <w:szCs w:val="24"/>
                <w:lang w:val="da-DK"/>
              </w:rPr>
              <w:t>2</w:t>
            </w:r>
            <w:r w:rsidR="00366750" w:rsidRPr="00A12F1D">
              <w:rPr>
                <w:rFonts w:ascii="Times New Roman" w:hAnsi="Times New Roman" w:cs="Times New Roman"/>
                <w:sz w:val="24"/>
                <w:szCs w:val="24"/>
              </w:rPr>
              <w:t xml:space="preserve"> grupė</w:t>
            </w:r>
            <w:r w:rsidRPr="00A12F1D">
              <w:rPr>
                <w:rFonts w:ascii="Times New Roman" w:hAnsi="Times New Roman" w:cs="Times New Roman"/>
                <w:sz w:val="24"/>
                <w:szCs w:val="24"/>
              </w:rPr>
              <w:t>)</w:t>
            </w:r>
            <w:r w:rsidR="000E3C4B" w:rsidRPr="00A12F1D">
              <w:rPr>
                <w:rFonts w:ascii="Times New Roman" w:hAnsi="Times New Roman" w:cs="Times New Roman"/>
                <w:sz w:val="24"/>
                <w:szCs w:val="24"/>
              </w:rPr>
              <w:t xml:space="preserve"> </w:t>
            </w:r>
          </w:p>
          <w:p w14:paraId="73157889" w14:textId="77777777" w:rsidR="00590D48" w:rsidRPr="00A12F1D" w:rsidRDefault="00590D48" w:rsidP="000E359D">
            <w:pPr>
              <w:jc w:val="both"/>
              <w:rPr>
                <w:rFonts w:ascii="Times New Roman" w:hAnsi="Times New Roman" w:cs="Times New Roman"/>
                <w:sz w:val="24"/>
                <w:szCs w:val="24"/>
              </w:rPr>
            </w:pPr>
          </w:p>
        </w:tc>
        <w:tc>
          <w:tcPr>
            <w:tcW w:w="1097" w:type="pct"/>
            <w:shd w:val="clear" w:color="auto" w:fill="FFFFFF" w:themeFill="background1"/>
          </w:tcPr>
          <w:p w14:paraId="74B02D1F" w14:textId="35F5D1FE" w:rsidR="00590D48" w:rsidRPr="00A12F1D" w:rsidRDefault="00590D48" w:rsidP="00982C3C">
            <w:pPr>
              <w:rPr>
                <w:rFonts w:ascii="Times New Roman" w:hAnsi="Times New Roman" w:cs="Times New Roman"/>
                <w:sz w:val="24"/>
                <w:szCs w:val="24"/>
              </w:rPr>
            </w:pPr>
            <w:r w:rsidRPr="00A12F1D">
              <w:rPr>
                <w:rFonts w:ascii="Times New Roman" w:hAnsi="Times New Roman" w:cs="Times New Roman"/>
                <w:sz w:val="24"/>
                <w:szCs w:val="24"/>
              </w:rPr>
              <w:t>A-[NUMERIS]-[TEISEJAS]/[METAI]</w:t>
            </w:r>
          </w:p>
          <w:p w14:paraId="25BFF939" w14:textId="77777777" w:rsidR="00590D48" w:rsidRPr="00A12F1D" w:rsidRDefault="00590D48" w:rsidP="00982C3C">
            <w:pPr>
              <w:rPr>
                <w:rFonts w:ascii="Times New Roman" w:hAnsi="Times New Roman" w:cs="Times New Roman"/>
                <w:sz w:val="24"/>
                <w:szCs w:val="24"/>
              </w:rPr>
            </w:pPr>
          </w:p>
          <w:p w14:paraId="4C0EBEF5" w14:textId="46D99D6D" w:rsidR="00590D48" w:rsidRPr="00A12F1D" w:rsidRDefault="00590D48" w:rsidP="00982C3C">
            <w:pPr>
              <w:rPr>
                <w:rFonts w:ascii="Times New Roman" w:hAnsi="Times New Roman" w:cs="Times New Roman"/>
                <w:sz w:val="24"/>
                <w:szCs w:val="24"/>
              </w:rPr>
            </w:pPr>
            <w:r w:rsidRPr="00A12F1D">
              <w:rPr>
                <w:rFonts w:ascii="Times New Roman" w:hAnsi="Times New Roman" w:cs="Times New Roman"/>
                <w:sz w:val="24"/>
                <w:szCs w:val="24"/>
              </w:rPr>
              <w:t>eA-[NUMERIS]-[TEISEJAS]/[METAI]</w:t>
            </w:r>
          </w:p>
          <w:p w14:paraId="19BE1017" w14:textId="50C8CCF5" w:rsidR="000131B6" w:rsidRPr="00A12F1D" w:rsidRDefault="000131B6" w:rsidP="00982C3C">
            <w:pPr>
              <w:rPr>
                <w:rFonts w:ascii="Times New Roman" w:hAnsi="Times New Roman" w:cs="Times New Roman"/>
                <w:sz w:val="24"/>
                <w:szCs w:val="24"/>
              </w:rPr>
            </w:pPr>
          </w:p>
        </w:tc>
        <w:tc>
          <w:tcPr>
            <w:tcW w:w="907" w:type="pct"/>
            <w:shd w:val="clear" w:color="auto" w:fill="FFFFFF" w:themeFill="background1"/>
          </w:tcPr>
          <w:p w14:paraId="2B7C009F" w14:textId="5DE129A0" w:rsidR="00590D48" w:rsidRPr="00A12F1D" w:rsidRDefault="00590D48" w:rsidP="00982C3C">
            <w:pPr>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24" w:type="pct"/>
            <w:shd w:val="clear" w:color="auto" w:fill="FFFFFF" w:themeFill="background1"/>
          </w:tcPr>
          <w:p w14:paraId="20745B34"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pagal apeliacinį skundą</w:t>
            </w:r>
          </w:p>
          <w:p w14:paraId="2ADB9D54"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(2, 3, 6, 9.2., 10-19, 21-24, 26, 29, 38 kategorijos)</w:t>
            </w:r>
          </w:p>
          <w:p w14:paraId="4F30AB6D" w14:textId="77777777" w:rsidR="00590D48" w:rsidRPr="00A12F1D" w:rsidRDefault="00590D48" w:rsidP="00D344F2">
            <w:pPr>
              <w:jc w:val="both"/>
              <w:rPr>
                <w:rFonts w:ascii="Times New Roman" w:hAnsi="Times New Roman" w:cs="Times New Roman"/>
                <w:sz w:val="24"/>
                <w:szCs w:val="24"/>
              </w:rPr>
            </w:pPr>
          </w:p>
        </w:tc>
      </w:tr>
      <w:tr w:rsidR="00590D48" w:rsidRPr="00A12F1D" w14:paraId="506E881D" w14:textId="77777777" w:rsidTr="00590D48">
        <w:trPr>
          <w:cantSplit/>
          <w:trHeight w:val="689"/>
        </w:trPr>
        <w:tc>
          <w:tcPr>
            <w:tcW w:w="620" w:type="pct"/>
            <w:vMerge/>
            <w:shd w:val="clear" w:color="auto" w:fill="FFFFFF" w:themeFill="background1"/>
          </w:tcPr>
          <w:p w14:paraId="6B94A1FD" w14:textId="77777777" w:rsidR="00590D48" w:rsidRPr="00A12F1D" w:rsidRDefault="00590D48" w:rsidP="00982C3C">
            <w:pPr>
              <w:rPr>
                <w:rFonts w:ascii="Times New Roman" w:hAnsi="Times New Roman" w:cs="Times New Roman"/>
                <w:sz w:val="24"/>
                <w:szCs w:val="24"/>
              </w:rPr>
            </w:pPr>
          </w:p>
        </w:tc>
        <w:tc>
          <w:tcPr>
            <w:tcW w:w="1052" w:type="pct"/>
            <w:shd w:val="clear" w:color="auto" w:fill="FFFFFF" w:themeFill="background1"/>
          </w:tcPr>
          <w:p w14:paraId="401757FA" w14:textId="664F3030"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Dėl sprendimų (pagal apeliacinius skundus</w:t>
            </w:r>
            <w:r w:rsidR="00366750" w:rsidRPr="00A12F1D">
              <w:rPr>
                <w:rFonts w:ascii="Times New Roman" w:hAnsi="Times New Roman" w:cs="Times New Roman"/>
                <w:sz w:val="24"/>
                <w:szCs w:val="24"/>
              </w:rPr>
              <w:t>, 3 grupė</w:t>
            </w:r>
            <w:r w:rsidRPr="00A12F1D">
              <w:rPr>
                <w:rFonts w:ascii="Times New Roman" w:hAnsi="Times New Roman" w:cs="Times New Roman"/>
                <w:sz w:val="24"/>
                <w:szCs w:val="24"/>
              </w:rPr>
              <w:t>)</w:t>
            </w:r>
            <w:r w:rsidR="000E3C4B" w:rsidRPr="00A12F1D">
              <w:rPr>
                <w:rFonts w:ascii="Times New Roman" w:hAnsi="Times New Roman" w:cs="Times New Roman"/>
                <w:sz w:val="24"/>
                <w:szCs w:val="24"/>
              </w:rPr>
              <w:t xml:space="preserve"> </w:t>
            </w:r>
          </w:p>
        </w:tc>
        <w:tc>
          <w:tcPr>
            <w:tcW w:w="1097" w:type="pct"/>
            <w:shd w:val="clear" w:color="auto" w:fill="FFFFFF" w:themeFill="background1"/>
          </w:tcPr>
          <w:p w14:paraId="1664641D" w14:textId="5693560E" w:rsidR="00590D48" w:rsidRPr="00A12F1D" w:rsidRDefault="00590D48" w:rsidP="00982C3C">
            <w:pPr>
              <w:rPr>
                <w:rFonts w:ascii="Times New Roman" w:hAnsi="Times New Roman" w:cs="Times New Roman"/>
                <w:sz w:val="24"/>
                <w:szCs w:val="24"/>
              </w:rPr>
            </w:pPr>
            <w:r w:rsidRPr="00A12F1D">
              <w:rPr>
                <w:rFonts w:ascii="Times New Roman" w:hAnsi="Times New Roman" w:cs="Times New Roman"/>
                <w:sz w:val="24"/>
                <w:szCs w:val="24"/>
              </w:rPr>
              <w:t>A-[NUMERIS]-[TEISEJAS]/[METAI]</w:t>
            </w:r>
          </w:p>
          <w:p w14:paraId="24616422" w14:textId="77777777" w:rsidR="00590D48" w:rsidRPr="00A12F1D" w:rsidRDefault="00590D48" w:rsidP="00982C3C">
            <w:pPr>
              <w:rPr>
                <w:rFonts w:ascii="Times New Roman" w:hAnsi="Times New Roman" w:cs="Times New Roman"/>
                <w:sz w:val="24"/>
                <w:szCs w:val="24"/>
              </w:rPr>
            </w:pPr>
          </w:p>
          <w:p w14:paraId="474B3DA6" w14:textId="4136313C" w:rsidR="00590D48" w:rsidRPr="00A12F1D" w:rsidRDefault="00590D48" w:rsidP="00982C3C">
            <w:pPr>
              <w:rPr>
                <w:rFonts w:ascii="Times New Roman" w:hAnsi="Times New Roman" w:cs="Times New Roman"/>
                <w:sz w:val="24"/>
                <w:szCs w:val="24"/>
              </w:rPr>
            </w:pPr>
            <w:r w:rsidRPr="00A12F1D">
              <w:rPr>
                <w:rFonts w:ascii="Times New Roman" w:hAnsi="Times New Roman" w:cs="Times New Roman"/>
                <w:sz w:val="24"/>
                <w:szCs w:val="24"/>
              </w:rPr>
              <w:t>eA-[NUMERIS]-[TEISEJAS]/[METAI]</w:t>
            </w:r>
          </w:p>
          <w:p w14:paraId="5A96EF68" w14:textId="77777777" w:rsidR="00590D48" w:rsidRPr="00A12F1D" w:rsidRDefault="00590D48" w:rsidP="00982C3C">
            <w:pPr>
              <w:rPr>
                <w:rFonts w:ascii="Times New Roman" w:hAnsi="Times New Roman" w:cs="Times New Roman"/>
                <w:sz w:val="24"/>
                <w:szCs w:val="24"/>
              </w:rPr>
            </w:pPr>
          </w:p>
        </w:tc>
        <w:tc>
          <w:tcPr>
            <w:tcW w:w="907" w:type="pct"/>
            <w:shd w:val="clear" w:color="auto" w:fill="FFFFFF" w:themeFill="background1"/>
          </w:tcPr>
          <w:p w14:paraId="6B6B3D99" w14:textId="37E32B71"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24" w:type="pct"/>
            <w:shd w:val="clear" w:color="auto" w:fill="FFFFFF" w:themeFill="background1"/>
          </w:tcPr>
          <w:p w14:paraId="724B0D30"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pagal apeliacinį skundą</w:t>
            </w:r>
          </w:p>
          <w:p w14:paraId="4445EC70"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(1, 8, 27, 28, 30, 39 kategorijos)</w:t>
            </w:r>
          </w:p>
          <w:p w14:paraId="0C27081A" w14:textId="77777777" w:rsidR="00590D48" w:rsidRPr="00A12F1D" w:rsidRDefault="00590D48" w:rsidP="00D344F2">
            <w:pPr>
              <w:jc w:val="both"/>
              <w:rPr>
                <w:rFonts w:ascii="Times New Roman" w:hAnsi="Times New Roman" w:cs="Times New Roman"/>
                <w:sz w:val="24"/>
                <w:szCs w:val="24"/>
              </w:rPr>
            </w:pPr>
          </w:p>
        </w:tc>
      </w:tr>
      <w:tr w:rsidR="00590D48" w:rsidRPr="00A12F1D" w14:paraId="20748047" w14:textId="77777777" w:rsidTr="00590D48">
        <w:trPr>
          <w:cantSplit/>
          <w:trHeight w:val="689"/>
        </w:trPr>
        <w:tc>
          <w:tcPr>
            <w:tcW w:w="620" w:type="pct"/>
            <w:vMerge/>
            <w:shd w:val="clear" w:color="auto" w:fill="FFFFFF" w:themeFill="background1"/>
          </w:tcPr>
          <w:p w14:paraId="5EC6EDA2" w14:textId="77777777" w:rsidR="00590D48" w:rsidRPr="00A12F1D" w:rsidRDefault="00590D48" w:rsidP="00982C3C">
            <w:pPr>
              <w:rPr>
                <w:rFonts w:ascii="Times New Roman" w:hAnsi="Times New Roman" w:cs="Times New Roman"/>
                <w:sz w:val="24"/>
                <w:szCs w:val="24"/>
              </w:rPr>
            </w:pPr>
          </w:p>
        </w:tc>
        <w:tc>
          <w:tcPr>
            <w:tcW w:w="1052" w:type="pct"/>
            <w:shd w:val="clear" w:color="auto" w:fill="FFFFFF" w:themeFill="background1"/>
          </w:tcPr>
          <w:p w14:paraId="109757F7" w14:textId="71BD89C9"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Dėl sprendimų (pagal apeliacinius skundus</w:t>
            </w:r>
            <w:r w:rsidR="00366750" w:rsidRPr="00A12F1D">
              <w:rPr>
                <w:rFonts w:ascii="Times New Roman" w:hAnsi="Times New Roman" w:cs="Times New Roman"/>
                <w:sz w:val="24"/>
                <w:szCs w:val="24"/>
              </w:rPr>
              <w:t>, 4 grupė</w:t>
            </w:r>
            <w:r w:rsidRPr="00A12F1D">
              <w:rPr>
                <w:rFonts w:ascii="Times New Roman" w:hAnsi="Times New Roman" w:cs="Times New Roman"/>
                <w:sz w:val="24"/>
                <w:szCs w:val="24"/>
              </w:rPr>
              <w:t>)</w:t>
            </w:r>
            <w:r w:rsidR="000E3C4B" w:rsidRPr="00A12F1D">
              <w:rPr>
                <w:rFonts w:ascii="Times New Roman" w:hAnsi="Times New Roman" w:cs="Times New Roman"/>
                <w:sz w:val="24"/>
                <w:szCs w:val="24"/>
              </w:rPr>
              <w:t xml:space="preserve"> </w:t>
            </w:r>
          </w:p>
        </w:tc>
        <w:tc>
          <w:tcPr>
            <w:tcW w:w="1097" w:type="pct"/>
            <w:shd w:val="clear" w:color="auto" w:fill="FFFFFF" w:themeFill="background1"/>
          </w:tcPr>
          <w:p w14:paraId="3AB7D4E5" w14:textId="03DE781A" w:rsidR="00590D48" w:rsidRPr="00A12F1D" w:rsidRDefault="00590D48" w:rsidP="0069795B">
            <w:pPr>
              <w:rPr>
                <w:rFonts w:ascii="Times New Roman" w:hAnsi="Times New Roman" w:cs="Times New Roman"/>
                <w:sz w:val="24"/>
                <w:szCs w:val="24"/>
              </w:rPr>
            </w:pPr>
            <w:r w:rsidRPr="00A12F1D">
              <w:rPr>
                <w:rFonts w:ascii="Times New Roman" w:hAnsi="Times New Roman" w:cs="Times New Roman"/>
                <w:sz w:val="24"/>
                <w:szCs w:val="24"/>
              </w:rPr>
              <w:t>A-[NUMERIS]-[TEISEJAS]/[METAI]</w:t>
            </w:r>
          </w:p>
          <w:p w14:paraId="396F315B" w14:textId="77777777" w:rsidR="00590D48" w:rsidRPr="00A12F1D" w:rsidRDefault="00590D48" w:rsidP="0069795B">
            <w:pPr>
              <w:rPr>
                <w:rFonts w:ascii="Times New Roman" w:hAnsi="Times New Roman" w:cs="Times New Roman"/>
                <w:sz w:val="24"/>
                <w:szCs w:val="24"/>
              </w:rPr>
            </w:pPr>
          </w:p>
          <w:p w14:paraId="427871AE" w14:textId="1153164B" w:rsidR="00590D48" w:rsidRPr="00A12F1D" w:rsidRDefault="00590D48" w:rsidP="0069795B">
            <w:pPr>
              <w:rPr>
                <w:rFonts w:ascii="Times New Roman" w:hAnsi="Times New Roman" w:cs="Times New Roman"/>
                <w:sz w:val="24"/>
                <w:szCs w:val="24"/>
              </w:rPr>
            </w:pPr>
            <w:r w:rsidRPr="00A12F1D">
              <w:rPr>
                <w:rFonts w:ascii="Times New Roman" w:hAnsi="Times New Roman" w:cs="Times New Roman"/>
                <w:sz w:val="24"/>
                <w:szCs w:val="24"/>
              </w:rPr>
              <w:t>eA-[NUMERIS]-[TEISEJAS]/[METAI]</w:t>
            </w:r>
          </w:p>
          <w:p w14:paraId="191658BA" w14:textId="79C53391" w:rsidR="00590D48" w:rsidRPr="00A12F1D" w:rsidRDefault="00590D48" w:rsidP="0069795B">
            <w:pPr>
              <w:rPr>
                <w:rFonts w:ascii="Times New Roman" w:hAnsi="Times New Roman" w:cs="Times New Roman"/>
                <w:sz w:val="24"/>
                <w:szCs w:val="24"/>
              </w:rPr>
            </w:pPr>
          </w:p>
        </w:tc>
        <w:tc>
          <w:tcPr>
            <w:tcW w:w="907" w:type="pct"/>
            <w:shd w:val="clear" w:color="auto" w:fill="FFFFFF" w:themeFill="background1"/>
          </w:tcPr>
          <w:p w14:paraId="0956A1AE" w14:textId="73A67982"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24" w:type="pct"/>
            <w:shd w:val="clear" w:color="auto" w:fill="FFFFFF" w:themeFill="background1"/>
          </w:tcPr>
          <w:p w14:paraId="3C7E5058"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pagal apeliacinį skundą (ne mažiau kaip 4 tomai; keliami kompleksiniai teisės klausimai (apimantys kelias ar daugiau teisinių santykių sričių)</w:t>
            </w:r>
          </w:p>
          <w:p w14:paraId="54DD0B0C"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(1, 8, 27, 28, 30, 39 kategorijos)</w:t>
            </w:r>
          </w:p>
          <w:p w14:paraId="5B8535F9" w14:textId="77777777" w:rsidR="00590D48" w:rsidRPr="00A12F1D" w:rsidRDefault="00590D48" w:rsidP="00D344F2">
            <w:pPr>
              <w:jc w:val="both"/>
              <w:rPr>
                <w:rFonts w:ascii="Times New Roman" w:hAnsi="Times New Roman" w:cs="Times New Roman"/>
                <w:sz w:val="24"/>
                <w:szCs w:val="24"/>
              </w:rPr>
            </w:pPr>
          </w:p>
        </w:tc>
      </w:tr>
      <w:tr w:rsidR="00590D48" w:rsidRPr="00A12F1D" w14:paraId="71A413C7" w14:textId="77777777" w:rsidTr="00590D48">
        <w:trPr>
          <w:cantSplit/>
          <w:trHeight w:val="689"/>
        </w:trPr>
        <w:tc>
          <w:tcPr>
            <w:tcW w:w="620" w:type="pct"/>
            <w:vMerge/>
            <w:shd w:val="clear" w:color="auto" w:fill="FFFFFF" w:themeFill="background1"/>
          </w:tcPr>
          <w:p w14:paraId="38D1B69D" w14:textId="77777777" w:rsidR="00590D48" w:rsidRPr="00A12F1D" w:rsidRDefault="00590D48" w:rsidP="00982C3C">
            <w:pPr>
              <w:rPr>
                <w:rFonts w:ascii="Times New Roman" w:hAnsi="Times New Roman" w:cs="Times New Roman"/>
                <w:sz w:val="24"/>
                <w:szCs w:val="24"/>
              </w:rPr>
            </w:pPr>
          </w:p>
        </w:tc>
        <w:tc>
          <w:tcPr>
            <w:tcW w:w="1052" w:type="pct"/>
            <w:shd w:val="clear" w:color="auto" w:fill="FFFFFF" w:themeFill="background1"/>
          </w:tcPr>
          <w:p w14:paraId="60577DE6" w14:textId="792D4693"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Dėl sprendimų (pagal apeliacinius skundus</w:t>
            </w:r>
            <w:r w:rsidR="00366750" w:rsidRPr="00A12F1D">
              <w:rPr>
                <w:rFonts w:ascii="Times New Roman" w:hAnsi="Times New Roman" w:cs="Times New Roman"/>
                <w:sz w:val="24"/>
                <w:szCs w:val="24"/>
              </w:rPr>
              <w:t>, 5 grupė</w:t>
            </w:r>
            <w:r w:rsidRPr="00A12F1D">
              <w:rPr>
                <w:rFonts w:ascii="Times New Roman" w:hAnsi="Times New Roman" w:cs="Times New Roman"/>
                <w:sz w:val="24"/>
                <w:szCs w:val="24"/>
              </w:rPr>
              <w:t>)</w:t>
            </w:r>
            <w:r w:rsidR="000E3C4B" w:rsidRPr="00A12F1D">
              <w:rPr>
                <w:rFonts w:ascii="Times New Roman" w:hAnsi="Times New Roman" w:cs="Times New Roman"/>
                <w:sz w:val="24"/>
                <w:szCs w:val="24"/>
              </w:rPr>
              <w:t xml:space="preserve"> </w:t>
            </w:r>
          </w:p>
        </w:tc>
        <w:tc>
          <w:tcPr>
            <w:tcW w:w="1097" w:type="pct"/>
            <w:shd w:val="clear" w:color="auto" w:fill="FFFFFF" w:themeFill="background1"/>
          </w:tcPr>
          <w:p w14:paraId="63377A0D" w14:textId="692878B4" w:rsidR="00590D48" w:rsidRPr="00A12F1D" w:rsidRDefault="00590D48" w:rsidP="0069795B">
            <w:pPr>
              <w:rPr>
                <w:rFonts w:ascii="Times New Roman" w:hAnsi="Times New Roman" w:cs="Times New Roman"/>
                <w:sz w:val="24"/>
                <w:szCs w:val="24"/>
              </w:rPr>
            </w:pPr>
            <w:r w:rsidRPr="00A12F1D">
              <w:rPr>
                <w:rFonts w:ascii="Times New Roman" w:hAnsi="Times New Roman" w:cs="Times New Roman"/>
                <w:sz w:val="24"/>
                <w:szCs w:val="24"/>
              </w:rPr>
              <w:t>TA-[NUMERIS]-[TEISEJAS]/[METAI]</w:t>
            </w:r>
          </w:p>
          <w:p w14:paraId="62523AE2" w14:textId="77777777" w:rsidR="00590D48" w:rsidRPr="00A12F1D" w:rsidRDefault="00590D48" w:rsidP="0069795B">
            <w:pPr>
              <w:rPr>
                <w:rFonts w:ascii="Times New Roman" w:hAnsi="Times New Roman" w:cs="Times New Roman"/>
                <w:sz w:val="24"/>
                <w:szCs w:val="24"/>
              </w:rPr>
            </w:pPr>
          </w:p>
          <w:p w14:paraId="7B28037E" w14:textId="52A97E0B" w:rsidR="00590D48" w:rsidRPr="00A12F1D" w:rsidRDefault="00590D48" w:rsidP="0069795B">
            <w:pPr>
              <w:rPr>
                <w:rFonts w:ascii="Times New Roman" w:hAnsi="Times New Roman" w:cs="Times New Roman"/>
                <w:sz w:val="24"/>
                <w:szCs w:val="24"/>
              </w:rPr>
            </w:pPr>
            <w:r w:rsidRPr="00A12F1D">
              <w:rPr>
                <w:rFonts w:ascii="Times New Roman" w:hAnsi="Times New Roman" w:cs="Times New Roman"/>
                <w:sz w:val="24"/>
                <w:szCs w:val="24"/>
              </w:rPr>
              <w:t>eTA-[NUMERIS]-[TEISEJAS]/[METAI]</w:t>
            </w:r>
          </w:p>
          <w:p w14:paraId="1785CABB" w14:textId="07A9DB1A" w:rsidR="00590D48" w:rsidRPr="00A12F1D" w:rsidRDefault="00590D48" w:rsidP="0069795B">
            <w:pPr>
              <w:rPr>
                <w:rFonts w:ascii="Times New Roman" w:hAnsi="Times New Roman" w:cs="Times New Roman"/>
                <w:sz w:val="24"/>
                <w:szCs w:val="24"/>
              </w:rPr>
            </w:pPr>
          </w:p>
        </w:tc>
        <w:tc>
          <w:tcPr>
            <w:tcW w:w="907" w:type="pct"/>
            <w:shd w:val="clear" w:color="auto" w:fill="FFFFFF" w:themeFill="background1"/>
          </w:tcPr>
          <w:p w14:paraId="02BF2A2D" w14:textId="6EB2CAF3"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24" w:type="pct"/>
            <w:shd w:val="clear" w:color="auto" w:fill="FFFFFF" w:themeFill="background1"/>
          </w:tcPr>
          <w:p w14:paraId="1F5F16BC"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pagal apeliacinį skundą administracinėje vienarūšėje ginčo teisenos byloje</w:t>
            </w:r>
          </w:p>
          <w:p w14:paraId="1DF8002B"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(9.1 kategorija)</w:t>
            </w:r>
          </w:p>
          <w:p w14:paraId="7AC1A356" w14:textId="77777777" w:rsidR="00590D48" w:rsidRPr="00A12F1D" w:rsidRDefault="00590D48" w:rsidP="00D344F2">
            <w:pPr>
              <w:jc w:val="both"/>
              <w:rPr>
                <w:rFonts w:ascii="Times New Roman" w:hAnsi="Times New Roman" w:cs="Times New Roman"/>
                <w:sz w:val="24"/>
                <w:szCs w:val="24"/>
              </w:rPr>
            </w:pPr>
          </w:p>
        </w:tc>
      </w:tr>
      <w:tr w:rsidR="00590D48" w:rsidRPr="00A12F1D" w14:paraId="773A2EAF" w14:textId="77777777" w:rsidTr="00590D48">
        <w:trPr>
          <w:cantSplit/>
          <w:trHeight w:val="689"/>
        </w:trPr>
        <w:tc>
          <w:tcPr>
            <w:tcW w:w="620" w:type="pct"/>
            <w:vMerge/>
            <w:shd w:val="clear" w:color="auto" w:fill="FFFFFF" w:themeFill="background1"/>
          </w:tcPr>
          <w:p w14:paraId="2C725327" w14:textId="77777777" w:rsidR="00590D48" w:rsidRPr="00A12F1D" w:rsidRDefault="00590D48" w:rsidP="00982C3C">
            <w:pPr>
              <w:rPr>
                <w:rFonts w:ascii="Times New Roman" w:hAnsi="Times New Roman" w:cs="Times New Roman"/>
                <w:sz w:val="24"/>
                <w:szCs w:val="24"/>
              </w:rPr>
            </w:pPr>
          </w:p>
        </w:tc>
        <w:tc>
          <w:tcPr>
            <w:tcW w:w="1052" w:type="pct"/>
            <w:shd w:val="clear" w:color="auto" w:fill="FFFFFF" w:themeFill="background1"/>
          </w:tcPr>
          <w:p w14:paraId="38ECCCB8" w14:textId="6A0D91CE"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Dėl sprendimų (pagal apeliacinius skundus</w:t>
            </w:r>
            <w:r w:rsidR="00366750" w:rsidRPr="00A12F1D">
              <w:rPr>
                <w:rFonts w:ascii="Times New Roman" w:hAnsi="Times New Roman" w:cs="Times New Roman"/>
                <w:sz w:val="24"/>
                <w:szCs w:val="24"/>
              </w:rPr>
              <w:t>, 6 grupė</w:t>
            </w:r>
            <w:r w:rsidRPr="00A12F1D">
              <w:rPr>
                <w:rFonts w:ascii="Times New Roman" w:hAnsi="Times New Roman" w:cs="Times New Roman"/>
                <w:sz w:val="24"/>
                <w:szCs w:val="24"/>
              </w:rPr>
              <w:t>)</w:t>
            </w:r>
            <w:r w:rsidR="000E3C4B" w:rsidRPr="00A12F1D">
              <w:rPr>
                <w:rFonts w:ascii="Times New Roman" w:hAnsi="Times New Roman" w:cs="Times New Roman"/>
                <w:sz w:val="24"/>
                <w:szCs w:val="24"/>
              </w:rPr>
              <w:t xml:space="preserve"> </w:t>
            </w:r>
          </w:p>
        </w:tc>
        <w:tc>
          <w:tcPr>
            <w:tcW w:w="1097" w:type="pct"/>
            <w:shd w:val="clear" w:color="auto" w:fill="FFFFFF" w:themeFill="background1"/>
          </w:tcPr>
          <w:p w14:paraId="157E3E8F" w14:textId="24A63716" w:rsidR="00590D48" w:rsidRPr="00A12F1D" w:rsidRDefault="00590D48" w:rsidP="0069795B">
            <w:pPr>
              <w:rPr>
                <w:rFonts w:ascii="Times New Roman" w:hAnsi="Times New Roman" w:cs="Times New Roman"/>
                <w:sz w:val="24"/>
                <w:szCs w:val="24"/>
              </w:rPr>
            </w:pPr>
            <w:r w:rsidRPr="00A12F1D">
              <w:rPr>
                <w:rFonts w:ascii="Times New Roman" w:hAnsi="Times New Roman" w:cs="Times New Roman"/>
                <w:sz w:val="24"/>
                <w:szCs w:val="24"/>
              </w:rPr>
              <w:t>TA-[NUMERIS]-[TEISEJAS]/[METAI]</w:t>
            </w:r>
          </w:p>
          <w:p w14:paraId="2732B151" w14:textId="77777777" w:rsidR="00590D48" w:rsidRPr="00A12F1D" w:rsidRDefault="00590D48" w:rsidP="0069795B">
            <w:pPr>
              <w:rPr>
                <w:rFonts w:ascii="Times New Roman" w:hAnsi="Times New Roman" w:cs="Times New Roman"/>
                <w:sz w:val="24"/>
                <w:szCs w:val="24"/>
              </w:rPr>
            </w:pPr>
          </w:p>
          <w:p w14:paraId="3D870FE3" w14:textId="6DD98BE8" w:rsidR="00590D48" w:rsidRPr="00A12F1D" w:rsidRDefault="00590D48" w:rsidP="0069795B">
            <w:pPr>
              <w:rPr>
                <w:rFonts w:ascii="Times New Roman" w:hAnsi="Times New Roman" w:cs="Times New Roman"/>
                <w:sz w:val="24"/>
                <w:szCs w:val="24"/>
              </w:rPr>
            </w:pPr>
            <w:r w:rsidRPr="00A12F1D">
              <w:rPr>
                <w:rFonts w:ascii="Times New Roman" w:hAnsi="Times New Roman" w:cs="Times New Roman"/>
                <w:sz w:val="24"/>
                <w:szCs w:val="24"/>
              </w:rPr>
              <w:t>eTA-[NUMERIS]-[TEISEJAS]/[METAI]</w:t>
            </w:r>
          </w:p>
          <w:p w14:paraId="6F76889B" w14:textId="5EC94132" w:rsidR="00590D48" w:rsidRPr="00A12F1D" w:rsidRDefault="00590D48" w:rsidP="0069795B">
            <w:pPr>
              <w:rPr>
                <w:rFonts w:ascii="Times New Roman" w:hAnsi="Times New Roman" w:cs="Times New Roman"/>
                <w:sz w:val="24"/>
                <w:szCs w:val="24"/>
              </w:rPr>
            </w:pPr>
          </w:p>
        </w:tc>
        <w:tc>
          <w:tcPr>
            <w:tcW w:w="907" w:type="pct"/>
            <w:shd w:val="clear" w:color="auto" w:fill="FFFFFF" w:themeFill="background1"/>
          </w:tcPr>
          <w:p w14:paraId="31639360" w14:textId="4CD5B173"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Apeliacinis skundas</w:t>
            </w:r>
          </w:p>
        </w:tc>
        <w:tc>
          <w:tcPr>
            <w:tcW w:w="1324" w:type="pct"/>
            <w:shd w:val="clear" w:color="auto" w:fill="FFFFFF" w:themeFill="background1"/>
          </w:tcPr>
          <w:p w14:paraId="773DF9DD"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pagal apeliacinį skundą administracinėje vienarūšėje ginčo teisenos byloje</w:t>
            </w:r>
          </w:p>
          <w:p w14:paraId="1FA7839B"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(34.1. 34.2 kategorijos)</w:t>
            </w:r>
          </w:p>
          <w:p w14:paraId="5419A776" w14:textId="77777777" w:rsidR="00590D48" w:rsidRPr="00A12F1D" w:rsidRDefault="00590D48" w:rsidP="00D344F2">
            <w:pPr>
              <w:jc w:val="both"/>
              <w:rPr>
                <w:rFonts w:ascii="Times New Roman" w:hAnsi="Times New Roman" w:cs="Times New Roman"/>
                <w:sz w:val="24"/>
                <w:szCs w:val="24"/>
              </w:rPr>
            </w:pPr>
          </w:p>
        </w:tc>
      </w:tr>
      <w:tr w:rsidR="00590D48" w:rsidRPr="00A12F1D" w14:paraId="592CFBC6" w14:textId="77777777" w:rsidTr="00590D48">
        <w:trPr>
          <w:cantSplit/>
          <w:trHeight w:val="689"/>
        </w:trPr>
        <w:tc>
          <w:tcPr>
            <w:tcW w:w="620" w:type="pct"/>
            <w:vMerge/>
            <w:shd w:val="clear" w:color="auto" w:fill="FFFFFF" w:themeFill="background1"/>
          </w:tcPr>
          <w:p w14:paraId="04F79CF6" w14:textId="77777777" w:rsidR="00590D48" w:rsidRPr="00A12F1D" w:rsidRDefault="00590D48" w:rsidP="00982C3C">
            <w:pPr>
              <w:rPr>
                <w:rFonts w:ascii="Times New Roman" w:hAnsi="Times New Roman" w:cs="Times New Roman"/>
                <w:sz w:val="24"/>
                <w:szCs w:val="24"/>
              </w:rPr>
            </w:pPr>
          </w:p>
        </w:tc>
        <w:tc>
          <w:tcPr>
            <w:tcW w:w="1052" w:type="pct"/>
            <w:shd w:val="clear" w:color="auto" w:fill="FFFFFF" w:themeFill="background1"/>
          </w:tcPr>
          <w:p w14:paraId="2A4D3521" w14:textId="7EC7C418" w:rsidR="00590D48" w:rsidRPr="00A12F1D" w:rsidRDefault="00590D48" w:rsidP="000E359D">
            <w:pPr>
              <w:jc w:val="both"/>
              <w:rPr>
                <w:rFonts w:ascii="Times New Roman" w:hAnsi="Times New Roman" w:cs="Times New Roman"/>
                <w:sz w:val="24"/>
                <w:szCs w:val="24"/>
              </w:rPr>
            </w:pPr>
            <w:r w:rsidRPr="00A12F1D">
              <w:rPr>
                <w:rFonts w:ascii="Times New Roman" w:hAnsi="Times New Roman" w:cs="Times New Roman"/>
                <w:sz w:val="24"/>
                <w:szCs w:val="24"/>
              </w:rPr>
              <w:t>Dėl nutarčių (pagal atskiruosius skundus)</w:t>
            </w:r>
          </w:p>
        </w:tc>
        <w:tc>
          <w:tcPr>
            <w:tcW w:w="1097" w:type="pct"/>
            <w:shd w:val="clear" w:color="auto" w:fill="FFFFFF" w:themeFill="background1"/>
          </w:tcPr>
          <w:p w14:paraId="59DB840A" w14:textId="77777777" w:rsidR="00590D48" w:rsidRPr="00A12F1D" w:rsidRDefault="00590D48" w:rsidP="00CF59D2">
            <w:pPr>
              <w:rPr>
                <w:rFonts w:ascii="Times New Roman" w:hAnsi="Times New Roman" w:cs="Times New Roman"/>
                <w:sz w:val="24"/>
                <w:szCs w:val="24"/>
              </w:rPr>
            </w:pPr>
            <w:r w:rsidRPr="00A12F1D">
              <w:rPr>
                <w:rFonts w:ascii="Times New Roman" w:hAnsi="Times New Roman" w:cs="Times New Roman"/>
                <w:sz w:val="24"/>
                <w:szCs w:val="24"/>
              </w:rPr>
              <w:t>AS-[NUMERIS]-[TEISEJAS]/[META]</w:t>
            </w:r>
          </w:p>
          <w:p w14:paraId="556550C5" w14:textId="77777777" w:rsidR="00590D48" w:rsidRPr="00A12F1D" w:rsidRDefault="00590D48" w:rsidP="00CF59D2">
            <w:pPr>
              <w:rPr>
                <w:rFonts w:ascii="Times New Roman" w:hAnsi="Times New Roman" w:cs="Times New Roman"/>
                <w:sz w:val="24"/>
                <w:szCs w:val="24"/>
              </w:rPr>
            </w:pPr>
          </w:p>
          <w:p w14:paraId="2AD866F1" w14:textId="77777777" w:rsidR="00590D48" w:rsidRPr="00A12F1D" w:rsidRDefault="00590D48" w:rsidP="00CF59D2">
            <w:pPr>
              <w:rPr>
                <w:rFonts w:ascii="Times New Roman" w:hAnsi="Times New Roman" w:cs="Times New Roman"/>
                <w:sz w:val="24"/>
                <w:szCs w:val="24"/>
              </w:rPr>
            </w:pPr>
            <w:r w:rsidRPr="00A12F1D">
              <w:rPr>
                <w:rFonts w:ascii="Times New Roman" w:hAnsi="Times New Roman" w:cs="Times New Roman"/>
                <w:sz w:val="24"/>
                <w:szCs w:val="24"/>
              </w:rPr>
              <w:t>eAS-[NUMERIS]-[TEISEJAS]/[METAI]</w:t>
            </w:r>
          </w:p>
          <w:p w14:paraId="6EFBE975" w14:textId="77777777" w:rsidR="00590D48" w:rsidRPr="00A12F1D" w:rsidRDefault="00590D48" w:rsidP="0069795B">
            <w:pPr>
              <w:rPr>
                <w:rFonts w:ascii="Times New Roman" w:hAnsi="Times New Roman" w:cs="Times New Roman"/>
                <w:sz w:val="24"/>
                <w:szCs w:val="24"/>
              </w:rPr>
            </w:pPr>
          </w:p>
        </w:tc>
        <w:tc>
          <w:tcPr>
            <w:tcW w:w="907" w:type="pct"/>
            <w:shd w:val="clear" w:color="auto" w:fill="FFFFFF" w:themeFill="background1"/>
          </w:tcPr>
          <w:p w14:paraId="23DB09E9" w14:textId="77777777" w:rsidR="00590D48" w:rsidRPr="00A12F1D" w:rsidRDefault="00590D48" w:rsidP="00CF59D2">
            <w:pPr>
              <w:rPr>
                <w:rFonts w:ascii="Times New Roman" w:hAnsi="Times New Roman" w:cs="Times New Roman"/>
                <w:sz w:val="24"/>
                <w:szCs w:val="24"/>
              </w:rPr>
            </w:pPr>
            <w:r w:rsidRPr="00A12F1D">
              <w:rPr>
                <w:rFonts w:ascii="Times New Roman" w:hAnsi="Times New Roman" w:cs="Times New Roman"/>
                <w:sz w:val="24"/>
                <w:szCs w:val="24"/>
              </w:rPr>
              <w:t>Atskirasis skundas</w:t>
            </w:r>
          </w:p>
          <w:p w14:paraId="51382FBB" w14:textId="77777777" w:rsidR="00590D48" w:rsidRPr="00A12F1D" w:rsidRDefault="00590D48" w:rsidP="000E359D">
            <w:pPr>
              <w:jc w:val="both"/>
              <w:rPr>
                <w:rFonts w:ascii="Times New Roman" w:hAnsi="Times New Roman" w:cs="Times New Roman"/>
                <w:sz w:val="24"/>
                <w:szCs w:val="24"/>
              </w:rPr>
            </w:pPr>
          </w:p>
        </w:tc>
        <w:tc>
          <w:tcPr>
            <w:tcW w:w="1324" w:type="pct"/>
            <w:shd w:val="clear" w:color="auto" w:fill="FFFFFF" w:themeFill="background1"/>
          </w:tcPr>
          <w:p w14:paraId="738BE715" w14:textId="63E050C6" w:rsidR="00590D48" w:rsidRPr="00A12F1D" w:rsidRDefault="00590D48" w:rsidP="0069795B">
            <w:pPr>
              <w:rPr>
                <w:rFonts w:ascii="Times New Roman" w:hAnsi="Times New Roman" w:cs="Times New Roman"/>
                <w:sz w:val="24"/>
                <w:szCs w:val="24"/>
              </w:rPr>
            </w:pPr>
            <w:r w:rsidRPr="00A12F1D">
              <w:rPr>
                <w:rFonts w:ascii="Times New Roman" w:hAnsi="Times New Roman" w:cs="Times New Roman"/>
                <w:sz w:val="24"/>
                <w:szCs w:val="24"/>
              </w:rPr>
              <w:t>Byla pagal atskirąjį skundą</w:t>
            </w:r>
          </w:p>
        </w:tc>
      </w:tr>
    </w:tbl>
    <w:p w14:paraId="42C18754" w14:textId="77777777" w:rsidR="007F75F5" w:rsidRPr="00A12F1D" w:rsidRDefault="007F75F5" w:rsidP="00D344F2">
      <w:pPr>
        <w:spacing w:after="160" w:line="259" w:lineRule="auto"/>
        <w:rPr>
          <w:rFonts w:eastAsia="Calibri"/>
          <w:kern w:val="2"/>
          <w:szCs w:val="24"/>
          <w14:ligatures w14:val="standardContextual"/>
        </w:rPr>
      </w:pPr>
    </w:p>
    <w:tbl>
      <w:tblPr>
        <w:tblStyle w:val="Lentelstinklelis1"/>
        <w:tblW w:w="5306" w:type="pct"/>
        <w:tblInd w:w="-714" w:type="dxa"/>
        <w:tblLayout w:type="fixed"/>
        <w:tblLook w:val="04A0" w:firstRow="1" w:lastRow="0" w:firstColumn="1" w:lastColumn="0" w:noHBand="0" w:noVBand="1"/>
      </w:tblPr>
      <w:tblGrid>
        <w:gridCol w:w="1919"/>
        <w:gridCol w:w="3248"/>
        <w:gridCol w:w="3390"/>
        <w:gridCol w:w="2806"/>
        <w:gridCol w:w="4088"/>
      </w:tblGrid>
      <w:tr w:rsidR="00590D48" w:rsidRPr="00A12F1D" w14:paraId="7C7C7A5B" w14:textId="77777777" w:rsidTr="00CF1F82">
        <w:trPr>
          <w:cantSplit/>
          <w:trHeight w:val="689"/>
        </w:trPr>
        <w:tc>
          <w:tcPr>
            <w:tcW w:w="5000" w:type="pct"/>
            <w:gridSpan w:val="5"/>
            <w:shd w:val="clear" w:color="auto" w:fill="EEECE1" w:themeFill="background2"/>
          </w:tcPr>
          <w:p w14:paraId="42DFF151" w14:textId="77777777" w:rsidR="00590D48" w:rsidRPr="00A12F1D" w:rsidRDefault="00590D48" w:rsidP="00590D48">
            <w:pPr>
              <w:jc w:val="center"/>
              <w:rPr>
                <w:rFonts w:ascii="Times New Roman" w:hAnsi="Times New Roman" w:cs="Times New Roman"/>
                <w:b/>
                <w:bCs/>
                <w:sz w:val="24"/>
                <w:szCs w:val="24"/>
              </w:rPr>
            </w:pPr>
            <w:r w:rsidRPr="00A12F1D">
              <w:rPr>
                <w:rFonts w:ascii="Times New Roman" w:hAnsi="Times New Roman" w:cs="Times New Roman"/>
                <w:b/>
                <w:bCs/>
                <w:sz w:val="24"/>
                <w:szCs w:val="24"/>
              </w:rPr>
              <w:t>Specializuoti teismai</w:t>
            </w:r>
          </w:p>
          <w:p w14:paraId="2439816D" w14:textId="77777777" w:rsidR="00590D48" w:rsidRPr="00A12F1D" w:rsidRDefault="00590D48" w:rsidP="00590D48">
            <w:pPr>
              <w:jc w:val="center"/>
              <w:rPr>
                <w:rFonts w:ascii="Times New Roman" w:hAnsi="Times New Roman" w:cs="Times New Roman"/>
                <w:b/>
                <w:bCs/>
                <w:sz w:val="24"/>
                <w:szCs w:val="24"/>
              </w:rPr>
            </w:pPr>
            <w:r w:rsidRPr="00A12F1D">
              <w:rPr>
                <w:rFonts w:ascii="Times New Roman" w:hAnsi="Times New Roman" w:cs="Times New Roman"/>
                <w:b/>
                <w:bCs/>
                <w:sz w:val="24"/>
                <w:szCs w:val="24"/>
              </w:rPr>
              <w:t>Administraciniai teismai</w:t>
            </w:r>
          </w:p>
          <w:p w14:paraId="4D26F3A3" w14:textId="77777777" w:rsidR="00590D48" w:rsidRPr="00A12F1D" w:rsidRDefault="00590D48" w:rsidP="00590D48">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Lietuvos vyriausiasis administracinis teismas </w:t>
            </w:r>
          </w:p>
          <w:p w14:paraId="6A5D812A" w14:textId="77777777" w:rsidR="00590D48" w:rsidRPr="00A12F1D" w:rsidRDefault="00590D48" w:rsidP="00590D48">
            <w:pPr>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 </w:t>
            </w:r>
          </w:p>
          <w:p w14:paraId="20311701" w14:textId="77777777" w:rsidR="00590D48" w:rsidRPr="00A12F1D" w:rsidRDefault="00590D48" w:rsidP="00590D48">
            <w:pPr>
              <w:jc w:val="center"/>
              <w:rPr>
                <w:rFonts w:ascii="Times New Roman" w:hAnsi="Times New Roman" w:cs="Times New Roman"/>
                <w:b/>
                <w:bCs/>
                <w:sz w:val="24"/>
                <w:szCs w:val="24"/>
              </w:rPr>
            </w:pPr>
            <w:r w:rsidRPr="00A12F1D">
              <w:rPr>
                <w:rFonts w:ascii="Times New Roman" w:hAnsi="Times New Roman" w:cs="Times New Roman"/>
                <w:b/>
                <w:bCs/>
                <w:sz w:val="24"/>
                <w:szCs w:val="24"/>
              </w:rPr>
              <w:t>Instancija: VIENINTELĖ INSTANCIJA</w:t>
            </w:r>
          </w:p>
          <w:p w14:paraId="1377F847" w14:textId="77777777" w:rsidR="00590D48" w:rsidRPr="00A12F1D" w:rsidRDefault="00590D48" w:rsidP="00A3704A">
            <w:pPr>
              <w:jc w:val="center"/>
              <w:rPr>
                <w:rFonts w:ascii="Times New Roman" w:hAnsi="Times New Roman" w:cs="Times New Roman"/>
                <w:b/>
                <w:bCs/>
                <w:sz w:val="24"/>
                <w:szCs w:val="24"/>
              </w:rPr>
            </w:pPr>
          </w:p>
        </w:tc>
      </w:tr>
      <w:tr w:rsidR="00590D48" w:rsidRPr="00A12F1D" w14:paraId="6BAFE502" w14:textId="77777777" w:rsidTr="00CF1F82">
        <w:trPr>
          <w:cantSplit/>
          <w:trHeight w:val="689"/>
        </w:trPr>
        <w:tc>
          <w:tcPr>
            <w:tcW w:w="621" w:type="pct"/>
            <w:shd w:val="clear" w:color="auto" w:fill="EEECE1" w:themeFill="background2"/>
          </w:tcPr>
          <w:p w14:paraId="4E02A682" w14:textId="77777777" w:rsidR="00590D48" w:rsidRPr="00A12F1D" w:rsidRDefault="00590D48" w:rsidP="00A3704A">
            <w:pPr>
              <w:jc w:val="center"/>
              <w:rPr>
                <w:rFonts w:ascii="Times New Roman" w:hAnsi="Times New Roman" w:cs="Times New Roman"/>
                <w:sz w:val="24"/>
                <w:szCs w:val="24"/>
              </w:rPr>
            </w:pPr>
            <w:r w:rsidRPr="00A12F1D">
              <w:rPr>
                <w:rFonts w:ascii="Times New Roman" w:hAnsi="Times New Roman" w:cs="Times New Roman"/>
                <w:b/>
                <w:bCs/>
                <w:sz w:val="24"/>
                <w:szCs w:val="24"/>
              </w:rPr>
              <w:t>Bylos tipas</w:t>
            </w:r>
          </w:p>
        </w:tc>
        <w:tc>
          <w:tcPr>
            <w:tcW w:w="1051" w:type="pct"/>
            <w:shd w:val="clear" w:color="auto" w:fill="EEECE1" w:themeFill="background2"/>
          </w:tcPr>
          <w:p w14:paraId="56BA9E0B" w14:textId="77777777" w:rsidR="00590D48" w:rsidRPr="00A12F1D" w:rsidRDefault="00590D48" w:rsidP="00A3704A">
            <w:pPr>
              <w:jc w:val="center"/>
              <w:rPr>
                <w:rFonts w:ascii="Times New Roman" w:hAnsi="Times New Roman" w:cs="Times New Roman"/>
                <w:sz w:val="24"/>
                <w:szCs w:val="24"/>
              </w:rPr>
            </w:pPr>
            <w:r w:rsidRPr="00A12F1D">
              <w:rPr>
                <w:rFonts w:ascii="Times New Roman" w:hAnsi="Times New Roman" w:cs="Times New Roman"/>
                <w:b/>
                <w:bCs/>
                <w:sz w:val="24"/>
                <w:szCs w:val="24"/>
              </w:rPr>
              <w:t>Bylos potipis</w:t>
            </w:r>
          </w:p>
        </w:tc>
        <w:tc>
          <w:tcPr>
            <w:tcW w:w="1097" w:type="pct"/>
            <w:shd w:val="clear" w:color="auto" w:fill="EEECE1" w:themeFill="background2"/>
          </w:tcPr>
          <w:p w14:paraId="504DFD83" w14:textId="77777777" w:rsidR="00590D48" w:rsidRPr="00A12F1D" w:rsidRDefault="00590D48" w:rsidP="00A3704A">
            <w:pPr>
              <w:rPr>
                <w:rFonts w:ascii="Times New Roman" w:hAnsi="Times New Roman" w:cs="Times New Roman"/>
                <w:sz w:val="24"/>
                <w:szCs w:val="24"/>
              </w:rPr>
            </w:pPr>
            <w:r w:rsidRPr="00A12F1D">
              <w:rPr>
                <w:rFonts w:ascii="Times New Roman" w:hAnsi="Times New Roman" w:cs="Times New Roman"/>
                <w:b/>
                <w:bCs/>
                <w:sz w:val="24"/>
                <w:szCs w:val="24"/>
              </w:rPr>
              <w:t>Bylos numerio šablonas</w:t>
            </w:r>
          </w:p>
        </w:tc>
        <w:tc>
          <w:tcPr>
            <w:tcW w:w="908" w:type="pct"/>
            <w:shd w:val="clear" w:color="auto" w:fill="EEECE1" w:themeFill="background2"/>
          </w:tcPr>
          <w:p w14:paraId="5B036B8C" w14:textId="77777777" w:rsidR="00590D48" w:rsidRPr="00A12F1D" w:rsidRDefault="00590D48" w:rsidP="00A3704A">
            <w:pPr>
              <w:jc w:val="center"/>
              <w:rPr>
                <w:rFonts w:ascii="Times New Roman" w:hAnsi="Times New Roman" w:cs="Times New Roman"/>
                <w:sz w:val="24"/>
                <w:szCs w:val="24"/>
              </w:rPr>
            </w:pPr>
            <w:r w:rsidRPr="00A12F1D">
              <w:rPr>
                <w:rFonts w:ascii="Times New Roman" w:hAnsi="Times New Roman" w:cs="Times New Roman"/>
                <w:b/>
                <w:bCs/>
                <w:sz w:val="24"/>
                <w:szCs w:val="24"/>
              </w:rPr>
              <w:t>Bylą inicijuojantis dokumentas</w:t>
            </w:r>
          </w:p>
        </w:tc>
        <w:tc>
          <w:tcPr>
            <w:tcW w:w="1323" w:type="pct"/>
            <w:shd w:val="clear" w:color="auto" w:fill="EEECE1" w:themeFill="background2"/>
          </w:tcPr>
          <w:p w14:paraId="2D41B559" w14:textId="77777777" w:rsidR="00590D48" w:rsidRPr="00A12F1D" w:rsidRDefault="00590D48" w:rsidP="00A3704A">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4CD6E8DB" w14:textId="77777777" w:rsidR="00590D48" w:rsidRPr="00A12F1D" w:rsidRDefault="00590D48" w:rsidP="00A3704A">
            <w:pPr>
              <w:rPr>
                <w:rFonts w:ascii="Times New Roman" w:hAnsi="Times New Roman" w:cs="Times New Roman"/>
                <w:sz w:val="24"/>
                <w:szCs w:val="24"/>
              </w:rPr>
            </w:pPr>
          </w:p>
        </w:tc>
      </w:tr>
      <w:tr w:rsidR="00590D48" w:rsidRPr="00A12F1D" w14:paraId="24B4BC0D" w14:textId="77777777" w:rsidTr="00CF1F82">
        <w:trPr>
          <w:cantSplit/>
          <w:trHeight w:val="689"/>
        </w:trPr>
        <w:tc>
          <w:tcPr>
            <w:tcW w:w="621" w:type="pct"/>
            <w:vMerge w:val="restart"/>
          </w:tcPr>
          <w:p w14:paraId="2BF78B1B" w14:textId="41FC5B34" w:rsidR="00590D48" w:rsidRPr="00A12F1D" w:rsidRDefault="00590D48" w:rsidP="00A3704A">
            <w:pPr>
              <w:jc w:val="both"/>
              <w:rPr>
                <w:rFonts w:ascii="Times New Roman" w:hAnsi="Times New Roman" w:cs="Times New Roman"/>
                <w:sz w:val="24"/>
                <w:szCs w:val="24"/>
              </w:rPr>
            </w:pPr>
            <w:r w:rsidRPr="00A12F1D">
              <w:rPr>
                <w:rFonts w:ascii="Times New Roman" w:hAnsi="Times New Roman" w:cs="Times New Roman"/>
                <w:sz w:val="24"/>
                <w:szCs w:val="24"/>
              </w:rPr>
              <w:t>Administracinė byla (vienintelė instancija)</w:t>
            </w:r>
          </w:p>
        </w:tc>
        <w:tc>
          <w:tcPr>
            <w:tcW w:w="1051" w:type="pct"/>
          </w:tcPr>
          <w:p w14:paraId="31CD6CD4"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Dėl norminių teisės aktų teisėtumo</w:t>
            </w:r>
          </w:p>
          <w:p w14:paraId="52A04567" w14:textId="11E2295D" w:rsidR="00590D48" w:rsidRPr="00A12F1D" w:rsidRDefault="00590D48" w:rsidP="00A3704A">
            <w:pPr>
              <w:rPr>
                <w:rFonts w:ascii="Times New Roman" w:hAnsi="Times New Roman" w:cs="Times New Roman"/>
                <w:sz w:val="24"/>
                <w:szCs w:val="24"/>
              </w:rPr>
            </w:pPr>
          </w:p>
        </w:tc>
        <w:tc>
          <w:tcPr>
            <w:tcW w:w="1097" w:type="pct"/>
          </w:tcPr>
          <w:p w14:paraId="55CE5FD7"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I-[NUMERIS]-[TEISEJAS]/[METAI]</w:t>
            </w:r>
          </w:p>
          <w:p w14:paraId="693F94CB" w14:textId="77777777" w:rsidR="00590D48" w:rsidRPr="00A12F1D" w:rsidRDefault="00590D48" w:rsidP="00EC0ABB">
            <w:pPr>
              <w:rPr>
                <w:rFonts w:ascii="Times New Roman" w:hAnsi="Times New Roman" w:cs="Times New Roman"/>
                <w:sz w:val="24"/>
                <w:szCs w:val="24"/>
              </w:rPr>
            </w:pPr>
          </w:p>
          <w:p w14:paraId="473C19D8"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eI-[NUMERIS]-[TEISEJAS]/[METAI]</w:t>
            </w:r>
          </w:p>
          <w:p w14:paraId="1F743E4B" w14:textId="1ECBF77D" w:rsidR="00590D48" w:rsidRPr="00A12F1D" w:rsidRDefault="00590D48" w:rsidP="00A3704A">
            <w:pPr>
              <w:rPr>
                <w:rFonts w:ascii="Times New Roman" w:hAnsi="Times New Roman" w:cs="Times New Roman"/>
                <w:sz w:val="24"/>
                <w:szCs w:val="24"/>
              </w:rPr>
            </w:pPr>
          </w:p>
        </w:tc>
        <w:tc>
          <w:tcPr>
            <w:tcW w:w="908" w:type="pct"/>
          </w:tcPr>
          <w:p w14:paraId="25A593EC"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 xml:space="preserve">Prašymas / pareiškimas ištirti norminio akto teisėtumą </w:t>
            </w:r>
          </w:p>
          <w:p w14:paraId="4986735A" w14:textId="2239CF21" w:rsidR="00590D48" w:rsidRPr="00A12F1D" w:rsidRDefault="00590D48" w:rsidP="00A3704A">
            <w:pPr>
              <w:rPr>
                <w:rFonts w:ascii="Times New Roman" w:hAnsi="Times New Roman" w:cs="Times New Roman"/>
                <w:sz w:val="24"/>
                <w:szCs w:val="24"/>
              </w:rPr>
            </w:pPr>
          </w:p>
        </w:tc>
        <w:tc>
          <w:tcPr>
            <w:tcW w:w="1323" w:type="pct"/>
          </w:tcPr>
          <w:p w14:paraId="46040EB3" w14:textId="5F9DB391" w:rsidR="00590D48" w:rsidRPr="00A12F1D" w:rsidRDefault="00590D48" w:rsidP="00A3704A">
            <w:pPr>
              <w:rPr>
                <w:rFonts w:ascii="Times New Roman" w:hAnsi="Times New Roman" w:cs="Times New Roman"/>
                <w:sz w:val="24"/>
                <w:szCs w:val="24"/>
              </w:rPr>
            </w:pPr>
            <w:r w:rsidRPr="00A12F1D">
              <w:rPr>
                <w:rFonts w:ascii="Times New Roman" w:hAnsi="Times New Roman" w:cs="Times New Roman"/>
                <w:sz w:val="24"/>
                <w:szCs w:val="24"/>
              </w:rPr>
              <w:t>Byla dėl norminių teisės aktų teisėtumo</w:t>
            </w:r>
          </w:p>
        </w:tc>
      </w:tr>
      <w:tr w:rsidR="00590D48" w:rsidRPr="00A12F1D" w14:paraId="7C05D9B2" w14:textId="77777777" w:rsidTr="00CF1F82">
        <w:trPr>
          <w:cantSplit/>
          <w:trHeight w:val="689"/>
        </w:trPr>
        <w:tc>
          <w:tcPr>
            <w:tcW w:w="621" w:type="pct"/>
            <w:vMerge/>
          </w:tcPr>
          <w:p w14:paraId="10F6FBC5" w14:textId="77777777" w:rsidR="00590D48" w:rsidRPr="00A12F1D" w:rsidRDefault="00590D48" w:rsidP="00A3704A">
            <w:pPr>
              <w:jc w:val="both"/>
              <w:rPr>
                <w:rFonts w:ascii="Times New Roman" w:hAnsi="Times New Roman" w:cs="Times New Roman"/>
                <w:sz w:val="24"/>
                <w:szCs w:val="24"/>
              </w:rPr>
            </w:pPr>
          </w:p>
        </w:tc>
        <w:tc>
          <w:tcPr>
            <w:tcW w:w="1051" w:type="pct"/>
          </w:tcPr>
          <w:p w14:paraId="6E25650B" w14:textId="6088FE0C"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Dėl išvados pateikimo</w:t>
            </w:r>
          </w:p>
        </w:tc>
        <w:tc>
          <w:tcPr>
            <w:tcW w:w="1097" w:type="pct"/>
          </w:tcPr>
          <w:p w14:paraId="519EFE2A"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S-[NUMERIS]-[TEISEJAS]/[METAI]</w:t>
            </w:r>
          </w:p>
          <w:p w14:paraId="5B8973CA" w14:textId="77777777" w:rsidR="00590D48" w:rsidRPr="00A12F1D" w:rsidRDefault="00590D48" w:rsidP="00EC0ABB">
            <w:pPr>
              <w:rPr>
                <w:rFonts w:ascii="Times New Roman" w:hAnsi="Times New Roman" w:cs="Times New Roman"/>
                <w:sz w:val="24"/>
                <w:szCs w:val="24"/>
              </w:rPr>
            </w:pPr>
          </w:p>
          <w:p w14:paraId="2BA244D8" w14:textId="432BE0C1"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eS-[NUMERIS]-[TEISEJAS]/[METAI]</w:t>
            </w:r>
          </w:p>
        </w:tc>
        <w:tc>
          <w:tcPr>
            <w:tcW w:w="908" w:type="pct"/>
          </w:tcPr>
          <w:p w14:paraId="0B37D10A" w14:textId="788EC85E"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Prašymas pateikti išvadą</w:t>
            </w:r>
          </w:p>
        </w:tc>
        <w:tc>
          <w:tcPr>
            <w:tcW w:w="1323" w:type="pct"/>
          </w:tcPr>
          <w:p w14:paraId="3032F1A9"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dėl savivaldybės tarybos prašymo pateikti išvadą, ar savivaldybės tarybos narys, savivaldybės tarybos narys – meras, kuriems pradėta įgaliojimų netekimo procedūra, sulaužė priesaiką ir (ar) nevykdė (prašyme nurodytų) jiems įstatymuose nustatytų įgaliojimų</w:t>
            </w:r>
          </w:p>
          <w:p w14:paraId="775B1371" w14:textId="77777777" w:rsidR="00590D48" w:rsidRPr="00A12F1D" w:rsidRDefault="00590D48" w:rsidP="00A3704A">
            <w:pPr>
              <w:rPr>
                <w:rFonts w:ascii="Times New Roman" w:hAnsi="Times New Roman" w:cs="Times New Roman"/>
                <w:sz w:val="24"/>
                <w:szCs w:val="24"/>
              </w:rPr>
            </w:pPr>
          </w:p>
        </w:tc>
      </w:tr>
      <w:tr w:rsidR="00590D48" w:rsidRPr="00A12F1D" w14:paraId="6077D7CA" w14:textId="77777777" w:rsidTr="00CF1F82">
        <w:trPr>
          <w:cantSplit/>
          <w:trHeight w:val="689"/>
        </w:trPr>
        <w:tc>
          <w:tcPr>
            <w:tcW w:w="621" w:type="pct"/>
            <w:vMerge/>
          </w:tcPr>
          <w:p w14:paraId="60386348" w14:textId="77777777" w:rsidR="00590D48" w:rsidRPr="00A12F1D" w:rsidRDefault="00590D48" w:rsidP="00A3704A">
            <w:pPr>
              <w:jc w:val="both"/>
              <w:rPr>
                <w:rFonts w:ascii="Times New Roman" w:hAnsi="Times New Roman" w:cs="Times New Roman"/>
                <w:sz w:val="24"/>
                <w:szCs w:val="24"/>
              </w:rPr>
            </w:pPr>
          </w:p>
        </w:tc>
        <w:tc>
          <w:tcPr>
            <w:tcW w:w="1051" w:type="pct"/>
          </w:tcPr>
          <w:p w14:paraId="6E45B25F" w14:textId="227C4C33"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Dėl proceso atnaujinimo RAT</w:t>
            </w:r>
          </w:p>
        </w:tc>
        <w:tc>
          <w:tcPr>
            <w:tcW w:w="1097" w:type="pct"/>
          </w:tcPr>
          <w:p w14:paraId="35F86EA6"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P-[NUMERIS]-[TEISEJAS]/[METAI]</w:t>
            </w:r>
          </w:p>
          <w:p w14:paraId="16B9A6C8" w14:textId="77777777" w:rsidR="00590D48" w:rsidRPr="00A12F1D" w:rsidRDefault="00590D48" w:rsidP="00EC0ABB">
            <w:pPr>
              <w:rPr>
                <w:rFonts w:ascii="Times New Roman" w:hAnsi="Times New Roman" w:cs="Times New Roman"/>
                <w:sz w:val="24"/>
                <w:szCs w:val="24"/>
              </w:rPr>
            </w:pPr>
          </w:p>
          <w:p w14:paraId="6B3FFD47"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eP-NUMERIS]-[TEISEJAS]/[METAI]</w:t>
            </w:r>
          </w:p>
          <w:p w14:paraId="02D8D1F7" w14:textId="77777777" w:rsidR="00590D48" w:rsidRPr="00A12F1D" w:rsidRDefault="00590D48" w:rsidP="00EC0ABB">
            <w:pPr>
              <w:rPr>
                <w:rFonts w:ascii="Times New Roman" w:hAnsi="Times New Roman" w:cs="Times New Roman"/>
                <w:sz w:val="24"/>
                <w:szCs w:val="24"/>
              </w:rPr>
            </w:pPr>
          </w:p>
        </w:tc>
        <w:tc>
          <w:tcPr>
            <w:tcW w:w="908" w:type="pct"/>
          </w:tcPr>
          <w:p w14:paraId="52FB9020" w14:textId="5455411F"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323" w:type="pct"/>
          </w:tcPr>
          <w:p w14:paraId="3D6F0F35"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dėl proceso atnaujinimo Regionų administracinio teismo išnagrinėtoje byloje</w:t>
            </w:r>
          </w:p>
          <w:p w14:paraId="17D4F997" w14:textId="77777777" w:rsidR="00590D48" w:rsidRPr="00A12F1D" w:rsidRDefault="00590D48" w:rsidP="00D344F2">
            <w:pPr>
              <w:jc w:val="both"/>
              <w:rPr>
                <w:rFonts w:ascii="Times New Roman" w:hAnsi="Times New Roman" w:cs="Times New Roman"/>
                <w:sz w:val="24"/>
                <w:szCs w:val="24"/>
              </w:rPr>
            </w:pPr>
          </w:p>
        </w:tc>
      </w:tr>
      <w:tr w:rsidR="00590D48" w:rsidRPr="00A12F1D" w14:paraId="41F5EC50" w14:textId="77777777" w:rsidTr="00CF1F82">
        <w:trPr>
          <w:cantSplit/>
          <w:trHeight w:val="689"/>
        </w:trPr>
        <w:tc>
          <w:tcPr>
            <w:tcW w:w="621" w:type="pct"/>
            <w:vMerge/>
          </w:tcPr>
          <w:p w14:paraId="5AA20F36" w14:textId="77777777" w:rsidR="00590D48" w:rsidRPr="00A12F1D" w:rsidRDefault="00590D48" w:rsidP="00A3704A">
            <w:pPr>
              <w:jc w:val="both"/>
              <w:rPr>
                <w:rFonts w:ascii="Times New Roman" w:hAnsi="Times New Roman" w:cs="Times New Roman"/>
                <w:sz w:val="24"/>
                <w:szCs w:val="24"/>
              </w:rPr>
            </w:pPr>
          </w:p>
        </w:tc>
        <w:tc>
          <w:tcPr>
            <w:tcW w:w="1051" w:type="pct"/>
          </w:tcPr>
          <w:p w14:paraId="162E7791" w14:textId="3D8388C4"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Dėl proceso atnaujinimo LVAT</w:t>
            </w:r>
          </w:p>
        </w:tc>
        <w:tc>
          <w:tcPr>
            <w:tcW w:w="1097" w:type="pct"/>
          </w:tcPr>
          <w:p w14:paraId="2EC6A5FD"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P-[NUMERIS]-[TEISEJAS]/[METAI]</w:t>
            </w:r>
          </w:p>
          <w:p w14:paraId="15DAAA56" w14:textId="77777777" w:rsidR="00590D48" w:rsidRPr="00A12F1D" w:rsidRDefault="00590D48" w:rsidP="00EC0ABB">
            <w:pPr>
              <w:rPr>
                <w:rFonts w:ascii="Times New Roman" w:hAnsi="Times New Roman" w:cs="Times New Roman"/>
                <w:sz w:val="24"/>
                <w:szCs w:val="24"/>
              </w:rPr>
            </w:pPr>
          </w:p>
          <w:p w14:paraId="00C56D67"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eP-NUMERIS]-[TEISEJAS]/[METAI]</w:t>
            </w:r>
          </w:p>
          <w:p w14:paraId="0FADAD33" w14:textId="77777777" w:rsidR="00590D48" w:rsidRPr="00A12F1D" w:rsidRDefault="00590D48" w:rsidP="00EC0ABB">
            <w:pPr>
              <w:rPr>
                <w:rFonts w:ascii="Times New Roman" w:hAnsi="Times New Roman" w:cs="Times New Roman"/>
                <w:sz w:val="24"/>
                <w:szCs w:val="24"/>
              </w:rPr>
            </w:pPr>
          </w:p>
        </w:tc>
        <w:tc>
          <w:tcPr>
            <w:tcW w:w="908" w:type="pct"/>
          </w:tcPr>
          <w:p w14:paraId="14DA47DC" w14:textId="55463AA8"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Prašymas dėl proceso atnaujinimo</w:t>
            </w:r>
          </w:p>
        </w:tc>
        <w:tc>
          <w:tcPr>
            <w:tcW w:w="1323" w:type="pct"/>
          </w:tcPr>
          <w:p w14:paraId="0583FACC"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 xml:space="preserve">Byla dėl proceso atnaujinimo Lietuvos vyriausiojo administracinio teismo išnagrinėtoje byloje </w:t>
            </w:r>
          </w:p>
          <w:p w14:paraId="15037D98" w14:textId="77777777" w:rsidR="00590D48" w:rsidRPr="00A12F1D" w:rsidRDefault="00590D48" w:rsidP="00D344F2">
            <w:pPr>
              <w:jc w:val="both"/>
              <w:rPr>
                <w:rFonts w:ascii="Times New Roman" w:hAnsi="Times New Roman" w:cs="Times New Roman"/>
                <w:sz w:val="24"/>
                <w:szCs w:val="24"/>
              </w:rPr>
            </w:pPr>
          </w:p>
        </w:tc>
      </w:tr>
      <w:tr w:rsidR="00590D48" w:rsidRPr="00A12F1D" w14:paraId="6D30569F" w14:textId="77777777" w:rsidTr="00CF1F82">
        <w:trPr>
          <w:cantSplit/>
          <w:trHeight w:val="689"/>
        </w:trPr>
        <w:tc>
          <w:tcPr>
            <w:tcW w:w="621" w:type="pct"/>
            <w:vMerge/>
          </w:tcPr>
          <w:p w14:paraId="0A6A6220" w14:textId="77777777" w:rsidR="00590D48" w:rsidRPr="00A12F1D" w:rsidRDefault="00590D48" w:rsidP="00A3704A">
            <w:pPr>
              <w:jc w:val="both"/>
              <w:rPr>
                <w:rFonts w:ascii="Times New Roman" w:hAnsi="Times New Roman" w:cs="Times New Roman"/>
                <w:sz w:val="24"/>
                <w:szCs w:val="24"/>
              </w:rPr>
            </w:pPr>
          </w:p>
        </w:tc>
        <w:tc>
          <w:tcPr>
            <w:tcW w:w="1051" w:type="pct"/>
          </w:tcPr>
          <w:p w14:paraId="2E430D43" w14:textId="7E145FF4"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Dėl rinkimų komisijos sprendimo ar neveikimo</w:t>
            </w:r>
          </w:p>
        </w:tc>
        <w:tc>
          <w:tcPr>
            <w:tcW w:w="1097" w:type="pct"/>
          </w:tcPr>
          <w:p w14:paraId="75B74153"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R-[NUMERIS]-[TEISEJAS]/[METAI]</w:t>
            </w:r>
          </w:p>
          <w:p w14:paraId="12520C29" w14:textId="77777777" w:rsidR="00590D48" w:rsidRPr="00A12F1D" w:rsidRDefault="00590D48" w:rsidP="00EC0ABB">
            <w:pPr>
              <w:rPr>
                <w:rFonts w:ascii="Times New Roman" w:hAnsi="Times New Roman" w:cs="Times New Roman"/>
                <w:sz w:val="24"/>
                <w:szCs w:val="24"/>
              </w:rPr>
            </w:pPr>
          </w:p>
          <w:p w14:paraId="5D60A08D" w14:textId="70A92FDF"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eR-[NUMERIS]-[TEISEJAS]/[METAI]</w:t>
            </w:r>
          </w:p>
        </w:tc>
        <w:tc>
          <w:tcPr>
            <w:tcW w:w="908" w:type="pct"/>
          </w:tcPr>
          <w:p w14:paraId="1CEE1043" w14:textId="77777777" w:rsidR="00590D48" w:rsidRPr="00A12F1D" w:rsidRDefault="00590D48" w:rsidP="00EC0ABB">
            <w:pPr>
              <w:rPr>
                <w:rFonts w:ascii="Times New Roman" w:hAnsi="Times New Roman" w:cs="Times New Roman"/>
                <w:sz w:val="24"/>
                <w:szCs w:val="24"/>
              </w:rPr>
            </w:pPr>
            <w:r w:rsidRPr="00A12F1D">
              <w:rPr>
                <w:rFonts w:ascii="Times New Roman" w:hAnsi="Times New Roman" w:cs="Times New Roman"/>
                <w:sz w:val="24"/>
                <w:szCs w:val="24"/>
              </w:rPr>
              <w:t>Pareiškimas/ prašymas/skundas</w:t>
            </w:r>
          </w:p>
          <w:p w14:paraId="73F29E26" w14:textId="77777777" w:rsidR="00590D48" w:rsidRPr="00A12F1D" w:rsidRDefault="00590D48" w:rsidP="00EC0ABB">
            <w:pPr>
              <w:rPr>
                <w:rFonts w:ascii="Times New Roman" w:hAnsi="Times New Roman" w:cs="Times New Roman"/>
                <w:sz w:val="24"/>
                <w:szCs w:val="24"/>
              </w:rPr>
            </w:pPr>
          </w:p>
          <w:p w14:paraId="5EFC1990" w14:textId="77777777" w:rsidR="00590D48" w:rsidRPr="00A12F1D" w:rsidRDefault="00590D48" w:rsidP="00EC0ABB">
            <w:pPr>
              <w:rPr>
                <w:rFonts w:ascii="Times New Roman" w:hAnsi="Times New Roman" w:cs="Times New Roman"/>
                <w:sz w:val="24"/>
                <w:szCs w:val="24"/>
              </w:rPr>
            </w:pPr>
          </w:p>
        </w:tc>
        <w:tc>
          <w:tcPr>
            <w:tcW w:w="1323" w:type="pct"/>
          </w:tcPr>
          <w:p w14:paraId="3DDE5F23" w14:textId="77777777" w:rsidR="00590D48" w:rsidRPr="00A12F1D" w:rsidRDefault="00590D48" w:rsidP="00D344F2">
            <w:pPr>
              <w:jc w:val="both"/>
              <w:rPr>
                <w:rFonts w:ascii="Times New Roman" w:hAnsi="Times New Roman" w:cs="Times New Roman"/>
                <w:sz w:val="24"/>
                <w:szCs w:val="24"/>
              </w:rPr>
            </w:pPr>
            <w:r w:rsidRPr="00A12F1D">
              <w:rPr>
                <w:rFonts w:ascii="Times New Roman" w:hAnsi="Times New Roman" w:cs="Times New Roman"/>
                <w:sz w:val="24"/>
                <w:szCs w:val="24"/>
              </w:rPr>
              <w:t>Byla dėl Vyriausiosios rinkimų komisijos sprendimų ir veiksmų</w:t>
            </w:r>
          </w:p>
          <w:p w14:paraId="086D8913" w14:textId="77777777" w:rsidR="00590D48" w:rsidRPr="00A12F1D" w:rsidRDefault="00590D48" w:rsidP="00D344F2">
            <w:pPr>
              <w:jc w:val="both"/>
              <w:rPr>
                <w:rFonts w:ascii="Times New Roman" w:hAnsi="Times New Roman" w:cs="Times New Roman"/>
                <w:sz w:val="24"/>
                <w:szCs w:val="24"/>
              </w:rPr>
            </w:pPr>
          </w:p>
        </w:tc>
      </w:tr>
    </w:tbl>
    <w:p w14:paraId="1ED3DCFA" w14:textId="77777777" w:rsidR="00097BE1" w:rsidRPr="00A12F1D" w:rsidRDefault="00097BE1" w:rsidP="00097BE1">
      <w:pPr>
        <w:rPr>
          <w:rFonts w:eastAsia="Calibri"/>
          <w:kern w:val="2"/>
          <w:szCs w:val="24"/>
          <w14:ligatures w14:val="standardContextual"/>
        </w:rPr>
      </w:pPr>
    </w:p>
    <w:p w14:paraId="0701E021" w14:textId="77777777" w:rsidR="00AA3729" w:rsidRPr="00A12F1D" w:rsidRDefault="00AA3729" w:rsidP="00097BE1">
      <w:pPr>
        <w:rPr>
          <w:rFonts w:eastAsia="Calibri"/>
          <w:kern w:val="2"/>
          <w:szCs w:val="24"/>
          <w14:ligatures w14:val="standardContextual"/>
        </w:rPr>
      </w:pPr>
    </w:p>
    <w:p w14:paraId="13FADF98" w14:textId="77777777" w:rsidR="00AA3729" w:rsidRPr="00A12F1D" w:rsidRDefault="00AA3729" w:rsidP="00097BE1">
      <w:pPr>
        <w:rPr>
          <w:rFonts w:eastAsia="Calibri"/>
          <w:kern w:val="2"/>
          <w:szCs w:val="24"/>
          <w14:ligatures w14:val="standardContextual"/>
        </w:rPr>
      </w:pPr>
    </w:p>
    <w:tbl>
      <w:tblPr>
        <w:tblStyle w:val="Lentelstinklelis1"/>
        <w:tblW w:w="5306" w:type="pct"/>
        <w:tblInd w:w="-714" w:type="dxa"/>
        <w:tblLayout w:type="fixed"/>
        <w:tblLook w:val="04A0" w:firstRow="1" w:lastRow="0" w:firstColumn="1" w:lastColumn="0" w:noHBand="0" w:noVBand="1"/>
      </w:tblPr>
      <w:tblGrid>
        <w:gridCol w:w="1984"/>
        <w:gridCol w:w="3183"/>
        <w:gridCol w:w="3390"/>
        <w:gridCol w:w="3350"/>
        <w:gridCol w:w="3544"/>
      </w:tblGrid>
      <w:tr w:rsidR="00AA3729" w:rsidRPr="00A12F1D" w14:paraId="60C51517" w14:textId="77777777" w:rsidTr="00E37DB1">
        <w:trPr>
          <w:cantSplit/>
          <w:trHeight w:val="689"/>
        </w:trPr>
        <w:tc>
          <w:tcPr>
            <w:tcW w:w="5000" w:type="pct"/>
            <w:gridSpan w:val="5"/>
            <w:shd w:val="clear" w:color="auto" w:fill="EEECE1" w:themeFill="background2"/>
          </w:tcPr>
          <w:p w14:paraId="5A23EBBE" w14:textId="77777777" w:rsidR="00AA3729" w:rsidRPr="00A12F1D" w:rsidRDefault="00AA3729" w:rsidP="00E37DB1">
            <w:pPr>
              <w:ind w:left="113" w:right="113"/>
              <w:jc w:val="center"/>
              <w:rPr>
                <w:rFonts w:ascii="Times New Roman" w:hAnsi="Times New Roman" w:cs="Times New Roman"/>
                <w:b/>
                <w:bCs/>
                <w:sz w:val="24"/>
                <w:szCs w:val="24"/>
              </w:rPr>
            </w:pPr>
          </w:p>
          <w:p w14:paraId="3A51857E" w14:textId="7BFD1E93" w:rsidR="00AA3729" w:rsidRPr="00A12F1D" w:rsidRDefault="00AA3729" w:rsidP="00E37DB1">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Speciali teisėjų kolegija</w:t>
            </w:r>
          </w:p>
          <w:p w14:paraId="45F24333" w14:textId="565627F5" w:rsidR="006D5FA1" w:rsidRPr="00A12F1D" w:rsidRDefault="007A1738" w:rsidP="00E37DB1">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VIENINTELĖ INSTANCIJA </w:t>
            </w:r>
          </w:p>
          <w:p w14:paraId="59596CF6" w14:textId="77777777" w:rsidR="007A1738" w:rsidRPr="00A12F1D" w:rsidRDefault="007A1738" w:rsidP="00E37DB1">
            <w:pPr>
              <w:ind w:left="113" w:right="113"/>
              <w:jc w:val="center"/>
              <w:rPr>
                <w:rFonts w:ascii="Times New Roman" w:hAnsi="Times New Roman" w:cs="Times New Roman"/>
                <w:b/>
                <w:bCs/>
                <w:sz w:val="24"/>
                <w:szCs w:val="24"/>
              </w:rPr>
            </w:pPr>
          </w:p>
          <w:p w14:paraId="31FE7A3A" w14:textId="77777777" w:rsidR="00B9658E" w:rsidRPr="00A12F1D" w:rsidRDefault="00B9658E" w:rsidP="00B9658E">
            <w:pPr>
              <w:jc w:val="center"/>
              <w:rPr>
                <w:rFonts w:ascii="Times New Roman" w:hAnsi="Times New Roman" w:cs="Times New Roman"/>
                <w:b/>
                <w:bCs/>
                <w:sz w:val="24"/>
                <w:szCs w:val="24"/>
              </w:rPr>
            </w:pPr>
            <w:r w:rsidRPr="00A12F1D">
              <w:rPr>
                <w:rFonts w:ascii="Times New Roman" w:hAnsi="Times New Roman" w:cs="Times New Roman"/>
                <w:b/>
                <w:bCs/>
                <w:sz w:val="24"/>
                <w:szCs w:val="24"/>
              </w:rPr>
              <w:t>Lietuvos Aukščiausiasis Teismas</w:t>
            </w:r>
          </w:p>
          <w:p w14:paraId="47C17DD6" w14:textId="2F17ACEB" w:rsidR="00AA3729" w:rsidRPr="00A12F1D" w:rsidRDefault="00AA3729" w:rsidP="00E37DB1">
            <w:pPr>
              <w:ind w:left="113" w:right="113"/>
              <w:jc w:val="center"/>
              <w:rPr>
                <w:rFonts w:ascii="Times New Roman" w:hAnsi="Times New Roman" w:cs="Times New Roman"/>
                <w:b/>
                <w:bCs/>
                <w:sz w:val="24"/>
                <w:szCs w:val="24"/>
              </w:rPr>
            </w:pPr>
            <w:r w:rsidRPr="00A12F1D">
              <w:rPr>
                <w:rFonts w:ascii="Times New Roman" w:hAnsi="Times New Roman" w:cs="Times New Roman"/>
                <w:b/>
                <w:bCs/>
                <w:sz w:val="24"/>
                <w:szCs w:val="24"/>
              </w:rPr>
              <w:t xml:space="preserve">Lietuvos vyriausiasis administracinis teismas </w:t>
            </w:r>
          </w:p>
          <w:p w14:paraId="1063D3E8" w14:textId="77777777" w:rsidR="00AA3729" w:rsidRPr="00A12F1D" w:rsidRDefault="00AA3729" w:rsidP="00B9658E">
            <w:pPr>
              <w:jc w:val="center"/>
              <w:rPr>
                <w:rFonts w:ascii="Times New Roman" w:hAnsi="Times New Roman" w:cs="Times New Roman"/>
                <w:b/>
                <w:bCs/>
                <w:sz w:val="24"/>
                <w:szCs w:val="24"/>
              </w:rPr>
            </w:pPr>
          </w:p>
        </w:tc>
      </w:tr>
      <w:tr w:rsidR="00AA3729" w:rsidRPr="00A12F1D" w14:paraId="4225B888" w14:textId="77777777" w:rsidTr="007A1738">
        <w:trPr>
          <w:cantSplit/>
          <w:trHeight w:val="689"/>
        </w:trPr>
        <w:tc>
          <w:tcPr>
            <w:tcW w:w="642" w:type="pct"/>
            <w:shd w:val="clear" w:color="auto" w:fill="EEECE1" w:themeFill="background2"/>
          </w:tcPr>
          <w:p w14:paraId="03C6FAD6" w14:textId="77777777" w:rsidR="00AA3729" w:rsidRPr="00A12F1D" w:rsidRDefault="00AA3729" w:rsidP="00E37DB1">
            <w:pPr>
              <w:jc w:val="center"/>
              <w:rPr>
                <w:rFonts w:ascii="Times New Roman" w:hAnsi="Times New Roman" w:cs="Times New Roman"/>
                <w:sz w:val="24"/>
                <w:szCs w:val="24"/>
              </w:rPr>
            </w:pPr>
            <w:r w:rsidRPr="00A12F1D">
              <w:rPr>
                <w:rFonts w:ascii="Times New Roman" w:hAnsi="Times New Roman" w:cs="Times New Roman"/>
                <w:b/>
                <w:bCs/>
                <w:sz w:val="24"/>
                <w:szCs w:val="24"/>
              </w:rPr>
              <w:t>Bylos tipas</w:t>
            </w:r>
          </w:p>
        </w:tc>
        <w:tc>
          <w:tcPr>
            <w:tcW w:w="1030" w:type="pct"/>
            <w:shd w:val="clear" w:color="auto" w:fill="EEECE1" w:themeFill="background2"/>
          </w:tcPr>
          <w:p w14:paraId="0391914D" w14:textId="77777777" w:rsidR="00AA3729" w:rsidRPr="00A12F1D" w:rsidRDefault="00AA3729" w:rsidP="00E37DB1">
            <w:pPr>
              <w:jc w:val="center"/>
              <w:rPr>
                <w:rFonts w:ascii="Times New Roman" w:hAnsi="Times New Roman" w:cs="Times New Roman"/>
                <w:sz w:val="24"/>
                <w:szCs w:val="24"/>
              </w:rPr>
            </w:pPr>
            <w:r w:rsidRPr="00A12F1D">
              <w:rPr>
                <w:rFonts w:ascii="Times New Roman" w:hAnsi="Times New Roman" w:cs="Times New Roman"/>
                <w:b/>
                <w:bCs/>
                <w:sz w:val="24"/>
                <w:szCs w:val="24"/>
              </w:rPr>
              <w:t>Bylos potipis</w:t>
            </w:r>
          </w:p>
        </w:tc>
        <w:tc>
          <w:tcPr>
            <w:tcW w:w="1097" w:type="pct"/>
            <w:shd w:val="clear" w:color="auto" w:fill="EEECE1" w:themeFill="background2"/>
          </w:tcPr>
          <w:p w14:paraId="027FFB3D" w14:textId="77777777" w:rsidR="00AA3729" w:rsidRPr="00A12F1D" w:rsidRDefault="00AA3729" w:rsidP="00E37DB1">
            <w:pPr>
              <w:rPr>
                <w:rFonts w:ascii="Times New Roman" w:hAnsi="Times New Roman" w:cs="Times New Roman"/>
                <w:sz w:val="24"/>
                <w:szCs w:val="24"/>
              </w:rPr>
            </w:pPr>
            <w:r w:rsidRPr="00A12F1D">
              <w:rPr>
                <w:rFonts w:ascii="Times New Roman" w:hAnsi="Times New Roman" w:cs="Times New Roman"/>
                <w:b/>
                <w:bCs/>
                <w:sz w:val="24"/>
                <w:szCs w:val="24"/>
              </w:rPr>
              <w:t>Bylos numerio šablonas</w:t>
            </w:r>
          </w:p>
        </w:tc>
        <w:tc>
          <w:tcPr>
            <w:tcW w:w="1084" w:type="pct"/>
            <w:shd w:val="clear" w:color="auto" w:fill="EEECE1" w:themeFill="background2"/>
          </w:tcPr>
          <w:p w14:paraId="02D5F27C" w14:textId="77777777" w:rsidR="00AA3729" w:rsidRPr="00A12F1D" w:rsidRDefault="00AA3729" w:rsidP="00E37DB1">
            <w:pPr>
              <w:jc w:val="center"/>
              <w:rPr>
                <w:rFonts w:ascii="Times New Roman" w:hAnsi="Times New Roman" w:cs="Times New Roman"/>
                <w:sz w:val="24"/>
                <w:szCs w:val="24"/>
              </w:rPr>
            </w:pPr>
            <w:r w:rsidRPr="00A12F1D">
              <w:rPr>
                <w:rFonts w:ascii="Times New Roman" w:hAnsi="Times New Roman" w:cs="Times New Roman"/>
                <w:b/>
                <w:bCs/>
                <w:sz w:val="24"/>
                <w:szCs w:val="24"/>
              </w:rPr>
              <w:t>Bylą inicijuojantis dokumentas</w:t>
            </w:r>
          </w:p>
        </w:tc>
        <w:tc>
          <w:tcPr>
            <w:tcW w:w="1147" w:type="pct"/>
            <w:shd w:val="clear" w:color="auto" w:fill="EEECE1" w:themeFill="background2"/>
          </w:tcPr>
          <w:p w14:paraId="64C42FAD" w14:textId="77777777" w:rsidR="00AA3729" w:rsidRPr="00A12F1D" w:rsidRDefault="00AA3729" w:rsidP="00E37DB1">
            <w:pPr>
              <w:jc w:val="center"/>
              <w:rPr>
                <w:rFonts w:ascii="Times New Roman" w:hAnsi="Times New Roman" w:cs="Times New Roman"/>
                <w:b/>
                <w:bCs/>
                <w:sz w:val="24"/>
                <w:szCs w:val="24"/>
              </w:rPr>
            </w:pPr>
            <w:r w:rsidRPr="00A12F1D">
              <w:rPr>
                <w:rFonts w:ascii="Times New Roman" w:hAnsi="Times New Roman" w:cs="Times New Roman"/>
                <w:b/>
                <w:bCs/>
                <w:sz w:val="24"/>
                <w:szCs w:val="24"/>
              </w:rPr>
              <w:t>Pastabos</w:t>
            </w:r>
          </w:p>
          <w:p w14:paraId="5565EC43" w14:textId="77777777" w:rsidR="00AA3729" w:rsidRPr="00A12F1D" w:rsidRDefault="00AA3729" w:rsidP="00E37DB1">
            <w:pPr>
              <w:rPr>
                <w:rFonts w:ascii="Times New Roman" w:hAnsi="Times New Roman" w:cs="Times New Roman"/>
                <w:sz w:val="24"/>
                <w:szCs w:val="24"/>
              </w:rPr>
            </w:pPr>
          </w:p>
        </w:tc>
      </w:tr>
      <w:tr w:rsidR="00AA3729" w:rsidRPr="00A12F1D" w14:paraId="6420AD08" w14:textId="77777777" w:rsidTr="007A1738">
        <w:trPr>
          <w:cantSplit/>
          <w:trHeight w:val="689"/>
        </w:trPr>
        <w:tc>
          <w:tcPr>
            <w:tcW w:w="642" w:type="pct"/>
          </w:tcPr>
          <w:p w14:paraId="3C250C5A" w14:textId="4C3EFD36" w:rsidR="00AA3729" w:rsidRPr="00A12F1D" w:rsidRDefault="007A1738" w:rsidP="00E37DB1">
            <w:pPr>
              <w:jc w:val="both"/>
              <w:rPr>
                <w:rFonts w:ascii="Times New Roman" w:hAnsi="Times New Roman" w:cs="Times New Roman"/>
                <w:color w:val="EE0000"/>
                <w:sz w:val="24"/>
                <w:szCs w:val="24"/>
              </w:rPr>
            </w:pPr>
            <w:r w:rsidRPr="00A12F1D">
              <w:rPr>
                <w:rFonts w:ascii="Times New Roman" w:hAnsi="Times New Roman" w:cs="Times New Roman"/>
                <w:sz w:val="24"/>
                <w:szCs w:val="24"/>
              </w:rPr>
              <w:t>Teismingumo byla</w:t>
            </w:r>
          </w:p>
        </w:tc>
        <w:tc>
          <w:tcPr>
            <w:tcW w:w="1030" w:type="pct"/>
          </w:tcPr>
          <w:p w14:paraId="63D91E65" w14:textId="2CA79593" w:rsidR="00AA3729" w:rsidRPr="00A12F1D" w:rsidRDefault="007A1738" w:rsidP="006D5FA1">
            <w:pPr>
              <w:rPr>
                <w:rFonts w:ascii="Times New Roman" w:hAnsi="Times New Roman" w:cs="Times New Roman"/>
                <w:color w:val="EE0000"/>
                <w:sz w:val="24"/>
                <w:szCs w:val="24"/>
              </w:rPr>
            </w:pPr>
            <w:r w:rsidRPr="00A12F1D">
              <w:rPr>
                <w:rFonts w:ascii="Times New Roman" w:hAnsi="Times New Roman" w:cs="Times New Roman"/>
                <w:sz w:val="24"/>
                <w:szCs w:val="24"/>
              </w:rPr>
              <w:t>dėl bylų teismingumo</w:t>
            </w:r>
          </w:p>
        </w:tc>
        <w:tc>
          <w:tcPr>
            <w:tcW w:w="1097" w:type="pct"/>
          </w:tcPr>
          <w:p w14:paraId="78B9512E" w14:textId="77777777" w:rsidR="00AA3729" w:rsidRPr="00A12F1D" w:rsidRDefault="00E763B8" w:rsidP="00E763B8">
            <w:pPr>
              <w:rPr>
                <w:rFonts w:ascii="Times New Roman" w:hAnsi="Times New Roman" w:cs="Times New Roman"/>
                <w:sz w:val="24"/>
                <w:szCs w:val="24"/>
              </w:rPr>
            </w:pPr>
            <w:r w:rsidRPr="00A12F1D">
              <w:rPr>
                <w:rFonts w:ascii="Times New Roman" w:hAnsi="Times New Roman" w:cs="Times New Roman"/>
                <w:sz w:val="24"/>
                <w:szCs w:val="24"/>
              </w:rPr>
              <w:t>T-[numeris]/[metai]</w:t>
            </w:r>
          </w:p>
          <w:p w14:paraId="6ACC5B00" w14:textId="77777777" w:rsidR="007A1738" w:rsidRPr="00A12F1D" w:rsidRDefault="007A1738" w:rsidP="00E763B8">
            <w:pPr>
              <w:rPr>
                <w:rFonts w:ascii="Times New Roman" w:hAnsi="Times New Roman" w:cs="Times New Roman"/>
                <w:color w:val="EE0000"/>
                <w:sz w:val="24"/>
                <w:szCs w:val="24"/>
              </w:rPr>
            </w:pPr>
          </w:p>
          <w:p w14:paraId="26A75B64" w14:textId="3098CF39" w:rsidR="007A1738" w:rsidRPr="00A12F1D" w:rsidRDefault="007A1738" w:rsidP="00E763B8">
            <w:pPr>
              <w:rPr>
                <w:rFonts w:ascii="Times New Roman" w:hAnsi="Times New Roman" w:cs="Times New Roman"/>
                <w:color w:val="EE0000"/>
                <w:sz w:val="24"/>
                <w:szCs w:val="24"/>
              </w:rPr>
            </w:pPr>
            <w:r w:rsidRPr="00A12F1D">
              <w:rPr>
                <w:rFonts w:ascii="Times New Roman" w:hAnsi="Times New Roman" w:cs="Times New Roman"/>
                <w:sz w:val="24"/>
                <w:szCs w:val="24"/>
              </w:rPr>
              <w:t>eT-[numeris]/[metai]</w:t>
            </w:r>
          </w:p>
        </w:tc>
        <w:tc>
          <w:tcPr>
            <w:tcW w:w="1084" w:type="pct"/>
          </w:tcPr>
          <w:p w14:paraId="6283B48D" w14:textId="280CAB9E" w:rsidR="00AA3729" w:rsidRPr="00A12F1D" w:rsidRDefault="0047091B" w:rsidP="006D5FA1">
            <w:pPr>
              <w:rPr>
                <w:rFonts w:ascii="Times New Roman" w:hAnsi="Times New Roman" w:cs="Times New Roman"/>
                <w:color w:val="EE0000"/>
                <w:sz w:val="24"/>
                <w:szCs w:val="24"/>
              </w:rPr>
            </w:pPr>
            <w:r w:rsidRPr="00A12F1D">
              <w:rPr>
                <w:rFonts w:ascii="Times New Roman" w:hAnsi="Times New Roman" w:cs="Times New Roman"/>
                <w:sz w:val="24"/>
                <w:szCs w:val="24"/>
              </w:rPr>
              <w:t>P</w:t>
            </w:r>
            <w:r w:rsidR="00F007B8" w:rsidRPr="00A12F1D">
              <w:rPr>
                <w:rFonts w:ascii="Times New Roman" w:hAnsi="Times New Roman" w:cs="Times New Roman"/>
                <w:sz w:val="24"/>
                <w:szCs w:val="24"/>
              </w:rPr>
              <w:t>rašymas dėl teismingumo</w:t>
            </w:r>
          </w:p>
        </w:tc>
        <w:tc>
          <w:tcPr>
            <w:tcW w:w="1147" w:type="pct"/>
          </w:tcPr>
          <w:p w14:paraId="71B266DA" w14:textId="770CD4F2" w:rsidR="00AA3729" w:rsidRPr="00A12F1D" w:rsidRDefault="00956214" w:rsidP="00956214">
            <w:pPr>
              <w:jc w:val="both"/>
              <w:rPr>
                <w:rFonts w:ascii="Times New Roman" w:hAnsi="Times New Roman" w:cs="Times New Roman"/>
                <w:color w:val="EE0000"/>
                <w:sz w:val="24"/>
                <w:szCs w:val="24"/>
              </w:rPr>
            </w:pPr>
            <w:r w:rsidRPr="00A12F1D">
              <w:rPr>
                <w:rStyle w:val="app-text--selectable"/>
                <w:rFonts w:ascii="Times New Roman" w:hAnsi="Times New Roman" w:cs="Times New Roman"/>
                <w:sz w:val="24"/>
                <w:szCs w:val="24"/>
              </w:rPr>
              <w:t>Bylų rūšinio teismingumo bendrosios kompetencijos ar administraciniam teismui klausimų sprendimas</w:t>
            </w:r>
          </w:p>
        </w:tc>
      </w:tr>
    </w:tbl>
    <w:p w14:paraId="1FE21A08" w14:textId="77777777" w:rsidR="00AA3729" w:rsidRPr="00A12F1D" w:rsidRDefault="00AA3729" w:rsidP="00097BE1">
      <w:pPr>
        <w:rPr>
          <w:rFonts w:eastAsia="Calibri"/>
          <w:kern w:val="2"/>
          <w:szCs w:val="24"/>
          <w14:ligatures w14:val="standardContextual"/>
        </w:rPr>
      </w:pPr>
    </w:p>
    <w:p w14:paraId="73A08B90" w14:textId="4BB40531" w:rsidR="004D291D" w:rsidRPr="007204A0" w:rsidRDefault="00B13308" w:rsidP="00FB4176">
      <w:pPr>
        <w:spacing w:after="160" w:line="259" w:lineRule="auto"/>
        <w:jc w:val="center"/>
        <w:rPr>
          <w:rFonts w:eastAsia="Calibri"/>
          <w:kern w:val="2"/>
          <w:szCs w:val="24"/>
          <w14:ligatures w14:val="standardContextual"/>
        </w:rPr>
      </w:pPr>
      <w:r w:rsidRPr="00A12F1D">
        <w:rPr>
          <w:rFonts w:eastAsia="Calibri"/>
          <w:kern w:val="2"/>
          <w:szCs w:val="24"/>
          <w14:ligatures w14:val="standardContextual"/>
        </w:rPr>
        <w:t>_____________</w:t>
      </w:r>
    </w:p>
    <w:sectPr w:rsidR="004D291D" w:rsidRPr="007204A0" w:rsidSect="00520DF5">
      <w:headerReference w:type="default" r:id="rId10"/>
      <w:headerReference w:type="first" r:id="rId11"/>
      <w:pgSz w:w="16838" w:h="11906" w:orient="landscape"/>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34D9" w14:textId="77777777" w:rsidR="00574921" w:rsidRDefault="00574921">
      <w:pPr>
        <w:rPr>
          <w:szCs w:val="24"/>
        </w:rPr>
      </w:pPr>
      <w:r>
        <w:rPr>
          <w:szCs w:val="24"/>
        </w:rPr>
        <w:separator/>
      </w:r>
    </w:p>
  </w:endnote>
  <w:endnote w:type="continuationSeparator" w:id="0">
    <w:p w14:paraId="09EDA4C8" w14:textId="77777777" w:rsidR="00574921" w:rsidRDefault="0057492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D3F5" w14:textId="77777777" w:rsidR="00574921" w:rsidRDefault="00574921">
      <w:pPr>
        <w:rPr>
          <w:szCs w:val="24"/>
        </w:rPr>
      </w:pPr>
      <w:r>
        <w:rPr>
          <w:szCs w:val="24"/>
        </w:rPr>
        <w:separator/>
      </w:r>
    </w:p>
  </w:footnote>
  <w:footnote w:type="continuationSeparator" w:id="0">
    <w:p w14:paraId="365EE9D9" w14:textId="77777777" w:rsidR="00574921" w:rsidRDefault="0057492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0482" w14:textId="04F56641" w:rsidR="006A5989" w:rsidRDefault="006A5989">
    <w:pPr>
      <w:pStyle w:val="Antrats"/>
      <w:jc w:val="center"/>
    </w:pPr>
  </w:p>
  <w:p w14:paraId="77EFD606" w14:textId="77777777" w:rsidR="006A5989" w:rsidRDefault="006A59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766754"/>
      <w:docPartObj>
        <w:docPartGallery w:val="Page Numbers (Top of Page)"/>
        <w:docPartUnique/>
      </w:docPartObj>
    </w:sdtPr>
    <w:sdtContent>
      <w:p w14:paraId="45D58788" w14:textId="14EF6B13" w:rsidR="00B81C19" w:rsidRDefault="00B81C19">
        <w:pPr>
          <w:pStyle w:val="Antrats"/>
          <w:jc w:val="center"/>
        </w:pPr>
        <w:r>
          <w:fldChar w:fldCharType="begin"/>
        </w:r>
        <w:r>
          <w:instrText>PAGE   \* MERGEFORMAT</w:instrText>
        </w:r>
        <w:r>
          <w:fldChar w:fldCharType="separate"/>
        </w:r>
        <w:r w:rsidR="00124253">
          <w:rPr>
            <w:noProof/>
          </w:rPr>
          <w:t>4</w:t>
        </w:r>
        <w:r>
          <w:fldChar w:fldCharType="end"/>
        </w:r>
      </w:p>
    </w:sdtContent>
  </w:sdt>
  <w:p w14:paraId="0BD6ADC8" w14:textId="77777777" w:rsidR="00B81C19" w:rsidRDefault="00B81C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316F" w14:textId="5D6ADCE6" w:rsidR="00B81C19" w:rsidRDefault="00B81C19">
    <w:pPr>
      <w:pStyle w:val="Antrats"/>
      <w:jc w:val="center"/>
    </w:pPr>
  </w:p>
  <w:p w14:paraId="3D58346C" w14:textId="77777777" w:rsidR="00B81C19" w:rsidRDefault="00B8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970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27859"/>
    <w:multiLevelType w:val="hybridMultilevel"/>
    <w:tmpl w:val="9048B1E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06256"/>
    <w:multiLevelType w:val="multilevel"/>
    <w:tmpl w:val="CACECE12"/>
    <w:lvl w:ilvl="0">
      <w:start w:val="1"/>
      <w:numFmt w:val="decimal"/>
      <w:lvlText w:val="%1."/>
      <w:lvlJc w:val="left"/>
      <w:pPr>
        <w:ind w:left="1495" w:hanging="360"/>
      </w:pPr>
      <w:rPr>
        <w:b w:val="0"/>
      </w:rPr>
    </w:lvl>
    <w:lvl w:ilvl="1">
      <w:start w:val="1"/>
      <w:numFmt w:val="decimal"/>
      <w:lvlText w:val="%1.%2."/>
      <w:lvlJc w:val="left"/>
      <w:pPr>
        <w:ind w:left="1142" w:hanging="432"/>
      </w:pPr>
      <w:rPr>
        <w:rFonts w:hint="default"/>
        <w:i w:val="0"/>
        <w:iCs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090063C0"/>
    <w:multiLevelType w:val="hybridMultilevel"/>
    <w:tmpl w:val="EC00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82326"/>
    <w:multiLevelType w:val="hybridMultilevel"/>
    <w:tmpl w:val="9F90DE7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8804F6"/>
    <w:multiLevelType w:val="multilevel"/>
    <w:tmpl w:val="E102C1A2"/>
    <w:lvl w:ilvl="0">
      <w:start w:val="1"/>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145A752F"/>
    <w:multiLevelType w:val="hybridMultilevel"/>
    <w:tmpl w:val="C420718A"/>
    <w:lvl w:ilvl="0" w:tplc="1D64DA10">
      <w:start w:val="1"/>
      <w:numFmt w:val="bullet"/>
      <w:lvlText w:val=""/>
      <w:lvlJc w:val="left"/>
      <w:pPr>
        <w:tabs>
          <w:tab w:val="num" w:pos="720"/>
        </w:tabs>
        <w:ind w:left="720" w:hanging="360"/>
      </w:pPr>
      <w:rPr>
        <w:rFonts w:ascii="Wingdings" w:hAnsi="Wingdings" w:hint="default"/>
      </w:rPr>
    </w:lvl>
    <w:lvl w:ilvl="1" w:tplc="2BC0CABE" w:tentative="1">
      <w:start w:val="1"/>
      <w:numFmt w:val="bullet"/>
      <w:lvlText w:val=""/>
      <w:lvlJc w:val="left"/>
      <w:pPr>
        <w:tabs>
          <w:tab w:val="num" w:pos="1440"/>
        </w:tabs>
        <w:ind w:left="1440" w:hanging="360"/>
      </w:pPr>
      <w:rPr>
        <w:rFonts w:ascii="Wingdings" w:hAnsi="Wingdings" w:hint="default"/>
      </w:rPr>
    </w:lvl>
    <w:lvl w:ilvl="2" w:tplc="5C5CBD88" w:tentative="1">
      <w:start w:val="1"/>
      <w:numFmt w:val="bullet"/>
      <w:lvlText w:val=""/>
      <w:lvlJc w:val="left"/>
      <w:pPr>
        <w:tabs>
          <w:tab w:val="num" w:pos="2160"/>
        </w:tabs>
        <w:ind w:left="2160" w:hanging="360"/>
      </w:pPr>
      <w:rPr>
        <w:rFonts w:ascii="Wingdings" w:hAnsi="Wingdings" w:hint="default"/>
      </w:rPr>
    </w:lvl>
    <w:lvl w:ilvl="3" w:tplc="B808AC80" w:tentative="1">
      <w:start w:val="1"/>
      <w:numFmt w:val="bullet"/>
      <w:lvlText w:val=""/>
      <w:lvlJc w:val="left"/>
      <w:pPr>
        <w:tabs>
          <w:tab w:val="num" w:pos="2880"/>
        </w:tabs>
        <w:ind w:left="2880" w:hanging="360"/>
      </w:pPr>
      <w:rPr>
        <w:rFonts w:ascii="Wingdings" w:hAnsi="Wingdings" w:hint="default"/>
      </w:rPr>
    </w:lvl>
    <w:lvl w:ilvl="4" w:tplc="327C329E" w:tentative="1">
      <w:start w:val="1"/>
      <w:numFmt w:val="bullet"/>
      <w:lvlText w:val=""/>
      <w:lvlJc w:val="left"/>
      <w:pPr>
        <w:tabs>
          <w:tab w:val="num" w:pos="3600"/>
        </w:tabs>
        <w:ind w:left="3600" w:hanging="360"/>
      </w:pPr>
      <w:rPr>
        <w:rFonts w:ascii="Wingdings" w:hAnsi="Wingdings" w:hint="default"/>
      </w:rPr>
    </w:lvl>
    <w:lvl w:ilvl="5" w:tplc="430EF4F6" w:tentative="1">
      <w:start w:val="1"/>
      <w:numFmt w:val="bullet"/>
      <w:lvlText w:val=""/>
      <w:lvlJc w:val="left"/>
      <w:pPr>
        <w:tabs>
          <w:tab w:val="num" w:pos="4320"/>
        </w:tabs>
        <w:ind w:left="4320" w:hanging="360"/>
      </w:pPr>
      <w:rPr>
        <w:rFonts w:ascii="Wingdings" w:hAnsi="Wingdings" w:hint="default"/>
      </w:rPr>
    </w:lvl>
    <w:lvl w:ilvl="6" w:tplc="2BEAFBC8" w:tentative="1">
      <w:start w:val="1"/>
      <w:numFmt w:val="bullet"/>
      <w:lvlText w:val=""/>
      <w:lvlJc w:val="left"/>
      <w:pPr>
        <w:tabs>
          <w:tab w:val="num" w:pos="5040"/>
        </w:tabs>
        <w:ind w:left="5040" w:hanging="360"/>
      </w:pPr>
      <w:rPr>
        <w:rFonts w:ascii="Wingdings" w:hAnsi="Wingdings" w:hint="default"/>
      </w:rPr>
    </w:lvl>
    <w:lvl w:ilvl="7" w:tplc="C0C4C66C" w:tentative="1">
      <w:start w:val="1"/>
      <w:numFmt w:val="bullet"/>
      <w:lvlText w:val=""/>
      <w:lvlJc w:val="left"/>
      <w:pPr>
        <w:tabs>
          <w:tab w:val="num" w:pos="5760"/>
        </w:tabs>
        <w:ind w:left="5760" w:hanging="360"/>
      </w:pPr>
      <w:rPr>
        <w:rFonts w:ascii="Wingdings" w:hAnsi="Wingdings" w:hint="default"/>
      </w:rPr>
    </w:lvl>
    <w:lvl w:ilvl="8" w:tplc="ABF206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40283"/>
    <w:multiLevelType w:val="multilevel"/>
    <w:tmpl w:val="349CD174"/>
    <w:lvl w:ilvl="0">
      <w:start w:val="1"/>
      <w:numFmt w:val="decimal"/>
      <w:lvlText w:val="%1."/>
      <w:lvlJc w:val="left"/>
      <w:pPr>
        <w:ind w:left="928"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8" w15:restartNumberingAfterBreak="0">
    <w:nsid w:val="1E322A16"/>
    <w:multiLevelType w:val="multilevel"/>
    <w:tmpl w:val="49AE1A2E"/>
    <w:lvl w:ilvl="0">
      <w:start w:val="1"/>
      <w:numFmt w:val="upperRoman"/>
      <w:lvlText w:val=""/>
      <w:lvlJc w:val="left"/>
      <w:pPr>
        <w:tabs>
          <w:tab w:val="num" w:pos="360"/>
        </w:tabs>
        <w:ind w:left="360" w:hanging="360"/>
      </w:pPr>
      <w:rPr>
        <w:rFonts w:hint="default"/>
        <w:u w:val="none"/>
      </w:rPr>
    </w:lvl>
    <w:lvl w:ilvl="1">
      <w:start w:val="4"/>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1F704529"/>
    <w:multiLevelType w:val="hybridMultilevel"/>
    <w:tmpl w:val="927C3730"/>
    <w:lvl w:ilvl="0" w:tplc="FE685E5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EB1F20"/>
    <w:multiLevelType w:val="multilevel"/>
    <w:tmpl w:val="896A47CA"/>
    <w:lvl w:ilvl="0">
      <w:start w:val="1"/>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1" w15:restartNumberingAfterBreak="0">
    <w:nsid w:val="28F91AEF"/>
    <w:multiLevelType w:val="multilevel"/>
    <w:tmpl w:val="EA509238"/>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09D2841"/>
    <w:multiLevelType w:val="hybridMultilevel"/>
    <w:tmpl w:val="206C3176"/>
    <w:lvl w:ilvl="0" w:tplc="02EC60A6">
      <w:start w:val="1"/>
      <w:numFmt w:val="bullet"/>
      <w:lvlText w:val=""/>
      <w:lvlJc w:val="left"/>
      <w:pPr>
        <w:tabs>
          <w:tab w:val="num" w:pos="720"/>
        </w:tabs>
        <w:ind w:left="720" w:hanging="360"/>
      </w:pPr>
      <w:rPr>
        <w:rFonts w:ascii="Wingdings" w:hAnsi="Wingdings" w:hint="default"/>
      </w:rPr>
    </w:lvl>
    <w:lvl w:ilvl="1" w:tplc="171A8DFE" w:tentative="1">
      <w:start w:val="1"/>
      <w:numFmt w:val="bullet"/>
      <w:lvlText w:val=""/>
      <w:lvlJc w:val="left"/>
      <w:pPr>
        <w:tabs>
          <w:tab w:val="num" w:pos="1440"/>
        </w:tabs>
        <w:ind w:left="1440" w:hanging="360"/>
      </w:pPr>
      <w:rPr>
        <w:rFonts w:ascii="Wingdings" w:hAnsi="Wingdings" w:hint="default"/>
      </w:rPr>
    </w:lvl>
    <w:lvl w:ilvl="2" w:tplc="ACA024B4" w:tentative="1">
      <w:start w:val="1"/>
      <w:numFmt w:val="bullet"/>
      <w:lvlText w:val=""/>
      <w:lvlJc w:val="left"/>
      <w:pPr>
        <w:tabs>
          <w:tab w:val="num" w:pos="2160"/>
        </w:tabs>
        <w:ind w:left="2160" w:hanging="360"/>
      </w:pPr>
      <w:rPr>
        <w:rFonts w:ascii="Wingdings" w:hAnsi="Wingdings" w:hint="default"/>
      </w:rPr>
    </w:lvl>
    <w:lvl w:ilvl="3" w:tplc="69E2636E" w:tentative="1">
      <w:start w:val="1"/>
      <w:numFmt w:val="bullet"/>
      <w:lvlText w:val=""/>
      <w:lvlJc w:val="left"/>
      <w:pPr>
        <w:tabs>
          <w:tab w:val="num" w:pos="2880"/>
        </w:tabs>
        <w:ind w:left="2880" w:hanging="360"/>
      </w:pPr>
      <w:rPr>
        <w:rFonts w:ascii="Wingdings" w:hAnsi="Wingdings" w:hint="default"/>
      </w:rPr>
    </w:lvl>
    <w:lvl w:ilvl="4" w:tplc="D8C48CA6" w:tentative="1">
      <w:start w:val="1"/>
      <w:numFmt w:val="bullet"/>
      <w:lvlText w:val=""/>
      <w:lvlJc w:val="left"/>
      <w:pPr>
        <w:tabs>
          <w:tab w:val="num" w:pos="3600"/>
        </w:tabs>
        <w:ind w:left="3600" w:hanging="360"/>
      </w:pPr>
      <w:rPr>
        <w:rFonts w:ascii="Wingdings" w:hAnsi="Wingdings" w:hint="default"/>
      </w:rPr>
    </w:lvl>
    <w:lvl w:ilvl="5" w:tplc="448C2B42" w:tentative="1">
      <w:start w:val="1"/>
      <w:numFmt w:val="bullet"/>
      <w:lvlText w:val=""/>
      <w:lvlJc w:val="left"/>
      <w:pPr>
        <w:tabs>
          <w:tab w:val="num" w:pos="4320"/>
        </w:tabs>
        <w:ind w:left="4320" w:hanging="360"/>
      </w:pPr>
      <w:rPr>
        <w:rFonts w:ascii="Wingdings" w:hAnsi="Wingdings" w:hint="default"/>
      </w:rPr>
    </w:lvl>
    <w:lvl w:ilvl="6" w:tplc="FF667A62" w:tentative="1">
      <w:start w:val="1"/>
      <w:numFmt w:val="bullet"/>
      <w:lvlText w:val=""/>
      <w:lvlJc w:val="left"/>
      <w:pPr>
        <w:tabs>
          <w:tab w:val="num" w:pos="5040"/>
        </w:tabs>
        <w:ind w:left="5040" w:hanging="360"/>
      </w:pPr>
      <w:rPr>
        <w:rFonts w:ascii="Wingdings" w:hAnsi="Wingdings" w:hint="default"/>
      </w:rPr>
    </w:lvl>
    <w:lvl w:ilvl="7" w:tplc="6CF6A5BE" w:tentative="1">
      <w:start w:val="1"/>
      <w:numFmt w:val="bullet"/>
      <w:lvlText w:val=""/>
      <w:lvlJc w:val="left"/>
      <w:pPr>
        <w:tabs>
          <w:tab w:val="num" w:pos="5760"/>
        </w:tabs>
        <w:ind w:left="5760" w:hanging="360"/>
      </w:pPr>
      <w:rPr>
        <w:rFonts w:ascii="Wingdings" w:hAnsi="Wingdings" w:hint="default"/>
      </w:rPr>
    </w:lvl>
    <w:lvl w:ilvl="8" w:tplc="F196C3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25443"/>
    <w:multiLevelType w:val="multilevel"/>
    <w:tmpl w:val="CACECE12"/>
    <w:lvl w:ilvl="0">
      <w:start w:val="1"/>
      <w:numFmt w:val="decimal"/>
      <w:lvlText w:val="%1."/>
      <w:lvlJc w:val="left"/>
      <w:pPr>
        <w:ind w:left="1495" w:hanging="360"/>
      </w:pPr>
      <w:rPr>
        <w:b w:val="0"/>
      </w:rPr>
    </w:lvl>
    <w:lvl w:ilvl="1">
      <w:start w:val="1"/>
      <w:numFmt w:val="decimal"/>
      <w:lvlText w:val="%1.%2."/>
      <w:lvlJc w:val="left"/>
      <w:pPr>
        <w:ind w:left="1142" w:hanging="432"/>
      </w:pPr>
      <w:rPr>
        <w:rFonts w:hint="default"/>
        <w:i w:val="0"/>
        <w:iCs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 w15:restartNumberingAfterBreak="0">
    <w:nsid w:val="38514A6E"/>
    <w:multiLevelType w:val="multilevel"/>
    <w:tmpl w:val="A82C2304"/>
    <w:lvl w:ilvl="0">
      <w:start w:val="1"/>
      <w:numFmt w:val="decimal"/>
      <w:lvlText w:val="%1."/>
      <w:lvlJc w:val="left"/>
      <w:pPr>
        <w:ind w:left="1070" w:hanging="360"/>
      </w:pPr>
      <w:rPr>
        <w:rFonts w:hint="default"/>
        <w:b w:val="0"/>
        <w:bCs w:val="0"/>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BF0C01"/>
    <w:multiLevelType w:val="multilevel"/>
    <w:tmpl w:val="4600C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4E2125"/>
    <w:multiLevelType w:val="multilevel"/>
    <w:tmpl w:val="0FC45416"/>
    <w:lvl w:ilvl="0">
      <w:start w:val="1"/>
      <w:numFmt w:val="decimal"/>
      <w:lvlText w:val="%1."/>
      <w:lvlJc w:val="left"/>
      <w:pPr>
        <w:ind w:left="400" w:hanging="40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08A08D1"/>
    <w:multiLevelType w:val="hybridMultilevel"/>
    <w:tmpl w:val="9F90DE74"/>
    <w:lvl w:ilvl="0" w:tplc="1714A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33A30"/>
    <w:multiLevelType w:val="hybridMultilevel"/>
    <w:tmpl w:val="F1A274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0AE"/>
    <w:multiLevelType w:val="multilevel"/>
    <w:tmpl w:val="BF3CF9C0"/>
    <w:lvl w:ilvl="0">
      <w:start w:val="1"/>
      <w:numFmt w:val="decimal"/>
      <w:lvlText w:val="%1."/>
      <w:lvlJc w:val="left"/>
      <w:pPr>
        <w:ind w:left="1080" w:hanging="360"/>
      </w:pPr>
      <w:rPr>
        <w:rFonts w:hint="default"/>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5415032D"/>
    <w:multiLevelType w:val="hybridMultilevel"/>
    <w:tmpl w:val="5462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62619"/>
    <w:multiLevelType w:val="hybridMultilevel"/>
    <w:tmpl w:val="302A3DEC"/>
    <w:lvl w:ilvl="0" w:tplc="DAF8F65E">
      <w:numFmt w:val="bullet"/>
      <w:lvlText w:val="-"/>
      <w:lvlJc w:val="left"/>
      <w:pPr>
        <w:ind w:left="1636" w:hanging="360"/>
      </w:pPr>
      <w:rPr>
        <w:rFonts w:ascii="Calibri" w:eastAsiaTheme="minorHAnsi" w:hAnsi="Calibri" w:cs="Calibri" w:hint="default"/>
        <w:color w:val="00B05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DA02F8"/>
    <w:multiLevelType w:val="multilevel"/>
    <w:tmpl w:val="909E8366"/>
    <w:lvl w:ilvl="0">
      <w:start w:val="6"/>
      <w:numFmt w:val="decimal"/>
      <w:lvlText w:val="%1."/>
      <w:lvlJc w:val="left"/>
      <w:pPr>
        <w:tabs>
          <w:tab w:val="num" w:pos="1200"/>
        </w:tabs>
        <w:ind w:left="1200" w:hanging="360"/>
      </w:pPr>
      <w:rPr>
        <w:rFonts w:hint="default"/>
      </w:rPr>
    </w:lvl>
    <w:lvl w:ilvl="1">
      <w:start w:val="4"/>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220"/>
        </w:tabs>
        <w:ind w:left="2220" w:hanging="1080"/>
      </w:pPr>
      <w:rPr>
        <w:rFonts w:hint="default"/>
      </w:rPr>
    </w:lvl>
    <w:lvl w:ilvl="6">
      <w:start w:val="1"/>
      <w:numFmt w:val="decimal"/>
      <w:isLgl/>
      <w:lvlText w:val="%1.%2.%3.%4.%5.%6.%7."/>
      <w:lvlJc w:val="left"/>
      <w:pPr>
        <w:tabs>
          <w:tab w:val="num" w:pos="2640"/>
        </w:tabs>
        <w:ind w:left="264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23" w15:restartNumberingAfterBreak="0">
    <w:nsid w:val="591F50A4"/>
    <w:multiLevelType w:val="multilevel"/>
    <w:tmpl w:val="70363E1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F93D58"/>
    <w:multiLevelType w:val="hybridMultilevel"/>
    <w:tmpl w:val="0C94E180"/>
    <w:lvl w:ilvl="0" w:tplc="94506062">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66304"/>
    <w:multiLevelType w:val="hybridMultilevel"/>
    <w:tmpl w:val="BE2E8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A1424"/>
    <w:multiLevelType w:val="hybridMultilevel"/>
    <w:tmpl w:val="8B9423D2"/>
    <w:lvl w:ilvl="0" w:tplc="ACCEDA4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77AF1"/>
    <w:multiLevelType w:val="hybridMultilevel"/>
    <w:tmpl w:val="F974679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CA3A3E"/>
    <w:multiLevelType w:val="hybridMultilevel"/>
    <w:tmpl w:val="9F90DE7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036565"/>
    <w:multiLevelType w:val="hybridMultilevel"/>
    <w:tmpl w:val="3E6C1E6A"/>
    <w:lvl w:ilvl="0" w:tplc="0B9E3032">
      <w:start w:val="1"/>
      <w:numFmt w:val="decimal"/>
      <w:lvlText w:val="%1."/>
      <w:lvlJc w:val="left"/>
      <w:pPr>
        <w:ind w:left="720" w:hanging="360"/>
      </w:pPr>
      <w:rPr>
        <w:rFonts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905CE"/>
    <w:multiLevelType w:val="hybridMultilevel"/>
    <w:tmpl w:val="9E665700"/>
    <w:lvl w:ilvl="0" w:tplc="351005FE">
      <w:start w:val="1"/>
      <w:numFmt w:val="bullet"/>
      <w:lvlText w:val=""/>
      <w:lvlJc w:val="left"/>
      <w:pPr>
        <w:tabs>
          <w:tab w:val="num" w:pos="720"/>
        </w:tabs>
        <w:ind w:left="720" w:hanging="360"/>
      </w:pPr>
      <w:rPr>
        <w:rFonts w:ascii="Wingdings" w:hAnsi="Wingdings" w:hint="default"/>
      </w:rPr>
    </w:lvl>
    <w:lvl w:ilvl="1" w:tplc="1D6ABA0C" w:tentative="1">
      <w:start w:val="1"/>
      <w:numFmt w:val="bullet"/>
      <w:lvlText w:val=""/>
      <w:lvlJc w:val="left"/>
      <w:pPr>
        <w:tabs>
          <w:tab w:val="num" w:pos="1440"/>
        </w:tabs>
        <w:ind w:left="1440" w:hanging="360"/>
      </w:pPr>
      <w:rPr>
        <w:rFonts w:ascii="Wingdings" w:hAnsi="Wingdings" w:hint="default"/>
      </w:rPr>
    </w:lvl>
    <w:lvl w:ilvl="2" w:tplc="EA463A8C" w:tentative="1">
      <w:start w:val="1"/>
      <w:numFmt w:val="bullet"/>
      <w:lvlText w:val=""/>
      <w:lvlJc w:val="left"/>
      <w:pPr>
        <w:tabs>
          <w:tab w:val="num" w:pos="2160"/>
        </w:tabs>
        <w:ind w:left="2160" w:hanging="360"/>
      </w:pPr>
      <w:rPr>
        <w:rFonts w:ascii="Wingdings" w:hAnsi="Wingdings" w:hint="default"/>
      </w:rPr>
    </w:lvl>
    <w:lvl w:ilvl="3" w:tplc="89004726" w:tentative="1">
      <w:start w:val="1"/>
      <w:numFmt w:val="bullet"/>
      <w:lvlText w:val=""/>
      <w:lvlJc w:val="left"/>
      <w:pPr>
        <w:tabs>
          <w:tab w:val="num" w:pos="2880"/>
        </w:tabs>
        <w:ind w:left="2880" w:hanging="360"/>
      </w:pPr>
      <w:rPr>
        <w:rFonts w:ascii="Wingdings" w:hAnsi="Wingdings" w:hint="default"/>
      </w:rPr>
    </w:lvl>
    <w:lvl w:ilvl="4" w:tplc="E13EB8E8" w:tentative="1">
      <w:start w:val="1"/>
      <w:numFmt w:val="bullet"/>
      <w:lvlText w:val=""/>
      <w:lvlJc w:val="left"/>
      <w:pPr>
        <w:tabs>
          <w:tab w:val="num" w:pos="3600"/>
        </w:tabs>
        <w:ind w:left="3600" w:hanging="360"/>
      </w:pPr>
      <w:rPr>
        <w:rFonts w:ascii="Wingdings" w:hAnsi="Wingdings" w:hint="default"/>
      </w:rPr>
    </w:lvl>
    <w:lvl w:ilvl="5" w:tplc="1C229716" w:tentative="1">
      <w:start w:val="1"/>
      <w:numFmt w:val="bullet"/>
      <w:lvlText w:val=""/>
      <w:lvlJc w:val="left"/>
      <w:pPr>
        <w:tabs>
          <w:tab w:val="num" w:pos="4320"/>
        </w:tabs>
        <w:ind w:left="4320" w:hanging="360"/>
      </w:pPr>
      <w:rPr>
        <w:rFonts w:ascii="Wingdings" w:hAnsi="Wingdings" w:hint="default"/>
      </w:rPr>
    </w:lvl>
    <w:lvl w:ilvl="6" w:tplc="AF666794" w:tentative="1">
      <w:start w:val="1"/>
      <w:numFmt w:val="bullet"/>
      <w:lvlText w:val=""/>
      <w:lvlJc w:val="left"/>
      <w:pPr>
        <w:tabs>
          <w:tab w:val="num" w:pos="5040"/>
        </w:tabs>
        <w:ind w:left="5040" w:hanging="360"/>
      </w:pPr>
      <w:rPr>
        <w:rFonts w:ascii="Wingdings" w:hAnsi="Wingdings" w:hint="default"/>
      </w:rPr>
    </w:lvl>
    <w:lvl w:ilvl="7" w:tplc="FB661DA4" w:tentative="1">
      <w:start w:val="1"/>
      <w:numFmt w:val="bullet"/>
      <w:lvlText w:val=""/>
      <w:lvlJc w:val="left"/>
      <w:pPr>
        <w:tabs>
          <w:tab w:val="num" w:pos="5760"/>
        </w:tabs>
        <w:ind w:left="5760" w:hanging="360"/>
      </w:pPr>
      <w:rPr>
        <w:rFonts w:ascii="Wingdings" w:hAnsi="Wingdings" w:hint="default"/>
      </w:rPr>
    </w:lvl>
    <w:lvl w:ilvl="8" w:tplc="9A260DE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A786C"/>
    <w:multiLevelType w:val="hybridMultilevel"/>
    <w:tmpl w:val="16263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3E7D7F"/>
    <w:multiLevelType w:val="hybridMultilevel"/>
    <w:tmpl w:val="7870E6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D631318"/>
    <w:multiLevelType w:val="hybridMultilevel"/>
    <w:tmpl w:val="6C0C66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124687133">
    <w:abstractNumId w:val="10"/>
  </w:num>
  <w:num w:numId="2" w16cid:durableId="1189294098">
    <w:abstractNumId w:val="8"/>
  </w:num>
  <w:num w:numId="3" w16cid:durableId="1745949810">
    <w:abstractNumId w:val="11"/>
  </w:num>
  <w:num w:numId="4" w16cid:durableId="1291015188">
    <w:abstractNumId w:val="14"/>
  </w:num>
  <w:num w:numId="5" w16cid:durableId="1434786158">
    <w:abstractNumId w:val="22"/>
  </w:num>
  <w:num w:numId="6" w16cid:durableId="1187250477">
    <w:abstractNumId w:val="31"/>
  </w:num>
  <w:num w:numId="7" w16cid:durableId="2132822928">
    <w:abstractNumId w:val="0"/>
  </w:num>
  <w:num w:numId="8" w16cid:durableId="1556773110">
    <w:abstractNumId w:val="23"/>
  </w:num>
  <w:num w:numId="9" w16cid:durableId="1156604233">
    <w:abstractNumId w:val="7"/>
  </w:num>
  <w:num w:numId="10" w16cid:durableId="1558472457">
    <w:abstractNumId w:val="13"/>
  </w:num>
  <w:num w:numId="11" w16cid:durableId="936252360">
    <w:abstractNumId w:val="2"/>
  </w:num>
  <w:num w:numId="12" w16cid:durableId="1365671531">
    <w:abstractNumId w:val="29"/>
  </w:num>
  <w:num w:numId="13" w16cid:durableId="1852720143">
    <w:abstractNumId w:val="6"/>
  </w:num>
  <w:num w:numId="14" w16cid:durableId="2067801314">
    <w:abstractNumId w:val="30"/>
  </w:num>
  <w:num w:numId="15" w16cid:durableId="694619921">
    <w:abstractNumId w:val="12"/>
  </w:num>
  <w:num w:numId="16" w16cid:durableId="1355771498">
    <w:abstractNumId w:val="33"/>
  </w:num>
  <w:num w:numId="17" w16cid:durableId="1688677019">
    <w:abstractNumId w:val="16"/>
  </w:num>
  <w:num w:numId="18" w16cid:durableId="1859463649">
    <w:abstractNumId w:val="26"/>
  </w:num>
  <w:num w:numId="19" w16cid:durableId="814639611">
    <w:abstractNumId w:val="18"/>
  </w:num>
  <w:num w:numId="20" w16cid:durableId="1450587287">
    <w:abstractNumId w:val="21"/>
  </w:num>
  <w:num w:numId="21" w16cid:durableId="1025518151">
    <w:abstractNumId w:val="20"/>
  </w:num>
  <w:num w:numId="22" w16cid:durableId="1288388733">
    <w:abstractNumId w:val="24"/>
  </w:num>
  <w:num w:numId="23" w16cid:durableId="350187917">
    <w:abstractNumId w:val="32"/>
  </w:num>
  <w:num w:numId="24" w16cid:durableId="1316839135">
    <w:abstractNumId w:val="19"/>
  </w:num>
  <w:num w:numId="25" w16cid:durableId="1908147426">
    <w:abstractNumId w:val="17"/>
  </w:num>
  <w:num w:numId="26" w16cid:durableId="698361422">
    <w:abstractNumId w:val="28"/>
  </w:num>
  <w:num w:numId="27" w16cid:durableId="294065979">
    <w:abstractNumId w:val="4"/>
  </w:num>
  <w:num w:numId="28" w16cid:durableId="1110514764">
    <w:abstractNumId w:val="1"/>
  </w:num>
  <w:num w:numId="29" w16cid:durableId="968239512">
    <w:abstractNumId w:val="27"/>
  </w:num>
  <w:num w:numId="30" w16cid:durableId="15011160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1912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3569677">
    <w:abstractNumId w:val="9"/>
  </w:num>
  <w:num w:numId="33" w16cid:durableId="142547570">
    <w:abstractNumId w:val="5"/>
  </w:num>
  <w:num w:numId="34" w16cid:durableId="1540775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54"/>
    <w:rsid w:val="00000C3D"/>
    <w:rsid w:val="000026FE"/>
    <w:rsid w:val="0000554B"/>
    <w:rsid w:val="00005D67"/>
    <w:rsid w:val="00006838"/>
    <w:rsid w:val="00007C7A"/>
    <w:rsid w:val="00010460"/>
    <w:rsid w:val="00012DE4"/>
    <w:rsid w:val="000131B6"/>
    <w:rsid w:val="00013B8A"/>
    <w:rsid w:val="00013DC2"/>
    <w:rsid w:val="00014346"/>
    <w:rsid w:val="00014563"/>
    <w:rsid w:val="000157A6"/>
    <w:rsid w:val="00016F6B"/>
    <w:rsid w:val="000175BA"/>
    <w:rsid w:val="00021D7F"/>
    <w:rsid w:val="0002208E"/>
    <w:rsid w:val="0002440A"/>
    <w:rsid w:val="00025D0F"/>
    <w:rsid w:val="0002762D"/>
    <w:rsid w:val="00027680"/>
    <w:rsid w:val="00030FDD"/>
    <w:rsid w:val="000318AA"/>
    <w:rsid w:val="00032BD6"/>
    <w:rsid w:val="00034622"/>
    <w:rsid w:val="0003489C"/>
    <w:rsid w:val="00041300"/>
    <w:rsid w:val="00041E51"/>
    <w:rsid w:val="00042301"/>
    <w:rsid w:val="00043352"/>
    <w:rsid w:val="00043390"/>
    <w:rsid w:val="000443F2"/>
    <w:rsid w:val="00044E98"/>
    <w:rsid w:val="00050E37"/>
    <w:rsid w:val="00051F89"/>
    <w:rsid w:val="000522B3"/>
    <w:rsid w:val="0005246E"/>
    <w:rsid w:val="00052B59"/>
    <w:rsid w:val="000533B5"/>
    <w:rsid w:val="0005439D"/>
    <w:rsid w:val="000546D3"/>
    <w:rsid w:val="00055348"/>
    <w:rsid w:val="00055411"/>
    <w:rsid w:val="000608DD"/>
    <w:rsid w:val="000610B0"/>
    <w:rsid w:val="000621E0"/>
    <w:rsid w:val="000628D4"/>
    <w:rsid w:val="00063682"/>
    <w:rsid w:val="000662FF"/>
    <w:rsid w:val="00067A11"/>
    <w:rsid w:val="00070B9E"/>
    <w:rsid w:val="000743BF"/>
    <w:rsid w:val="0008049A"/>
    <w:rsid w:val="000807D4"/>
    <w:rsid w:val="000836EF"/>
    <w:rsid w:val="000860DD"/>
    <w:rsid w:val="00086609"/>
    <w:rsid w:val="0009084C"/>
    <w:rsid w:val="0009210E"/>
    <w:rsid w:val="00092D5C"/>
    <w:rsid w:val="00093445"/>
    <w:rsid w:val="00097BE1"/>
    <w:rsid w:val="000A17C7"/>
    <w:rsid w:val="000A1E58"/>
    <w:rsid w:val="000A272C"/>
    <w:rsid w:val="000B118B"/>
    <w:rsid w:val="000B2316"/>
    <w:rsid w:val="000B25E4"/>
    <w:rsid w:val="000B2A4E"/>
    <w:rsid w:val="000B2FC2"/>
    <w:rsid w:val="000B43B6"/>
    <w:rsid w:val="000B7EB4"/>
    <w:rsid w:val="000C0F91"/>
    <w:rsid w:val="000C25A9"/>
    <w:rsid w:val="000C3890"/>
    <w:rsid w:val="000C665F"/>
    <w:rsid w:val="000E359D"/>
    <w:rsid w:val="000E3C4B"/>
    <w:rsid w:val="000E4FD4"/>
    <w:rsid w:val="000E7B92"/>
    <w:rsid w:val="000F058E"/>
    <w:rsid w:val="000F1C36"/>
    <w:rsid w:val="000F2118"/>
    <w:rsid w:val="000F337B"/>
    <w:rsid w:val="000F5C82"/>
    <w:rsid w:val="0010089C"/>
    <w:rsid w:val="00100DE1"/>
    <w:rsid w:val="00100E81"/>
    <w:rsid w:val="0010173C"/>
    <w:rsid w:val="001021C8"/>
    <w:rsid w:val="001036EA"/>
    <w:rsid w:val="0010370E"/>
    <w:rsid w:val="00103AD4"/>
    <w:rsid w:val="001052D7"/>
    <w:rsid w:val="00105879"/>
    <w:rsid w:val="00105A46"/>
    <w:rsid w:val="00105FF0"/>
    <w:rsid w:val="001106A9"/>
    <w:rsid w:val="001151C5"/>
    <w:rsid w:val="00115A4B"/>
    <w:rsid w:val="00116D5D"/>
    <w:rsid w:val="00117292"/>
    <w:rsid w:val="0011783D"/>
    <w:rsid w:val="00122B31"/>
    <w:rsid w:val="00123FD9"/>
    <w:rsid w:val="00124253"/>
    <w:rsid w:val="00125E81"/>
    <w:rsid w:val="00125F99"/>
    <w:rsid w:val="001267F2"/>
    <w:rsid w:val="0012725D"/>
    <w:rsid w:val="00130889"/>
    <w:rsid w:val="00136543"/>
    <w:rsid w:val="00142C5F"/>
    <w:rsid w:val="00142E83"/>
    <w:rsid w:val="0014782B"/>
    <w:rsid w:val="001508B6"/>
    <w:rsid w:val="00150D77"/>
    <w:rsid w:val="00152515"/>
    <w:rsid w:val="00154F1A"/>
    <w:rsid w:val="00155F14"/>
    <w:rsid w:val="00157F00"/>
    <w:rsid w:val="0016425E"/>
    <w:rsid w:val="00166023"/>
    <w:rsid w:val="00166297"/>
    <w:rsid w:val="00166DC5"/>
    <w:rsid w:val="0017327D"/>
    <w:rsid w:val="00174698"/>
    <w:rsid w:val="00174760"/>
    <w:rsid w:val="00175D44"/>
    <w:rsid w:val="0017674F"/>
    <w:rsid w:val="00176B40"/>
    <w:rsid w:val="00177668"/>
    <w:rsid w:val="00177D39"/>
    <w:rsid w:val="00180874"/>
    <w:rsid w:val="00181ECC"/>
    <w:rsid w:val="00185281"/>
    <w:rsid w:val="001909F3"/>
    <w:rsid w:val="00194184"/>
    <w:rsid w:val="001949C1"/>
    <w:rsid w:val="00196919"/>
    <w:rsid w:val="00196F77"/>
    <w:rsid w:val="00197003"/>
    <w:rsid w:val="0019712B"/>
    <w:rsid w:val="001A027D"/>
    <w:rsid w:val="001A0FA0"/>
    <w:rsid w:val="001A5145"/>
    <w:rsid w:val="001A5678"/>
    <w:rsid w:val="001A5FD9"/>
    <w:rsid w:val="001B13E8"/>
    <w:rsid w:val="001B1DCB"/>
    <w:rsid w:val="001B44A4"/>
    <w:rsid w:val="001B45D5"/>
    <w:rsid w:val="001B4EE1"/>
    <w:rsid w:val="001B520B"/>
    <w:rsid w:val="001B6AFD"/>
    <w:rsid w:val="001B78D4"/>
    <w:rsid w:val="001C0301"/>
    <w:rsid w:val="001C0B1D"/>
    <w:rsid w:val="001C406E"/>
    <w:rsid w:val="001C48A3"/>
    <w:rsid w:val="001C697F"/>
    <w:rsid w:val="001C6A19"/>
    <w:rsid w:val="001D098A"/>
    <w:rsid w:val="001D1B4F"/>
    <w:rsid w:val="001D439B"/>
    <w:rsid w:val="001D5020"/>
    <w:rsid w:val="001D76FA"/>
    <w:rsid w:val="001D773C"/>
    <w:rsid w:val="001D7E72"/>
    <w:rsid w:val="001E0D02"/>
    <w:rsid w:val="001E1F2D"/>
    <w:rsid w:val="001E5A2D"/>
    <w:rsid w:val="001F1765"/>
    <w:rsid w:val="001F633D"/>
    <w:rsid w:val="001F64F7"/>
    <w:rsid w:val="001F79CE"/>
    <w:rsid w:val="002021FD"/>
    <w:rsid w:val="002033CC"/>
    <w:rsid w:val="0020349F"/>
    <w:rsid w:val="002051CA"/>
    <w:rsid w:val="00205FB5"/>
    <w:rsid w:val="00206238"/>
    <w:rsid w:val="00207C97"/>
    <w:rsid w:val="00210228"/>
    <w:rsid w:val="00210713"/>
    <w:rsid w:val="00210C41"/>
    <w:rsid w:val="00210E11"/>
    <w:rsid w:val="0021371B"/>
    <w:rsid w:val="00217104"/>
    <w:rsid w:val="00217AB2"/>
    <w:rsid w:val="00220192"/>
    <w:rsid w:val="0022146A"/>
    <w:rsid w:val="00221607"/>
    <w:rsid w:val="00221AB5"/>
    <w:rsid w:val="0022360A"/>
    <w:rsid w:val="00223CB0"/>
    <w:rsid w:val="00224460"/>
    <w:rsid w:val="00225AFD"/>
    <w:rsid w:val="00225E23"/>
    <w:rsid w:val="002273CA"/>
    <w:rsid w:val="002316D6"/>
    <w:rsid w:val="002332FB"/>
    <w:rsid w:val="00233EC8"/>
    <w:rsid w:val="002372E5"/>
    <w:rsid w:val="002375AF"/>
    <w:rsid w:val="002410ED"/>
    <w:rsid w:val="00241452"/>
    <w:rsid w:val="0024150B"/>
    <w:rsid w:val="00247B11"/>
    <w:rsid w:val="00250B70"/>
    <w:rsid w:val="002530FF"/>
    <w:rsid w:val="00253EFC"/>
    <w:rsid w:val="002545C9"/>
    <w:rsid w:val="00255FE7"/>
    <w:rsid w:val="00256095"/>
    <w:rsid w:val="002569D0"/>
    <w:rsid w:val="00257DDF"/>
    <w:rsid w:val="00261F9C"/>
    <w:rsid w:val="002631B0"/>
    <w:rsid w:val="002638B8"/>
    <w:rsid w:val="002639F9"/>
    <w:rsid w:val="00263C6B"/>
    <w:rsid w:val="002645B6"/>
    <w:rsid w:val="00265487"/>
    <w:rsid w:val="00265510"/>
    <w:rsid w:val="002666F8"/>
    <w:rsid w:val="00267029"/>
    <w:rsid w:val="00267042"/>
    <w:rsid w:val="00267DBB"/>
    <w:rsid w:val="0027132A"/>
    <w:rsid w:val="00276532"/>
    <w:rsid w:val="00276607"/>
    <w:rsid w:val="0027663C"/>
    <w:rsid w:val="0027752F"/>
    <w:rsid w:val="00280F81"/>
    <w:rsid w:val="00282861"/>
    <w:rsid w:val="0028651B"/>
    <w:rsid w:val="00286540"/>
    <w:rsid w:val="00290117"/>
    <w:rsid w:val="00292DF1"/>
    <w:rsid w:val="002967B5"/>
    <w:rsid w:val="00297CDD"/>
    <w:rsid w:val="002A13BE"/>
    <w:rsid w:val="002A4B5C"/>
    <w:rsid w:val="002A6CE7"/>
    <w:rsid w:val="002B279C"/>
    <w:rsid w:val="002B2FE2"/>
    <w:rsid w:val="002B539A"/>
    <w:rsid w:val="002B5B49"/>
    <w:rsid w:val="002B625F"/>
    <w:rsid w:val="002C0F1A"/>
    <w:rsid w:val="002C3B12"/>
    <w:rsid w:val="002C467F"/>
    <w:rsid w:val="002C4719"/>
    <w:rsid w:val="002C48D3"/>
    <w:rsid w:val="002C707B"/>
    <w:rsid w:val="002C7AC3"/>
    <w:rsid w:val="002C7E1E"/>
    <w:rsid w:val="002D08B4"/>
    <w:rsid w:val="002D0C50"/>
    <w:rsid w:val="002D0CA2"/>
    <w:rsid w:val="002D22DF"/>
    <w:rsid w:val="002D3060"/>
    <w:rsid w:val="002D4D34"/>
    <w:rsid w:val="002D537C"/>
    <w:rsid w:val="002D65AA"/>
    <w:rsid w:val="002D6B5F"/>
    <w:rsid w:val="002D7937"/>
    <w:rsid w:val="002E0161"/>
    <w:rsid w:val="002E3979"/>
    <w:rsid w:val="002E39C7"/>
    <w:rsid w:val="002E4454"/>
    <w:rsid w:val="002E4CEB"/>
    <w:rsid w:val="002E747D"/>
    <w:rsid w:val="002E7DA3"/>
    <w:rsid w:val="002F048E"/>
    <w:rsid w:val="002F2774"/>
    <w:rsid w:val="002F49E0"/>
    <w:rsid w:val="002F586E"/>
    <w:rsid w:val="002F6516"/>
    <w:rsid w:val="002F66E8"/>
    <w:rsid w:val="00300870"/>
    <w:rsid w:val="00300A36"/>
    <w:rsid w:val="00304788"/>
    <w:rsid w:val="00306948"/>
    <w:rsid w:val="00310FD2"/>
    <w:rsid w:val="00311340"/>
    <w:rsid w:val="0031208B"/>
    <w:rsid w:val="00314E7B"/>
    <w:rsid w:val="00316C98"/>
    <w:rsid w:val="0031738E"/>
    <w:rsid w:val="00321D66"/>
    <w:rsid w:val="00323CF4"/>
    <w:rsid w:val="00327B84"/>
    <w:rsid w:val="00330815"/>
    <w:rsid w:val="00331B13"/>
    <w:rsid w:val="0033288F"/>
    <w:rsid w:val="003333D8"/>
    <w:rsid w:val="00334330"/>
    <w:rsid w:val="00334F33"/>
    <w:rsid w:val="003365A2"/>
    <w:rsid w:val="00337D19"/>
    <w:rsid w:val="003417C3"/>
    <w:rsid w:val="003425DD"/>
    <w:rsid w:val="00345937"/>
    <w:rsid w:val="00347A4E"/>
    <w:rsid w:val="00351CAE"/>
    <w:rsid w:val="00352C85"/>
    <w:rsid w:val="00355443"/>
    <w:rsid w:val="00355659"/>
    <w:rsid w:val="00356301"/>
    <w:rsid w:val="003575AB"/>
    <w:rsid w:val="003616C3"/>
    <w:rsid w:val="00361EAC"/>
    <w:rsid w:val="00363F81"/>
    <w:rsid w:val="00364E62"/>
    <w:rsid w:val="003653C3"/>
    <w:rsid w:val="00366750"/>
    <w:rsid w:val="0037094E"/>
    <w:rsid w:val="00370AAC"/>
    <w:rsid w:val="00370BE0"/>
    <w:rsid w:val="00371041"/>
    <w:rsid w:val="00373D7B"/>
    <w:rsid w:val="003750BA"/>
    <w:rsid w:val="003754B3"/>
    <w:rsid w:val="00375BDF"/>
    <w:rsid w:val="00376001"/>
    <w:rsid w:val="003766C5"/>
    <w:rsid w:val="00376F5F"/>
    <w:rsid w:val="00380B99"/>
    <w:rsid w:val="00381D01"/>
    <w:rsid w:val="0038332D"/>
    <w:rsid w:val="0038625E"/>
    <w:rsid w:val="00386310"/>
    <w:rsid w:val="003863B9"/>
    <w:rsid w:val="00386C50"/>
    <w:rsid w:val="00390F50"/>
    <w:rsid w:val="00391272"/>
    <w:rsid w:val="003927AF"/>
    <w:rsid w:val="00393A25"/>
    <w:rsid w:val="003965E2"/>
    <w:rsid w:val="00397446"/>
    <w:rsid w:val="003A4BE5"/>
    <w:rsid w:val="003A4E00"/>
    <w:rsid w:val="003A7675"/>
    <w:rsid w:val="003B1C30"/>
    <w:rsid w:val="003B32F1"/>
    <w:rsid w:val="003B4143"/>
    <w:rsid w:val="003B430A"/>
    <w:rsid w:val="003B5035"/>
    <w:rsid w:val="003B6E0A"/>
    <w:rsid w:val="003C151F"/>
    <w:rsid w:val="003C3711"/>
    <w:rsid w:val="003C3792"/>
    <w:rsid w:val="003D1172"/>
    <w:rsid w:val="003D1610"/>
    <w:rsid w:val="003E0D7D"/>
    <w:rsid w:val="003E1EA1"/>
    <w:rsid w:val="003E25FA"/>
    <w:rsid w:val="003E291E"/>
    <w:rsid w:val="003E42BC"/>
    <w:rsid w:val="003E5437"/>
    <w:rsid w:val="003F057A"/>
    <w:rsid w:val="003F0668"/>
    <w:rsid w:val="003F19E6"/>
    <w:rsid w:val="003F2743"/>
    <w:rsid w:val="003F3C3E"/>
    <w:rsid w:val="003F5BE8"/>
    <w:rsid w:val="003F7419"/>
    <w:rsid w:val="003F75DC"/>
    <w:rsid w:val="0040080E"/>
    <w:rsid w:val="0040234E"/>
    <w:rsid w:val="004028B7"/>
    <w:rsid w:val="00403A03"/>
    <w:rsid w:val="004041AB"/>
    <w:rsid w:val="004067FA"/>
    <w:rsid w:val="0040764C"/>
    <w:rsid w:val="004077D1"/>
    <w:rsid w:val="00410C3D"/>
    <w:rsid w:val="00410CA9"/>
    <w:rsid w:val="004111DB"/>
    <w:rsid w:val="004140FB"/>
    <w:rsid w:val="004141B3"/>
    <w:rsid w:val="00414473"/>
    <w:rsid w:val="00417972"/>
    <w:rsid w:val="00417B36"/>
    <w:rsid w:val="00417E68"/>
    <w:rsid w:val="00420C63"/>
    <w:rsid w:val="00420D66"/>
    <w:rsid w:val="004238E8"/>
    <w:rsid w:val="00424E5B"/>
    <w:rsid w:val="00426EC5"/>
    <w:rsid w:val="00430AC1"/>
    <w:rsid w:val="00431649"/>
    <w:rsid w:val="004337A7"/>
    <w:rsid w:val="00434607"/>
    <w:rsid w:val="004348CC"/>
    <w:rsid w:val="00435CD6"/>
    <w:rsid w:val="00435E3C"/>
    <w:rsid w:val="0043708B"/>
    <w:rsid w:val="00440F07"/>
    <w:rsid w:val="0044179B"/>
    <w:rsid w:val="00444000"/>
    <w:rsid w:val="00447233"/>
    <w:rsid w:val="00447F63"/>
    <w:rsid w:val="00452F3F"/>
    <w:rsid w:val="00453150"/>
    <w:rsid w:val="004540C4"/>
    <w:rsid w:val="00454AC0"/>
    <w:rsid w:val="00455644"/>
    <w:rsid w:val="004556FE"/>
    <w:rsid w:val="00455B31"/>
    <w:rsid w:val="004565DD"/>
    <w:rsid w:val="00457B97"/>
    <w:rsid w:val="0046607D"/>
    <w:rsid w:val="004664DE"/>
    <w:rsid w:val="00466E3B"/>
    <w:rsid w:val="00467FA4"/>
    <w:rsid w:val="0047091B"/>
    <w:rsid w:val="00470D01"/>
    <w:rsid w:val="00471D76"/>
    <w:rsid w:val="00475583"/>
    <w:rsid w:val="004755CC"/>
    <w:rsid w:val="004761DB"/>
    <w:rsid w:val="004764BC"/>
    <w:rsid w:val="00477271"/>
    <w:rsid w:val="00477A8F"/>
    <w:rsid w:val="00484462"/>
    <w:rsid w:val="00484C39"/>
    <w:rsid w:val="00485037"/>
    <w:rsid w:val="004859AA"/>
    <w:rsid w:val="00485CCE"/>
    <w:rsid w:val="00485E9C"/>
    <w:rsid w:val="00490C29"/>
    <w:rsid w:val="0049238C"/>
    <w:rsid w:val="00492416"/>
    <w:rsid w:val="00493253"/>
    <w:rsid w:val="0049417B"/>
    <w:rsid w:val="004941DD"/>
    <w:rsid w:val="00494F16"/>
    <w:rsid w:val="004956CC"/>
    <w:rsid w:val="00495AA0"/>
    <w:rsid w:val="004A0725"/>
    <w:rsid w:val="004A1022"/>
    <w:rsid w:val="004A1643"/>
    <w:rsid w:val="004A1DC8"/>
    <w:rsid w:val="004A2BA1"/>
    <w:rsid w:val="004A3100"/>
    <w:rsid w:val="004A4AF7"/>
    <w:rsid w:val="004A7236"/>
    <w:rsid w:val="004B0EC2"/>
    <w:rsid w:val="004B3527"/>
    <w:rsid w:val="004B6167"/>
    <w:rsid w:val="004B676A"/>
    <w:rsid w:val="004B67C4"/>
    <w:rsid w:val="004B758E"/>
    <w:rsid w:val="004B75FC"/>
    <w:rsid w:val="004C05F7"/>
    <w:rsid w:val="004C08A3"/>
    <w:rsid w:val="004C0933"/>
    <w:rsid w:val="004C21D6"/>
    <w:rsid w:val="004C21F6"/>
    <w:rsid w:val="004C23F6"/>
    <w:rsid w:val="004C59AC"/>
    <w:rsid w:val="004D07A3"/>
    <w:rsid w:val="004D291D"/>
    <w:rsid w:val="004D31E9"/>
    <w:rsid w:val="004D379A"/>
    <w:rsid w:val="004D3C43"/>
    <w:rsid w:val="004D463F"/>
    <w:rsid w:val="004D7193"/>
    <w:rsid w:val="004E12FF"/>
    <w:rsid w:val="004E2C2C"/>
    <w:rsid w:val="004E4BBE"/>
    <w:rsid w:val="004E55E3"/>
    <w:rsid w:val="004F0062"/>
    <w:rsid w:val="004F219E"/>
    <w:rsid w:val="004F27E0"/>
    <w:rsid w:val="004F444F"/>
    <w:rsid w:val="004F55C7"/>
    <w:rsid w:val="004F5D7B"/>
    <w:rsid w:val="004F6F97"/>
    <w:rsid w:val="004F7254"/>
    <w:rsid w:val="00500EC6"/>
    <w:rsid w:val="005015B5"/>
    <w:rsid w:val="00501642"/>
    <w:rsid w:val="00501BE3"/>
    <w:rsid w:val="00503B5D"/>
    <w:rsid w:val="0050484C"/>
    <w:rsid w:val="00507317"/>
    <w:rsid w:val="00510E5F"/>
    <w:rsid w:val="00511959"/>
    <w:rsid w:val="005126B2"/>
    <w:rsid w:val="00513B07"/>
    <w:rsid w:val="00514F5D"/>
    <w:rsid w:val="005157D3"/>
    <w:rsid w:val="005161BF"/>
    <w:rsid w:val="005168B3"/>
    <w:rsid w:val="00517179"/>
    <w:rsid w:val="00520A1B"/>
    <w:rsid w:val="00520DF5"/>
    <w:rsid w:val="00521834"/>
    <w:rsid w:val="005227B6"/>
    <w:rsid w:val="00523C2F"/>
    <w:rsid w:val="00526561"/>
    <w:rsid w:val="00530AF6"/>
    <w:rsid w:val="00530C30"/>
    <w:rsid w:val="00530EA4"/>
    <w:rsid w:val="00530FFA"/>
    <w:rsid w:val="005324A8"/>
    <w:rsid w:val="00533770"/>
    <w:rsid w:val="00536208"/>
    <w:rsid w:val="005363A9"/>
    <w:rsid w:val="005366DC"/>
    <w:rsid w:val="005379B6"/>
    <w:rsid w:val="00537E37"/>
    <w:rsid w:val="00542F02"/>
    <w:rsid w:val="00544148"/>
    <w:rsid w:val="0054502E"/>
    <w:rsid w:val="00551065"/>
    <w:rsid w:val="005553CC"/>
    <w:rsid w:val="00556962"/>
    <w:rsid w:val="0056004F"/>
    <w:rsid w:val="0056028A"/>
    <w:rsid w:val="005609DA"/>
    <w:rsid w:val="00561844"/>
    <w:rsid w:val="00566519"/>
    <w:rsid w:val="00566907"/>
    <w:rsid w:val="00567456"/>
    <w:rsid w:val="00571616"/>
    <w:rsid w:val="00572EAE"/>
    <w:rsid w:val="00573186"/>
    <w:rsid w:val="00574921"/>
    <w:rsid w:val="00576269"/>
    <w:rsid w:val="00576F29"/>
    <w:rsid w:val="005806C3"/>
    <w:rsid w:val="00580EF5"/>
    <w:rsid w:val="00583F37"/>
    <w:rsid w:val="00584387"/>
    <w:rsid w:val="005859CF"/>
    <w:rsid w:val="00587D5F"/>
    <w:rsid w:val="00590D48"/>
    <w:rsid w:val="005914BD"/>
    <w:rsid w:val="00593B21"/>
    <w:rsid w:val="00594716"/>
    <w:rsid w:val="00597BD5"/>
    <w:rsid w:val="005A2645"/>
    <w:rsid w:val="005A3D74"/>
    <w:rsid w:val="005A490A"/>
    <w:rsid w:val="005A4FA8"/>
    <w:rsid w:val="005A6EFF"/>
    <w:rsid w:val="005A7067"/>
    <w:rsid w:val="005A73D3"/>
    <w:rsid w:val="005B1028"/>
    <w:rsid w:val="005B10A5"/>
    <w:rsid w:val="005B5158"/>
    <w:rsid w:val="005B7336"/>
    <w:rsid w:val="005B7B4A"/>
    <w:rsid w:val="005C114F"/>
    <w:rsid w:val="005D2E20"/>
    <w:rsid w:val="005D3754"/>
    <w:rsid w:val="005D5E11"/>
    <w:rsid w:val="005D64B3"/>
    <w:rsid w:val="005D691B"/>
    <w:rsid w:val="005D6BAA"/>
    <w:rsid w:val="005D709D"/>
    <w:rsid w:val="005E37AF"/>
    <w:rsid w:val="005E40B4"/>
    <w:rsid w:val="005E5F94"/>
    <w:rsid w:val="005E7E98"/>
    <w:rsid w:val="005F035B"/>
    <w:rsid w:val="005F143A"/>
    <w:rsid w:val="005F2A16"/>
    <w:rsid w:val="005F3517"/>
    <w:rsid w:val="005F75DD"/>
    <w:rsid w:val="00601D3A"/>
    <w:rsid w:val="00602E01"/>
    <w:rsid w:val="00602F36"/>
    <w:rsid w:val="00604216"/>
    <w:rsid w:val="00606199"/>
    <w:rsid w:val="006075FB"/>
    <w:rsid w:val="00612170"/>
    <w:rsid w:val="006123C7"/>
    <w:rsid w:val="00615EC2"/>
    <w:rsid w:val="00617409"/>
    <w:rsid w:val="006212EF"/>
    <w:rsid w:val="00623162"/>
    <w:rsid w:val="00625357"/>
    <w:rsid w:val="00625C6B"/>
    <w:rsid w:val="00626B24"/>
    <w:rsid w:val="00627713"/>
    <w:rsid w:val="00627783"/>
    <w:rsid w:val="00627C4F"/>
    <w:rsid w:val="00627E49"/>
    <w:rsid w:val="0063033D"/>
    <w:rsid w:val="00631817"/>
    <w:rsid w:val="006319DE"/>
    <w:rsid w:val="00631F01"/>
    <w:rsid w:val="00632A66"/>
    <w:rsid w:val="00633EB8"/>
    <w:rsid w:val="006410AB"/>
    <w:rsid w:val="00641A7E"/>
    <w:rsid w:val="00643C4E"/>
    <w:rsid w:val="0064457F"/>
    <w:rsid w:val="006452DD"/>
    <w:rsid w:val="00651F89"/>
    <w:rsid w:val="006521BD"/>
    <w:rsid w:val="00653796"/>
    <w:rsid w:val="00654122"/>
    <w:rsid w:val="00654B7F"/>
    <w:rsid w:val="00655293"/>
    <w:rsid w:val="006553DF"/>
    <w:rsid w:val="006565AB"/>
    <w:rsid w:val="006567E5"/>
    <w:rsid w:val="00661C36"/>
    <w:rsid w:val="00662153"/>
    <w:rsid w:val="006655F8"/>
    <w:rsid w:val="00665607"/>
    <w:rsid w:val="00666CAA"/>
    <w:rsid w:val="0066729C"/>
    <w:rsid w:val="00670B0D"/>
    <w:rsid w:val="00677896"/>
    <w:rsid w:val="00680827"/>
    <w:rsid w:val="00682A43"/>
    <w:rsid w:val="0068307F"/>
    <w:rsid w:val="006835BD"/>
    <w:rsid w:val="00684D2B"/>
    <w:rsid w:val="00685513"/>
    <w:rsid w:val="00686FAF"/>
    <w:rsid w:val="00690E7A"/>
    <w:rsid w:val="00691E15"/>
    <w:rsid w:val="00694BE6"/>
    <w:rsid w:val="00695850"/>
    <w:rsid w:val="00695F47"/>
    <w:rsid w:val="0069795B"/>
    <w:rsid w:val="006A064B"/>
    <w:rsid w:val="006A2950"/>
    <w:rsid w:val="006A334B"/>
    <w:rsid w:val="006A5486"/>
    <w:rsid w:val="006A5989"/>
    <w:rsid w:val="006A6621"/>
    <w:rsid w:val="006A6718"/>
    <w:rsid w:val="006A71DD"/>
    <w:rsid w:val="006A7C44"/>
    <w:rsid w:val="006B0385"/>
    <w:rsid w:val="006B192E"/>
    <w:rsid w:val="006B2576"/>
    <w:rsid w:val="006B3F0D"/>
    <w:rsid w:val="006B5620"/>
    <w:rsid w:val="006B6B77"/>
    <w:rsid w:val="006B7445"/>
    <w:rsid w:val="006C19E2"/>
    <w:rsid w:val="006C31B7"/>
    <w:rsid w:val="006C65F4"/>
    <w:rsid w:val="006C782E"/>
    <w:rsid w:val="006C787D"/>
    <w:rsid w:val="006D0C44"/>
    <w:rsid w:val="006D1399"/>
    <w:rsid w:val="006D1803"/>
    <w:rsid w:val="006D2140"/>
    <w:rsid w:val="006D2633"/>
    <w:rsid w:val="006D2E47"/>
    <w:rsid w:val="006D50A8"/>
    <w:rsid w:val="006D5FA1"/>
    <w:rsid w:val="006D7F7B"/>
    <w:rsid w:val="006E00BD"/>
    <w:rsid w:val="006E0B01"/>
    <w:rsid w:val="006E2305"/>
    <w:rsid w:val="006E773F"/>
    <w:rsid w:val="006E7F37"/>
    <w:rsid w:val="006F1309"/>
    <w:rsid w:val="006F282D"/>
    <w:rsid w:val="006F316D"/>
    <w:rsid w:val="006F38A7"/>
    <w:rsid w:val="006F4112"/>
    <w:rsid w:val="006F42B3"/>
    <w:rsid w:val="006F77AC"/>
    <w:rsid w:val="0070003C"/>
    <w:rsid w:val="007011DA"/>
    <w:rsid w:val="0070198E"/>
    <w:rsid w:val="00703D50"/>
    <w:rsid w:val="007053D7"/>
    <w:rsid w:val="00707C44"/>
    <w:rsid w:val="0071138F"/>
    <w:rsid w:val="0071153E"/>
    <w:rsid w:val="00712B19"/>
    <w:rsid w:val="0071451C"/>
    <w:rsid w:val="00716E43"/>
    <w:rsid w:val="00717F61"/>
    <w:rsid w:val="007204A0"/>
    <w:rsid w:val="00721A51"/>
    <w:rsid w:val="00721C3F"/>
    <w:rsid w:val="00722AC1"/>
    <w:rsid w:val="00723CC8"/>
    <w:rsid w:val="00724EE7"/>
    <w:rsid w:val="00724F40"/>
    <w:rsid w:val="00725704"/>
    <w:rsid w:val="007266FD"/>
    <w:rsid w:val="0072687F"/>
    <w:rsid w:val="0072731A"/>
    <w:rsid w:val="007304AD"/>
    <w:rsid w:val="00731D14"/>
    <w:rsid w:val="00732398"/>
    <w:rsid w:val="00733F9C"/>
    <w:rsid w:val="00736F65"/>
    <w:rsid w:val="00737B77"/>
    <w:rsid w:val="0074025F"/>
    <w:rsid w:val="00740499"/>
    <w:rsid w:val="00743148"/>
    <w:rsid w:val="00743BBE"/>
    <w:rsid w:val="007442C2"/>
    <w:rsid w:val="00750D3D"/>
    <w:rsid w:val="00752509"/>
    <w:rsid w:val="00752970"/>
    <w:rsid w:val="00755166"/>
    <w:rsid w:val="00755EE8"/>
    <w:rsid w:val="00762055"/>
    <w:rsid w:val="0076397E"/>
    <w:rsid w:val="007644AC"/>
    <w:rsid w:val="0076589F"/>
    <w:rsid w:val="00765961"/>
    <w:rsid w:val="00765C10"/>
    <w:rsid w:val="007666D6"/>
    <w:rsid w:val="00772281"/>
    <w:rsid w:val="00772919"/>
    <w:rsid w:val="00775747"/>
    <w:rsid w:val="00781613"/>
    <w:rsid w:val="00782AC9"/>
    <w:rsid w:val="00782F06"/>
    <w:rsid w:val="00783BA4"/>
    <w:rsid w:val="00784920"/>
    <w:rsid w:val="0078627E"/>
    <w:rsid w:val="00787AFD"/>
    <w:rsid w:val="0079145C"/>
    <w:rsid w:val="00792696"/>
    <w:rsid w:val="0079296B"/>
    <w:rsid w:val="007932BB"/>
    <w:rsid w:val="0079428D"/>
    <w:rsid w:val="0079508B"/>
    <w:rsid w:val="00796988"/>
    <w:rsid w:val="007A07DB"/>
    <w:rsid w:val="007A0B27"/>
    <w:rsid w:val="007A12A4"/>
    <w:rsid w:val="007A1738"/>
    <w:rsid w:val="007A18A2"/>
    <w:rsid w:val="007A18F3"/>
    <w:rsid w:val="007A4D61"/>
    <w:rsid w:val="007A51CF"/>
    <w:rsid w:val="007B0408"/>
    <w:rsid w:val="007B0D52"/>
    <w:rsid w:val="007B1158"/>
    <w:rsid w:val="007B1CEB"/>
    <w:rsid w:val="007B1CEE"/>
    <w:rsid w:val="007B266C"/>
    <w:rsid w:val="007C0009"/>
    <w:rsid w:val="007C108B"/>
    <w:rsid w:val="007C3085"/>
    <w:rsid w:val="007C649E"/>
    <w:rsid w:val="007C6D54"/>
    <w:rsid w:val="007D16A2"/>
    <w:rsid w:val="007D24BA"/>
    <w:rsid w:val="007D3535"/>
    <w:rsid w:val="007D3621"/>
    <w:rsid w:val="007D5467"/>
    <w:rsid w:val="007D5698"/>
    <w:rsid w:val="007D5A70"/>
    <w:rsid w:val="007D6763"/>
    <w:rsid w:val="007D6F4E"/>
    <w:rsid w:val="007E296E"/>
    <w:rsid w:val="007E3F47"/>
    <w:rsid w:val="007E4973"/>
    <w:rsid w:val="007E51F9"/>
    <w:rsid w:val="007E680C"/>
    <w:rsid w:val="007F04F3"/>
    <w:rsid w:val="007F0695"/>
    <w:rsid w:val="007F117D"/>
    <w:rsid w:val="007F4534"/>
    <w:rsid w:val="007F542F"/>
    <w:rsid w:val="007F60B9"/>
    <w:rsid w:val="007F73DD"/>
    <w:rsid w:val="007F75F5"/>
    <w:rsid w:val="007F7C08"/>
    <w:rsid w:val="0080334E"/>
    <w:rsid w:val="00805915"/>
    <w:rsid w:val="00805B08"/>
    <w:rsid w:val="0080711E"/>
    <w:rsid w:val="0081062E"/>
    <w:rsid w:val="00814410"/>
    <w:rsid w:val="00814C15"/>
    <w:rsid w:val="008168ED"/>
    <w:rsid w:val="00820A16"/>
    <w:rsid w:val="00822BED"/>
    <w:rsid w:val="00823017"/>
    <w:rsid w:val="008238B0"/>
    <w:rsid w:val="008246F9"/>
    <w:rsid w:val="00825216"/>
    <w:rsid w:val="00827895"/>
    <w:rsid w:val="0083384C"/>
    <w:rsid w:val="00833A18"/>
    <w:rsid w:val="0083481E"/>
    <w:rsid w:val="0083610F"/>
    <w:rsid w:val="00836364"/>
    <w:rsid w:val="00836622"/>
    <w:rsid w:val="00836FE2"/>
    <w:rsid w:val="008371F2"/>
    <w:rsid w:val="0083752F"/>
    <w:rsid w:val="00837861"/>
    <w:rsid w:val="008406FD"/>
    <w:rsid w:val="00842E24"/>
    <w:rsid w:val="00844B9D"/>
    <w:rsid w:val="00847CFC"/>
    <w:rsid w:val="00850131"/>
    <w:rsid w:val="00851ED0"/>
    <w:rsid w:val="00852B1A"/>
    <w:rsid w:val="00854149"/>
    <w:rsid w:val="00855800"/>
    <w:rsid w:val="008564AB"/>
    <w:rsid w:val="00856DE7"/>
    <w:rsid w:val="008604CB"/>
    <w:rsid w:val="00860E88"/>
    <w:rsid w:val="00865623"/>
    <w:rsid w:val="00867F67"/>
    <w:rsid w:val="00871DE3"/>
    <w:rsid w:val="00873086"/>
    <w:rsid w:val="00873334"/>
    <w:rsid w:val="00873742"/>
    <w:rsid w:val="00873850"/>
    <w:rsid w:val="008757AA"/>
    <w:rsid w:val="00877A96"/>
    <w:rsid w:val="00880ACD"/>
    <w:rsid w:val="008810DF"/>
    <w:rsid w:val="00884F3D"/>
    <w:rsid w:val="00884FB2"/>
    <w:rsid w:val="00885156"/>
    <w:rsid w:val="00887BAD"/>
    <w:rsid w:val="008917AA"/>
    <w:rsid w:val="00891CEC"/>
    <w:rsid w:val="00893100"/>
    <w:rsid w:val="008938BC"/>
    <w:rsid w:val="00894B9C"/>
    <w:rsid w:val="00895029"/>
    <w:rsid w:val="00895A63"/>
    <w:rsid w:val="0089630B"/>
    <w:rsid w:val="0089644F"/>
    <w:rsid w:val="00897238"/>
    <w:rsid w:val="00897484"/>
    <w:rsid w:val="008A00F9"/>
    <w:rsid w:val="008A1789"/>
    <w:rsid w:val="008A45E5"/>
    <w:rsid w:val="008A52A3"/>
    <w:rsid w:val="008A6BC4"/>
    <w:rsid w:val="008A6C6A"/>
    <w:rsid w:val="008B0DA5"/>
    <w:rsid w:val="008B1F67"/>
    <w:rsid w:val="008B2319"/>
    <w:rsid w:val="008B35AC"/>
    <w:rsid w:val="008B3CC0"/>
    <w:rsid w:val="008B6579"/>
    <w:rsid w:val="008B795F"/>
    <w:rsid w:val="008B7EFA"/>
    <w:rsid w:val="008C0382"/>
    <w:rsid w:val="008C090E"/>
    <w:rsid w:val="008C138C"/>
    <w:rsid w:val="008C3212"/>
    <w:rsid w:val="008C3594"/>
    <w:rsid w:val="008C5158"/>
    <w:rsid w:val="008C6EC2"/>
    <w:rsid w:val="008C7788"/>
    <w:rsid w:val="008C79BA"/>
    <w:rsid w:val="008D28BD"/>
    <w:rsid w:val="008D59DF"/>
    <w:rsid w:val="008D6382"/>
    <w:rsid w:val="008D6DA8"/>
    <w:rsid w:val="008D7E0C"/>
    <w:rsid w:val="008E0F84"/>
    <w:rsid w:val="008E12AC"/>
    <w:rsid w:val="008E2BD3"/>
    <w:rsid w:val="008E403B"/>
    <w:rsid w:val="008E4053"/>
    <w:rsid w:val="008E7BF4"/>
    <w:rsid w:val="008F00DF"/>
    <w:rsid w:val="008F2A63"/>
    <w:rsid w:val="008F2AE5"/>
    <w:rsid w:val="008F2F63"/>
    <w:rsid w:val="008F68A0"/>
    <w:rsid w:val="009012A4"/>
    <w:rsid w:val="00901728"/>
    <w:rsid w:val="0090438C"/>
    <w:rsid w:val="009061E0"/>
    <w:rsid w:val="00906AA5"/>
    <w:rsid w:val="00906F4D"/>
    <w:rsid w:val="009075D3"/>
    <w:rsid w:val="00910EA6"/>
    <w:rsid w:val="00913BDB"/>
    <w:rsid w:val="00914C76"/>
    <w:rsid w:val="00916AFF"/>
    <w:rsid w:val="009176F0"/>
    <w:rsid w:val="0092492A"/>
    <w:rsid w:val="00924B4E"/>
    <w:rsid w:val="00924F80"/>
    <w:rsid w:val="00925A54"/>
    <w:rsid w:val="00926C6C"/>
    <w:rsid w:val="00927B8E"/>
    <w:rsid w:val="0093197D"/>
    <w:rsid w:val="00932C72"/>
    <w:rsid w:val="00935470"/>
    <w:rsid w:val="009356B8"/>
    <w:rsid w:val="009373D2"/>
    <w:rsid w:val="009406F3"/>
    <w:rsid w:val="009437DC"/>
    <w:rsid w:val="009438D3"/>
    <w:rsid w:val="00943FEB"/>
    <w:rsid w:val="0094404B"/>
    <w:rsid w:val="009450D9"/>
    <w:rsid w:val="009458BE"/>
    <w:rsid w:val="009458D3"/>
    <w:rsid w:val="0094635B"/>
    <w:rsid w:val="00947848"/>
    <w:rsid w:val="00947F1A"/>
    <w:rsid w:val="00950019"/>
    <w:rsid w:val="00952CBB"/>
    <w:rsid w:val="009531C4"/>
    <w:rsid w:val="009537F2"/>
    <w:rsid w:val="009541E4"/>
    <w:rsid w:val="00954262"/>
    <w:rsid w:val="00954485"/>
    <w:rsid w:val="00956214"/>
    <w:rsid w:val="009622EE"/>
    <w:rsid w:val="0096594E"/>
    <w:rsid w:val="00967339"/>
    <w:rsid w:val="009706CC"/>
    <w:rsid w:val="00972518"/>
    <w:rsid w:val="00973234"/>
    <w:rsid w:val="00973779"/>
    <w:rsid w:val="00976F0E"/>
    <w:rsid w:val="00977E44"/>
    <w:rsid w:val="00977EB9"/>
    <w:rsid w:val="009806D7"/>
    <w:rsid w:val="00982C3C"/>
    <w:rsid w:val="00984595"/>
    <w:rsid w:val="00984597"/>
    <w:rsid w:val="00986614"/>
    <w:rsid w:val="009866C8"/>
    <w:rsid w:val="00993864"/>
    <w:rsid w:val="0099474C"/>
    <w:rsid w:val="009A1960"/>
    <w:rsid w:val="009A1FC1"/>
    <w:rsid w:val="009A2C65"/>
    <w:rsid w:val="009A3C10"/>
    <w:rsid w:val="009A5952"/>
    <w:rsid w:val="009A7098"/>
    <w:rsid w:val="009A76D7"/>
    <w:rsid w:val="009B1143"/>
    <w:rsid w:val="009B11F1"/>
    <w:rsid w:val="009B225D"/>
    <w:rsid w:val="009B2592"/>
    <w:rsid w:val="009B330C"/>
    <w:rsid w:val="009B36E2"/>
    <w:rsid w:val="009B5492"/>
    <w:rsid w:val="009B613B"/>
    <w:rsid w:val="009C04F3"/>
    <w:rsid w:val="009C1061"/>
    <w:rsid w:val="009C2205"/>
    <w:rsid w:val="009C22A2"/>
    <w:rsid w:val="009C3ABC"/>
    <w:rsid w:val="009C43A6"/>
    <w:rsid w:val="009C5589"/>
    <w:rsid w:val="009C5693"/>
    <w:rsid w:val="009C631D"/>
    <w:rsid w:val="009C67A9"/>
    <w:rsid w:val="009D1CF2"/>
    <w:rsid w:val="009D2658"/>
    <w:rsid w:val="009D2E6A"/>
    <w:rsid w:val="009D48E8"/>
    <w:rsid w:val="009D4B32"/>
    <w:rsid w:val="009D4C63"/>
    <w:rsid w:val="009D572C"/>
    <w:rsid w:val="009D6E47"/>
    <w:rsid w:val="009E2D51"/>
    <w:rsid w:val="009E5588"/>
    <w:rsid w:val="009E623B"/>
    <w:rsid w:val="009E65F1"/>
    <w:rsid w:val="009E6F3C"/>
    <w:rsid w:val="009F1318"/>
    <w:rsid w:val="009F1A94"/>
    <w:rsid w:val="009F1C35"/>
    <w:rsid w:val="009F28DC"/>
    <w:rsid w:val="009F43AF"/>
    <w:rsid w:val="009F6F2C"/>
    <w:rsid w:val="009F75E3"/>
    <w:rsid w:val="00A0143C"/>
    <w:rsid w:val="00A0217D"/>
    <w:rsid w:val="00A05D0D"/>
    <w:rsid w:val="00A06574"/>
    <w:rsid w:val="00A07056"/>
    <w:rsid w:val="00A11D5F"/>
    <w:rsid w:val="00A12F1D"/>
    <w:rsid w:val="00A133E7"/>
    <w:rsid w:val="00A15020"/>
    <w:rsid w:val="00A15FEF"/>
    <w:rsid w:val="00A16681"/>
    <w:rsid w:val="00A17F4B"/>
    <w:rsid w:val="00A21C0B"/>
    <w:rsid w:val="00A23721"/>
    <w:rsid w:val="00A2395D"/>
    <w:rsid w:val="00A24C4C"/>
    <w:rsid w:val="00A26FB1"/>
    <w:rsid w:val="00A274A2"/>
    <w:rsid w:val="00A33154"/>
    <w:rsid w:val="00A33D57"/>
    <w:rsid w:val="00A3423E"/>
    <w:rsid w:val="00A34907"/>
    <w:rsid w:val="00A37048"/>
    <w:rsid w:val="00A40D79"/>
    <w:rsid w:val="00A42A36"/>
    <w:rsid w:val="00A43AAF"/>
    <w:rsid w:val="00A460E1"/>
    <w:rsid w:val="00A47D85"/>
    <w:rsid w:val="00A5297C"/>
    <w:rsid w:val="00A5306D"/>
    <w:rsid w:val="00A54155"/>
    <w:rsid w:val="00A54299"/>
    <w:rsid w:val="00A54EFF"/>
    <w:rsid w:val="00A5633A"/>
    <w:rsid w:val="00A57D5E"/>
    <w:rsid w:val="00A60CD9"/>
    <w:rsid w:val="00A613B6"/>
    <w:rsid w:val="00A636AF"/>
    <w:rsid w:val="00A63870"/>
    <w:rsid w:val="00A64BA2"/>
    <w:rsid w:val="00A65A1F"/>
    <w:rsid w:val="00A65E2E"/>
    <w:rsid w:val="00A65FF7"/>
    <w:rsid w:val="00A664E8"/>
    <w:rsid w:val="00A71107"/>
    <w:rsid w:val="00A724AB"/>
    <w:rsid w:val="00A73B32"/>
    <w:rsid w:val="00A76EED"/>
    <w:rsid w:val="00A770E6"/>
    <w:rsid w:val="00A80B76"/>
    <w:rsid w:val="00A81448"/>
    <w:rsid w:val="00A81E73"/>
    <w:rsid w:val="00A85B95"/>
    <w:rsid w:val="00A86DC1"/>
    <w:rsid w:val="00A870E9"/>
    <w:rsid w:val="00A87D7F"/>
    <w:rsid w:val="00A87DBC"/>
    <w:rsid w:val="00A91831"/>
    <w:rsid w:val="00A91E49"/>
    <w:rsid w:val="00A92DCE"/>
    <w:rsid w:val="00A94A0D"/>
    <w:rsid w:val="00A963EE"/>
    <w:rsid w:val="00A96970"/>
    <w:rsid w:val="00AA0A91"/>
    <w:rsid w:val="00AA0C92"/>
    <w:rsid w:val="00AA2C5D"/>
    <w:rsid w:val="00AA3729"/>
    <w:rsid w:val="00AA3C10"/>
    <w:rsid w:val="00AA420F"/>
    <w:rsid w:val="00AA5AAF"/>
    <w:rsid w:val="00AA736B"/>
    <w:rsid w:val="00AA76DE"/>
    <w:rsid w:val="00AA79B8"/>
    <w:rsid w:val="00AA7BBF"/>
    <w:rsid w:val="00AB48A4"/>
    <w:rsid w:val="00AB574E"/>
    <w:rsid w:val="00AB5A09"/>
    <w:rsid w:val="00AB6F79"/>
    <w:rsid w:val="00AB7FC5"/>
    <w:rsid w:val="00AC1C93"/>
    <w:rsid w:val="00AC2264"/>
    <w:rsid w:val="00AC3BB7"/>
    <w:rsid w:val="00AC3EB1"/>
    <w:rsid w:val="00AC5549"/>
    <w:rsid w:val="00AC654E"/>
    <w:rsid w:val="00AD1F50"/>
    <w:rsid w:val="00AD1F68"/>
    <w:rsid w:val="00AD23DD"/>
    <w:rsid w:val="00AD3582"/>
    <w:rsid w:val="00AD6C4C"/>
    <w:rsid w:val="00AD781F"/>
    <w:rsid w:val="00AE1EB8"/>
    <w:rsid w:val="00AE5498"/>
    <w:rsid w:val="00AE7792"/>
    <w:rsid w:val="00AF0510"/>
    <w:rsid w:val="00AF0C88"/>
    <w:rsid w:val="00AF1D70"/>
    <w:rsid w:val="00AF25D0"/>
    <w:rsid w:val="00AF3154"/>
    <w:rsid w:val="00AF3AE9"/>
    <w:rsid w:val="00AF40D5"/>
    <w:rsid w:val="00B030EF"/>
    <w:rsid w:val="00B04155"/>
    <w:rsid w:val="00B04B3B"/>
    <w:rsid w:val="00B05664"/>
    <w:rsid w:val="00B06F3D"/>
    <w:rsid w:val="00B119B6"/>
    <w:rsid w:val="00B13308"/>
    <w:rsid w:val="00B14F19"/>
    <w:rsid w:val="00B16678"/>
    <w:rsid w:val="00B17947"/>
    <w:rsid w:val="00B20F9C"/>
    <w:rsid w:val="00B2158C"/>
    <w:rsid w:val="00B21B78"/>
    <w:rsid w:val="00B22BD8"/>
    <w:rsid w:val="00B22C6A"/>
    <w:rsid w:val="00B24BF3"/>
    <w:rsid w:val="00B2556C"/>
    <w:rsid w:val="00B257B6"/>
    <w:rsid w:val="00B26498"/>
    <w:rsid w:val="00B27482"/>
    <w:rsid w:val="00B303E2"/>
    <w:rsid w:val="00B3125E"/>
    <w:rsid w:val="00B349E5"/>
    <w:rsid w:val="00B349F5"/>
    <w:rsid w:val="00B34EB8"/>
    <w:rsid w:val="00B34F52"/>
    <w:rsid w:val="00B35F26"/>
    <w:rsid w:val="00B36CA1"/>
    <w:rsid w:val="00B36D1D"/>
    <w:rsid w:val="00B376C7"/>
    <w:rsid w:val="00B40F1C"/>
    <w:rsid w:val="00B41303"/>
    <w:rsid w:val="00B45A90"/>
    <w:rsid w:val="00B45AFC"/>
    <w:rsid w:val="00B4607D"/>
    <w:rsid w:val="00B467E2"/>
    <w:rsid w:val="00B46967"/>
    <w:rsid w:val="00B50558"/>
    <w:rsid w:val="00B5086C"/>
    <w:rsid w:val="00B50D3C"/>
    <w:rsid w:val="00B50F33"/>
    <w:rsid w:val="00B515D2"/>
    <w:rsid w:val="00B51B39"/>
    <w:rsid w:val="00B51EC7"/>
    <w:rsid w:val="00B52D65"/>
    <w:rsid w:val="00B534AF"/>
    <w:rsid w:val="00B546BD"/>
    <w:rsid w:val="00B555FA"/>
    <w:rsid w:val="00B55F47"/>
    <w:rsid w:val="00B56FA6"/>
    <w:rsid w:val="00B5702D"/>
    <w:rsid w:val="00B630F2"/>
    <w:rsid w:val="00B66698"/>
    <w:rsid w:val="00B67BA6"/>
    <w:rsid w:val="00B71365"/>
    <w:rsid w:val="00B71752"/>
    <w:rsid w:val="00B72253"/>
    <w:rsid w:val="00B748F0"/>
    <w:rsid w:val="00B75187"/>
    <w:rsid w:val="00B7574A"/>
    <w:rsid w:val="00B75A59"/>
    <w:rsid w:val="00B80DED"/>
    <w:rsid w:val="00B81C19"/>
    <w:rsid w:val="00B84079"/>
    <w:rsid w:val="00B846FD"/>
    <w:rsid w:val="00B86B4E"/>
    <w:rsid w:val="00B86FD3"/>
    <w:rsid w:val="00B9066F"/>
    <w:rsid w:val="00B9167C"/>
    <w:rsid w:val="00B91BB6"/>
    <w:rsid w:val="00B91EA5"/>
    <w:rsid w:val="00B93D2E"/>
    <w:rsid w:val="00B964CE"/>
    <w:rsid w:val="00B9658E"/>
    <w:rsid w:val="00B96895"/>
    <w:rsid w:val="00B97301"/>
    <w:rsid w:val="00BA0649"/>
    <w:rsid w:val="00BA3867"/>
    <w:rsid w:val="00BA69C4"/>
    <w:rsid w:val="00BA75FD"/>
    <w:rsid w:val="00BA7A9D"/>
    <w:rsid w:val="00BB08AA"/>
    <w:rsid w:val="00BB104E"/>
    <w:rsid w:val="00BB12A6"/>
    <w:rsid w:val="00BB352D"/>
    <w:rsid w:val="00BB44EB"/>
    <w:rsid w:val="00BC04A4"/>
    <w:rsid w:val="00BC1208"/>
    <w:rsid w:val="00BC122A"/>
    <w:rsid w:val="00BC17E2"/>
    <w:rsid w:val="00BC2243"/>
    <w:rsid w:val="00BC774B"/>
    <w:rsid w:val="00BC7A98"/>
    <w:rsid w:val="00BD053F"/>
    <w:rsid w:val="00BD0C77"/>
    <w:rsid w:val="00BD1179"/>
    <w:rsid w:val="00BD1DF5"/>
    <w:rsid w:val="00BD32CF"/>
    <w:rsid w:val="00BD3BE6"/>
    <w:rsid w:val="00BD64CA"/>
    <w:rsid w:val="00BD79AB"/>
    <w:rsid w:val="00BE2D95"/>
    <w:rsid w:val="00BE38D3"/>
    <w:rsid w:val="00BE515A"/>
    <w:rsid w:val="00BE5A1B"/>
    <w:rsid w:val="00BE60A1"/>
    <w:rsid w:val="00BF2B59"/>
    <w:rsid w:val="00BF2D41"/>
    <w:rsid w:val="00BF37A1"/>
    <w:rsid w:val="00BF4983"/>
    <w:rsid w:val="00BF4D86"/>
    <w:rsid w:val="00BF5211"/>
    <w:rsid w:val="00C0228E"/>
    <w:rsid w:val="00C02739"/>
    <w:rsid w:val="00C1025C"/>
    <w:rsid w:val="00C11FA7"/>
    <w:rsid w:val="00C14627"/>
    <w:rsid w:val="00C15C24"/>
    <w:rsid w:val="00C17508"/>
    <w:rsid w:val="00C17AAF"/>
    <w:rsid w:val="00C17AE5"/>
    <w:rsid w:val="00C20F06"/>
    <w:rsid w:val="00C21088"/>
    <w:rsid w:val="00C2223D"/>
    <w:rsid w:val="00C23E93"/>
    <w:rsid w:val="00C24391"/>
    <w:rsid w:val="00C25687"/>
    <w:rsid w:val="00C26D8E"/>
    <w:rsid w:val="00C31CBD"/>
    <w:rsid w:val="00C34804"/>
    <w:rsid w:val="00C357E4"/>
    <w:rsid w:val="00C43566"/>
    <w:rsid w:val="00C44C8E"/>
    <w:rsid w:val="00C46470"/>
    <w:rsid w:val="00C46E5E"/>
    <w:rsid w:val="00C4719D"/>
    <w:rsid w:val="00C50DCC"/>
    <w:rsid w:val="00C517DA"/>
    <w:rsid w:val="00C517FD"/>
    <w:rsid w:val="00C51C36"/>
    <w:rsid w:val="00C53593"/>
    <w:rsid w:val="00C54127"/>
    <w:rsid w:val="00C54988"/>
    <w:rsid w:val="00C55046"/>
    <w:rsid w:val="00C5591E"/>
    <w:rsid w:val="00C61B1D"/>
    <w:rsid w:val="00C62742"/>
    <w:rsid w:val="00C63A7B"/>
    <w:rsid w:val="00C66A80"/>
    <w:rsid w:val="00C7239B"/>
    <w:rsid w:val="00C73E99"/>
    <w:rsid w:val="00C7455F"/>
    <w:rsid w:val="00C75B77"/>
    <w:rsid w:val="00C7747C"/>
    <w:rsid w:val="00C776B6"/>
    <w:rsid w:val="00C77FA4"/>
    <w:rsid w:val="00C80527"/>
    <w:rsid w:val="00C8167C"/>
    <w:rsid w:val="00C81B9F"/>
    <w:rsid w:val="00C83018"/>
    <w:rsid w:val="00C83477"/>
    <w:rsid w:val="00C83A90"/>
    <w:rsid w:val="00C8422C"/>
    <w:rsid w:val="00C84797"/>
    <w:rsid w:val="00C85395"/>
    <w:rsid w:val="00C85FD0"/>
    <w:rsid w:val="00C874A6"/>
    <w:rsid w:val="00C90BF6"/>
    <w:rsid w:val="00C9671A"/>
    <w:rsid w:val="00C968F0"/>
    <w:rsid w:val="00C96B75"/>
    <w:rsid w:val="00C96E5B"/>
    <w:rsid w:val="00C97150"/>
    <w:rsid w:val="00CA33DB"/>
    <w:rsid w:val="00CA3A06"/>
    <w:rsid w:val="00CA4B06"/>
    <w:rsid w:val="00CA5377"/>
    <w:rsid w:val="00CA652C"/>
    <w:rsid w:val="00CB039D"/>
    <w:rsid w:val="00CB07CB"/>
    <w:rsid w:val="00CB07E5"/>
    <w:rsid w:val="00CB0CF4"/>
    <w:rsid w:val="00CB0F5E"/>
    <w:rsid w:val="00CB3139"/>
    <w:rsid w:val="00CB61F8"/>
    <w:rsid w:val="00CB6360"/>
    <w:rsid w:val="00CB6622"/>
    <w:rsid w:val="00CC00B8"/>
    <w:rsid w:val="00CC1464"/>
    <w:rsid w:val="00CC1EB8"/>
    <w:rsid w:val="00CC2E53"/>
    <w:rsid w:val="00CC5130"/>
    <w:rsid w:val="00CC5E5E"/>
    <w:rsid w:val="00CC6B17"/>
    <w:rsid w:val="00CC73EC"/>
    <w:rsid w:val="00CD074F"/>
    <w:rsid w:val="00CD1723"/>
    <w:rsid w:val="00CD5692"/>
    <w:rsid w:val="00CD5742"/>
    <w:rsid w:val="00CD598A"/>
    <w:rsid w:val="00CE0422"/>
    <w:rsid w:val="00CE0AD5"/>
    <w:rsid w:val="00CE277F"/>
    <w:rsid w:val="00CE6635"/>
    <w:rsid w:val="00CF1F82"/>
    <w:rsid w:val="00CF309A"/>
    <w:rsid w:val="00CF59D2"/>
    <w:rsid w:val="00CF6E94"/>
    <w:rsid w:val="00D00111"/>
    <w:rsid w:val="00D007A8"/>
    <w:rsid w:val="00D00C31"/>
    <w:rsid w:val="00D0108C"/>
    <w:rsid w:val="00D01D5D"/>
    <w:rsid w:val="00D02978"/>
    <w:rsid w:val="00D02D1E"/>
    <w:rsid w:val="00D0329E"/>
    <w:rsid w:val="00D042F3"/>
    <w:rsid w:val="00D04C97"/>
    <w:rsid w:val="00D065A8"/>
    <w:rsid w:val="00D071EE"/>
    <w:rsid w:val="00D114F7"/>
    <w:rsid w:val="00D124B0"/>
    <w:rsid w:val="00D13376"/>
    <w:rsid w:val="00D174E2"/>
    <w:rsid w:val="00D20D7D"/>
    <w:rsid w:val="00D21D57"/>
    <w:rsid w:val="00D221BB"/>
    <w:rsid w:val="00D24437"/>
    <w:rsid w:val="00D246AB"/>
    <w:rsid w:val="00D24E0B"/>
    <w:rsid w:val="00D25787"/>
    <w:rsid w:val="00D25830"/>
    <w:rsid w:val="00D2626B"/>
    <w:rsid w:val="00D27021"/>
    <w:rsid w:val="00D272AC"/>
    <w:rsid w:val="00D30E2F"/>
    <w:rsid w:val="00D32A9A"/>
    <w:rsid w:val="00D344F2"/>
    <w:rsid w:val="00D34C11"/>
    <w:rsid w:val="00D361CC"/>
    <w:rsid w:val="00D3690F"/>
    <w:rsid w:val="00D36F3C"/>
    <w:rsid w:val="00D37539"/>
    <w:rsid w:val="00D41677"/>
    <w:rsid w:val="00D43A9B"/>
    <w:rsid w:val="00D43AA4"/>
    <w:rsid w:val="00D46300"/>
    <w:rsid w:val="00D52DE1"/>
    <w:rsid w:val="00D542B7"/>
    <w:rsid w:val="00D54509"/>
    <w:rsid w:val="00D5479A"/>
    <w:rsid w:val="00D55E14"/>
    <w:rsid w:val="00D64AA4"/>
    <w:rsid w:val="00D64B7A"/>
    <w:rsid w:val="00D703A8"/>
    <w:rsid w:val="00D72CED"/>
    <w:rsid w:val="00D734FA"/>
    <w:rsid w:val="00D77B0D"/>
    <w:rsid w:val="00D77EDF"/>
    <w:rsid w:val="00D8017D"/>
    <w:rsid w:val="00D80A0C"/>
    <w:rsid w:val="00D82808"/>
    <w:rsid w:val="00D834B7"/>
    <w:rsid w:val="00D83F95"/>
    <w:rsid w:val="00D84E4A"/>
    <w:rsid w:val="00D8724B"/>
    <w:rsid w:val="00D90CF4"/>
    <w:rsid w:val="00DA1E07"/>
    <w:rsid w:val="00DA1FCB"/>
    <w:rsid w:val="00DA38C8"/>
    <w:rsid w:val="00DB0BB7"/>
    <w:rsid w:val="00DB1827"/>
    <w:rsid w:val="00DB1909"/>
    <w:rsid w:val="00DB1DAD"/>
    <w:rsid w:val="00DB51EE"/>
    <w:rsid w:val="00DC049A"/>
    <w:rsid w:val="00DC0F2B"/>
    <w:rsid w:val="00DC1FFE"/>
    <w:rsid w:val="00DC4E38"/>
    <w:rsid w:val="00DC5605"/>
    <w:rsid w:val="00DC5D17"/>
    <w:rsid w:val="00DC6E1E"/>
    <w:rsid w:val="00DC6F1F"/>
    <w:rsid w:val="00DD0060"/>
    <w:rsid w:val="00DD1FE2"/>
    <w:rsid w:val="00DD2392"/>
    <w:rsid w:val="00DD2515"/>
    <w:rsid w:val="00DD2CD3"/>
    <w:rsid w:val="00DD4E43"/>
    <w:rsid w:val="00DD57C3"/>
    <w:rsid w:val="00DD5B2D"/>
    <w:rsid w:val="00DD6FD8"/>
    <w:rsid w:val="00DD7893"/>
    <w:rsid w:val="00DD7A36"/>
    <w:rsid w:val="00DE0026"/>
    <w:rsid w:val="00DE18E0"/>
    <w:rsid w:val="00DE1E1C"/>
    <w:rsid w:val="00DE2810"/>
    <w:rsid w:val="00DE375C"/>
    <w:rsid w:val="00DE542B"/>
    <w:rsid w:val="00DE5980"/>
    <w:rsid w:val="00DE671C"/>
    <w:rsid w:val="00DE7BB4"/>
    <w:rsid w:val="00DF00B8"/>
    <w:rsid w:val="00DF267E"/>
    <w:rsid w:val="00DF402A"/>
    <w:rsid w:val="00DF4304"/>
    <w:rsid w:val="00DF45F4"/>
    <w:rsid w:val="00DF67E2"/>
    <w:rsid w:val="00E001A0"/>
    <w:rsid w:val="00E00A4E"/>
    <w:rsid w:val="00E01AD6"/>
    <w:rsid w:val="00E0258D"/>
    <w:rsid w:val="00E0313B"/>
    <w:rsid w:val="00E07924"/>
    <w:rsid w:val="00E10CA9"/>
    <w:rsid w:val="00E10F79"/>
    <w:rsid w:val="00E11859"/>
    <w:rsid w:val="00E11CAF"/>
    <w:rsid w:val="00E14432"/>
    <w:rsid w:val="00E2033D"/>
    <w:rsid w:val="00E20664"/>
    <w:rsid w:val="00E208C3"/>
    <w:rsid w:val="00E20F1F"/>
    <w:rsid w:val="00E21C94"/>
    <w:rsid w:val="00E22FE0"/>
    <w:rsid w:val="00E230EC"/>
    <w:rsid w:val="00E24830"/>
    <w:rsid w:val="00E27892"/>
    <w:rsid w:val="00E27A52"/>
    <w:rsid w:val="00E32490"/>
    <w:rsid w:val="00E37B1A"/>
    <w:rsid w:val="00E40DB5"/>
    <w:rsid w:val="00E415C8"/>
    <w:rsid w:val="00E41E42"/>
    <w:rsid w:val="00E456C4"/>
    <w:rsid w:val="00E46D45"/>
    <w:rsid w:val="00E52E78"/>
    <w:rsid w:val="00E52EF7"/>
    <w:rsid w:val="00E53604"/>
    <w:rsid w:val="00E5424D"/>
    <w:rsid w:val="00E555C4"/>
    <w:rsid w:val="00E55746"/>
    <w:rsid w:val="00E558E4"/>
    <w:rsid w:val="00E55A9B"/>
    <w:rsid w:val="00E61010"/>
    <w:rsid w:val="00E61288"/>
    <w:rsid w:val="00E61445"/>
    <w:rsid w:val="00E633EE"/>
    <w:rsid w:val="00E65E64"/>
    <w:rsid w:val="00E6623D"/>
    <w:rsid w:val="00E66278"/>
    <w:rsid w:val="00E75FA8"/>
    <w:rsid w:val="00E763B8"/>
    <w:rsid w:val="00E76A9B"/>
    <w:rsid w:val="00E76E32"/>
    <w:rsid w:val="00E7719B"/>
    <w:rsid w:val="00E80474"/>
    <w:rsid w:val="00E80C0F"/>
    <w:rsid w:val="00E81952"/>
    <w:rsid w:val="00E846DE"/>
    <w:rsid w:val="00E857F9"/>
    <w:rsid w:val="00E8624C"/>
    <w:rsid w:val="00E879A9"/>
    <w:rsid w:val="00E914A7"/>
    <w:rsid w:val="00E930D9"/>
    <w:rsid w:val="00E96A90"/>
    <w:rsid w:val="00EA2E71"/>
    <w:rsid w:val="00EA46AD"/>
    <w:rsid w:val="00EB099A"/>
    <w:rsid w:val="00EB09A8"/>
    <w:rsid w:val="00EB0A55"/>
    <w:rsid w:val="00EB13D7"/>
    <w:rsid w:val="00EB2C94"/>
    <w:rsid w:val="00EB3209"/>
    <w:rsid w:val="00EB3520"/>
    <w:rsid w:val="00EB387C"/>
    <w:rsid w:val="00EB463E"/>
    <w:rsid w:val="00EB522D"/>
    <w:rsid w:val="00EB61F1"/>
    <w:rsid w:val="00EC0ABB"/>
    <w:rsid w:val="00EC1403"/>
    <w:rsid w:val="00EC5069"/>
    <w:rsid w:val="00EC6845"/>
    <w:rsid w:val="00EC7A02"/>
    <w:rsid w:val="00ED099B"/>
    <w:rsid w:val="00ED1EB7"/>
    <w:rsid w:val="00ED366F"/>
    <w:rsid w:val="00ED3B3A"/>
    <w:rsid w:val="00ED70E7"/>
    <w:rsid w:val="00ED7E76"/>
    <w:rsid w:val="00ED7F87"/>
    <w:rsid w:val="00EE021B"/>
    <w:rsid w:val="00EE054D"/>
    <w:rsid w:val="00EE07C5"/>
    <w:rsid w:val="00EE3A75"/>
    <w:rsid w:val="00EE42AF"/>
    <w:rsid w:val="00EE43E1"/>
    <w:rsid w:val="00EE5704"/>
    <w:rsid w:val="00EF10B4"/>
    <w:rsid w:val="00EF3C19"/>
    <w:rsid w:val="00EF4317"/>
    <w:rsid w:val="00EF612E"/>
    <w:rsid w:val="00EF7364"/>
    <w:rsid w:val="00F007B8"/>
    <w:rsid w:val="00F021D5"/>
    <w:rsid w:val="00F02D9F"/>
    <w:rsid w:val="00F03226"/>
    <w:rsid w:val="00F041EF"/>
    <w:rsid w:val="00F0502A"/>
    <w:rsid w:val="00F053F3"/>
    <w:rsid w:val="00F05749"/>
    <w:rsid w:val="00F058E4"/>
    <w:rsid w:val="00F05ECE"/>
    <w:rsid w:val="00F05F87"/>
    <w:rsid w:val="00F060EA"/>
    <w:rsid w:val="00F10227"/>
    <w:rsid w:val="00F12F4D"/>
    <w:rsid w:val="00F13AC7"/>
    <w:rsid w:val="00F13C0C"/>
    <w:rsid w:val="00F15015"/>
    <w:rsid w:val="00F153B1"/>
    <w:rsid w:val="00F15C18"/>
    <w:rsid w:val="00F15E1B"/>
    <w:rsid w:val="00F15EBF"/>
    <w:rsid w:val="00F1608E"/>
    <w:rsid w:val="00F16929"/>
    <w:rsid w:val="00F21D41"/>
    <w:rsid w:val="00F24B98"/>
    <w:rsid w:val="00F27C21"/>
    <w:rsid w:val="00F3061D"/>
    <w:rsid w:val="00F30625"/>
    <w:rsid w:val="00F31011"/>
    <w:rsid w:val="00F31397"/>
    <w:rsid w:val="00F323F6"/>
    <w:rsid w:val="00F3244C"/>
    <w:rsid w:val="00F36E56"/>
    <w:rsid w:val="00F40349"/>
    <w:rsid w:val="00F4297F"/>
    <w:rsid w:val="00F43791"/>
    <w:rsid w:val="00F440D1"/>
    <w:rsid w:val="00F4480E"/>
    <w:rsid w:val="00F44A9E"/>
    <w:rsid w:val="00F45329"/>
    <w:rsid w:val="00F4554A"/>
    <w:rsid w:val="00F45DAF"/>
    <w:rsid w:val="00F47365"/>
    <w:rsid w:val="00F47949"/>
    <w:rsid w:val="00F53F99"/>
    <w:rsid w:val="00F56D81"/>
    <w:rsid w:val="00F56E0E"/>
    <w:rsid w:val="00F57C5C"/>
    <w:rsid w:val="00F61C0C"/>
    <w:rsid w:val="00F62E53"/>
    <w:rsid w:val="00F6373E"/>
    <w:rsid w:val="00F64356"/>
    <w:rsid w:val="00F64C5C"/>
    <w:rsid w:val="00F6545E"/>
    <w:rsid w:val="00F656F1"/>
    <w:rsid w:val="00F729DB"/>
    <w:rsid w:val="00F74659"/>
    <w:rsid w:val="00F74BC2"/>
    <w:rsid w:val="00F753AE"/>
    <w:rsid w:val="00F768C6"/>
    <w:rsid w:val="00F76C84"/>
    <w:rsid w:val="00F777FD"/>
    <w:rsid w:val="00F8031C"/>
    <w:rsid w:val="00F84B5C"/>
    <w:rsid w:val="00F85358"/>
    <w:rsid w:val="00F8600B"/>
    <w:rsid w:val="00F86BDB"/>
    <w:rsid w:val="00F90811"/>
    <w:rsid w:val="00F92BAD"/>
    <w:rsid w:val="00F93FBD"/>
    <w:rsid w:val="00F95042"/>
    <w:rsid w:val="00F969C3"/>
    <w:rsid w:val="00FA0E79"/>
    <w:rsid w:val="00FA34B3"/>
    <w:rsid w:val="00FA3AE9"/>
    <w:rsid w:val="00FA682F"/>
    <w:rsid w:val="00FA7816"/>
    <w:rsid w:val="00FB309F"/>
    <w:rsid w:val="00FB4176"/>
    <w:rsid w:val="00FB5AA1"/>
    <w:rsid w:val="00FB6779"/>
    <w:rsid w:val="00FB68FB"/>
    <w:rsid w:val="00FB7619"/>
    <w:rsid w:val="00FB7764"/>
    <w:rsid w:val="00FC10E0"/>
    <w:rsid w:val="00FC133B"/>
    <w:rsid w:val="00FC1E5D"/>
    <w:rsid w:val="00FC45E4"/>
    <w:rsid w:val="00FC56C8"/>
    <w:rsid w:val="00FC597C"/>
    <w:rsid w:val="00FC5B9F"/>
    <w:rsid w:val="00FC77CE"/>
    <w:rsid w:val="00FC7EA6"/>
    <w:rsid w:val="00FD0C74"/>
    <w:rsid w:val="00FD1CB2"/>
    <w:rsid w:val="00FD4FD2"/>
    <w:rsid w:val="00FE21E8"/>
    <w:rsid w:val="00FE5452"/>
    <w:rsid w:val="00FE5885"/>
    <w:rsid w:val="00FE6179"/>
    <w:rsid w:val="00FE674A"/>
    <w:rsid w:val="00FF0259"/>
    <w:rsid w:val="00FF26EB"/>
    <w:rsid w:val="00FF4BBC"/>
    <w:rsid w:val="00FF707A"/>
    <w:rsid w:val="00FF7A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61BA"/>
  <w15:docId w15:val="{4F60669D-F5EC-4BC5-B95E-5FE356CC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C0933"/>
  </w:style>
  <w:style w:type="paragraph" w:styleId="Antrat1">
    <w:name w:val="heading 1"/>
    <w:basedOn w:val="prastasis"/>
    <w:next w:val="prastasis"/>
    <w:link w:val="Antrat1Diagrama"/>
    <w:rsid w:val="009B25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5">
    <w:name w:val="heading 5"/>
    <w:basedOn w:val="prastasis"/>
    <w:next w:val="prastasis"/>
    <w:link w:val="Antrat5Diagrama"/>
    <w:semiHidden/>
    <w:unhideWhenUsed/>
    <w:rsid w:val="002021FD"/>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B3520"/>
    <w:rPr>
      <w:rFonts w:ascii="Tahoma" w:hAnsi="Tahoma" w:cs="Tahoma"/>
      <w:sz w:val="16"/>
      <w:szCs w:val="16"/>
    </w:rPr>
  </w:style>
  <w:style w:type="character" w:customStyle="1" w:styleId="DebesliotekstasDiagrama">
    <w:name w:val="Debesėlio tekstas Diagrama"/>
    <w:basedOn w:val="Numatytasispastraiposriftas"/>
    <w:link w:val="Debesliotekstas"/>
    <w:rsid w:val="00EB3520"/>
    <w:rPr>
      <w:rFonts w:ascii="Tahoma" w:hAnsi="Tahoma" w:cs="Tahoma"/>
      <w:sz w:val="16"/>
      <w:szCs w:val="16"/>
    </w:rPr>
  </w:style>
  <w:style w:type="paragraph" w:styleId="Antrats">
    <w:name w:val="header"/>
    <w:basedOn w:val="prastasis"/>
    <w:link w:val="AntratsDiagrama"/>
    <w:uiPriority w:val="99"/>
    <w:rsid w:val="007D5698"/>
    <w:pPr>
      <w:tabs>
        <w:tab w:val="center" w:pos="4819"/>
        <w:tab w:val="right" w:pos="9638"/>
      </w:tabs>
    </w:pPr>
  </w:style>
  <w:style w:type="character" w:customStyle="1" w:styleId="AntratsDiagrama">
    <w:name w:val="Antraštės Diagrama"/>
    <w:basedOn w:val="Numatytasispastraiposriftas"/>
    <w:link w:val="Antrats"/>
    <w:uiPriority w:val="99"/>
    <w:rsid w:val="007D5698"/>
  </w:style>
  <w:style w:type="paragraph" w:styleId="Porat">
    <w:name w:val="footer"/>
    <w:basedOn w:val="prastasis"/>
    <w:link w:val="PoratDiagrama"/>
    <w:rsid w:val="007D5698"/>
    <w:pPr>
      <w:tabs>
        <w:tab w:val="center" w:pos="4819"/>
        <w:tab w:val="right" w:pos="9638"/>
      </w:tabs>
    </w:pPr>
  </w:style>
  <w:style w:type="character" w:customStyle="1" w:styleId="PoratDiagrama">
    <w:name w:val="Poraštė Diagrama"/>
    <w:basedOn w:val="Numatytasispastraiposriftas"/>
    <w:link w:val="Porat"/>
    <w:rsid w:val="007D5698"/>
  </w:style>
  <w:style w:type="character" w:styleId="Vietosrezervavimoenklotekstas">
    <w:name w:val="Placeholder Text"/>
    <w:basedOn w:val="Numatytasispastraiposriftas"/>
    <w:rsid w:val="007D5698"/>
    <w:rPr>
      <w:color w:val="808080"/>
    </w:rPr>
  </w:style>
  <w:style w:type="character" w:styleId="Komentaronuoroda">
    <w:name w:val="annotation reference"/>
    <w:basedOn w:val="Numatytasispastraiposriftas"/>
    <w:uiPriority w:val="99"/>
    <w:rsid w:val="001E5A2D"/>
    <w:rPr>
      <w:sz w:val="16"/>
      <w:szCs w:val="16"/>
    </w:rPr>
  </w:style>
  <w:style w:type="paragraph" w:styleId="Komentarotekstas">
    <w:name w:val="annotation text"/>
    <w:basedOn w:val="prastasis"/>
    <w:link w:val="KomentarotekstasDiagrama"/>
    <w:rsid w:val="001E5A2D"/>
    <w:rPr>
      <w:sz w:val="20"/>
    </w:rPr>
  </w:style>
  <w:style w:type="character" w:customStyle="1" w:styleId="KomentarotekstasDiagrama">
    <w:name w:val="Komentaro tekstas Diagrama"/>
    <w:basedOn w:val="Numatytasispastraiposriftas"/>
    <w:link w:val="Komentarotekstas"/>
    <w:rsid w:val="001E5A2D"/>
    <w:rPr>
      <w:sz w:val="20"/>
    </w:rPr>
  </w:style>
  <w:style w:type="paragraph" w:styleId="Komentarotema">
    <w:name w:val="annotation subject"/>
    <w:basedOn w:val="Komentarotekstas"/>
    <w:next w:val="Komentarotekstas"/>
    <w:link w:val="KomentarotemaDiagrama"/>
    <w:uiPriority w:val="99"/>
    <w:rsid w:val="00AC3BB7"/>
    <w:rPr>
      <w:b/>
      <w:bCs/>
    </w:rPr>
  </w:style>
  <w:style w:type="character" w:customStyle="1" w:styleId="KomentarotemaDiagrama">
    <w:name w:val="Komentaro tema Diagrama"/>
    <w:basedOn w:val="KomentarotekstasDiagrama"/>
    <w:link w:val="Komentarotema"/>
    <w:uiPriority w:val="99"/>
    <w:rsid w:val="00AC3BB7"/>
    <w:rPr>
      <w:b/>
      <w:bCs/>
      <w:sz w:val="20"/>
    </w:rPr>
  </w:style>
  <w:style w:type="paragraph" w:styleId="Sraopastraipa">
    <w:name w:val="List Paragraph"/>
    <w:basedOn w:val="prastasis"/>
    <w:qFormat/>
    <w:rsid w:val="00ED3B3A"/>
    <w:pPr>
      <w:ind w:left="720"/>
      <w:contextualSpacing/>
    </w:pPr>
  </w:style>
  <w:style w:type="paragraph" w:styleId="Puslapioinaostekstas">
    <w:name w:val="footnote text"/>
    <w:basedOn w:val="prastasis"/>
    <w:link w:val="PuslapioinaostekstasDiagrama"/>
    <w:unhideWhenUsed/>
    <w:rsid w:val="000B118B"/>
    <w:rPr>
      <w:rFonts w:eastAsiaTheme="minorHAnsi"/>
      <w:sz w:val="20"/>
    </w:rPr>
  </w:style>
  <w:style w:type="character" w:customStyle="1" w:styleId="PuslapioinaostekstasDiagrama">
    <w:name w:val="Puslapio išnašos tekstas Diagrama"/>
    <w:basedOn w:val="Numatytasispastraiposriftas"/>
    <w:link w:val="Puslapioinaostekstas"/>
    <w:rsid w:val="000B118B"/>
    <w:rPr>
      <w:rFonts w:eastAsiaTheme="minorHAnsi"/>
      <w:sz w:val="20"/>
    </w:rPr>
  </w:style>
  <w:style w:type="character" w:styleId="Puslapioinaosnuoroda">
    <w:name w:val="footnote reference"/>
    <w:basedOn w:val="Numatytasispastraiposriftas"/>
    <w:unhideWhenUsed/>
    <w:rsid w:val="000B118B"/>
    <w:rPr>
      <w:vertAlign w:val="superscript"/>
    </w:rPr>
  </w:style>
  <w:style w:type="paragraph" w:styleId="Pataisymai">
    <w:name w:val="Revision"/>
    <w:hidden/>
    <w:semiHidden/>
    <w:rsid w:val="006123C7"/>
  </w:style>
  <w:style w:type="paragraph" w:customStyle="1" w:styleId="tajtip">
    <w:name w:val="tajtip"/>
    <w:basedOn w:val="prastasis"/>
    <w:rsid w:val="00707C44"/>
    <w:pPr>
      <w:spacing w:before="100" w:beforeAutospacing="1" w:after="100" w:afterAutospacing="1"/>
    </w:pPr>
    <w:rPr>
      <w:szCs w:val="24"/>
      <w:lang w:eastAsia="lt-LT"/>
    </w:rPr>
  </w:style>
  <w:style w:type="paragraph" w:customStyle="1" w:styleId="pf0">
    <w:name w:val="pf0"/>
    <w:basedOn w:val="prastasis"/>
    <w:rsid w:val="00166023"/>
    <w:pPr>
      <w:spacing w:before="100" w:beforeAutospacing="1" w:after="100" w:afterAutospacing="1"/>
    </w:pPr>
    <w:rPr>
      <w:szCs w:val="24"/>
      <w:lang w:eastAsia="lt-LT"/>
    </w:rPr>
  </w:style>
  <w:style w:type="character" w:customStyle="1" w:styleId="cf01">
    <w:name w:val="cf01"/>
    <w:basedOn w:val="Numatytasispastraiposriftas"/>
    <w:rsid w:val="00166023"/>
    <w:rPr>
      <w:rFonts w:ascii="Segoe UI" w:hAnsi="Segoe UI" w:cs="Segoe UI" w:hint="default"/>
      <w:color w:val="333333"/>
      <w:sz w:val="18"/>
      <w:szCs w:val="18"/>
      <w:shd w:val="clear" w:color="auto" w:fill="FFFFFF"/>
    </w:rPr>
  </w:style>
  <w:style w:type="character" w:customStyle="1" w:styleId="cf11">
    <w:name w:val="cf11"/>
    <w:basedOn w:val="Numatytasispastraiposriftas"/>
    <w:rsid w:val="00166023"/>
    <w:rPr>
      <w:rFonts w:ascii="Segoe UI" w:hAnsi="Segoe UI" w:cs="Segoe UI" w:hint="default"/>
      <w:sz w:val="18"/>
      <w:szCs w:val="18"/>
      <w:shd w:val="clear" w:color="auto" w:fill="FFFFFF"/>
    </w:rPr>
  </w:style>
  <w:style w:type="paragraph" w:styleId="Pavadinimas">
    <w:name w:val="Title"/>
    <w:basedOn w:val="Antrat1"/>
    <w:link w:val="PavadinimasDiagrama"/>
    <w:qFormat/>
    <w:rsid w:val="009B2592"/>
    <w:pPr>
      <w:keepLines w:val="0"/>
      <w:spacing w:before="0"/>
      <w:ind w:left="1134" w:right="1134"/>
      <w:jc w:val="center"/>
    </w:pPr>
    <w:rPr>
      <w:rFonts w:ascii="Times New Roman" w:eastAsia="Times New Roman" w:hAnsi="Times New Roman" w:cs="Times New Roman"/>
      <w:b/>
      <w:bCs/>
      <w:caps/>
      <w:color w:val="auto"/>
      <w:sz w:val="26"/>
      <w:szCs w:val="24"/>
      <w:lang w:val="x-none" w:eastAsia="x-none"/>
    </w:rPr>
  </w:style>
  <w:style w:type="character" w:customStyle="1" w:styleId="PavadinimasDiagrama">
    <w:name w:val="Pavadinimas Diagrama"/>
    <w:basedOn w:val="Numatytasispastraiposriftas"/>
    <w:link w:val="Pavadinimas"/>
    <w:rsid w:val="009B2592"/>
    <w:rPr>
      <w:b/>
      <w:bCs/>
      <w:caps/>
      <w:sz w:val="26"/>
      <w:szCs w:val="24"/>
      <w:lang w:val="x-none" w:eastAsia="x-none"/>
    </w:rPr>
  </w:style>
  <w:style w:type="character" w:customStyle="1" w:styleId="Antrat1Diagrama">
    <w:name w:val="Antraštė 1 Diagrama"/>
    <w:basedOn w:val="Numatytasispastraiposriftas"/>
    <w:link w:val="Antrat1"/>
    <w:rsid w:val="009B2592"/>
    <w:rPr>
      <w:rFonts w:asciiTheme="majorHAnsi" w:eastAsiaTheme="majorEastAsia" w:hAnsiTheme="majorHAnsi" w:cstheme="majorBidi"/>
      <w:color w:val="365F91" w:themeColor="accent1" w:themeShade="BF"/>
      <w:sz w:val="32"/>
      <w:szCs w:val="32"/>
    </w:rPr>
  </w:style>
  <w:style w:type="character" w:customStyle="1" w:styleId="Antrat5Diagrama">
    <w:name w:val="Antraštė 5 Diagrama"/>
    <w:basedOn w:val="Numatytasispastraiposriftas"/>
    <w:link w:val="Antrat5"/>
    <w:semiHidden/>
    <w:rsid w:val="002021FD"/>
    <w:rPr>
      <w:rFonts w:asciiTheme="majorHAnsi" w:eastAsiaTheme="majorEastAsia" w:hAnsiTheme="majorHAnsi" w:cstheme="majorBidi"/>
      <w:color w:val="365F91" w:themeColor="accent1" w:themeShade="BF"/>
    </w:rPr>
  </w:style>
  <w:style w:type="paragraph" w:customStyle="1" w:styleId="Tekstas">
    <w:name w:val="Tekstas"/>
    <w:basedOn w:val="prastasis"/>
    <w:uiPriority w:val="99"/>
    <w:qFormat/>
    <w:rsid w:val="002021FD"/>
    <w:pPr>
      <w:spacing w:before="40" w:after="40"/>
      <w:ind w:firstLine="1247"/>
      <w:jc w:val="both"/>
    </w:pPr>
    <w:rPr>
      <w:szCs w:val="24"/>
    </w:rPr>
  </w:style>
  <w:style w:type="paragraph" w:styleId="Pagrindinistekstas2">
    <w:name w:val="Body Text 2"/>
    <w:basedOn w:val="prastasis"/>
    <w:link w:val="Pagrindinistekstas2Diagrama"/>
    <w:semiHidden/>
    <w:rsid w:val="002021FD"/>
    <w:pPr>
      <w:jc w:val="both"/>
    </w:pPr>
    <w:rPr>
      <w:sz w:val="28"/>
      <w:szCs w:val="24"/>
    </w:rPr>
  </w:style>
  <w:style w:type="character" w:customStyle="1" w:styleId="Pagrindinistekstas2Diagrama">
    <w:name w:val="Pagrindinis tekstas 2 Diagrama"/>
    <w:basedOn w:val="Numatytasispastraiposriftas"/>
    <w:link w:val="Pagrindinistekstas2"/>
    <w:semiHidden/>
    <w:rsid w:val="002021FD"/>
    <w:rPr>
      <w:sz w:val="28"/>
      <w:szCs w:val="24"/>
    </w:rPr>
  </w:style>
  <w:style w:type="paragraph" w:styleId="Pagrindiniotekstotrauka">
    <w:name w:val="Body Text Indent"/>
    <w:basedOn w:val="prastasis"/>
    <w:link w:val="PagrindiniotekstotraukaDiagrama"/>
    <w:semiHidden/>
    <w:rsid w:val="002021FD"/>
    <w:pPr>
      <w:ind w:firstLine="720"/>
      <w:jc w:val="both"/>
    </w:pPr>
    <w:rPr>
      <w:szCs w:val="24"/>
    </w:rPr>
  </w:style>
  <w:style w:type="character" w:customStyle="1" w:styleId="PagrindiniotekstotraukaDiagrama">
    <w:name w:val="Pagrindinio teksto įtrauka Diagrama"/>
    <w:basedOn w:val="Numatytasispastraiposriftas"/>
    <w:link w:val="Pagrindiniotekstotrauka"/>
    <w:semiHidden/>
    <w:rsid w:val="002021FD"/>
    <w:rPr>
      <w:szCs w:val="24"/>
    </w:rPr>
  </w:style>
  <w:style w:type="paragraph" w:styleId="Paprastasistekstas">
    <w:name w:val="Plain Text"/>
    <w:basedOn w:val="prastasis"/>
    <w:link w:val="PaprastasistekstasDiagrama"/>
    <w:uiPriority w:val="99"/>
    <w:semiHidden/>
    <w:unhideWhenUsed/>
    <w:rsid w:val="00EA2E71"/>
    <w:rPr>
      <w:rFonts w:ascii="Calibri" w:eastAsiaTheme="minorHAnsi" w:hAnsi="Calibri" w:cs="Calibri"/>
      <w:sz w:val="22"/>
      <w:szCs w:val="22"/>
      <w:lang w:val="en-US"/>
    </w:rPr>
  </w:style>
  <w:style w:type="character" w:customStyle="1" w:styleId="PaprastasistekstasDiagrama">
    <w:name w:val="Paprastasis tekstas Diagrama"/>
    <w:basedOn w:val="Numatytasispastraiposriftas"/>
    <w:link w:val="Paprastasistekstas"/>
    <w:uiPriority w:val="99"/>
    <w:semiHidden/>
    <w:rsid w:val="00EA2E71"/>
    <w:rPr>
      <w:rFonts w:ascii="Calibri" w:eastAsiaTheme="minorHAnsi" w:hAnsi="Calibri" w:cs="Calibri"/>
      <w:sz w:val="22"/>
      <w:szCs w:val="22"/>
      <w:lang w:val="en-US"/>
    </w:rPr>
  </w:style>
  <w:style w:type="paragraph" w:customStyle="1" w:styleId="Default">
    <w:name w:val="Default"/>
    <w:rsid w:val="005553CC"/>
    <w:pPr>
      <w:autoSpaceDE w:val="0"/>
      <w:autoSpaceDN w:val="0"/>
      <w:adjustRightInd w:val="0"/>
    </w:pPr>
    <w:rPr>
      <w:color w:val="000000"/>
      <w:szCs w:val="24"/>
      <w:lang w:val="en-US"/>
    </w:rPr>
  </w:style>
  <w:style w:type="character" w:styleId="Hipersaitas">
    <w:name w:val="Hyperlink"/>
    <w:basedOn w:val="Numatytasispastraiposriftas"/>
    <w:unhideWhenUsed/>
    <w:rsid w:val="002D65AA"/>
    <w:rPr>
      <w:color w:val="0000FF" w:themeColor="hyperlink"/>
      <w:u w:val="single"/>
    </w:rPr>
  </w:style>
  <w:style w:type="character" w:customStyle="1" w:styleId="Neapdorotaspaminjimas1">
    <w:name w:val="Neapdorotas paminėjimas1"/>
    <w:basedOn w:val="Numatytasispastraiposriftas"/>
    <w:uiPriority w:val="99"/>
    <w:semiHidden/>
    <w:unhideWhenUsed/>
    <w:rsid w:val="002D65AA"/>
    <w:rPr>
      <w:color w:val="605E5C"/>
      <w:shd w:val="clear" w:color="auto" w:fill="E1DFDD"/>
    </w:rPr>
  </w:style>
  <w:style w:type="character" w:styleId="Neapdorotaspaminjimas">
    <w:name w:val="Unresolved Mention"/>
    <w:basedOn w:val="Numatytasispastraiposriftas"/>
    <w:uiPriority w:val="99"/>
    <w:semiHidden/>
    <w:unhideWhenUsed/>
    <w:rsid w:val="001151C5"/>
    <w:rPr>
      <w:color w:val="605E5C"/>
      <w:shd w:val="clear" w:color="auto" w:fill="E1DFDD"/>
    </w:rPr>
  </w:style>
  <w:style w:type="table" w:styleId="Lentelstinklelis">
    <w:name w:val="Table Grid"/>
    <w:basedOn w:val="prastojilentel"/>
    <w:rsid w:val="00E6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FA34B3"/>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5A1B"/>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166DC5"/>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B3CC0"/>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0349F"/>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B0F5E"/>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52F3F"/>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FE674A"/>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5914B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B5702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B5702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B5702D"/>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7E680C"/>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DD6FD8"/>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865623"/>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DE375C"/>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39"/>
    <w:rsid w:val="004D291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39"/>
    <w:rsid w:val="00F153B1"/>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39"/>
    <w:rsid w:val="00A11D5F"/>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text--selectable">
    <w:name w:val="app-text--selectable"/>
    <w:basedOn w:val="Numatytasispastraiposriftas"/>
    <w:rsid w:val="0095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0042">
      <w:bodyDiv w:val="1"/>
      <w:marLeft w:val="0"/>
      <w:marRight w:val="0"/>
      <w:marTop w:val="0"/>
      <w:marBottom w:val="0"/>
      <w:divBdr>
        <w:top w:val="none" w:sz="0" w:space="0" w:color="auto"/>
        <w:left w:val="none" w:sz="0" w:space="0" w:color="auto"/>
        <w:bottom w:val="none" w:sz="0" w:space="0" w:color="auto"/>
        <w:right w:val="none" w:sz="0" w:space="0" w:color="auto"/>
      </w:divBdr>
      <w:divsChild>
        <w:div w:id="593712144">
          <w:marLeft w:val="360"/>
          <w:marRight w:val="0"/>
          <w:marTop w:val="0"/>
          <w:marBottom w:val="0"/>
          <w:divBdr>
            <w:top w:val="none" w:sz="0" w:space="0" w:color="auto"/>
            <w:left w:val="none" w:sz="0" w:space="0" w:color="auto"/>
            <w:bottom w:val="none" w:sz="0" w:space="0" w:color="auto"/>
            <w:right w:val="none" w:sz="0" w:space="0" w:color="auto"/>
          </w:divBdr>
        </w:div>
      </w:divsChild>
    </w:div>
    <w:div w:id="131291166">
      <w:bodyDiv w:val="1"/>
      <w:marLeft w:val="0"/>
      <w:marRight w:val="0"/>
      <w:marTop w:val="0"/>
      <w:marBottom w:val="0"/>
      <w:divBdr>
        <w:top w:val="none" w:sz="0" w:space="0" w:color="auto"/>
        <w:left w:val="none" w:sz="0" w:space="0" w:color="auto"/>
        <w:bottom w:val="none" w:sz="0" w:space="0" w:color="auto"/>
        <w:right w:val="none" w:sz="0" w:space="0" w:color="auto"/>
      </w:divBdr>
    </w:div>
    <w:div w:id="210074640">
      <w:bodyDiv w:val="1"/>
      <w:marLeft w:val="0"/>
      <w:marRight w:val="0"/>
      <w:marTop w:val="0"/>
      <w:marBottom w:val="0"/>
      <w:divBdr>
        <w:top w:val="none" w:sz="0" w:space="0" w:color="auto"/>
        <w:left w:val="none" w:sz="0" w:space="0" w:color="auto"/>
        <w:bottom w:val="none" w:sz="0" w:space="0" w:color="auto"/>
        <w:right w:val="none" w:sz="0" w:space="0" w:color="auto"/>
      </w:divBdr>
    </w:div>
    <w:div w:id="318194128">
      <w:bodyDiv w:val="1"/>
      <w:marLeft w:val="0"/>
      <w:marRight w:val="0"/>
      <w:marTop w:val="0"/>
      <w:marBottom w:val="0"/>
      <w:divBdr>
        <w:top w:val="none" w:sz="0" w:space="0" w:color="auto"/>
        <w:left w:val="none" w:sz="0" w:space="0" w:color="auto"/>
        <w:bottom w:val="none" w:sz="0" w:space="0" w:color="auto"/>
        <w:right w:val="none" w:sz="0" w:space="0" w:color="auto"/>
      </w:divBdr>
    </w:div>
    <w:div w:id="340468406">
      <w:bodyDiv w:val="1"/>
      <w:marLeft w:val="0"/>
      <w:marRight w:val="0"/>
      <w:marTop w:val="0"/>
      <w:marBottom w:val="0"/>
      <w:divBdr>
        <w:top w:val="none" w:sz="0" w:space="0" w:color="auto"/>
        <w:left w:val="none" w:sz="0" w:space="0" w:color="auto"/>
        <w:bottom w:val="none" w:sz="0" w:space="0" w:color="auto"/>
        <w:right w:val="none" w:sz="0" w:space="0" w:color="auto"/>
      </w:divBdr>
    </w:div>
    <w:div w:id="356126223">
      <w:bodyDiv w:val="1"/>
      <w:marLeft w:val="0"/>
      <w:marRight w:val="0"/>
      <w:marTop w:val="0"/>
      <w:marBottom w:val="0"/>
      <w:divBdr>
        <w:top w:val="none" w:sz="0" w:space="0" w:color="auto"/>
        <w:left w:val="none" w:sz="0" w:space="0" w:color="auto"/>
        <w:bottom w:val="none" w:sz="0" w:space="0" w:color="auto"/>
        <w:right w:val="none" w:sz="0" w:space="0" w:color="auto"/>
      </w:divBdr>
    </w:div>
    <w:div w:id="398986246">
      <w:bodyDiv w:val="1"/>
      <w:marLeft w:val="0"/>
      <w:marRight w:val="0"/>
      <w:marTop w:val="0"/>
      <w:marBottom w:val="0"/>
      <w:divBdr>
        <w:top w:val="none" w:sz="0" w:space="0" w:color="auto"/>
        <w:left w:val="none" w:sz="0" w:space="0" w:color="auto"/>
        <w:bottom w:val="none" w:sz="0" w:space="0" w:color="auto"/>
        <w:right w:val="none" w:sz="0" w:space="0" w:color="auto"/>
      </w:divBdr>
    </w:div>
    <w:div w:id="425464397">
      <w:bodyDiv w:val="1"/>
      <w:marLeft w:val="0"/>
      <w:marRight w:val="0"/>
      <w:marTop w:val="0"/>
      <w:marBottom w:val="0"/>
      <w:divBdr>
        <w:top w:val="none" w:sz="0" w:space="0" w:color="auto"/>
        <w:left w:val="none" w:sz="0" w:space="0" w:color="auto"/>
        <w:bottom w:val="none" w:sz="0" w:space="0" w:color="auto"/>
        <w:right w:val="none" w:sz="0" w:space="0" w:color="auto"/>
      </w:divBdr>
    </w:div>
    <w:div w:id="447820685">
      <w:bodyDiv w:val="1"/>
      <w:marLeft w:val="0"/>
      <w:marRight w:val="0"/>
      <w:marTop w:val="0"/>
      <w:marBottom w:val="0"/>
      <w:divBdr>
        <w:top w:val="none" w:sz="0" w:space="0" w:color="auto"/>
        <w:left w:val="none" w:sz="0" w:space="0" w:color="auto"/>
        <w:bottom w:val="none" w:sz="0" w:space="0" w:color="auto"/>
        <w:right w:val="none" w:sz="0" w:space="0" w:color="auto"/>
      </w:divBdr>
    </w:div>
    <w:div w:id="533268384">
      <w:bodyDiv w:val="1"/>
      <w:marLeft w:val="0"/>
      <w:marRight w:val="0"/>
      <w:marTop w:val="0"/>
      <w:marBottom w:val="0"/>
      <w:divBdr>
        <w:top w:val="none" w:sz="0" w:space="0" w:color="auto"/>
        <w:left w:val="none" w:sz="0" w:space="0" w:color="auto"/>
        <w:bottom w:val="none" w:sz="0" w:space="0" w:color="auto"/>
        <w:right w:val="none" w:sz="0" w:space="0" w:color="auto"/>
      </w:divBdr>
    </w:div>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1004478021">
      <w:bodyDiv w:val="1"/>
      <w:marLeft w:val="0"/>
      <w:marRight w:val="0"/>
      <w:marTop w:val="0"/>
      <w:marBottom w:val="0"/>
      <w:divBdr>
        <w:top w:val="none" w:sz="0" w:space="0" w:color="auto"/>
        <w:left w:val="none" w:sz="0" w:space="0" w:color="auto"/>
        <w:bottom w:val="none" w:sz="0" w:space="0" w:color="auto"/>
        <w:right w:val="none" w:sz="0" w:space="0" w:color="auto"/>
      </w:divBdr>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062407249">
      <w:bodyDiv w:val="1"/>
      <w:marLeft w:val="0"/>
      <w:marRight w:val="0"/>
      <w:marTop w:val="0"/>
      <w:marBottom w:val="0"/>
      <w:divBdr>
        <w:top w:val="none" w:sz="0" w:space="0" w:color="auto"/>
        <w:left w:val="none" w:sz="0" w:space="0" w:color="auto"/>
        <w:bottom w:val="none" w:sz="0" w:space="0" w:color="auto"/>
        <w:right w:val="none" w:sz="0" w:space="0" w:color="auto"/>
      </w:divBdr>
      <w:divsChild>
        <w:div w:id="128206681">
          <w:marLeft w:val="360"/>
          <w:marRight w:val="0"/>
          <w:marTop w:val="0"/>
          <w:marBottom w:val="0"/>
          <w:divBdr>
            <w:top w:val="none" w:sz="0" w:space="0" w:color="auto"/>
            <w:left w:val="none" w:sz="0" w:space="0" w:color="auto"/>
            <w:bottom w:val="none" w:sz="0" w:space="0" w:color="auto"/>
            <w:right w:val="none" w:sz="0" w:space="0" w:color="auto"/>
          </w:divBdr>
        </w:div>
      </w:divsChild>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469830849">
              <w:marLeft w:val="0"/>
              <w:marRight w:val="0"/>
              <w:marTop w:val="0"/>
              <w:marBottom w:val="0"/>
              <w:divBdr>
                <w:top w:val="none" w:sz="0" w:space="0" w:color="auto"/>
                <w:left w:val="none" w:sz="0" w:space="0" w:color="auto"/>
                <w:bottom w:val="none" w:sz="0" w:space="0" w:color="auto"/>
                <w:right w:val="none" w:sz="0" w:space="0" w:color="auto"/>
              </w:divBdr>
            </w:div>
            <w:div w:id="633297837">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639530932">
      <w:bodyDiv w:val="1"/>
      <w:marLeft w:val="0"/>
      <w:marRight w:val="0"/>
      <w:marTop w:val="0"/>
      <w:marBottom w:val="0"/>
      <w:divBdr>
        <w:top w:val="none" w:sz="0" w:space="0" w:color="auto"/>
        <w:left w:val="none" w:sz="0" w:space="0" w:color="auto"/>
        <w:bottom w:val="none" w:sz="0" w:space="0" w:color="auto"/>
        <w:right w:val="none" w:sz="0" w:space="0" w:color="auto"/>
      </w:divBdr>
    </w:div>
    <w:div w:id="1697658788">
      <w:bodyDiv w:val="1"/>
      <w:marLeft w:val="0"/>
      <w:marRight w:val="0"/>
      <w:marTop w:val="0"/>
      <w:marBottom w:val="0"/>
      <w:divBdr>
        <w:top w:val="none" w:sz="0" w:space="0" w:color="auto"/>
        <w:left w:val="none" w:sz="0" w:space="0" w:color="auto"/>
        <w:bottom w:val="none" w:sz="0" w:space="0" w:color="auto"/>
        <w:right w:val="none" w:sz="0" w:space="0" w:color="auto"/>
      </w:divBdr>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1958826198">
      <w:bodyDiv w:val="1"/>
      <w:marLeft w:val="0"/>
      <w:marRight w:val="0"/>
      <w:marTop w:val="0"/>
      <w:marBottom w:val="0"/>
      <w:divBdr>
        <w:top w:val="none" w:sz="0" w:space="0" w:color="auto"/>
        <w:left w:val="none" w:sz="0" w:space="0" w:color="auto"/>
        <w:bottom w:val="none" w:sz="0" w:space="0" w:color="auto"/>
        <w:right w:val="none" w:sz="0" w:space="0" w:color="auto"/>
      </w:divBdr>
      <w:divsChild>
        <w:div w:id="44719394">
          <w:marLeft w:val="36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7FA2DF7-CD9F-4E04-9875-81B32B26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74</Pages>
  <Words>11498</Words>
  <Characters>65544</Characters>
  <Application>Microsoft Office Word</Application>
  <DocSecurity>0</DocSecurity>
  <Lines>546</Lines>
  <Paragraphs>153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
      <vt:lpstr/>
      <vt:lpstr>DĖL LIETUVOS RESPUBLIKOS TEISMUOSE NAGRINĖJAMŲ BYLŲ NUMERAVIMO TAISYKLIŲ, PATVIR</vt:lpstr>
      <vt:lpstr/>
      <vt:lpstr>DĖL LIETUVOS RESPUBLIKOS TEISMUOSE NAGRINĖJAMŲ BYLŲ NUMERAVIMO TAISYKLIŲ, PATVIR</vt:lpstr>
      <vt:lpstr/>
    </vt:vector>
  </TitlesOfParts>
  <Company>Hewlett-Packard Company</Company>
  <LinksUpToDate>false</LinksUpToDate>
  <CharactersWithSpaces>76889</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Burokaitė</dc:creator>
  <cp:keywords/>
  <dc:description/>
  <cp:lastModifiedBy>Alina Dokutovičienė</cp:lastModifiedBy>
  <cp:revision>6</cp:revision>
  <cp:lastPrinted>2023-05-02T05:48:00Z</cp:lastPrinted>
  <dcterms:created xsi:type="dcterms:W3CDTF">2025-08-29T04:29:00Z</dcterms:created>
  <dcterms:modified xsi:type="dcterms:W3CDTF">2025-08-29T12:08:00Z</dcterms:modified>
</cp:coreProperties>
</file>