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536" w:type="dxa"/>
        <w:tblInd w:w="4678" w:type="dxa"/>
        <w:tblBorders>
          <w:insideH w:val="single" w:sz="4" w:space="0" w:color="auto"/>
        </w:tblBorders>
        <w:tblLayout w:type="fixed"/>
        <w:tblLook w:val="0000" w:firstRow="0" w:lastRow="0" w:firstColumn="0" w:lastColumn="0" w:noHBand="0" w:noVBand="0"/>
      </w:tblPr>
      <w:tblGrid>
        <w:gridCol w:w="4536"/>
      </w:tblGrid>
      <w:tr w:rsidR="00437C29" w:rsidRPr="00684CD9" w14:paraId="1F1484A0" w14:textId="77777777" w:rsidTr="003A16A6">
        <w:trPr>
          <w:trHeight w:val="1275"/>
        </w:trPr>
        <w:tc>
          <w:tcPr>
            <w:tcW w:w="4536" w:type="dxa"/>
          </w:tcPr>
          <w:p w14:paraId="1E92974F" w14:textId="77777777" w:rsidR="00437C29" w:rsidRPr="00684CD9" w:rsidRDefault="00437C29" w:rsidP="00BC5BAE">
            <w:pPr>
              <w:pStyle w:val="Antrat7"/>
              <w:keepNext w:val="0"/>
              <w:ind w:left="0" w:firstLine="0"/>
              <w:jc w:val="left"/>
              <w:rPr>
                <w:szCs w:val="24"/>
              </w:rPr>
            </w:pPr>
            <w:r w:rsidRPr="00684CD9">
              <w:rPr>
                <w:szCs w:val="24"/>
              </w:rPr>
              <w:t>PATVIRTINTA</w:t>
            </w:r>
          </w:p>
          <w:p w14:paraId="78C38551" w14:textId="77777777" w:rsidR="00437C29" w:rsidRPr="00684CD9" w:rsidRDefault="00437C29" w:rsidP="00201659">
            <w:pPr>
              <w:pStyle w:val="Tekstoblokas"/>
              <w:ind w:left="0" w:right="0"/>
              <w:rPr>
                <w:sz w:val="24"/>
                <w:szCs w:val="24"/>
              </w:rPr>
            </w:pPr>
            <w:r w:rsidRPr="00684CD9">
              <w:rPr>
                <w:sz w:val="24"/>
                <w:szCs w:val="24"/>
              </w:rPr>
              <w:t xml:space="preserve">Nacionalinės teismų administracijos </w:t>
            </w:r>
          </w:p>
          <w:p w14:paraId="7FDE6989" w14:textId="77777777" w:rsidR="00437C29" w:rsidRPr="00684CD9" w:rsidRDefault="00437C29" w:rsidP="00201659">
            <w:pPr>
              <w:pStyle w:val="Tekstoblokas"/>
              <w:ind w:left="0" w:right="0"/>
              <w:rPr>
                <w:sz w:val="24"/>
                <w:szCs w:val="24"/>
              </w:rPr>
            </w:pPr>
            <w:r w:rsidRPr="00684CD9">
              <w:rPr>
                <w:sz w:val="24"/>
                <w:szCs w:val="24"/>
              </w:rPr>
              <w:t xml:space="preserve">direktoriaus 2017 m. birželio 30 d. </w:t>
            </w:r>
          </w:p>
          <w:p w14:paraId="1283A961" w14:textId="77777777" w:rsidR="00437C29" w:rsidRPr="00684CD9" w:rsidRDefault="00437C29" w:rsidP="00201659">
            <w:pPr>
              <w:pStyle w:val="Tekstoblokas"/>
              <w:ind w:left="0" w:right="0"/>
              <w:rPr>
                <w:sz w:val="24"/>
                <w:szCs w:val="24"/>
              </w:rPr>
            </w:pPr>
            <w:r w:rsidRPr="00684CD9">
              <w:rPr>
                <w:sz w:val="24"/>
                <w:szCs w:val="24"/>
              </w:rPr>
              <w:t>įsakymu Nr. 6P-82-(1.1)</w:t>
            </w:r>
          </w:p>
          <w:p w14:paraId="1D371BFD" w14:textId="77777777" w:rsidR="00A9550A" w:rsidRPr="00A9550A" w:rsidRDefault="00A9550A" w:rsidP="003A16A6">
            <w:pPr>
              <w:pStyle w:val="Tekstoblokas"/>
              <w:ind w:left="0"/>
              <w:rPr>
                <w:sz w:val="24"/>
                <w:szCs w:val="24"/>
              </w:rPr>
            </w:pPr>
            <w:r w:rsidRPr="00A9550A">
              <w:rPr>
                <w:sz w:val="24"/>
                <w:szCs w:val="24"/>
              </w:rPr>
              <w:t xml:space="preserve">(Nacionalinės teismų administracijos direktoriaus 2024 m. vasario 29 d. </w:t>
            </w:r>
          </w:p>
          <w:p w14:paraId="6005A469" w14:textId="257322E5" w:rsidR="00437C29" w:rsidRPr="00684CD9" w:rsidRDefault="00A9550A" w:rsidP="00A9550A">
            <w:pPr>
              <w:pStyle w:val="Tekstoblokas"/>
              <w:ind w:left="0" w:right="0"/>
              <w:jc w:val="both"/>
              <w:rPr>
                <w:sz w:val="24"/>
                <w:szCs w:val="24"/>
              </w:rPr>
            </w:pPr>
            <w:r w:rsidRPr="00A9550A">
              <w:rPr>
                <w:sz w:val="24"/>
                <w:szCs w:val="24"/>
              </w:rPr>
              <w:t>įsakym</w:t>
            </w:r>
            <w:r w:rsidR="00051F79">
              <w:rPr>
                <w:sz w:val="24"/>
                <w:szCs w:val="24"/>
              </w:rPr>
              <w:t>o</w:t>
            </w:r>
            <w:r w:rsidRPr="00A9550A">
              <w:rPr>
                <w:sz w:val="24"/>
                <w:szCs w:val="24"/>
              </w:rPr>
              <w:t xml:space="preserve"> Nr. 6P-21-(1.1.E) redakcija)</w:t>
            </w:r>
          </w:p>
        </w:tc>
      </w:tr>
    </w:tbl>
    <w:p w14:paraId="7130A379" w14:textId="77777777" w:rsidR="00A22816" w:rsidRPr="00684CD9" w:rsidRDefault="00A22816" w:rsidP="00D95F81">
      <w:pPr>
        <w:ind w:firstLine="1134"/>
        <w:jc w:val="center"/>
        <w:rPr>
          <w:b/>
          <w:caps/>
          <w:sz w:val="24"/>
          <w:lang w:val="lt-LT"/>
        </w:rPr>
      </w:pPr>
    </w:p>
    <w:p w14:paraId="71FC3F62" w14:textId="77777777" w:rsidR="00D32D8B" w:rsidRPr="00684CD9" w:rsidRDefault="00D32D8B" w:rsidP="00D32D8B">
      <w:pPr>
        <w:jc w:val="center"/>
        <w:rPr>
          <w:b/>
          <w:caps/>
          <w:sz w:val="24"/>
          <w:lang w:val="lt-LT"/>
        </w:rPr>
      </w:pPr>
      <w:r w:rsidRPr="00684CD9">
        <w:rPr>
          <w:b/>
          <w:caps/>
          <w:sz w:val="24"/>
          <w:lang w:val="lt-LT"/>
        </w:rPr>
        <w:t>Technologijų ir išteklių valdymo departamento</w:t>
      </w:r>
    </w:p>
    <w:p w14:paraId="75187820" w14:textId="77777777" w:rsidR="00C201BB" w:rsidRPr="00684CD9" w:rsidRDefault="00AA3FBE" w:rsidP="00D32D8B">
      <w:pPr>
        <w:jc w:val="center"/>
        <w:rPr>
          <w:b/>
          <w:caps/>
          <w:sz w:val="24"/>
          <w:lang w:val="lt-LT"/>
        </w:rPr>
      </w:pPr>
      <w:r w:rsidRPr="00684CD9">
        <w:rPr>
          <w:b/>
          <w:caps/>
          <w:sz w:val="24"/>
          <w:lang w:val="lt-LT"/>
        </w:rPr>
        <w:t>informacinių technologijų skyriaus</w:t>
      </w:r>
    </w:p>
    <w:p w14:paraId="46C5689F" w14:textId="77777777" w:rsidR="00C201BB" w:rsidRPr="00684CD9" w:rsidRDefault="007E3C51" w:rsidP="00D32D8B">
      <w:pPr>
        <w:jc w:val="center"/>
        <w:rPr>
          <w:b/>
          <w:caps/>
          <w:sz w:val="24"/>
          <w:lang w:val="lt-LT"/>
        </w:rPr>
      </w:pPr>
      <w:r w:rsidRPr="00684CD9">
        <w:rPr>
          <w:b/>
          <w:caps/>
          <w:sz w:val="24"/>
          <w:lang w:val="lt-LT"/>
        </w:rPr>
        <w:t>programuotojo</w:t>
      </w:r>
    </w:p>
    <w:p w14:paraId="1E4B857D" w14:textId="77777777" w:rsidR="00765770" w:rsidRPr="00684CD9" w:rsidRDefault="00765770" w:rsidP="00D32D8B">
      <w:pPr>
        <w:jc w:val="center"/>
        <w:rPr>
          <w:b/>
          <w:caps/>
          <w:sz w:val="24"/>
          <w:lang w:val="lt-LT"/>
        </w:rPr>
      </w:pPr>
      <w:r w:rsidRPr="00684CD9">
        <w:rPr>
          <w:b/>
          <w:caps/>
          <w:sz w:val="24"/>
          <w:lang w:val="lt-LT"/>
        </w:rPr>
        <w:t>PAREIGYBĖS APRAŠYMAS</w:t>
      </w:r>
    </w:p>
    <w:p w14:paraId="524CCB33" w14:textId="77777777" w:rsidR="00765770" w:rsidRPr="00684CD9" w:rsidRDefault="00765770" w:rsidP="0048048E">
      <w:pPr>
        <w:ind w:firstLine="1134"/>
        <w:jc w:val="center"/>
        <w:rPr>
          <w:sz w:val="24"/>
          <w:lang w:val="lt-LT"/>
        </w:rPr>
      </w:pPr>
    </w:p>
    <w:p w14:paraId="671C459B" w14:textId="77777777" w:rsidR="007E3C51" w:rsidRPr="00684CD9" w:rsidRDefault="007E3C51" w:rsidP="00D32D8B">
      <w:pPr>
        <w:jc w:val="center"/>
        <w:rPr>
          <w:b/>
          <w:sz w:val="24"/>
          <w:szCs w:val="24"/>
          <w:lang w:val="lt-LT"/>
        </w:rPr>
      </w:pPr>
      <w:r w:rsidRPr="00684CD9">
        <w:rPr>
          <w:b/>
          <w:sz w:val="24"/>
          <w:szCs w:val="24"/>
          <w:lang w:val="lt-LT"/>
        </w:rPr>
        <w:t>I SKYRIUS</w:t>
      </w:r>
    </w:p>
    <w:p w14:paraId="42A74298" w14:textId="77777777" w:rsidR="003D7DC7" w:rsidRPr="00684CD9" w:rsidRDefault="007E3C51" w:rsidP="00D32D8B">
      <w:pPr>
        <w:jc w:val="center"/>
        <w:rPr>
          <w:b/>
          <w:sz w:val="24"/>
          <w:szCs w:val="24"/>
          <w:lang w:val="lt-LT"/>
        </w:rPr>
      </w:pPr>
      <w:r w:rsidRPr="00684CD9">
        <w:rPr>
          <w:b/>
          <w:sz w:val="24"/>
          <w:szCs w:val="24"/>
          <w:lang w:val="lt-LT"/>
        </w:rPr>
        <w:t>PAREIGYBĖ</w:t>
      </w:r>
    </w:p>
    <w:p w14:paraId="25B2A1A7" w14:textId="77777777" w:rsidR="003D7DC7" w:rsidRPr="00684CD9" w:rsidRDefault="003D7DC7" w:rsidP="0048048E">
      <w:pPr>
        <w:ind w:firstLine="1134"/>
        <w:jc w:val="both"/>
        <w:rPr>
          <w:sz w:val="24"/>
          <w:lang w:val="lt-LT"/>
        </w:rPr>
      </w:pPr>
    </w:p>
    <w:p w14:paraId="50F054BD" w14:textId="166F76A0" w:rsidR="00521765" w:rsidRPr="00684CD9" w:rsidRDefault="00C27015" w:rsidP="00521765">
      <w:pPr>
        <w:numPr>
          <w:ilvl w:val="0"/>
          <w:numId w:val="21"/>
        </w:numPr>
        <w:tabs>
          <w:tab w:val="left" w:pos="426"/>
          <w:tab w:val="left" w:pos="851"/>
        </w:tabs>
        <w:ind w:left="0" w:firstLine="567"/>
        <w:jc w:val="both"/>
        <w:rPr>
          <w:sz w:val="24"/>
          <w:szCs w:val="24"/>
          <w:lang w:val="lt-LT"/>
        </w:rPr>
      </w:pPr>
      <w:r w:rsidRPr="00684CD9">
        <w:rPr>
          <w:sz w:val="24"/>
          <w:szCs w:val="24"/>
          <w:lang w:val="lt-LT"/>
        </w:rPr>
        <w:t xml:space="preserve">Technologijų ir išteklių valdymo departamento </w:t>
      </w:r>
      <w:r w:rsidR="00AA3FBE" w:rsidRPr="00684CD9">
        <w:rPr>
          <w:sz w:val="24"/>
          <w:szCs w:val="24"/>
          <w:lang w:val="lt-LT"/>
        </w:rPr>
        <w:t>Informacinių technologijų skyriaus (toliau – Skyrius) p</w:t>
      </w:r>
      <w:r w:rsidR="007E3C51" w:rsidRPr="00684CD9">
        <w:rPr>
          <w:sz w:val="24"/>
          <w:szCs w:val="24"/>
          <w:lang w:val="lt-LT"/>
        </w:rPr>
        <w:t xml:space="preserve">rogramuotojas yra </w:t>
      </w:r>
      <w:r w:rsidR="00055BB8" w:rsidRPr="00684CD9">
        <w:rPr>
          <w:sz w:val="24"/>
          <w:szCs w:val="24"/>
          <w:lang w:val="lt-LT"/>
        </w:rPr>
        <w:t>darbuotojas, dirbantis pagal darbo sutartį. Ši pareigybė priskiriama specialistų pareigybės grupei.</w:t>
      </w:r>
    </w:p>
    <w:p w14:paraId="2EEFC508" w14:textId="77777777" w:rsidR="007E3C51" w:rsidRPr="00684CD9" w:rsidRDefault="007E3C51" w:rsidP="00521765">
      <w:pPr>
        <w:numPr>
          <w:ilvl w:val="0"/>
          <w:numId w:val="21"/>
        </w:numPr>
        <w:tabs>
          <w:tab w:val="left" w:pos="426"/>
          <w:tab w:val="left" w:pos="851"/>
        </w:tabs>
        <w:ind w:left="0" w:firstLine="567"/>
        <w:jc w:val="both"/>
        <w:rPr>
          <w:sz w:val="24"/>
          <w:szCs w:val="24"/>
          <w:lang w:val="lt-LT"/>
        </w:rPr>
      </w:pPr>
      <w:r w:rsidRPr="00684CD9">
        <w:rPr>
          <w:sz w:val="24"/>
          <w:szCs w:val="24"/>
          <w:lang w:val="lt-LT"/>
        </w:rPr>
        <w:t>Pareigybės lygis – A2.</w:t>
      </w:r>
    </w:p>
    <w:p w14:paraId="3F668CBD" w14:textId="77777777" w:rsidR="00521765" w:rsidRPr="00684CD9" w:rsidRDefault="00521765" w:rsidP="00521765">
      <w:pPr>
        <w:pStyle w:val="Antrats"/>
        <w:tabs>
          <w:tab w:val="clear" w:pos="4153"/>
          <w:tab w:val="clear" w:pos="8306"/>
        </w:tabs>
        <w:spacing w:line="360" w:lineRule="atLeast"/>
        <w:rPr>
          <w:szCs w:val="24"/>
          <w:lang w:val="lt-LT"/>
        </w:rPr>
      </w:pPr>
    </w:p>
    <w:p w14:paraId="5C31F76A" w14:textId="77777777" w:rsidR="001E41E8" w:rsidRPr="00684CD9" w:rsidRDefault="001E41E8" w:rsidP="00521765">
      <w:pPr>
        <w:pStyle w:val="Antrat2"/>
        <w:keepNext w:val="0"/>
        <w:rPr>
          <w:caps/>
          <w:szCs w:val="24"/>
        </w:rPr>
      </w:pPr>
      <w:r w:rsidRPr="00684CD9">
        <w:rPr>
          <w:caps/>
          <w:szCs w:val="24"/>
        </w:rPr>
        <w:t>II SKYRIUS</w:t>
      </w:r>
    </w:p>
    <w:p w14:paraId="03ED85AA" w14:textId="77777777" w:rsidR="00521765" w:rsidRPr="00684CD9" w:rsidRDefault="001E41E8" w:rsidP="00521765">
      <w:pPr>
        <w:pStyle w:val="Antrat2"/>
        <w:keepNext w:val="0"/>
        <w:rPr>
          <w:caps/>
          <w:szCs w:val="24"/>
        </w:rPr>
      </w:pPr>
      <w:r w:rsidRPr="00684CD9">
        <w:rPr>
          <w:caps/>
          <w:szCs w:val="24"/>
        </w:rPr>
        <w:t xml:space="preserve"> SPECIALŪS</w:t>
      </w:r>
      <w:r w:rsidR="00521765" w:rsidRPr="00684CD9">
        <w:rPr>
          <w:caps/>
          <w:szCs w:val="24"/>
        </w:rPr>
        <w:t xml:space="preserve"> REIKALAVIMAI ŠIAS PAREIGAS</w:t>
      </w:r>
      <w:r w:rsidRPr="00684CD9">
        <w:rPr>
          <w:caps/>
          <w:szCs w:val="24"/>
        </w:rPr>
        <w:t xml:space="preserve"> EINANČIAM</w:t>
      </w:r>
      <w:r w:rsidR="00521765" w:rsidRPr="00684CD9">
        <w:rPr>
          <w:caps/>
          <w:szCs w:val="24"/>
        </w:rPr>
        <w:t xml:space="preserve"> DARBUOTOJUI</w:t>
      </w:r>
    </w:p>
    <w:p w14:paraId="4A2D6A4D" w14:textId="77777777" w:rsidR="00521765" w:rsidRPr="00684CD9" w:rsidRDefault="00521765" w:rsidP="00521765">
      <w:pPr>
        <w:rPr>
          <w:sz w:val="24"/>
          <w:szCs w:val="24"/>
          <w:lang w:val="lt-LT"/>
        </w:rPr>
      </w:pPr>
    </w:p>
    <w:p w14:paraId="4B53F7DE" w14:textId="77777777" w:rsidR="00521765" w:rsidRPr="00684CD9" w:rsidRDefault="00521765" w:rsidP="00521765">
      <w:pPr>
        <w:numPr>
          <w:ilvl w:val="0"/>
          <w:numId w:val="21"/>
        </w:numPr>
        <w:tabs>
          <w:tab w:val="left" w:pos="426"/>
          <w:tab w:val="left" w:pos="993"/>
        </w:tabs>
        <w:ind w:left="0" w:firstLine="567"/>
        <w:jc w:val="both"/>
        <w:rPr>
          <w:sz w:val="24"/>
          <w:szCs w:val="24"/>
          <w:lang w:val="lt-LT"/>
        </w:rPr>
      </w:pPr>
      <w:r w:rsidRPr="00684CD9">
        <w:rPr>
          <w:sz w:val="24"/>
          <w:szCs w:val="24"/>
          <w:lang w:val="lt-LT"/>
        </w:rPr>
        <w:t>Darbuotojas, einantis šias pareigas</w:t>
      </w:r>
      <w:r w:rsidR="001E41E8" w:rsidRPr="00684CD9">
        <w:rPr>
          <w:sz w:val="24"/>
          <w:szCs w:val="24"/>
          <w:lang w:val="lt-LT"/>
        </w:rPr>
        <w:t>, turi atitikti šiuos specialius</w:t>
      </w:r>
      <w:r w:rsidRPr="00684CD9">
        <w:rPr>
          <w:sz w:val="24"/>
          <w:szCs w:val="24"/>
          <w:lang w:val="lt-LT"/>
        </w:rPr>
        <w:t xml:space="preserve"> reikalavimus:</w:t>
      </w:r>
    </w:p>
    <w:p w14:paraId="6F58EF10" w14:textId="77777777" w:rsidR="00521765" w:rsidRPr="00684CD9" w:rsidRDefault="00521765" w:rsidP="00521765">
      <w:pPr>
        <w:numPr>
          <w:ilvl w:val="1"/>
          <w:numId w:val="21"/>
        </w:numPr>
        <w:tabs>
          <w:tab w:val="left" w:pos="993"/>
        </w:tabs>
        <w:ind w:left="0" w:firstLine="567"/>
        <w:jc w:val="both"/>
        <w:rPr>
          <w:sz w:val="24"/>
          <w:szCs w:val="24"/>
          <w:lang w:val="lt-LT"/>
        </w:rPr>
      </w:pPr>
      <w:r w:rsidRPr="00684CD9">
        <w:rPr>
          <w:sz w:val="24"/>
          <w:szCs w:val="24"/>
          <w:lang w:val="lt-LT"/>
        </w:rPr>
        <w:t xml:space="preserve"> turėti </w:t>
      </w:r>
      <w:r w:rsidR="00BB666D" w:rsidRPr="00684CD9">
        <w:rPr>
          <w:sz w:val="24"/>
          <w:szCs w:val="24"/>
          <w:lang w:val="lt-LT"/>
        </w:rPr>
        <w:t xml:space="preserve">ne žemesnį kaip </w:t>
      </w:r>
      <w:r w:rsidR="00FD4B7C" w:rsidRPr="00684CD9">
        <w:rPr>
          <w:color w:val="000000"/>
          <w:sz w:val="24"/>
          <w:szCs w:val="24"/>
          <w:lang w:val="lt-LT"/>
        </w:rPr>
        <w:t>aukštąjį koleginį išsilavinimą su profesinio bakalauro kvalifikaciniu laipsniu ar jam prilygintą išsilavinimą</w:t>
      </w:r>
      <w:r w:rsidRPr="00684CD9">
        <w:rPr>
          <w:sz w:val="24"/>
          <w:szCs w:val="24"/>
          <w:lang w:val="lt-LT"/>
        </w:rPr>
        <w:t>;</w:t>
      </w:r>
    </w:p>
    <w:p w14:paraId="41D83CD6" w14:textId="77777777" w:rsidR="00521765" w:rsidRPr="00684CD9" w:rsidRDefault="00521765" w:rsidP="00521765">
      <w:pPr>
        <w:numPr>
          <w:ilvl w:val="1"/>
          <w:numId w:val="21"/>
        </w:numPr>
        <w:tabs>
          <w:tab w:val="left" w:pos="993"/>
        </w:tabs>
        <w:ind w:left="0" w:firstLine="567"/>
        <w:jc w:val="both"/>
        <w:rPr>
          <w:sz w:val="24"/>
          <w:szCs w:val="24"/>
          <w:lang w:val="lt-LT"/>
        </w:rPr>
      </w:pPr>
      <w:r w:rsidRPr="00684CD9">
        <w:rPr>
          <w:sz w:val="24"/>
          <w:szCs w:val="24"/>
          <w:lang w:val="lt-LT"/>
        </w:rPr>
        <w:t>turėti darbo patirt</w:t>
      </w:r>
      <w:r w:rsidR="00C201BB" w:rsidRPr="00684CD9">
        <w:rPr>
          <w:sz w:val="24"/>
          <w:szCs w:val="24"/>
          <w:lang w:val="lt-LT"/>
        </w:rPr>
        <w:t>ies</w:t>
      </w:r>
      <w:r w:rsidRPr="00684CD9">
        <w:rPr>
          <w:sz w:val="24"/>
          <w:szCs w:val="24"/>
          <w:lang w:val="lt-LT"/>
        </w:rPr>
        <w:t>, dirbant su Microsoft SQL Server 2005/2008 (projektavimas, programavimas, administravimas), Visual Studio 2005/2008, naudojant .NET platformas (VB.NET, ASP.NET) bei su komerciniais .NET projektais;</w:t>
      </w:r>
    </w:p>
    <w:p w14:paraId="1FA2B9AE" w14:textId="77777777" w:rsidR="00521765" w:rsidRPr="00684CD9" w:rsidRDefault="00521765" w:rsidP="00521765">
      <w:pPr>
        <w:numPr>
          <w:ilvl w:val="1"/>
          <w:numId w:val="21"/>
        </w:numPr>
        <w:tabs>
          <w:tab w:val="left" w:pos="993"/>
        </w:tabs>
        <w:ind w:left="0" w:firstLine="567"/>
        <w:jc w:val="both"/>
        <w:rPr>
          <w:sz w:val="24"/>
          <w:szCs w:val="24"/>
          <w:lang w:val="lt-LT"/>
        </w:rPr>
      </w:pPr>
      <w:r w:rsidRPr="00684CD9">
        <w:rPr>
          <w:sz w:val="24"/>
          <w:szCs w:val="24"/>
          <w:lang w:val="lt-LT"/>
        </w:rPr>
        <w:t>išmanyti HTML, JavaScript, XML, XSLT, IIS 5/6 administravimą, turėti projektavimų žinių;</w:t>
      </w:r>
    </w:p>
    <w:p w14:paraId="40BA1D2E" w14:textId="77777777" w:rsidR="00521765" w:rsidRPr="00684CD9" w:rsidRDefault="00521765" w:rsidP="00521765">
      <w:pPr>
        <w:numPr>
          <w:ilvl w:val="1"/>
          <w:numId w:val="21"/>
        </w:numPr>
        <w:tabs>
          <w:tab w:val="left" w:pos="993"/>
        </w:tabs>
        <w:ind w:left="0" w:firstLine="567"/>
        <w:jc w:val="both"/>
        <w:rPr>
          <w:sz w:val="24"/>
          <w:szCs w:val="24"/>
          <w:lang w:val="lt-LT"/>
        </w:rPr>
      </w:pPr>
      <w:r w:rsidRPr="00684CD9">
        <w:rPr>
          <w:sz w:val="24"/>
          <w:szCs w:val="24"/>
          <w:lang w:val="lt-LT"/>
        </w:rPr>
        <w:t xml:space="preserve"> gerai išmanyti Lietuvos Respublikos įstatymus, Lietuvos Respublikos Vyriausybės nutarimus ir kitus teisės aktus, reglamentuojančius</w:t>
      </w:r>
      <w:r w:rsidR="00863F67" w:rsidRPr="00684CD9">
        <w:rPr>
          <w:sz w:val="24"/>
          <w:szCs w:val="24"/>
          <w:lang w:val="lt-LT"/>
        </w:rPr>
        <w:t xml:space="preserve"> </w:t>
      </w:r>
      <w:r w:rsidR="00863F67" w:rsidRPr="00684CD9">
        <w:rPr>
          <w:sz w:val="24"/>
          <w:lang w:val="lt-LT"/>
        </w:rPr>
        <w:t>Nacionalinės teismų administracijos (toliau – Administracija)</w:t>
      </w:r>
      <w:r w:rsidR="005A6FC7" w:rsidRPr="00684CD9">
        <w:rPr>
          <w:sz w:val="24"/>
          <w:lang w:val="lt-LT"/>
        </w:rPr>
        <w:t>,</w:t>
      </w:r>
      <w:r w:rsidRPr="00684CD9">
        <w:rPr>
          <w:sz w:val="24"/>
          <w:szCs w:val="24"/>
          <w:lang w:val="lt-LT"/>
        </w:rPr>
        <w:t xml:space="preserve"> teismų veiklą, asmens duomenų apsaugą, informacinių sistemų projektavimą;</w:t>
      </w:r>
    </w:p>
    <w:p w14:paraId="3EFE46CD" w14:textId="77777777" w:rsidR="00521765" w:rsidRPr="00684CD9" w:rsidRDefault="00521765" w:rsidP="00521765">
      <w:pPr>
        <w:numPr>
          <w:ilvl w:val="1"/>
          <w:numId w:val="21"/>
        </w:numPr>
        <w:tabs>
          <w:tab w:val="left" w:pos="993"/>
        </w:tabs>
        <w:ind w:left="0" w:firstLine="567"/>
        <w:jc w:val="both"/>
        <w:rPr>
          <w:sz w:val="24"/>
          <w:szCs w:val="24"/>
          <w:lang w:val="lt-LT"/>
        </w:rPr>
      </w:pPr>
      <w:r w:rsidRPr="00684CD9">
        <w:rPr>
          <w:sz w:val="24"/>
          <w:szCs w:val="24"/>
          <w:lang w:val="lt-LT"/>
        </w:rPr>
        <w:t>sklandžiai dėstyti mintis raštu ir žodžiu, išmanyti dokumentų rengimo principus;</w:t>
      </w:r>
    </w:p>
    <w:p w14:paraId="3BEEFF30" w14:textId="77777777" w:rsidR="00521765" w:rsidRPr="00684CD9" w:rsidRDefault="00521765" w:rsidP="00521765">
      <w:pPr>
        <w:numPr>
          <w:ilvl w:val="1"/>
          <w:numId w:val="21"/>
        </w:numPr>
        <w:tabs>
          <w:tab w:val="left" w:pos="993"/>
        </w:tabs>
        <w:ind w:left="0" w:firstLine="567"/>
        <w:jc w:val="both"/>
        <w:rPr>
          <w:sz w:val="24"/>
          <w:szCs w:val="24"/>
          <w:lang w:val="lt-LT"/>
        </w:rPr>
      </w:pPr>
      <w:r w:rsidRPr="00684CD9">
        <w:rPr>
          <w:sz w:val="24"/>
          <w:szCs w:val="24"/>
          <w:lang w:val="lt-LT"/>
        </w:rPr>
        <w:t xml:space="preserve">gebėti valdyti, kaupti, sisteminti, apibendrinti informaciją, </w:t>
      </w:r>
    </w:p>
    <w:p w14:paraId="5AC0B0AC" w14:textId="77777777" w:rsidR="00521765" w:rsidRPr="00684CD9" w:rsidRDefault="00521765" w:rsidP="00521765">
      <w:pPr>
        <w:numPr>
          <w:ilvl w:val="1"/>
          <w:numId w:val="21"/>
        </w:numPr>
        <w:tabs>
          <w:tab w:val="left" w:pos="993"/>
        </w:tabs>
        <w:ind w:left="0" w:firstLine="567"/>
        <w:jc w:val="both"/>
        <w:rPr>
          <w:sz w:val="24"/>
          <w:szCs w:val="24"/>
          <w:lang w:val="lt-LT"/>
        </w:rPr>
      </w:pPr>
      <w:r w:rsidRPr="00684CD9">
        <w:rPr>
          <w:sz w:val="24"/>
          <w:szCs w:val="24"/>
          <w:lang w:val="lt-LT"/>
        </w:rPr>
        <w:t xml:space="preserve"> gebėti savarankiškai planuoti, organizuoti veiklą, rinktis darbo metodus.</w:t>
      </w:r>
    </w:p>
    <w:p w14:paraId="0627217B" w14:textId="77777777" w:rsidR="00752692" w:rsidRPr="00684CD9" w:rsidRDefault="00752692" w:rsidP="00752692">
      <w:pPr>
        <w:tabs>
          <w:tab w:val="left" w:pos="993"/>
        </w:tabs>
        <w:ind w:left="567"/>
        <w:jc w:val="both"/>
        <w:rPr>
          <w:sz w:val="24"/>
          <w:szCs w:val="24"/>
          <w:lang w:val="lt-LT"/>
        </w:rPr>
      </w:pPr>
    </w:p>
    <w:p w14:paraId="263C1379" w14:textId="77777777" w:rsidR="00521765" w:rsidRPr="00684CD9" w:rsidRDefault="00521765" w:rsidP="00521765">
      <w:pPr>
        <w:ind w:firstLine="851"/>
        <w:jc w:val="both"/>
        <w:rPr>
          <w:sz w:val="24"/>
          <w:szCs w:val="24"/>
          <w:lang w:val="lt-LT"/>
        </w:rPr>
      </w:pPr>
    </w:p>
    <w:p w14:paraId="69C3CDBD" w14:textId="77777777" w:rsidR="000840C7" w:rsidRPr="00684CD9" w:rsidRDefault="000840C7" w:rsidP="00521765">
      <w:pPr>
        <w:pStyle w:val="Antrat2"/>
        <w:rPr>
          <w:caps/>
          <w:szCs w:val="24"/>
        </w:rPr>
      </w:pPr>
      <w:r w:rsidRPr="00684CD9">
        <w:rPr>
          <w:caps/>
          <w:szCs w:val="24"/>
        </w:rPr>
        <w:t>iii skyrius</w:t>
      </w:r>
    </w:p>
    <w:p w14:paraId="17B8C220" w14:textId="77777777" w:rsidR="00521765" w:rsidRPr="00684CD9" w:rsidRDefault="00521765" w:rsidP="00521765">
      <w:pPr>
        <w:pStyle w:val="Antrat2"/>
        <w:rPr>
          <w:caps/>
          <w:szCs w:val="24"/>
        </w:rPr>
      </w:pPr>
      <w:r w:rsidRPr="00684CD9">
        <w:rPr>
          <w:caps/>
          <w:szCs w:val="24"/>
        </w:rPr>
        <w:t xml:space="preserve"> ŠIAS PAREIGAS EINANČIO DARBUOTOJO FUNKCIJOS</w:t>
      </w:r>
    </w:p>
    <w:p w14:paraId="25FBFFC5" w14:textId="77777777" w:rsidR="00521765" w:rsidRPr="00684CD9" w:rsidRDefault="00521765" w:rsidP="00521765">
      <w:pPr>
        <w:rPr>
          <w:lang w:val="lt-LT"/>
        </w:rPr>
      </w:pPr>
    </w:p>
    <w:p w14:paraId="4F90009B" w14:textId="77777777" w:rsidR="00521765" w:rsidRPr="00684CD9" w:rsidRDefault="00521765" w:rsidP="00521765">
      <w:pPr>
        <w:numPr>
          <w:ilvl w:val="0"/>
          <w:numId w:val="21"/>
        </w:numPr>
        <w:tabs>
          <w:tab w:val="left" w:pos="426"/>
          <w:tab w:val="left" w:pos="851"/>
        </w:tabs>
        <w:ind w:left="0" w:firstLine="567"/>
        <w:jc w:val="both"/>
        <w:rPr>
          <w:sz w:val="24"/>
          <w:szCs w:val="24"/>
          <w:lang w:val="lt-LT"/>
        </w:rPr>
      </w:pPr>
      <w:r w:rsidRPr="00684CD9">
        <w:rPr>
          <w:sz w:val="24"/>
          <w:szCs w:val="24"/>
          <w:lang w:val="lt-LT"/>
        </w:rPr>
        <w:t>Šias pareigas einantis darbuotojas vykdo šias funkcijas:</w:t>
      </w:r>
    </w:p>
    <w:p w14:paraId="6274248E" w14:textId="77777777" w:rsidR="00521765" w:rsidRPr="00684CD9" w:rsidRDefault="00521765" w:rsidP="00521765">
      <w:pPr>
        <w:numPr>
          <w:ilvl w:val="1"/>
          <w:numId w:val="21"/>
        </w:numPr>
        <w:tabs>
          <w:tab w:val="left" w:pos="851"/>
          <w:tab w:val="left" w:pos="993"/>
        </w:tabs>
        <w:ind w:left="0" w:firstLine="567"/>
        <w:jc w:val="both"/>
        <w:rPr>
          <w:sz w:val="24"/>
          <w:szCs w:val="24"/>
          <w:lang w:val="lt-LT"/>
        </w:rPr>
      </w:pPr>
      <w:r w:rsidRPr="00684CD9">
        <w:rPr>
          <w:sz w:val="24"/>
          <w:szCs w:val="24"/>
          <w:lang w:val="lt-LT"/>
        </w:rPr>
        <w:t>projektuoti, kurti, tvarkyti ir tobulinti su Administracijos ir teismų veikla susijusias duomenų bazes;</w:t>
      </w:r>
    </w:p>
    <w:p w14:paraId="1CAB4B28" w14:textId="77777777" w:rsidR="00521765" w:rsidRPr="00684CD9" w:rsidRDefault="00521765" w:rsidP="00521765">
      <w:pPr>
        <w:numPr>
          <w:ilvl w:val="1"/>
          <w:numId w:val="21"/>
        </w:numPr>
        <w:tabs>
          <w:tab w:val="left" w:pos="851"/>
          <w:tab w:val="left" w:pos="993"/>
        </w:tabs>
        <w:ind w:left="0" w:firstLine="567"/>
        <w:jc w:val="both"/>
        <w:rPr>
          <w:sz w:val="24"/>
          <w:szCs w:val="24"/>
          <w:lang w:val="lt-LT"/>
        </w:rPr>
      </w:pPr>
      <w:r w:rsidRPr="00684CD9">
        <w:rPr>
          <w:sz w:val="24"/>
          <w:szCs w:val="24"/>
          <w:lang w:val="lt-LT"/>
        </w:rPr>
        <w:t>kurti ir administruoti su Administracijos ir teismų veikla susijusių duomenų bazių vartotojus;</w:t>
      </w:r>
    </w:p>
    <w:p w14:paraId="726F02C3" w14:textId="77777777" w:rsidR="00521765" w:rsidRPr="00684CD9" w:rsidRDefault="00521765" w:rsidP="00521765">
      <w:pPr>
        <w:numPr>
          <w:ilvl w:val="1"/>
          <w:numId w:val="21"/>
        </w:numPr>
        <w:tabs>
          <w:tab w:val="left" w:pos="851"/>
          <w:tab w:val="left" w:pos="993"/>
        </w:tabs>
        <w:ind w:left="0" w:firstLine="567"/>
        <w:jc w:val="both"/>
        <w:rPr>
          <w:sz w:val="24"/>
          <w:szCs w:val="24"/>
          <w:lang w:val="lt-LT"/>
        </w:rPr>
      </w:pPr>
      <w:r w:rsidRPr="00684CD9">
        <w:rPr>
          <w:sz w:val="24"/>
          <w:szCs w:val="24"/>
          <w:lang w:val="lt-LT"/>
        </w:rPr>
        <w:t>programuoti užklausas, leidžiančias iš teismų informacinės sistemos LITEKO centrinės duomenų bazės išrinkti tam tikrus duomenis;</w:t>
      </w:r>
    </w:p>
    <w:p w14:paraId="27C9ECC0" w14:textId="77777777" w:rsidR="00521765" w:rsidRPr="00684CD9" w:rsidRDefault="00521765" w:rsidP="00521765">
      <w:pPr>
        <w:numPr>
          <w:ilvl w:val="1"/>
          <w:numId w:val="21"/>
        </w:numPr>
        <w:tabs>
          <w:tab w:val="left" w:pos="851"/>
          <w:tab w:val="left" w:pos="993"/>
        </w:tabs>
        <w:ind w:left="0" w:firstLine="567"/>
        <w:jc w:val="both"/>
        <w:rPr>
          <w:sz w:val="24"/>
          <w:szCs w:val="24"/>
          <w:lang w:val="lt-LT"/>
        </w:rPr>
      </w:pPr>
      <w:r w:rsidRPr="00684CD9">
        <w:rPr>
          <w:sz w:val="24"/>
          <w:szCs w:val="24"/>
          <w:lang w:val="lt-LT"/>
        </w:rPr>
        <w:t>registruoti ir administruoti išorinius teismų informacinės sistemos LITEKO vartotojus, kurie su Administracija yra sudarę duomenų teikimo sutartis;</w:t>
      </w:r>
    </w:p>
    <w:p w14:paraId="088C499C" w14:textId="77777777" w:rsidR="00521765" w:rsidRPr="00684CD9" w:rsidRDefault="00521765" w:rsidP="00521765">
      <w:pPr>
        <w:numPr>
          <w:ilvl w:val="1"/>
          <w:numId w:val="21"/>
        </w:numPr>
        <w:tabs>
          <w:tab w:val="left" w:pos="851"/>
          <w:tab w:val="left" w:pos="993"/>
        </w:tabs>
        <w:ind w:left="0" w:firstLine="567"/>
        <w:jc w:val="both"/>
        <w:rPr>
          <w:sz w:val="24"/>
          <w:szCs w:val="24"/>
          <w:lang w:val="lt-LT"/>
        </w:rPr>
      </w:pPr>
      <w:r w:rsidRPr="00684CD9">
        <w:rPr>
          <w:sz w:val="24"/>
          <w:szCs w:val="24"/>
          <w:lang w:val="lt-LT"/>
        </w:rPr>
        <w:t xml:space="preserve">užtikrinti Teisėjų tarybos nustatyta tvarka teismų baigiamųjų aktų skelbimą Administracijos interneto svetainėje; </w:t>
      </w:r>
    </w:p>
    <w:p w14:paraId="08F0A092" w14:textId="77777777" w:rsidR="00521765" w:rsidRPr="00684CD9" w:rsidRDefault="00521765" w:rsidP="00521765">
      <w:pPr>
        <w:numPr>
          <w:ilvl w:val="1"/>
          <w:numId w:val="21"/>
        </w:numPr>
        <w:tabs>
          <w:tab w:val="left" w:pos="851"/>
          <w:tab w:val="left" w:pos="993"/>
        </w:tabs>
        <w:ind w:left="0" w:firstLine="567"/>
        <w:jc w:val="both"/>
        <w:rPr>
          <w:sz w:val="24"/>
          <w:szCs w:val="24"/>
          <w:lang w:val="lt-LT"/>
        </w:rPr>
      </w:pPr>
      <w:r w:rsidRPr="00684CD9">
        <w:rPr>
          <w:sz w:val="24"/>
          <w:szCs w:val="24"/>
          <w:lang w:val="lt-LT"/>
        </w:rPr>
        <w:lastRenderedPageBreak/>
        <w:t>teikti metodinę ir dalykinę pagalbą Administracijos kompiuterių vartotojams darbo su duomenų bazėmis klausimais;</w:t>
      </w:r>
    </w:p>
    <w:p w14:paraId="124CABAD" w14:textId="77777777" w:rsidR="00521765" w:rsidRPr="00684CD9" w:rsidRDefault="00521765" w:rsidP="00521765">
      <w:pPr>
        <w:numPr>
          <w:ilvl w:val="1"/>
          <w:numId w:val="21"/>
        </w:numPr>
        <w:tabs>
          <w:tab w:val="left" w:pos="851"/>
          <w:tab w:val="left" w:pos="993"/>
        </w:tabs>
        <w:ind w:left="0" w:firstLine="567"/>
        <w:jc w:val="both"/>
        <w:rPr>
          <w:sz w:val="24"/>
          <w:szCs w:val="24"/>
          <w:lang w:val="lt-LT"/>
        </w:rPr>
      </w:pPr>
      <w:r w:rsidRPr="00684CD9">
        <w:rPr>
          <w:sz w:val="24"/>
          <w:szCs w:val="24"/>
          <w:lang w:val="lt-LT"/>
        </w:rPr>
        <w:t>teikti metodinę ir dalykinę pagalbą Administracijos kompiuterių vartotojams;</w:t>
      </w:r>
    </w:p>
    <w:p w14:paraId="2262CCE3" w14:textId="77777777" w:rsidR="00521765" w:rsidRPr="00684CD9" w:rsidRDefault="00521765" w:rsidP="00521765">
      <w:pPr>
        <w:numPr>
          <w:ilvl w:val="1"/>
          <w:numId w:val="21"/>
        </w:numPr>
        <w:tabs>
          <w:tab w:val="left" w:pos="851"/>
          <w:tab w:val="left" w:pos="993"/>
        </w:tabs>
        <w:ind w:left="0" w:firstLine="567"/>
        <w:jc w:val="both"/>
        <w:rPr>
          <w:sz w:val="24"/>
          <w:szCs w:val="24"/>
          <w:lang w:val="lt-LT"/>
        </w:rPr>
      </w:pPr>
      <w:r w:rsidRPr="00684CD9">
        <w:rPr>
          <w:sz w:val="24"/>
          <w:szCs w:val="24"/>
          <w:lang w:val="lt-LT"/>
        </w:rPr>
        <w:t>pagal kompetenciją dalyvauti rengiant raštų ir norminių dokumentų, susijusių su Administracijos veikla, projektus, teikti išvadas dėl parengtų Administracijos direktoriaus įsakymų ir įsakymais tvirtinamų teisės aktų projektų, Administracijos sudaromų sutarčių;</w:t>
      </w:r>
    </w:p>
    <w:p w14:paraId="435AED6B" w14:textId="77777777" w:rsidR="00521765" w:rsidRPr="00684CD9" w:rsidRDefault="00521765" w:rsidP="00521765">
      <w:pPr>
        <w:numPr>
          <w:ilvl w:val="1"/>
          <w:numId w:val="21"/>
        </w:numPr>
        <w:tabs>
          <w:tab w:val="left" w:pos="851"/>
          <w:tab w:val="left" w:pos="993"/>
        </w:tabs>
        <w:ind w:left="0" w:firstLine="567"/>
        <w:jc w:val="both"/>
        <w:rPr>
          <w:sz w:val="24"/>
          <w:szCs w:val="24"/>
          <w:lang w:val="lt-LT"/>
        </w:rPr>
      </w:pPr>
      <w:r w:rsidRPr="00684CD9">
        <w:rPr>
          <w:sz w:val="24"/>
          <w:szCs w:val="24"/>
          <w:lang w:val="lt-LT"/>
        </w:rPr>
        <w:t>dalyvauti Administracijos, ministerijų, kitų Lietuvos Respublikos ir tarptautinių institucijų, organizacijų vykdomose programose, projektuose, organizuojamuose seminaruose, konferencijose bei kituose renginiuose;</w:t>
      </w:r>
    </w:p>
    <w:p w14:paraId="1252EA41" w14:textId="77777777" w:rsidR="00521765" w:rsidRPr="00684CD9" w:rsidRDefault="00521765" w:rsidP="00521765">
      <w:pPr>
        <w:numPr>
          <w:ilvl w:val="1"/>
          <w:numId w:val="21"/>
        </w:numPr>
        <w:tabs>
          <w:tab w:val="left" w:pos="851"/>
          <w:tab w:val="left" w:pos="993"/>
        </w:tabs>
        <w:ind w:left="0" w:firstLine="567"/>
        <w:jc w:val="both"/>
        <w:rPr>
          <w:sz w:val="24"/>
          <w:szCs w:val="24"/>
          <w:lang w:val="lt-LT"/>
        </w:rPr>
      </w:pPr>
      <w:r w:rsidRPr="00684CD9">
        <w:rPr>
          <w:sz w:val="24"/>
          <w:szCs w:val="24"/>
          <w:lang w:val="lt-LT"/>
        </w:rPr>
        <w:t>vykdyti kitas teisės aktų nustatytas funkcijas ir teismų savivaldos institucijų bei Administracijos vadovybės ir Skyriaus vedėjo su Administracijos ar Skyriaus funkcijomis susijusius nenuolatinio pobūdžio pavedimus, kad būtų pasiekti Administracijos strateginiai tikslai.</w:t>
      </w:r>
    </w:p>
    <w:p w14:paraId="11F184ED" w14:textId="77777777" w:rsidR="00521765" w:rsidRPr="00684CD9" w:rsidRDefault="00521765" w:rsidP="00521765">
      <w:pPr>
        <w:tabs>
          <w:tab w:val="num" w:pos="284"/>
          <w:tab w:val="left" w:pos="851"/>
        </w:tabs>
        <w:ind w:firstLine="567"/>
        <w:rPr>
          <w:sz w:val="24"/>
          <w:szCs w:val="24"/>
          <w:lang w:val="lt-LT"/>
        </w:rPr>
      </w:pPr>
    </w:p>
    <w:p w14:paraId="79852C3F" w14:textId="77777777" w:rsidR="00E22C3D" w:rsidRPr="00684CD9" w:rsidRDefault="00E22C3D" w:rsidP="00521765">
      <w:pPr>
        <w:jc w:val="center"/>
        <w:rPr>
          <w:b/>
          <w:sz w:val="24"/>
          <w:lang w:val="lt-LT"/>
        </w:rPr>
      </w:pPr>
      <w:r w:rsidRPr="00684CD9">
        <w:rPr>
          <w:b/>
          <w:sz w:val="24"/>
          <w:lang w:val="lt-LT"/>
        </w:rPr>
        <w:t>IV SKYRIUS</w:t>
      </w:r>
    </w:p>
    <w:p w14:paraId="04FF56EA" w14:textId="77777777" w:rsidR="00521765" w:rsidRPr="00684CD9" w:rsidRDefault="00521765" w:rsidP="00521765">
      <w:pPr>
        <w:jc w:val="center"/>
        <w:rPr>
          <w:b/>
          <w:sz w:val="24"/>
          <w:lang w:val="lt-LT"/>
        </w:rPr>
      </w:pPr>
      <w:r w:rsidRPr="00684CD9">
        <w:rPr>
          <w:b/>
          <w:sz w:val="24"/>
          <w:lang w:val="lt-LT"/>
        </w:rPr>
        <w:t xml:space="preserve"> ŠIAS PAREIGAS EINANČIO DARBUOTOJO PAVALDUMAS</w:t>
      </w:r>
    </w:p>
    <w:p w14:paraId="52B60362" w14:textId="77777777" w:rsidR="00521765" w:rsidRPr="00684CD9" w:rsidRDefault="00521765" w:rsidP="00521765">
      <w:pPr>
        <w:jc w:val="both"/>
        <w:rPr>
          <w:sz w:val="24"/>
          <w:lang w:val="lt-LT"/>
        </w:rPr>
      </w:pPr>
    </w:p>
    <w:p w14:paraId="2BAC9F2B" w14:textId="77777777" w:rsidR="00521765" w:rsidRPr="00684CD9" w:rsidRDefault="00521765" w:rsidP="00521765">
      <w:pPr>
        <w:numPr>
          <w:ilvl w:val="0"/>
          <w:numId w:val="21"/>
        </w:numPr>
        <w:tabs>
          <w:tab w:val="left" w:pos="426"/>
          <w:tab w:val="left" w:pos="709"/>
          <w:tab w:val="left" w:pos="851"/>
        </w:tabs>
        <w:ind w:left="0" w:firstLine="567"/>
        <w:jc w:val="both"/>
        <w:rPr>
          <w:sz w:val="24"/>
          <w:szCs w:val="24"/>
          <w:lang w:val="lt-LT"/>
        </w:rPr>
      </w:pPr>
      <w:r w:rsidRPr="00684CD9">
        <w:rPr>
          <w:sz w:val="24"/>
          <w:szCs w:val="24"/>
          <w:lang w:val="lt-LT"/>
        </w:rPr>
        <w:t xml:space="preserve">Šias pareigas einantis darbuotojas yra tiesiogiai pavaldus Skyriaus vedėjui.  </w:t>
      </w:r>
    </w:p>
    <w:p w14:paraId="186302ED" w14:textId="77777777" w:rsidR="00521765" w:rsidRPr="00684CD9" w:rsidRDefault="00521765" w:rsidP="00521765">
      <w:pPr>
        <w:tabs>
          <w:tab w:val="left" w:pos="851"/>
        </w:tabs>
        <w:jc w:val="both"/>
        <w:rPr>
          <w:sz w:val="24"/>
          <w:szCs w:val="24"/>
          <w:lang w:val="lt-LT"/>
        </w:rPr>
      </w:pPr>
    </w:p>
    <w:p w14:paraId="2973EA75" w14:textId="77777777" w:rsidR="003D6DC0" w:rsidRPr="00684CD9" w:rsidRDefault="00E13147" w:rsidP="00E13147">
      <w:pPr>
        <w:jc w:val="center"/>
        <w:rPr>
          <w:i/>
          <w:sz w:val="24"/>
          <w:szCs w:val="24"/>
          <w:vertAlign w:val="superscript"/>
          <w:lang w:val="lt-LT"/>
        </w:rPr>
      </w:pPr>
      <w:r w:rsidRPr="00684CD9">
        <w:rPr>
          <w:i/>
          <w:sz w:val="24"/>
          <w:szCs w:val="24"/>
          <w:vertAlign w:val="superscript"/>
          <w:lang w:val="lt-LT"/>
        </w:rPr>
        <w:t>___________________</w:t>
      </w:r>
    </w:p>
    <w:p w14:paraId="5EF6525C" w14:textId="77777777" w:rsidR="006B6129" w:rsidRPr="00684CD9" w:rsidRDefault="006B6129" w:rsidP="00E13147">
      <w:pPr>
        <w:jc w:val="center"/>
        <w:rPr>
          <w:sz w:val="24"/>
          <w:szCs w:val="24"/>
          <w:lang w:val="lt-LT"/>
        </w:rPr>
      </w:pPr>
    </w:p>
    <w:p w14:paraId="2AC274AE" w14:textId="77777777" w:rsidR="006B6129" w:rsidRPr="00684CD9" w:rsidRDefault="006B6129" w:rsidP="006B6129">
      <w:pPr>
        <w:keepNext/>
        <w:jc w:val="both"/>
        <w:outlineLvl w:val="0"/>
        <w:rPr>
          <w:sz w:val="24"/>
          <w:szCs w:val="24"/>
          <w:lang w:val="lt-LT"/>
        </w:rPr>
      </w:pPr>
      <w:r w:rsidRPr="00684CD9">
        <w:rPr>
          <w:sz w:val="24"/>
          <w:szCs w:val="24"/>
          <w:lang w:val="lt-LT"/>
        </w:rPr>
        <w:t>Susipažinau</w:t>
      </w:r>
    </w:p>
    <w:p w14:paraId="01030836" w14:textId="4F627637" w:rsidR="006B6129" w:rsidRPr="00684CD9" w:rsidRDefault="00684CD9" w:rsidP="006B6129">
      <w:pPr>
        <w:jc w:val="both"/>
        <w:rPr>
          <w:sz w:val="24"/>
          <w:szCs w:val="24"/>
          <w:lang w:val="lt-LT"/>
        </w:rPr>
      </w:pPr>
      <w:proofErr w:type="spellStart"/>
      <w:r>
        <w:rPr>
          <w:sz w:val="24"/>
          <w:szCs w:val="24"/>
        </w:rPr>
        <w:t>Technologijų</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išteklių</w:t>
      </w:r>
      <w:proofErr w:type="spellEnd"/>
      <w:r>
        <w:rPr>
          <w:sz w:val="24"/>
          <w:szCs w:val="24"/>
        </w:rPr>
        <w:t xml:space="preserve"> </w:t>
      </w:r>
      <w:proofErr w:type="spellStart"/>
      <w:r>
        <w:rPr>
          <w:sz w:val="24"/>
          <w:szCs w:val="24"/>
        </w:rPr>
        <w:t>valdymo</w:t>
      </w:r>
      <w:proofErr w:type="spellEnd"/>
      <w:r>
        <w:rPr>
          <w:sz w:val="24"/>
          <w:szCs w:val="24"/>
        </w:rPr>
        <w:t xml:space="preserve"> </w:t>
      </w:r>
      <w:proofErr w:type="spellStart"/>
      <w:r>
        <w:rPr>
          <w:sz w:val="24"/>
          <w:szCs w:val="24"/>
        </w:rPr>
        <w:t>departamento</w:t>
      </w:r>
      <w:proofErr w:type="spellEnd"/>
    </w:p>
    <w:p w14:paraId="6C5EC0A7" w14:textId="77777777" w:rsidR="006B6129" w:rsidRPr="00684CD9" w:rsidRDefault="00747673" w:rsidP="006B6129">
      <w:pPr>
        <w:jc w:val="both"/>
        <w:rPr>
          <w:sz w:val="24"/>
          <w:szCs w:val="24"/>
          <w:vertAlign w:val="superscript"/>
          <w:lang w:val="lt-LT"/>
        </w:rPr>
      </w:pPr>
      <w:r w:rsidRPr="00684CD9">
        <w:rPr>
          <w:sz w:val="24"/>
          <w:szCs w:val="24"/>
          <w:lang w:val="lt-LT"/>
        </w:rPr>
        <w:t>Informacinių technologijų skyriaus p</w:t>
      </w:r>
      <w:r w:rsidR="00E22C3D" w:rsidRPr="00684CD9">
        <w:rPr>
          <w:sz w:val="24"/>
          <w:szCs w:val="24"/>
          <w:lang w:val="lt-LT"/>
        </w:rPr>
        <w:t>rogramuotojas</w:t>
      </w:r>
    </w:p>
    <w:p w14:paraId="0A11B9FD" w14:textId="77777777" w:rsidR="006B6129" w:rsidRPr="00684CD9" w:rsidRDefault="006B6129" w:rsidP="006B6129">
      <w:pPr>
        <w:jc w:val="both"/>
        <w:rPr>
          <w:i/>
          <w:sz w:val="24"/>
          <w:szCs w:val="24"/>
          <w:vertAlign w:val="superscript"/>
          <w:lang w:val="lt-LT"/>
        </w:rPr>
      </w:pPr>
      <w:r w:rsidRPr="00684CD9">
        <w:rPr>
          <w:sz w:val="24"/>
          <w:szCs w:val="24"/>
          <w:vertAlign w:val="superscript"/>
          <w:lang w:val="lt-LT"/>
        </w:rPr>
        <w:tab/>
      </w:r>
      <w:r w:rsidRPr="00684CD9">
        <w:rPr>
          <w:sz w:val="24"/>
          <w:szCs w:val="24"/>
          <w:vertAlign w:val="superscript"/>
          <w:lang w:val="lt-LT"/>
        </w:rPr>
        <w:tab/>
      </w:r>
      <w:r w:rsidRPr="00684CD9">
        <w:rPr>
          <w:sz w:val="24"/>
          <w:szCs w:val="24"/>
          <w:vertAlign w:val="superscript"/>
          <w:lang w:val="lt-LT"/>
        </w:rPr>
        <w:tab/>
      </w:r>
    </w:p>
    <w:p w14:paraId="6518CC8A" w14:textId="77777777" w:rsidR="006B6129" w:rsidRPr="00684CD9" w:rsidRDefault="006B6129" w:rsidP="006B6129">
      <w:pPr>
        <w:rPr>
          <w:i/>
          <w:sz w:val="24"/>
          <w:szCs w:val="24"/>
          <w:vertAlign w:val="superscript"/>
          <w:lang w:val="lt-LT"/>
        </w:rPr>
      </w:pPr>
      <w:r w:rsidRPr="00684CD9">
        <w:rPr>
          <w:i/>
          <w:sz w:val="24"/>
          <w:szCs w:val="24"/>
          <w:vertAlign w:val="superscript"/>
          <w:lang w:val="lt-LT"/>
        </w:rPr>
        <w:t>_________________________</w:t>
      </w:r>
    </w:p>
    <w:p w14:paraId="036BBBBA" w14:textId="77777777" w:rsidR="006B6129" w:rsidRPr="00684CD9" w:rsidRDefault="006B6129" w:rsidP="006B6129">
      <w:pPr>
        <w:rPr>
          <w:i/>
          <w:sz w:val="24"/>
          <w:szCs w:val="24"/>
          <w:vertAlign w:val="superscript"/>
          <w:lang w:val="lt-LT"/>
        </w:rPr>
      </w:pPr>
      <w:r w:rsidRPr="00684CD9">
        <w:rPr>
          <w:i/>
          <w:sz w:val="24"/>
          <w:szCs w:val="24"/>
          <w:vertAlign w:val="superscript"/>
          <w:lang w:val="lt-LT"/>
        </w:rPr>
        <w:tab/>
        <w:t>(parašas)</w:t>
      </w:r>
      <w:r w:rsidRPr="00684CD9">
        <w:rPr>
          <w:i/>
          <w:sz w:val="24"/>
          <w:szCs w:val="24"/>
          <w:vertAlign w:val="superscript"/>
          <w:lang w:val="lt-LT"/>
        </w:rPr>
        <w:tab/>
      </w:r>
    </w:p>
    <w:p w14:paraId="570D9022" w14:textId="77777777" w:rsidR="006B6129" w:rsidRPr="00684CD9" w:rsidRDefault="006B6129" w:rsidP="006B6129">
      <w:pPr>
        <w:rPr>
          <w:i/>
          <w:sz w:val="24"/>
          <w:szCs w:val="24"/>
          <w:vertAlign w:val="superscript"/>
          <w:lang w:val="lt-LT"/>
        </w:rPr>
      </w:pPr>
    </w:p>
    <w:p w14:paraId="3E5F3FB8" w14:textId="77777777" w:rsidR="006B6129" w:rsidRPr="00684CD9" w:rsidRDefault="006B6129" w:rsidP="006B6129">
      <w:pPr>
        <w:rPr>
          <w:i/>
          <w:sz w:val="24"/>
          <w:szCs w:val="24"/>
          <w:vertAlign w:val="superscript"/>
          <w:lang w:val="lt-LT"/>
        </w:rPr>
      </w:pPr>
      <w:r w:rsidRPr="00684CD9">
        <w:rPr>
          <w:i/>
          <w:sz w:val="24"/>
          <w:szCs w:val="24"/>
          <w:vertAlign w:val="superscript"/>
          <w:lang w:val="lt-LT"/>
        </w:rPr>
        <w:t>_____________________________________</w:t>
      </w:r>
    </w:p>
    <w:p w14:paraId="671C47BD" w14:textId="77777777" w:rsidR="006B6129" w:rsidRPr="00684CD9" w:rsidRDefault="006B6129" w:rsidP="006B6129">
      <w:pPr>
        <w:rPr>
          <w:i/>
          <w:sz w:val="24"/>
          <w:szCs w:val="24"/>
          <w:vertAlign w:val="superscript"/>
          <w:lang w:val="lt-LT"/>
        </w:rPr>
      </w:pPr>
      <w:r w:rsidRPr="00684CD9">
        <w:rPr>
          <w:i/>
          <w:sz w:val="24"/>
          <w:szCs w:val="24"/>
          <w:vertAlign w:val="superscript"/>
          <w:lang w:val="lt-LT"/>
        </w:rPr>
        <w:t xml:space="preserve">       (vardas ir pavardė)</w:t>
      </w:r>
    </w:p>
    <w:p w14:paraId="42F90BF4" w14:textId="77777777" w:rsidR="006B6129" w:rsidRPr="00684CD9" w:rsidRDefault="006B6129" w:rsidP="006B6129">
      <w:pPr>
        <w:jc w:val="both"/>
        <w:rPr>
          <w:sz w:val="24"/>
          <w:szCs w:val="24"/>
          <w:lang w:val="lt-LT"/>
        </w:rPr>
      </w:pPr>
    </w:p>
    <w:p w14:paraId="674C77DD" w14:textId="77777777" w:rsidR="006B6129" w:rsidRPr="00684CD9" w:rsidRDefault="006B6129" w:rsidP="006B6129">
      <w:pPr>
        <w:jc w:val="both"/>
        <w:rPr>
          <w:sz w:val="24"/>
          <w:szCs w:val="24"/>
          <w:lang w:val="lt-LT"/>
        </w:rPr>
      </w:pPr>
      <w:r w:rsidRPr="00684CD9">
        <w:rPr>
          <w:sz w:val="24"/>
          <w:szCs w:val="24"/>
          <w:lang w:val="lt-LT"/>
        </w:rPr>
        <w:t>_________________</w:t>
      </w:r>
    </w:p>
    <w:p w14:paraId="7B9F4C86" w14:textId="77777777" w:rsidR="006B6129" w:rsidRPr="00684CD9" w:rsidRDefault="006B6129" w:rsidP="006B6129">
      <w:pPr>
        <w:rPr>
          <w:i/>
          <w:sz w:val="24"/>
          <w:szCs w:val="24"/>
          <w:vertAlign w:val="superscript"/>
          <w:lang w:val="lt-LT"/>
        </w:rPr>
      </w:pPr>
      <w:r w:rsidRPr="00684CD9">
        <w:rPr>
          <w:i/>
          <w:sz w:val="24"/>
          <w:szCs w:val="24"/>
          <w:vertAlign w:val="superscript"/>
          <w:lang w:val="lt-LT"/>
        </w:rPr>
        <w:t xml:space="preserve">                  (data)</w:t>
      </w:r>
    </w:p>
    <w:p w14:paraId="29479875" w14:textId="77777777" w:rsidR="006B6129" w:rsidRPr="00684CD9" w:rsidRDefault="006B6129" w:rsidP="00E13147">
      <w:pPr>
        <w:jc w:val="center"/>
        <w:rPr>
          <w:sz w:val="24"/>
          <w:szCs w:val="24"/>
          <w:lang w:val="lt-LT"/>
        </w:rPr>
      </w:pPr>
    </w:p>
    <w:sectPr w:rsidR="006B6129" w:rsidRPr="00684CD9" w:rsidSect="0058738E">
      <w:headerReference w:type="even" r:id="rId8"/>
      <w:headerReference w:type="default" r:id="rId9"/>
      <w:pgSz w:w="11907" w:h="16840" w:code="9"/>
      <w:pgMar w:top="1134" w:right="907" w:bottom="567"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E7EF1" w14:textId="77777777" w:rsidR="0058738E" w:rsidRDefault="0058738E">
      <w:r>
        <w:separator/>
      </w:r>
    </w:p>
  </w:endnote>
  <w:endnote w:type="continuationSeparator" w:id="0">
    <w:p w14:paraId="70FB2747" w14:textId="77777777" w:rsidR="0058738E" w:rsidRDefault="00587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_Times">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B4FD6" w14:textId="77777777" w:rsidR="0058738E" w:rsidRDefault="0058738E">
      <w:r>
        <w:separator/>
      </w:r>
    </w:p>
  </w:footnote>
  <w:footnote w:type="continuationSeparator" w:id="0">
    <w:p w14:paraId="7BC0B31D" w14:textId="77777777" w:rsidR="0058738E" w:rsidRDefault="00587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AA987" w14:textId="77777777" w:rsidR="00342C40" w:rsidRDefault="00342C4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4865851" w14:textId="77777777" w:rsidR="00342C40" w:rsidRDefault="00342C4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ACA4E" w14:textId="77777777" w:rsidR="00342C40" w:rsidRDefault="00342C4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B4D41">
      <w:rPr>
        <w:rStyle w:val="Puslapionumeris"/>
        <w:noProof/>
      </w:rPr>
      <w:t>2</w:t>
    </w:r>
    <w:r>
      <w:rPr>
        <w:rStyle w:val="Puslapionumeris"/>
      </w:rPr>
      <w:fldChar w:fldCharType="end"/>
    </w:r>
  </w:p>
  <w:p w14:paraId="43BFD22D" w14:textId="77777777" w:rsidR="00342C40" w:rsidRDefault="00342C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78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0B2EB4"/>
    <w:multiLevelType w:val="hybridMultilevel"/>
    <w:tmpl w:val="E654CD68"/>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ADA7D89"/>
    <w:multiLevelType w:val="singleLevel"/>
    <w:tmpl w:val="04090013"/>
    <w:lvl w:ilvl="0">
      <w:start w:val="1"/>
      <w:numFmt w:val="upperRoman"/>
      <w:lvlText w:val="%1."/>
      <w:lvlJc w:val="left"/>
      <w:pPr>
        <w:tabs>
          <w:tab w:val="num" w:pos="720"/>
        </w:tabs>
        <w:ind w:left="720" w:hanging="720"/>
      </w:pPr>
      <w:rPr>
        <w:rFonts w:hint="default"/>
      </w:rPr>
    </w:lvl>
  </w:abstractNum>
  <w:abstractNum w:abstractNumId="3" w15:restartNumberingAfterBreak="0">
    <w:nsid w:val="19336E74"/>
    <w:multiLevelType w:val="multilevel"/>
    <w:tmpl w:val="DA8480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37E593A"/>
    <w:multiLevelType w:val="hybridMultilevel"/>
    <w:tmpl w:val="802EE02C"/>
    <w:lvl w:ilvl="0" w:tplc="AB64CC28">
      <w:start w:val="1"/>
      <w:numFmt w:val="decimal"/>
      <w:lvlText w:val="4.%1."/>
      <w:lvlJc w:val="left"/>
      <w:pPr>
        <w:ind w:left="1854" w:hanging="360"/>
      </w:pPr>
      <w:rPr>
        <w:rFonts w:ascii="Times New Roman" w:hAnsi="Times New Roman" w:cs="Times New Roman"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5" w15:restartNumberingAfterBreak="0">
    <w:nsid w:val="23F23B71"/>
    <w:multiLevelType w:val="hybridMultilevel"/>
    <w:tmpl w:val="C65437D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7AA69E1"/>
    <w:multiLevelType w:val="multilevel"/>
    <w:tmpl w:val="802EE02C"/>
    <w:lvl w:ilvl="0">
      <w:start w:val="1"/>
      <w:numFmt w:val="decimal"/>
      <w:lvlText w:val="4.%1."/>
      <w:lvlJc w:val="left"/>
      <w:pPr>
        <w:ind w:left="1854" w:hanging="360"/>
      </w:pPr>
      <w:rPr>
        <w:rFonts w:ascii="Times New Roman" w:hAnsi="Times New Roman" w:cs="Times New Roman"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7" w15:restartNumberingAfterBreak="0">
    <w:nsid w:val="28DD6ECD"/>
    <w:multiLevelType w:val="hybridMultilevel"/>
    <w:tmpl w:val="F3F21360"/>
    <w:lvl w:ilvl="0" w:tplc="3B20A1F8">
      <w:start w:val="1"/>
      <w:numFmt w:val="decimal"/>
      <w:lvlText w:val="5.%1."/>
      <w:lvlJc w:val="left"/>
      <w:pPr>
        <w:tabs>
          <w:tab w:val="num" w:pos="0"/>
        </w:tabs>
        <w:ind w:left="1854" w:hanging="360"/>
      </w:pPr>
      <w:rPr>
        <w:rFonts w:ascii="Times New Roman" w:hAnsi="Times New Roman" w:cs="Times New Roman"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2912554D"/>
    <w:multiLevelType w:val="singleLevel"/>
    <w:tmpl w:val="47D2B896"/>
    <w:lvl w:ilvl="0">
      <w:start w:val="1"/>
      <w:numFmt w:val="upperRoman"/>
      <w:lvlText w:val="%1."/>
      <w:lvlJc w:val="left"/>
      <w:pPr>
        <w:tabs>
          <w:tab w:val="num" w:pos="578"/>
        </w:tabs>
        <w:ind w:left="578" w:hanging="720"/>
      </w:pPr>
      <w:rPr>
        <w:rFonts w:hint="default"/>
      </w:rPr>
    </w:lvl>
  </w:abstractNum>
  <w:abstractNum w:abstractNumId="9" w15:restartNumberingAfterBreak="0">
    <w:nsid w:val="310B3E31"/>
    <w:multiLevelType w:val="multilevel"/>
    <w:tmpl w:val="DA8480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2EB2367"/>
    <w:multiLevelType w:val="hybridMultilevel"/>
    <w:tmpl w:val="20501A9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98A21D5"/>
    <w:multiLevelType w:val="hybridMultilevel"/>
    <w:tmpl w:val="84B2FF0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CCE75C5"/>
    <w:multiLevelType w:val="singleLevel"/>
    <w:tmpl w:val="546E9334"/>
    <w:lvl w:ilvl="0">
      <w:start w:val="1"/>
      <w:numFmt w:val="decimal"/>
      <w:lvlText w:val="5.%1."/>
      <w:lvlJc w:val="left"/>
      <w:pPr>
        <w:tabs>
          <w:tab w:val="num" w:pos="1494"/>
        </w:tabs>
        <w:ind w:left="0" w:firstLine="1134"/>
      </w:pPr>
    </w:lvl>
  </w:abstractNum>
  <w:abstractNum w:abstractNumId="13" w15:restartNumberingAfterBreak="0">
    <w:nsid w:val="435C658B"/>
    <w:multiLevelType w:val="hybridMultilevel"/>
    <w:tmpl w:val="C624E16C"/>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45800635"/>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49BD2C91"/>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49EC2A03"/>
    <w:multiLevelType w:val="hybridMultilevel"/>
    <w:tmpl w:val="288E5D5A"/>
    <w:lvl w:ilvl="0" w:tplc="D19A7D2C">
      <w:start w:val="5"/>
      <w:numFmt w:val="decimal"/>
      <w:lvlText w:val="%1."/>
      <w:lvlJc w:val="left"/>
      <w:pPr>
        <w:tabs>
          <w:tab w:val="num" w:pos="720"/>
        </w:tabs>
        <w:ind w:left="720" w:hanging="360"/>
      </w:pPr>
      <w:rPr>
        <w:rFonts w:hint="default"/>
      </w:rPr>
    </w:lvl>
    <w:lvl w:ilvl="1" w:tplc="9182CB3E">
      <w:numFmt w:val="none"/>
      <w:lvlText w:val=""/>
      <w:lvlJc w:val="left"/>
      <w:pPr>
        <w:tabs>
          <w:tab w:val="num" w:pos="360"/>
        </w:tabs>
      </w:pPr>
    </w:lvl>
    <w:lvl w:ilvl="2" w:tplc="8BCC8E10">
      <w:numFmt w:val="none"/>
      <w:lvlText w:val=""/>
      <w:lvlJc w:val="left"/>
      <w:pPr>
        <w:tabs>
          <w:tab w:val="num" w:pos="360"/>
        </w:tabs>
      </w:pPr>
    </w:lvl>
    <w:lvl w:ilvl="3" w:tplc="7068CAEE">
      <w:numFmt w:val="none"/>
      <w:lvlText w:val=""/>
      <w:lvlJc w:val="left"/>
      <w:pPr>
        <w:tabs>
          <w:tab w:val="num" w:pos="360"/>
        </w:tabs>
      </w:pPr>
    </w:lvl>
    <w:lvl w:ilvl="4" w:tplc="BD281F90">
      <w:numFmt w:val="none"/>
      <w:lvlText w:val=""/>
      <w:lvlJc w:val="left"/>
      <w:pPr>
        <w:tabs>
          <w:tab w:val="num" w:pos="360"/>
        </w:tabs>
      </w:pPr>
    </w:lvl>
    <w:lvl w:ilvl="5" w:tplc="3878A424">
      <w:numFmt w:val="none"/>
      <w:lvlText w:val=""/>
      <w:lvlJc w:val="left"/>
      <w:pPr>
        <w:tabs>
          <w:tab w:val="num" w:pos="360"/>
        </w:tabs>
      </w:pPr>
    </w:lvl>
    <w:lvl w:ilvl="6" w:tplc="A6ACC1EC">
      <w:numFmt w:val="none"/>
      <w:lvlText w:val=""/>
      <w:lvlJc w:val="left"/>
      <w:pPr>
        <w:tabs>
          <w:tab w:val="num" w:pos="360"/>
        </w:tabs>
      </w:pPr>
    </w:lvl>
    <w:lvl w:ilvl="7" w:tplc="03B0B088">
      <w:numFmt w:val="none"/>
      <w:lvlText w:val=""/>
      <w:lvlJc w:val="left"/>
      <w:pPr>
        <w:tabs>
          <w:tab w:val="num" w:pos="360"/>
        </w:tabs>
      </w:pPr>
    </w:lvl>
    <w:lvl w:ilvl="8" w:tplc="EF5E893C">
      <w:numFmt w:val="none"/>
      <w:lvlText w:val=""/>
      <w:lvlJc w:val="left"/>
      <w:pPr>
        <w:tabs>
          <w:tab w:val="num" w:pos="360"/>
        </w:tabs>
      </w:pPr>
    </w:lvl>
  </w:abstractNum>
  <w:abstractNum w:abstractNumId="17" w15:restartNumberingAfterBreak="0">
    <w:nsid w:val="4C4D7A8D"/>
    <w:multiLevelType w:val="multilevel"/>
    <w:tmpl w:val="2B12D07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570C2DB1"/>
    <w:multiLevelType w:val="singleLevel"/>
    <w:tmpl w:val="8E1E9104"/>
    <w:lvl w:ilvl="0">
      <w:start w:val="1"/>
      <w:numFmt w:val="decimal"/>
      <w:lvlText w:val="%1."/>
      <w:lvlJc w:val="left"/>
      <w:pPr>
        <w:tabs>
          <w:tab w:val="num" w:pos="1211"/>
        </w:tabs>
        <w:ind w:left="0" w:firstLine="851"/>
      </w:pPr>
    </w:lvl>
  </w:abstractNum>
  <w:abstractNum w:abstractNumId="19" w15:restartNumberingAfterBreak="0">
    <w:nsid w:val="5D1A04F4"/>
    <w:multiLevelType w:val="hybridMultilevel"/>
    <w:tmpl w:val="4C20F04C"/>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6635440E"/>
    <w:multiLevelType w:val="multilevel"/>
    <w:tmpl w:val="ED50D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51113B"/>
    <w:multiLevelType w:val="hybridMultilevel"/>
    <w:tmpl w:val="606C87D2"/>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7E211CC7"/>
    <w:multiLevelType w:val="singleLevel"/>
    <w:tmpl w:val="0409000F"/>
    <w:lvl w:ilvl="0">
      <w:start w:val="1"/>
      <w:numFmt w:val="decimal"/>
      <w:lvlText w:val="%1."/>
      <w:lvlJc w:val="left"/>
      <w:pPr>
        <w:tabs>
          <w:tab w:val="num" w:pos="360"/>
        </w:tabs>
        <w:ind w:left="360" w:hanging="360"/>
      </w:pPr>
    </w:lvl>
  </w:abstractNum>
  <w:num w:numId="1" w16cid:durableId="814638295">
    <w:abstractNumId w:val="8"/>
  </w:num>
  <w:num w:numId="2" w16cid:durableId="1478959293">
    <w:abstractNumId w:val="22"/>
  </w:num>
  <w:num w:numId="3" w16cid:durableId="420302226">
    <w:abstractNumId w:val="14"/>
  </w:num>
  <w:num w:numId="4" w16cid:durableId="539627938">
    <w:abstractNumId w:val="2"/>
  </w:num>
  <w:num w:numId="5" w16cid:durableId="445005975">
    <w:abstractNumId w:val="10"/>
  </w:num>
  <w:num w:numId="6" w16cid:durableId="503013765">
    <w:abstractNumId w:val="1"/>
  </w:num>
  <w:num w:numId="7" w16cid:durableId="32581402">
    <w:abstractNumId w:val="19"/>
  </w:num>
  <w:num w:numId="8" w16cid:durableId="1161501518">
    <w:abstractNumId w:val="3"/>
  </w:num>
  <w:num w:numId="9" w16cid:durableId="779834967">
    <w:abstractNumId w:val="13"/>
  </w:num>
  <w:num w:numId="10" w16cid:durableId="2106151315">
    <w:abstractNumId w:val="11"/>
  </w:num>
  <w:num w:numId="11" w16cid:durableId="1080250421">
    <w:abstractNumId w:val="5"/>
  </w:num>
  <w:num w:numId="12" w16cid:durableId="903566481">
    <w:abstractNumId w:val="16"/>
  </w:num>
  <w:num w:numId="13" w16cid:durableId="2068257043">
    <w:abstractNumId w:val="21"/>
  </w:num>
  <w:num w:numId="14" w16cid:durableId="532503498">
    <w:abstractNumId w:val="12"/>
  </w:num>
  <w:num w:numId="15" w16cid:durableId="329599165">
    <w:abstractNumId w:val="20"/>
  </w:num>
  <w:num w:numId="16" w16cid:durableId="887299309">
    <w:abstractNumId w:val="18"/>
  </w:num>
  <w:num w:numId="17" w16cid:durableId="1776175120">
    <w:abstractNumId w:val="4"/>
  </w:num>
  <w:num w:numId="18" w16cid:durableId="1074856023">
    <w:abstractNumId w:val="17"/>
  </w:num>
  <w:num w:numId="19" w16cid:durableId="660544793">
    <w:abstractNumId w:val="15"/>
  </w:num>
  <w:num w:numId="20" w16cid:durableId="2050717456">
    <w:abstractNumId w:val="9"/>
  </w:num>
  <w:num w:numId="21" w16cid:durableId="1665232265">
    <w:abstractNumId w:val="0"/>
  </w:num>
  <w:num w:numId="22" w16cid:durableId="1861042276">
    <w:abstractNumId w:val="6"/>
  </w:num>
  <w:num w:numId="23" w16cid:durableId="1849565502">
    <w:abstractNumId w:val="7"/>
  </w:num>
  <w:num w:numId="24" w16cid:durableId="21221418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6DE"/>
    <w:rsid w:val="00017F44"/>
    <w:rsid w:val="00030020"/>
    <w:rsid w:val="00051F79"/>
    <w:rsid w:val="00055BB8"/>
    <w:rsid w:val="000566DE"/>
    <w:rsid w:val="00066AAE"/>
    <w:rsid w:val="00081477"/>
    <w:rsid w:val="000840C7"/>
    <w:rsid w:val="00086D04"/>
    <w:rsid w:val="00090FA1"/>
    <w:rsid w:val="000B5760"/>
    <w:rsid w:val="000D7CBC"/>
    <w:rsid w:val="000F6F6F"/>
    <w:rsid w:val="00116290"/>
    <w:rsid w:val="0011678A"/>
    <w:rsid w:val="00171BD2"/>
    <w:rsid w:val="001937F6"/>
    <w:rsid w:val="001A51BA"/>
    <w:rsid w:val="001E41E8"/>
    <w:rsid w:val="00201659"/>
    <w:rsid w:val="00205F3C"/>
    <w:rsid w:val="00207D11"/>
    <w:rsid w:val="002148DA"/>
    <w:rsid w:val="00220695"/>
    <w:rsid w:val="00221C3A"/>
    <w:rsid w:val="0023628A"/>
    <w:rsid w:val="00277059"/>
    <w:rsid w:val="002A3C9D"/>
    <w:rsid w:val="002F0B34"/>
    <w:rsid w:val="00303692"/>
    <w:rsid w:val="00315164"/>
    <w:rsid w:val="00331BEF"/>
    <w:rsid w:val="00342C40"/>
    <w:rsid w:val="00354C56"/>
    <w:rsid w:val="00372F48"/>
    <w:rsid w:val="0037362C"/>
    <w:rsid w:val="00381FB3"/>
    <w:rsid w:val="003A16A6"/>
    <w:rsid w:val="003B364A"/>
    <w:rsid w:val="003C5C93"/>
    <w:rsid w:val="003D6DC0"/>
    <w:rsid w:val="003D7DC7"/>
    <w:rsid w:val="003F7E48"/>
    <w:rsid w:val="00437C29"/>
    <w:rsid w:val="00456F23"/>
    <w:rsid w:val="00466390"/>
    <w:rsid w:val="00476D2C"/>
    <w:rsid w:val="00477F73"/>
    <w:rsid w:val="0048048E"/>
    <w:rsid w:val="00492740"/>
    <w:rsid w:val="004A0800"/>
    <w:rsid w:val="004A248C"/>
    <w:rsid w:val="004E234E"/>
    <w:rsid w:val="004E7CBF"/>
    <w:rsid w:val="00510EEF"/>
    <w:rsid w:val="00521765"/>
    <w:rsid w:val="005431A4"/>
    <w:rsid w:val="00553A54"/>
    <w:rsid w:val="00555F76"/>
    <w:rsid w:val="0058738E"/>
    <w:rsid w:val="005A6FC7"/>
    <w:rsid w:val="005B2382"/>
    <w:rsid w:val="005E4777"/>
    <w:rsid w:val="005E74E0"/>
    <w:rsid w:val="005F064C"/>
    <w:rsid w:val="0061082A"/>
    <w:rsid w:val="00613932"/>
    <w:rsid w:val="006366BD"/>
    <w:rsid w:val="0065106D"/>
    <w:rsid w:val="00653528"/>
    <w:rsid w:val="00661D76"/>
    <w:rsid w:val="00662DFB"/>
    <w:rsid w:val="00670048"/>
    <w:rsid w:val="00682B01"/>
    <w:rsid w:val="00684CD9"/>
    <w:rsid w:val="006A7CFC"/>
    <w:rsid w:val="006B6129"/>
    <w:rsid w:val="006C4017"/>
    <w:rsid w:val="00700FC9"/>
    <w:rsid w:val="0070389D"/>
    <w:rsid w:val="007425E2"/>
    <w:rsid w:val="00747673"/>
    <w:rsid w:val="007504CE"/>
    <w:rsid w:val="00752692"/>
    <w:rsid w:val="007606D5"/>
    <w:rsid w:val="00765770"/>
    <w:rsid w:val="0079772D"/>
    <w:rsid w:val="007977A4"/>
    <w:rsid w:val="007A5E1E"/>
    <w:rsid w:val="007A6AF0"/>
    <w:rsid w:val="007B1B3D"/>
    <w:rsid w:val="007E3C51"/>
    <w:rsid w:val="007F37CD"/>
    <w:rsid w:val="00814AB8"/>
    <w:rsid w:val="00825000"/>
    <w:rsid w:val="00827B1F"/>
    <w:rsid w:val="00837E45"/>
    <w:rsid w:val="00840EAD"/>
    <w:rsid w:val="00841031"/>
    <w:rsid w:val="008610C4"/>
    <w:rsid w:val="00863F67"/>
    <w:rsid w:val="00893A69"/>
    <w:rsid w:val="00896FAA"/>
    <w:rsid w:val="008D0E12"/>
    <w:rsid w:val="008F5DD3"/>
    <w:rsid w:val="009207D9"/>
    <w:rsid w:val="009221ED"/>
    <w:rsid w:val="00932EEA"/>
    <w:rsid w:val="00973DFB"/>
    <w:rsid w:val="00974197"/>
    <w:rsid w:val="00993B39"/>
    <w:rsid w:val="00997B58"/>
    <w:rsid w:val="009A6DAF"/>
    <w:rsid w:val="009D3E7E"/>
    <w:rsid w:val="009E0B15"/>
    <w:rsid w:val="00A22816"/>
    <w:rsid w:val="00A4039A"/>
    <w:rsid w:val="00A63A1D"/>
    <w:rsid w:val="00A9550A"/>
    <w:rsid w:val="00AA29C5"/>
    <w:rsid w:val="00AA3FBE"/>
    <w:rsid w:val="00AC4540"/>
    <w:rsid w:val="00B01EDB"/>
    <w:rsid w:val="00B023E4"/>
    <w:rsid w:val="00B27FE8"/>
    <w:rsid w:val="00B46154"/>
    <w:rsid w:val="00B71949"/>
    <w:rsid w:val="00B95481"/>
    <w:rsid w:val="00BA0A21"/>
    <w:rsid w:val="00BB666D"/>
    <w:rsid w:val="00BC5BAE"/>
    <w:rsid w:val="00BD41C8"/>
    <w:rsid w:val="00BE059A"/>
    <w:rsid w:val="00BE1E20"/>
    <w:rsid w:val="00C016B4"/>
    <w:rsid w:val="00C05BDB"/>
    <w:rsid w:val="00C1621C"/>
    <w:rsid w:val="00C201BB"/>
    <w:rsid w:val="00C20A61"/>
    <w:rsid w:val="00C24FAF"/>
    <w:rsid w:val="00C24FC8"/>
    <w:rsid w:val="00C27015"/>
    <w:rsid w:val="00C560F6"/>
    <w:rsid w:val="00C629DA"/>
    <w:rsid w:val="00C83B27"/>
    <w:rsid w:val="00C83FE7"/>
    <w:rsid w:val="00CB1ADE"/>
    <w:rsid w:val="00CB4D41"/>
    <w:rsid w:val="00CE1088"/>
    <w:rsid w:val="00CE16A3"/>
    <w:rsid w:val="00CE1D90"/>
    <w:rsid w:val="00D01273"/>
    <w:rsid w:val="00D208CC"/>
    <w:rsid w:val="00D24FAC"/>
    <w:rsid w:val="00D30BEB"/>
    <w:rsid w:val="00D32D8B"/>
    <w:rsid w:val="00D60087"/>
    <w:rsid w:val="00D60D5C"/>
    <w:rsid w:val="00D63431"/>
    <w:rsid w:val="00D76B74"/>
    <w:rsid w:val="00D95F81"/>
    <w:rsid w:val="00DB778D"/>
    <w:rsid w:val="00DC4FCD"/>
    <w:rsid w:val="00DE6C6B"/>
    <w:rsid w:val="00DF23D0"/>
    <w:rsid w:val="00E13147"/>
    <w:rsid w:val="00E22C3D"/>
    <w:rsid w:val="00E44739"/>
    <w:rsid w:val="00E8266F"/>
    <w:rsid w:val="00E91436"/>
    <w:rsid w:val="00E9493B"/>
    <w:rsid w:val="00E96CCD"/>
    <w:rsid w:val="00EB40BE"/>
    <w:rsid w:val="00EC4403"/>
    <w:rsid w:val="00F0026B"/>
    <w:rsid w:val="00F16088"/>
    <w:rsid w:val="00F274A1"/>
    <w:rsid w:val="00F62F70"/>
    <w:rsid w:val="00FD4B7C"/>
    <w:rsid w:val="00FE1890"/>
    <w:rsid w:val="00FE71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264D66"/>
  <w15:chartTrackingRefBased/>
  <w15:docId w15:val="{B5B143FB-DB54-45F8-B16F-40A87C6D1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de-DE"/>
    </w:rPr>
  </w:style>
  <w:style w:type="paragraph" w:styleId="Antrat1">
    <w:name w:val="heading 1"/>
    <w:basedOn w:val="prastasis"/>
    <w:next w:val="prastasis"/>
    <w:qFormat/>
    <w:pPr>
      <w:keepNext/>
      <w:jc w:val="right"/>
      <w:outlineLvl w:val="0"/>
    </w:pPr>
    <w:rPr>
      <w:sz w:val="24"/>
      <w:lang w:val="lt-LT"/>
    </w:rPr>
  </w:style>
  <w:style w:type="paragraph" w:styleId="Antrat2">
    <w:name w:val="heading 2"/>
    <w:basedOn w:val="prastasis"/>
    <w:next w:val="prastasis"/>
    <w:qFormat/>
    <w:pPr>
      <w:keepNext/>
      <w:ind w:left="-142" w:right="-448"/>
      <w:jc w:val="center"/>
      <w:outlineLvl w:val="1"/>
    </w:pPr>
    <w:rPr>
      <w:rFonts w:ascii="!_Times" w:hAnsi="!_Times"/>
      <w:b/>
      <w:sz w:val="24"/>
      <w:lang w:val="lt-LT"/>
    </w:rPr>
  </w:style>
  <w:style w:type="paragraph" w:styleId="Antrat3">
    <w:name w:val="heading 3"/>
    <w:basedOn w:val="prastasis"/>
    <w:next w:val="prastasis"/>
    <w:qFormat/>
    <w:pPr>
      <w:keepNext/>
      <w:ind w:left="-142" w:right="-448" w:firstLine="862"/>
      <w:jc w:val="center"/>
      <w:outlineLvl w:val="2"/>
    </w:pPr>
    <w:rPr>
      <w:rFonts w:ascii="!_Times" w:hAnsi="!_Times"/>
      <w:b/>
      <w:sz w:val="24"/>
      <w:lang w:val="lt-LT"/>
    </w:rPr>
  </w:style>
  <w:style w:type="paragraph" w:styleId="Antrat4">
    <w:name w:val="heading 4"/>
    <w:basedOn w:val="prastasis"/>
    <w:next w:val="prastasis"/>
    <w:qFormat/>
    <w:pPr>
      <w:keepNext/>
      <w:outlineLvl w:val="3"/>
    </w:pPr>
    <w:rPr>
      <w:sz w:val="24"/>
    </w:rPr>
  </w:style>
  <w:style w:type="paragraph" w:styleId="Antrat7">
    <w:name w:val="heading 7"/>
    <w:basedOn w:val="prastasis"/>
    <w:next w:val="prastasis"/>
    <w:qFormat/>
    <w:pPr>
      <w:keepNext/>
      <w:ind w:left="5400" w:firstLine="360"/>
      <w:jc w:val="both"/>
      <w:outlineLvl w:val="6"/>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rPr>
      <w:lang w:eastAsia="x-none"/>
    </w:rPr>
  </w:style>
  <w:style w:type="character" w:styleId="Puslapionumeris">
    <w:name w:val="page number"/>
    <w:basedOn w:val="Numatytasispastraiposriftas"/>
  </w:style>
  <w:style w:type="paragraph" w:styleId="Pagrindinistekstas">
    <w:name w:val="Body Text"/>
    <w:basedOn w:val="prastasis"/>
    <w:pPr>
      <w:jc w:val="center"/>
    </w:pPr>
    <w:rPr>
      <w:sz w:val="24"/>
      <w:lang w:val="lt-LT"/>
    </w:rPr>
  </w:style>
  <w:style w:type="paragraph" w:styleId="Pagrindiniotekstotrauka">
    <w:name w:val="Body Text Indent"/>
    <w:basedOn w:val="prastasis"/>
    <w:pPr>
      <w:ind w:firstLine="862"/>
      <w:jc w:val="both"/>
    </w:pPr>
    <w:rPr>
      <w:sz w:val="24"/>
      <w:lang w:val="lt-LT"/>
    </w:rPr>
  </w:style>
  <w:style w:type="paragraph" w:styleId="Komentarotekstas">
    <w:name w:val="annotation text"/>
    <w:basedOn w:val="prastasis"/>
    <w:link w:val="KomentarotekstasDiagrama"/>
    <w:semiHidden/>
    <w:rPr>
      <w:lang w:val="lt-LT"/>
    </w:rPr>
  </w:style>
  <w:style w:type="paragraph" w:styleId="Tekstoblokas">
    <w:name w:val="Block Text"/>
    <w:basedOn w:val="prastasis"/>
    <w:pPr>
      <w:ind w:left="743" w:right="-426"/>
    </w:pPr>
    <w:rPr>
      <w:sz w:val="22"/>
      <w:lang w:val="lt-LT"/>
    </w:rPr>
  </w:style>
  <w:style w:type="paragraph" w:styleId="Debesliotekstas">
    <w:name w:val="Balloon Text"/>
    <w:basedOn w:val="prastasis"/>
    <w:semiHidden/>
    <w:rPr>
      <w:rFonts w:ascii="Tahoma" w:hAnsi="Tahoma" w:cs="Tahoma"/>
      <w:sz w:val="16"/>
      <w:szCs w:val="16"/>
    </w:rPr>
  </w:style>
  <w:style w:type="paragraph" w:styleId="Pagrindiniotekstotrauka2">
    <w:name w:val="Body Text Indent 2"/>
    <w:basedOn w:val="prastasis"/>
    <w:pPr>
      <w:spacing w:after="120" w:line="480" w:lineRule="auto"/>
      <w:ind w:left="283"/>
    </w:pPr>
  </w:style>
  <w:style w:type="paragraph" w:styleId="Pagrindinistekstas2">
    <w:name w:val="Body Text 2"/>
    <w:basedOn w:val="prastasis"/>
    <w:pPr>
      <w:spacing w:after="120" w:line="480" w:lineRule="auto"/>
    </w:pPr>
  </w:style>
  <w:style w:type="character" w:styleId="Komentaronuoroda">
    <w:name w:val="annotation reference"/>
    <w:rsid w:val="00F0026B"/>
    <w:rPr>
      <w:sz w:val="16"/>
      <w:szCs w:val="16"/>
    </w:rPr>
  </w:style>
  <w:style w:type="paragraph" w:styleId="Komentarotema">
    <w:name w:val="annotation subject"/>
    <w:basedOn w:val="Komentarotekstas"/>
    <w:next w:val="Komentarotekstas"/>
    <w:link w:val="KomentarotemaDiagrama"/>
    <w:rsid w:val="00F0026B"/>
    <w:rPr>
      <w:b/>
      <w:bCs/>
      <w:lang w:val="de-DE"/>
    </w:rPr>
  </w:style>
  <w:style w:type="character" w:customStyle="1" w:styleId="KomentarotekstasDiagrama">
    <w:name w:val="Komentaro tekstas Diagrama"/>
    <w:basedOn w:val="Numatytasispastraiposriftas"/>
    <w:link w:val="Komentarotekstas"/>
    <w:semiHidden/>
    <w:rsid w:val="00F0026B"/>
  </w:style>
  <w:style w:type="character" w:customStyle="1" w:styleId="KomentarotemaDiagrama">
    <w:name w:val="Komentaro tema Diagrama"/>
    <w:basedOn w:val="KomentarotekstasDiagrama"/>
    <w:link w:val="Komentarotema"/>
    <w:rsid w:val="00F0026B"/>
  </w:style>
  <w:style w:type="paragraph" w:customStyle="1" w:styleId="Pagrindinistekstas1">
    <w:name w:val="Pagrindinis tekstas1"/>
    <w:rsid w:val="00CE1088"/>
    <w:pPr>
      <w:autoSpaceDE w:val="0"/>
      <w:autoSpaceDN w:val="0"/>
      <w:adjustRightInd w:val="0"/>
      <w:ind w:firstLine="312"/>
      <w:jc w:val="both"/>
    </w:pPr>
    <w:rPr>
      <w:rFonts w:ascii="TimesLT" w:hAnsi="TimesLT"/>
      <w:lang w:val="en-US" w:eastAsia="en-US"/>
    </w:rPr>
  </w:style>
  <w:style w:type="character" w:customStyle="1" w:styleId="AntratsDiagrama">
    <w:name w:val="Antraštės Diagrama"/>
    <w:link w:val="Antrats"/>
    <w:uiPriority w:val="99"/>
    <w:rsid w:val="00521765"/>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0922">
      <w:bodyDiv w:val="1"/>
      <w:marLeft w:val="0"/>
      <w:marRight w:val="0"/>
      <w:marTop w:val="0"/>
      <w:marBottom w:val="0"/>
      <w:divBdr>
        <w:top w:val="none" w:sz="0" w:space="0" w:color="auto"/>
        <w:left w:val="none" w:sz="0" w:space="0" w:color="auto"/>
        <w:bottom w:val="none" w:sz="0" w:space="0" w:color="auto"/>
        <w:right w:val="none" w:sz="0" w:space="0" w:color="auto"/>
      </w:divBdr>
    </w:div>
    <w:div w:id="482939882">
      <w:bodyDiv w:val="1"/>
      <w:marLeft w:val="0"/>
      <w:marRight w:val="0"/>
      <w:marTop w:val="0"/>
      <w:marBottom w:val="0"/>
      <w:divBdr>
        <w:top w:val="none" w:sz="0" w:space="0" w:color="auto"/>
        <w:left w:val="none" w:sz="0" w:space="0" w:color="auto"/>
        <w:bottom w:val="none" w:sz="0" w:space="0" w:color="auto"/>
        <w:right w:val="none" w:sz="0" w:space="0" w:color="auto"/>
      </w:divBdr>
    </w:div>
    <w:div w:id="712343018">
      <w:bodyDiv w:val="1"/>
      <w:marLeft w:val="0"/>
      <w:marRight w:val="0"/>
      <w:marTop w:val="0"/>
      <w:marBottom w:val="0"/>
      <w:divBdr>
        <w:top w:val="none" w:sz="0" w:space="0" w:color="auto"/>
        <w:left w:val="none" w:sz="0" w:space="0" w:color="auto"/>
        <w:bottom w:val="none" w:sz="0" w:space="0" w:color="auto"/>
        <w:right w:val="none" w:sz="0" w:space="0" w:color="auto"/>
      </w:divBdr>
    </w:div>
    <w:div w:id="178017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83C52-8A6F-49E9-9D19-2B5E19DF7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426</Words>
  <Characters>3330</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Teismų Departamentas</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dc:creator>
  <cp:keywords/>
  <cp:lastModifiedBy>Eglė Zakrienė</cp:lastModifiedBy>
  <cp:revision>8</cp:revision>
  <cp:lastPrinted>2017-06-29T07:46:00Z</cp:lastPrinted>
  <dcterms:created xsi:type="dcterms:W3CDTF">2024-02-15T14:10:00Z</dcterms:created>
  <dcterms:modified xsi:type="dcterms:W3CDTF">2024-03-01T11:46:00Z</dcterms:modified>
</cp:coreProperties>
</file>