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1BCF9C72" w:rsidR="00AD296E" w:rsidRDefault="00AD296E" w:rsidP="00D0623C">
      <w:pPr>
        <w:pStyle w:val="Data"/>
        <w:spacing w:line="276" w:lineRule="auto"/>
        <w:jc w:val="left"/>
        <w:rPr>
          <w:rFonts w:ascii="Arial" w:hAnsi="Arial" w:cs="Arial"/>
          <w:sz w:val="16"/>
        </w:rPr>
      </w:pPr>
    </w:p>
    <w:p w14:paraId="69345689" w14:textId="49E6A76F" w:rsidR="00D0623C" w:rsidRDefault="003E7B4E" w:rsidP="00D0623C">
      <w:pPr>
        <w:pStyle w:val="Data"/>
        <w:spacing w:line="276" w:lineRule="auto"/>
        <w:rPr>
          <w:rFonts w:ascii="Arial" w:hAnsi="Arial" w:cs="Arial"/>
          <w:sz w:val="16"/>
        </w:rPr>
      </w:pPr>
      <w:r w:rsidRPr="004C2EF0">
        <w:rPr>
          <w:rFonts w:ascii="Arial" w:hAnsi="Arial" w:cs="Arial"/>
          <w:noProof/>
        </w:rPr>
        <w:drawing>
          <wp:inline distT="0" distB="0" distL="0" distR="0" wp14:anchorId="30B227EA" wp14:editId="3DB206A3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DBDC7" w14:textId="77777777" w:rsidR="00D0623C" w:rsidRPr="0008186C" w:rsidRDefault="00D0623C" w:rsidP="00D0623C">
      <w:pPr>
        <w:pStyle w:val="Data"/>
        <w:spacing w:line="276" w:lineRule="auto"/>
        <w:jc w:val="left"/>
        <w:rPr>
          <w:rFonts w:ascii="Arial" w:hAnsi="Arial" w:cs="Arial"/>
          <w:sz w:val="16"/>
        </w:rPr>
      </w:pPr>
    </w:p>
    <w:p w14:paraId="1A36907F" w14:textId="77777777" w:rsidR="00792B59" w:rsidRPr="0008186C" w:rsidRDefault="00AD296E" w:rsidP="00D0623C">
      <w:pPr>
        <w:pStyle w:val="Pavadinimas"/>
        <w:spacing w:line="276" w:lineRule="auto"/>
        <w:rPr>
          <w:rFonts w:ascii="Arial" w:hAnsi="Arial" w:cs="Arial"/>
          <w:sz w:val="24"/>
        </w:rPr>
      </w:pPr>
      <w:r w:rsidRPr="0008186C">
        <w:rPr>
          <w:rFonts w:ascii="Arial" w:hAnsi="Arial" w:cs="Arial"/>
          <w:sz w:val="24"/>
        </w:rPr>
        <w:t>TEIS</w:t>
      </w:r>
      <w:r w:rsidR="00AC4A51" w:rsidRPr="0008186C">
        <w:rPr>
          <w:rFonts w:ascii="Arial" w:hAnsi="Arial" w:cs="Arial"/>
          <w:sz w:val="24"/>
        </w:rPr>
        <w:t>ĖJ</w:t>
      </w:r>
      <w:r w:rsidRPr="0008186C">
        <w:rPr>
          <w:rFonts w:ascii="Arial" w:hAnsi="Arial" w:cs="Arial"/>
          <w:sz w:val="24"/>
        </w:rPr>
        <w:t>Ų TARYBA</w:t>
      </w:r>
    </w:p>
    <w:p w14:paraId="227FB1E1" w14:textId="77777777" w:rsidR="004174BA" w:rsidRDefault="004174BA" w:rsidP="00D0623C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3D3E84F6" w:rsidR="00541C29" w:rsidRPr="0008186C" w:rsidRDefault="00FA7A85" w:rsidP="00D0623C">
      <w:pPr>
        <w:pStyle w:val="Pavadinimas"/>
        <w:spacing w:line="276" w:lineRule="auto"/>
        <w:rPr>
          <w:rFonts w:ascii="Arial" w:hAnsi="Arial" w:cs="Arial"/>
          <w:sz w:val="24"/>
        </w:rPr>
      </w:pPr>
      <w:r w:rsidRPr="0008186C">
        <w:rPr>
          <w:rFonts w:ascii="Arial" w:hAnsi="Arial" w:cs="Arial"/>
          <w:sz w:val="24"/>
        </w:rPr>
        <w:t>NUTARIMAS</w:t>
      </w:r>
    </w:p>
    <w:p w14:paraId="79B98A83" w14:textId="235E0EAB" w:rsidR="00186EC8" w:rsidRPr="0008186C" w:rsidRDefault="00FA7A85" w:rsidP="00D0623C">
      <w:pPr>
        <w:pStyle w:val="Pavadinimas"/>
        <w:spacing w:line="276" w:lineRule="auto"/>
        <w:rPr>
          <w:rFonts w:ascii="Arial" w:hAnsi="Arial" w:cs="Arial"/>
          <w:sz w:val="24"/>
        </w:rPr>
      </w:pPr>
      <w:bookmarkStart w:id="0" w:name="_Hlk195598649"/>
      <w:r w:rsidRPr="0008186C">
        <w:rPr>
          <w:rFonts w:ascii="Arial" w:hAnsi="Arial" w:cs="Arial"/>
          <w:sz w:val="24"/>
        </w:rPr>
        <w:t xml:space="preserve">DĖL </w:t>
      </w:r>
      <w:r w:rsidR="00782C63">
        <w:rPr>
          <w:rFonts w:ascii="Arial" w:hAnsi="Arial" w:cs="Arial"/>
          <w:sz w:val="24"/>
        </w:rPr>
        <w:t xml:space="preserve">TARPINSTITUCINĖS </w:t>
      </w:r>
      <w:r w:rsidR="00186EC8" w:rsidRPr="0008186C">
        <w:rPr>
          <w:rFonts w:ascii="Arial" w:hAnsi="Arial" w:cs="Arial"/>
          <w:sz w:val="24"/>
        </w:rPr>
        <w:t>DARBO GRUPĖS</w:t>
      </w:r>
      <w:r w:rsidR="00782C63">
        <w:rPr>
          <w:rFonts w:ascii="Arial" w:hAnsi="Arial" w:cs="Arial"/>
          <w:sz w:val="24"/>
        </w:rPr>
        <w:t>, SKIRTOS</w:t>
      </w:r>
      <w:r w:rsidR="004174BA">
        <w:rPr>
          <w:rFonts w:ascii="Arial" w:hAnsi="Arial" w:cs="Arial"/>
          <w:sz w:val="24"/>
        </w:rPr>
        <w:t xml:space="preserve"> </w:t>
      </w:r>
      <w:bookmarkStart w:id="1" w:name="_Hlk195599117"/>
      <w:r w:rsidR="005006CE">
        <w:rPr>
          <w:rFonts w:ascii="Arial" w:hAnsi="Arial" w:cs="Arial"/>
          <w:sz w:val="24"/>
        </w:rPr>
        <w:t>VAIKŲ, GALIMAI PATYRUSIŲ SEKSUALINĘ PRIEVARTĄ, APKLAUSŲ ORGANIZAVIMUI IR VYKDYMUI TOBULINTI</w:t>
      </w:r>
      <w:r w:rsidR="00782C63">
        <w:rPr>
          <w:rFonts w:ascii="Arial" w:hAnsi="Arial" w:cs="Arial"/>
          <w:sz w:val="24"/>
        </w:rPr>
        <w:t>,</w:t>
      </w:r>
      <w:r w:rsidR="005006CE">
        <w:rPr>
          <w:rFonts w:ascii="Arial" w:hAnsi="Arial" w:cs="Arial"/>
          <w:sz w:val="24"/>
        </w:rPr>
        <w:t xml:space="preserve"> SUDARYMO</w:t>
      </w:r>
      <w:r w:rsidR="00CD24AB">
        <w:rPr>
          <w:rFonts w:ascii="Arial" w:hAnsi="Arial" w:cs="Arial"/>
          <w:sz w:val="24"/>
        </w:rPr>
        <w:t xml:space="preserve"> </w:t>
      </w:r>
      <w:bookmarkEnd w:id="1"/>
    </w:p>
    <w:bookmarkEnd w:id="0"/>
    <w:p w14:paraId="51A9126C" w14:textId="03B3EF16" w:rsidR="00541C29" w:rsidRDefault="00541C29" w:rsidP="00D0623C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5FAAD6B" w14:textId="77777777" w:rsidR="003E7B4E" w:rsidRPr="0008186C" w:rsidRDefault="003E7B4E" w:rsidP="00D0623C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0591BEF" w14:textId="09014F27" w:rsidR="001F2269" w:rsidRPr="00D0623C" w:rsidRDefault="001F7FF6" w:rsidP="00D0623C">
      <w:pPr>
        <w:pStyle w:val="Data"/>
        <w:spacing w:line="276" w:lineRule="auto"/>
        <w:rPr>
          <w:rFonts w:ascii="Arial" w:hAnsi="Arial" w:cs="Arial"/>
        </w:rPr>
      </w:pPr>
      <w:r w:rsidRPr="0008186C">
        <w:rPr>
          <w:rFonts w:ascii="Arial" w:hAnsi="Arial" w:cs="Arial"/>
        </w:rPr>
        <w:t>2</w:t>
      </w:r>
      <w:r w:rsidRPr="001F2269">
        <w:rPr>
          <w:rFonts w:ascii="Arial" w:hAnsi="Arial" w:cs="Arial"/>
        </w:rPr>
        <w:t>0</w:t>
      </w:r>
      <w:r w:rsidR="002372A4" w:rsidRPr="001F2269">
        <w:rPr>
          <w:rFonts w:ascii="Arial" w:hAnsi="Arial" w:cs="Arial"/>
        </w:rPr>
        <w:t>2</w:t>
      </w:r>
      <w:r w:rsidR="005006CE">
        <w:rPr>
          <w:rFonts w:ascii="Arial" w:hAnsi="Arial" w:cs="Arial"/>
        </w:rPr>
        <w:t>6</w:t>
      </w:r>
      <w:r w:rsidR="004530F3" w:rsidRPr="001F2269">
        <w:rPr>
          <w:rFonts w:ascii="Arial" w:hAnsi="Arial" w:cs="Arial"/>
        </w:rPr>
        <w:t xml:space="preserve"> m. </w:t>
      </w:r>
      <w:r w:rsidR="003E7B4E">
        <w:rPr>
          <w:rFonts w:ascii="Arial" w:hAnsi="Arial" w:cs="Arial"/>
        </w:rPr>
        <w:t>sausio 15</w:t>
      </w:r>
      <w:r w:rsidR="00953B5D" w:rsidRPr="001F2269">
        <w:rPr>
          <w:rFonts w:ascii="Arial" w:hAnsi="Arial" w:cs="Arial"/>
        </w:rPr>
        <w:t xml:space="preserve"> </w:t>
      </w:r>
      <w:r w:rsidR="004530F3" w:rsidRPr="001F2269">
        <w:rPr>
          <w:rFonts w:ascii="Arial" w:hAnsi="Arial" w:cs="Arial"/>
        </w:rPr>
        <w:t xml:space="preserve">d. Nr. </w:t>
      </w:r>
      <w:r w:rsidR="001F2269" w:rsidRPr="001F2269">
        <w:rPr>
          <w:rFonts w:ascii="Arial" w:hAnsi="Arial" w:cs="Arial"/>
          <w:bCs/>
        </w:rPr>
        <w:t>13P-</w:t>
      </w:r>
      <w:r w:rsidR="003E5B9D">
        <w:rPr>
          <w:rFonts w:ascii="Arial" w:hAnsi="Arial" w:cs="Arial"/>
          <w:bCs/>
        </w:rPr>
        <w:t>3</w:t>
      </w:r>
      <w:r w:rsidR="001F2269" w:rsidRPr="001F2269">
        <w:rPr>
          <w:rFonts w:ascii="Arial" w:hAnsi="Arial" w:cs="Arial"/>
          <w:bCs/>
        </w:rPr>
        <w:t xml:space="preserve">-(7.1.2.E)  </w:t>
      </w:r>
    </w:p>
    <w:p w14:paraId="39679A89" w14:textId="1D3D6829" w:rsidR="00541C29" w:rsidRPr="001F2269" w:rsidRDefault="003E7B4E" w:rsidP="00D0623C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Kaunas</w:t>
      </w:r>
    </w:p>
    <w:p w14:paraId="0647963E" w14:textId="77777777" w:rsidR="0090737F" w:rsidRDefault="0090737F" w:rsidP="00D0623C">
      <w:pPr>
        <w:pStyle w:val="Data"/>
        <w:spacing w:line="276" w:lineRule="auto"/>
        <w:rPr>
          <w:rFonts w:ascii="Arial" w:hAnsi="Arial" w:cs="Arial"/>
        </w:rPr>
      </w:pPr>
    </w:p>
    <w:p w14:paraId="42C5753E" w14:textId="77777777" w:rsidR="003E7B4E" w:rsidRPr="0008186C" w:rsidRDefault="003E7B4E" w:rsidP="00D0623C">
      <w:pPr>
        <w:pStyle w:val="Data"/>
        <w:spacing w:line="276" w:lineRule="auto"/>
        <w:rPr>
          <w:rFonts w:ascii="Arial" w:hAnsi="Arial" w:cs="Arial"/>
        </w:rPr>
      </w:pPr>
    </w:p>
    <w:p w14:paraId="1239C55E" w14:textId="5A16BC03" w:rsidR="00186EC8" w:rsidRPr="00613B55" w:rsidRDefault="00186EC8" w:rsidP="00D0623C">
      <w:pPr>
        <w:spacing w:after="5" w:line="276" w:lineRule="auto"/>
        <w:ind w:firstLine="709"/>
        <w:jc w:val="both"/>
        <w:rPr>
          <w:rFonts w:ascii="Arial" w:hAnsi="Arial" w:cs="Arial"/>
        </w:rPr>
      </w:pPr>
      <w:r w:rsidRPr="0008186C">
        <w:rPr>
          <w:rFonts w:asciiTheme="minorBidi" w:hAnsiTheme="minorBidi" w:cstheme="minorBidi"/>
          <w:color w:val="000000"/>
          <w:lang w:eastAsia="lt-LT"/>
        </w:rPr>
        <w:t>Vadovaudamasi Teisėjų tarybos darbo reglamento, patvirtinto Teisėjų tarybos 2017</w:t>
      </w:r>
      <w:r w:rsidR="00D403D5">
        <w:rPr>
          <w:rFonts w:asciiTheme="minorBidi" w:hAnsiTheme="minorBidi" w:cstheme="minorBidi"/>
          <w:color w:val="000000"/>
          <w:lang w:eastAsia="lt-LT"/>
        </w:rPr>
        <w:t> </w:t>
      </w:r>
      <w:r w:rsidRPr="0008186C">
        <w:rPr>
          <w:rFonts w:asciiTheme="minorBidi" w:hAnsiTheme="minorBidi" w:cstheme="minorBidi"/>
          <w:color w:val="000000"/>
          <w:lang w:eastAsia="lt-LT"/>
        </w:rPr>
        <w:t>m. vasario 24 d. nutarimu Nr</w:t>
      </w:r>
      <w:r w:rsidRPr="00453FF7">
        <w:rPr>
          <w:rFonts w:asciiTheme="minorBidi" w:hAnsiTheme="minorBidi" w:cstheme="minorBidi"/>
          <w:color w:val="000000"/>
          <w:lang w:eastAsia="lt-LT"/>
        </w:rPr>
        <w:t xml:space="preserve">. </w:t>
      </w:r>
      <w:r w:rsidRPr="006735A7">
        <w:rPr>
          <w:rFonts w:asciiTheme="minorBidi" w:hAnsiTheme="minorBidi" w:cstheme="minorBidi"/>
          <w:lang w:eastAsia="lt-LT"/>
        </w:rPr>
        <w:t>13P-30-(7.1.2) „Dėl Teisėjų tarybos darbo reglamento patvirtinimo“, 56</w:t>
      </w:r>
      <w:r w:rsidR="004174BA" w:rsidRPr="006735A7">
        <w:rPr>
          <w:rFonts w:asciiTheme="minorBidi" w:hAnsiTheme="minorBidi" w:cstheme="minorBidi"/>
          <w:lang w:eastAsia="lt-LT"/>
        </w:rPr>
        <w:t>-</w:t>
      </w:r>
      <w:r w:rsidRPr="006735A7">
        <w:rPr>
          <w:rFonts w:asciiTheme="minorBidi" w:hAnsiTheme="minorBidi" w:cstheme="minorBidi"/>
          <w:lang w:eastAsia="lt-LT"/>
        </w:rPr>
        <w:t>57, 59</w:t>
      </w:r>
      <w:r w:rsidR="00807FD8">
        <w:rPr>
          <w:rFonts w:asciiTheme="minorBidi" w:hAnsiTheme="minorBidi" w:cstheme="minorBidi"/>
          <w:lang w:eastAsia="lt-LT"/>
        </w:rPr>
        <w:t>-60</w:t>
      </w:r>
      <w:r w:rsidR="00DA4DCD" w:rsidRPr="006735A7">
        <w:rPr>
          <w:rFonts w:asciiTheme="minorBidi" w:hAnsiTheme="minorBidi" w:cstheme="minorBidi"/>
          <w:lang w:eastAsia="lt-LT"/>
        </w:rPr>
        <w:t xml:space="preserve"> </w:t>
      </w:r>
      <w:r w:rsidRPr="006735A7">
        <w:rPr>
          <w:rFonts w:asciiTheme="minorBidi" w:hAnsiTheme="minorBidi" w:cstheme="minorBidi"/>
          <w:lang w:eastAsia="lt-LT"/>
        </w:rPr>
        <w:t>punktais,</w:t>
      </w:r>
      <w:r w:rsidRPr="006735A7">
        <w:rPr>
          <w:rFonts w:asciiTheme="minorBidi" w:hAnsiTheme="minorBidi" w:cstheme="minorBidi"/>
          <w:b/>
          <w:lang w:eastAsia="lt-LT"/>
        </w:rPr>
        <w:t xml:space="preserve"> </w:t>
      </w:r>
      <w:bookmarkStart w:id="2" w:name="_Hlk195598697"/>
      <w:r w:rsidR="00807FD8">
        <w:rPr>
          <w:rFonts w:ascii="Arial" w:hAnsi="Arial" w:cs="Arial"/>
          <w:lang w:eastAsia="lt-LT"/>
        </w:rPr>
        <w:t>siekdama</w:t>
      </w:r>
      <w:r w:rsidR="00807FD8" w:rsidRPr="00807FD8">
        <w:rPr>
          <w:rFonts w:ascii="Arial" w:hAnsi="Arial" w:cs="Arial"/>
          <w:lang w:eastAsia="lt-LT"/>
        </w:rPr>
        <w:t xml:space="preserve"> </w:t>
      </w:r>
      <w:r w:rsidR="00FE7213">
        <w:rPr>
          <w:rFonts w:ascii="Arial" w:hAnsi="Arial" w:cs="Arial"/>
          <w:lang w:eastAsia="lt-LT"/>
        </w:rPr>
        <w:t xml:space="preserve">tobulinti mažamečių ir nepilnamečių asmenų </w:t>
      </w:r>
      <w:r w:rsidR="00FE7213" w:rsidRPr="00FE7213">
        <w:rPr>
          <w:rFonts w:ascii="Arial" w:hAnsi="Arial" w:cs="Arial"/>
          <w:lang w:eastAsia="lt-LT"/>
        </w:rPr>
        <w:t xml:space="preserve">apklausų organizavimo ir vykdymo tvarką bylose, kuriose </w:t>
      </w:r>
      <w:r w:rsidR="00FE7213">
        <w:rPr>
          <w:rFonts w:ascii="Arial" w:hAnsi="Arial" w:cs="Arial"/>
          <w:lang w:eastAsia="lt-LT"/>
        </w:rPr>
        <w:t xml:space="preserve">vaikai </w:t>
      </w:r>
      <w:r w:rsidR="00FE7213" w:rsidRPr="00FE7213">
        <w:rPr>
          <w:rFonts w:ascii="Arial" w:hAnsi="Arial" w:cs="Arial"/>
          <w:lang w:eastAsia="lt-LT"/>
        </w:rPr>
        <w:t>galimai patyrė seksualin</w:t>
      </w:r>
      <w:r w:rsidR="00FE7213">
        <w:rPr>
          <w:rFonts w:ascii="Arial" w:hAnsi="Arial" w:cs="Arial"/>
          <w:lang w:eastAsia="lt-LT"/>
        </w:rPr>
        <w:t>ę</w:t>
      </w:r>
      <w:r w:rsidR="00FE7213" w:rsidRPr="00FE7213">
        <w:rPr>
          <w:rFonts w:ascii="Arial" w:hAnsi="Arial" w:cs="Arial"/>
          <w:lang w:eastAsia="lt-LT"/>
        </w:rPr>
        <w:t xml:space="preserve"> </w:t>
      </w:r>
      <w:r w:rsidR="00FE7213">
        <w:rPr>
          <w:rFonts w:ascii="Arial" w:hAnsi="Arial" w:cs="Arial"/>
          <w:lang w:eastAsia="lt-LT"/>
        </w:rPr>
        <w:t>prievartą</w:t>
      </w:r>
      <w:r w:rsidR="00AC200C" w:rsidRPr="00613B55">
        <w:rPr>
          <w:rFonts w:asciiTheme="minorBidi" w:hAnsiTheme="minorBidi" w:cstheme="minorBidi"/>
          <w:bCs/>
          <w:lang w:eastAsia="lt-LT"/>
        </w:rPr>
        <w:t>,</w:t>
      </w:r>
      <w:r w:rsidR="00AC200C" w:rsidRPr="00FB0CD3">
        <w:rPr>
          <w:rFonts w:asciiTheme="minorBidi" w:hAnsiTheme="minorBidi" w:cstheme="minorBidi"/>
          <w:b/>
          <w:lang w:eastAsia="lt-LT"/>
        </w:rPr>
        <w:t xml:space="preserve"> </w:t>
      </w:r>
      <w:bookmarkEnd w:id="2"/>
      <w:r w:rsidR="00E950D9" w:rsidRPr="00B87320">
        <w:rPr>
          <w:rFonts w:asciiTheme="minorBidi" w:hAnsiTheme="minorBidi" w:cstheme="minorBidi"/>
          <w:bCs/>
          <w:lang w:eastAsia="lt-LT"/>
        </w:rPr>
        <w:t>užtikrinant geriausių vaiko interesų prioritetą</w:t>
      </w:r>
      <w:r w:rsidR="00E950D9">
        <w:rPr>
          <w:rFonts w:asciiTheme="minorBidi" w:hAnsiTheme="minorBidi" w:cstheme="minorBidi"/>
          <w:bCs/>
          <w:lang w:eastAsia="lt-LT"/>
        </w:rPr>
        <w:t>,</w:t>
      </w:r>
      <w:r w:rsidR="00E950D9" w:rsidRPr="00E950D9">
        <w:rPr>
          <w:rFonts w:asciiTheme="minorBidi" w:hAnsiTheme="minorBidi" w:cstheme="minorBidi"/>
          <w:b/>
          <w:lang w:eastAsia="lt-LT"/>
        </w:rPr>
        <w:t xml:space="preserve"> </w:t>
      </w:r>
      <w:r w:rsidRPr="00FB0CD3">
        <w:rPr>
          <w:rFonts w:asciiTheme="minorBidi" w:hAnsiTheme="minorBidi" w:cstheme="minorBidi"/>
          <w:lang w:eastAsia="lt-LT"/>
        </w:rPr>
        <w:t>Teisėjų taryba</w:t>
      </w:r>
      <w:r w:rsidR="006355AF" w:rsidRPr="00FB0CD3">
        <w:rPr>
          <w:rFonts w:asciiTheme="minorBidi" w:hAnsiTheme="minorBidi" w:cstheme="minorBidi"/>
          <w:lang w:eastAsia="lt-LT"/>
        </w:rPr>
        <w:t xml:space="preserve"> </w:t>
      </w:r>
      <w:r w:rsidRPr="00FB0CD3">
        <w:rPr>
          <w:rFonts w:asciiTheme="minorBidi" w:hAnsiTheme="minorBidi" w:cstheme="minorBidi"/>
          <w:lang w:eastAsia="lt-LT"/>
        </w:rPr>
        <w:t xml:space="preserve"> n u t a r i a: </w:t>
      </w:r>
    </w:p>
    <w:p w14:paraId="62BAFCB1" w14:textId="6326DDE7" w:rsidR="00FB0CD3" w:rsidRPr="00CD24AB" w:rsidRDefault="00186EC8" w:rsidP="00D0623C">
      <w:pPr>
        <w:pStyle w:val="Sraopastraipa"/>
        <w:numPr>
          <w:ilvl w:val="0"/>
          <w:numId w:val="1"/>
        </w:numPr>
        <w:tabs>
          <w:tab w:val="left" w:pos="993"/>
        </w:tabs>
        <w:spacing w:after="5" w:line="276" w:lineRule="auto"/>
        <w:ind w:left="0" w:firstLine="709"/>
        <w:jc w:val="both"/>
        <w:rPr>
          <w:rFonts w:asciiTheme="minorBidi" w:hAnsiTheme="minorBidi" w:cstheme="minorBidi"/>
          <w:lang w:eastAsia="lt-LT"/>
        </w:rPr>
      </w:pPr>
      <w:r w:rsidRPr="00AC200C">
        <w:rPr>
          <w:rFonts w:asciiTheme="minorBidi" w:hAnsiTheme="minorBidi" w:cstheme="minorBidi"/>
          <w:lang w:eastAsia="lt-LT"/>
        </w:rPr>
        <w:t xml:space="preserve">Sudaryti šios </w:t>
      </w:r>
      <w:r w:rsidRPr="00CD24AB">
        <w:rPr>
          <w:rFonts w:asciiTheme="minorBidi" w:hAnsiTheme="minorBidi" w:cstheme="minorBidi"/>
          <w:lang w:eastAsia="lt-LT"/>
        </w:rPr>
        <w:t xml:space="preserve">sudėties </w:t>
      </w:r>
      <w:bookmarkStart w:id="3" w:name="_Hlk188541202"/>
      <w:r w:rsidR="005D0C48">
        <w:rPr>
          <w:rFonts w:asciiTheme="minorBidi" w:hAnsiTheme="minorBidi" w:cstheme="minorBidi"/>
          <w:lang w:eastAsia="lt-LT"/>
        </w:rPr>
        <w:t xml:space="preserve">tarpinstitucinę </w:t>
      </w:r>
      <w:r w:rsidRPr="00CD24AB">
        <w:rPr>
          <w:rFonts w:asciiTheme="minorBidi" w:hAnsiTheme="minorBidi" w:cstheme="minorBidi"/>
          <w:lang w:eastAsia="lt-LT"/>
        </w:rPr>
        <w:t>darbo grupę</w:t>
      </w:r>
      <w:r w:rsidR="005D0C48">
        <w:rPr>
          <w:rFonts w:asciiTheme="minorBidi" w:hAnsiTheme="minorBidi" w:cstheme="minorBidi"/>
          <w:lang w:eastAsia="lt-LT"/>
        </w:rPr>
        <w:t xml:space="preserve">, skirtą vaikų, galimai patyrusių seksualinę prievartą, apklausų organizavimui ir vykdymui tobulinti </w:t>
      </w:r>
      <w:r w:rsidR="00CD24AB" w:rsidRPr="00CD24AB">
        <w:rPr>
          <w:rFonts w:asciiTheme="minorBidi" w:hAnsiTheme="minorBidi" w:cstheme="minorBidi"/>
          <w:lang w:eastAsia="lt-LT"/>
        </w:rPr>
        <w:t>(</w:t>
      </w:r>
      <w:bookmarkStart w:id="4" w:name="_Hlk188540580"/>
      <w:r w:rsidR="00CD24AB" w:rsidRPr="00CD24AB">
        <w:rPr>
          <w:rFonts w:asciiTheme="minorBidi" w:hAnsiTheme="minorBidi" w:cstheme="minorBidi"/>
          <w:lang w:eastAsia="lt-LT"/>
        </w:rPr>
        <w:t>toliau – Darbo grupė):</w:t>
      </w:r>
      <w:bookmarkEnd w:id="4"/>
    </w:p>
    <w:p w14:paraId="6C7D48FB" w14:textId="13D8ED04" w:rsidR="003B6473" w:rsidRDefault="00FE7213" w:rsidP="00D0623C">
      <w:pPr>
        <w:spacing w:line="276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  <w:bookmarkStart w:id="5" w:name="_Hlk190359029"/>
      <w:bookmarkEnd w:id="3"/>
      <w:r w:rsidRPr="00FE7213">
        <w:rPr>
          <w:rFonts w:ascii="Arial" w:hAnsi="Arial"/>
        </w:rPr>
        <w:t>Gabrielė Juodkaitė-Granskienė</w:t>
      </w:r>
      <w:r w:rsidR="0056197C" w:rsidRPr="003A3AA1">
        <w:rPr>
          <w:rFonts w:ascii="Arial" w:hAnsi="Arial"/>
        </w:rPr>
        <w:t xml:space="preserve"> </w:t>
      </w:r>
      <w:r w:rsidR="0056197C" w:rsidRPr="003A3AA1">
        <w:rPr>
          <w:rFonts w:asciiTheme="minorBidi" w:hAnsiTheme="minorBidi" w:cstheme="minorBidi"/>
          <w:lang w:eastAsia="lt-LT"/>
        </w:rPr>
        <w:t xml:space="preserve">– </w:t>
      </w:r>
      <w:r w:rsidR="003A3AA1" w:rsidRPr="003A3AA1">
        <w:rPr>
          <w:rFonts w:asciiTheme="minorBidi" w:hAnsiTheme="minorBidi" w:cstheme="minorBidi"/>
          <w:color w:val="000000"/>
          <w:lang w:eastAsia="lt-LT"/>
        </w:rPr>
        <w:t xml:space="preserve">Teisėjų tarybos </w:t>
      </w:r>
      <w:r>
        <w:rPr>
          <w:rFonts w:asciiTheme="minorBidi" w:hAnsiTheme="minorBidi" w:cstheme="minorBidi"/>
          <w:color w:val="000000"/>
          <w:lang w:eastAsia="lt-LT"/>
        </w:rPr>
        <w:t>narė</w:t>
      </w:r>
      <w:r w:rsidR="003A3AA1" w:rsidRPr="003A3AA1">
        <w:rPr>
          <w:rFonts w:asciiTheme="minorBidi" w:hAnsiTheme="minorBidi" w:cstheme="minorBidi"/>
          <w:color w:val="000000"/>
          <w:lang w:eastAsia="lt-LT"/>
        </w:rPr>
        <w:t xml:space="preserve">, Lietuvos Aukščiausiojo Teismo </w:t>
      </w:r>
      <w:r>
        <w:rPr>
          <w:rFonts w:asciiTheme="minorBidi" w:hAnsiTheme="minorBidi" w:cstheme="minorBidi"/>
          <w:color w:val="000000"/>
          <w:lang w:eastAsia="lt-LT"/>
        </w:rPr>
        <w:t xml:space="preserve">Baudžiamųjų bylų skyriaus </w:t>
      </w:r>
      <w:r w:rsidR="003A3AA1" w:rsidRPr="003A3AA1">
        <w:rPr>
          <w:rFonts w:asciiTheme="minorBidi" w:hAnsiTheme="minorBidi" w:cstheme="minorBidi"/>
          <w:color w:val="000000"/>
          <w:lang w:eastAsia="lt-LT"/>
        </w:rPr>
        <w:t>pirmininkė</w:t>
      </w:r>
      <w:r w:rsidR="003A3AA1">
        <w:rPr>
          <w:rFonts w:asciiTheme="minorBidi" w:hAnsiTheme="minorBidi" w:cstheme="minorBidi"/>
          <w:color w:val="000000"/>
          <w:lang w:eastAsia="lt-LT"/>
        </w:rPr>
        <w:t>;</w:t>
      </w:r>
    </w:p>
    <w:p w14:paraId="7AF276BD" w14:textId="648D2BD4" w:rsidR="007A1FD6" w:rsidRDefault="007A1FD6" w:rsidP="00D0623C">
      <w:pPr>
        <w:spacing w:line="276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  <w:r>
        <w:rPr>
          <w:rFonts w:asciiTheme="minorBidi" w:hAnsiTheme="minorBidi" w:cstheme="minorBidi"/>
          <w:color w:val="000000"/>
          <w:lang w:eastAsia="lt-LT"/>
        </w:rPr>
        <w:t>Marius Dobrovolskis – Klaipėdos apygardos teismo pirmininkas;</w:t>
      </w:r>
    </w:p>
    <w:p w14:paraId="7152159C" w14:textId="62951E2C" w:rsidR="004F67B8" w:rsidRDefault="007A1FD6" w:rsidP="00D0623C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Theme="minorBidi" w:hAnsiTheme="minorBidi" w:cstheme="minorBidi"/>
          <w:lang w:eastAsia="lt-LT"/>
        </w:rPr>
      </w:pPr>
      <w:r>
        <w:rPr>
          <w:rFonts w:asciiTheme="minorBidi" w:hAnsiTheme="minorBidi" w:cstheme="minorBidi"/>
          <w:lang w:eastAsia="lt-LT"/>
        </w:rPr>
        <w:t xml:space="preserve">Giedrė Norvilienė – Vilniaus miesto apylinkės teismo pirmininko pavaduotoja, </w:t>
      </w:r>
    </w:p>
    <w:p w14:paraId="49D4322D" w14:textId="3B9F1FD6" w:rsidR="007A1FD6" w:rsidRDefault="007A1FD6" w:rsidP="00D0623C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Theme="minorBidi" w:hAnsiTheme="minorBidi" w:cstheme="minorBidi"/>
          <w:lang w:eastAsia="lt-LT"/>
        </w:rPr>
      </w:pPr>
      <w:r>
        <w:rPr>
          <w:rFonts w:asciiTheme="minorBidi" w:hAnsiTheme="minorBidi" w:cstheme="minorBidi"/>
          <w:lang w:eastAsia="lt-LT"/>
        </w:rPr>
        <w:t xml:space="preserve">Vita Padriezaitė – </w:t>
      </w:r>
      <w:r w:rsidRPr="007A1FD6">
        <w:rPr>
          <w:rFonts w:asciiTheme="minorBidi" w:hAnsiTheme="minorBidi" w:cstheme="minorBidi"/>
          <w:lang w:eastAsia="lt-LT"/>
        </w:rPr>
        <w:t xml:space="preserve">Kauno apylinkės teismo pirmininko pavaduotoja, </w:t>
      </w:r>
    </w:p>
    <w:p w14:paraId="7E5395D2" w14:textId="2DABF623" w:rsidR="007A1FD6" w:rsidRDefault="007A1FD6" w:rsidP="00D0623C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Theme="minorBidi" w:hAnsiTheme="minorBidi" w:cstheme="minorBidi"/>
          <w:lang w:eastAsia="lt-LT"/>
        </w:rPr>
      </w:pPr>
      <w:r>
        <w:rPr>
          <w:rFonts w:asciiTheme="minorBidi" w:hAnsiTheme="minorBidi" w:cstheme="minorBidi"/>
          <w:lang w:eastAsia="lt-LT"/>
        </w:rPr>
        <w:t>Svajūnas Bliudsukis – Klaipėdos apylinkės teismo teisėjas;</w:t>
      </w:r>
    </w:p>
    <w:p w14:paraId="5BDCBBAD" w14:textId="05C9E691" w:rsidR="007A1FD6" w:rsidRDefault="007A1FD6" w:rsidP="00D0623C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Theme="minorBidi" w:hAnsiTheme="minorBidi" w:cstheme="minorBidi"/>
          <w:lang w:eastAsia="lt-LT"/>
        </w:rPr>
      </w:pPr>
      <w:r>
        <w:rPr>
          <w:rFonts w:asciiTheme="minorBidi" w:hAnsiTheme="minorBidi" w:cstheme="minorBidi"/>
          <w:lang w:eastAsia="lt-LT"/>
        </w:rPr>
        <w:t>Aušra Augaitienė – Klaipėdos apygardos teismo psichologė;</w:t>
      </w:r>
    </w:p>
    <w:p w14:paraId="4850296D" w14:textId="006D0AC4" w:rsidR="007A1FD6" w:rsidRDefault="007A1FD6" w:rsidP="00D0623C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Theme="minorBidi" w:hAnsiTheme="minorBidi" w:cstheme="minorBidi"/>
          <w:lang w:eastAsia="lt-LT"/>
        </w:rPr>
      </w:pPr>
      <w:r>
        <w:rPr>
          <w:rFonts w:asciiTheme="minorBidi" w:hAnsiTheme="minorBidi" w:cstheme="minorBidi"/>
          <w:lang w:eastAsia="lt-LT"/>
        </w:rPr>
        <w:t>Justina Valantinė – Kauno apylinkės teismo psichologė;</w:t>
      </w:r>
    </w:p>
    <w:p w14:paraId="04A442AE" w14:textId="7C4B7E5B" w:rsidR="007A1FD6" w:rsidRDefault="007A1FD6" w:rsidP="00D0623C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7A1FD6">
        <w:rPr>
          <w:rFonts w:ascii="Arial" w:hAnsi="Arial" w:cs="Arial"/>
          <w:shd w:val="clear" w:color="auto" w:fill="FFFFFF"/>
        </w:rPr>
        <w:t>Eglė Romualda Civilkienė</w:t>
      </w:r>
      <w:r>
        <w:rPr>
          <w:rFonts w:ascii="Arial" w:hAnsi="Arial" w:cs="Arial"/>
          <w:shd w:val="clear" w:color="auto" w:fill="FFFFFF"/>
        </w:rPr>
        <w:t xml:space="preserve"> – Vilniaus miesto apylinkės teismo vyriausioji specialistė (teismo psichologė);</w:t>
      </w:r>
    </w:p>
    <w:p w14:paraId="2853CB42" w14:textId="77777777" w:rsidR="00412831" w:rsidRDefault="00412831" w:rsidP="00D0623C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Kristina Stepanova – Lietuvos Respublikos socialinės apsaugos ir darbo ministerijos </w:t>
      </w:r>
      <w:r w:rsidRPr="00412831">
        <w:rPr>
          <w:rFonts w:ascii="Arial" w:hAnsi="Arial" w:cs="Arial"/>
          <w:shd w:val="clear" w:color="auto" w:fill="FFFFFF"/>
        </w:rPr>
        <w:t>Vaiko teisių grupės vadov</w:t>
      </w:r>
      <w:r>
        <w:rPr>
          <w:rFonts w:ascii="Arial" w:hAnsi="Arial" w:cs="Arial"/>
          <w:shd w:val="clear" w:color="auto" w:fill="FFFFFF"/>
        </w:rPr>
        <w:t>ė;</w:t>
      </w:r>
    </w:p>
    <w:p w14:paraId="0E906538" w14:textId="36CFFD6D" w:rsidR="00412831" w:rsidRDefault="00412831" w:rsidP="00D0623C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Ana Buzarevič – </w:t>
      </w:r>
      <w:r w:rsidRPr="00412831">
        <w:rPr>
          <w:rFonts w:ascii="Arial" w:hAnsi="Arial" w:cs="Arial"/>
          <w:shd w:val="clear" w:color="auto" w:fill="FFFFFF"/>
        </w:rPr>
        <w:t>Lietuvos Respublikos socialinės apsaugos ir darbo ministerijos Vaiko teisių grupės patarėj</w:t>
      </w:r>
      <w:r>
        <w:rPr>
          <w:rFonts w:ascii="Arial" w:hAnsi="Arial" w:cs="Arial"/>
          <w:shd w:val="clear" w:color="auto" w:fill="FFFFFF"/>
        </w:rPr>
        <w:t>a;</w:t>
      </w:r>
    </w:p>
    <w:p w14:paraId="2DE85F07" w14:textId="6FABF15F" w:rsidR="00071755" w:rsidRDefault="00071755" w:rsidP="00071755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Jurgita Jakučionė – </w:t>
      </w:r>
      <w:r w:rsidR="00300B5F" w:rsidRPr="00412831">
        <w:rPr>
          <w:rFonts w:ascii="Arial" w:hAnsi="Arial" w:cs="Arial"/>
          <w:shd w:val="clear" w:color="auto" w:fill="FFFFFF"/>
        </w:rPr>
        <w:t xml:space="preserve">Lietuvos Respublikos </w:t>
      </w:r>
      <w:r w:rsidR="00300B5F">
        <w:rPr>
          <w:rFonts w:ascii="Arial" w:hAnsi="Arial" w:cs="Arial"/>
          <w:shd w:val="clear" w:color="auto" w:fill="FFFFFF"/>
        </w:rPr>
        <w:t>g</w:t>
      </w:r>
      <w:r w:rsidRPr="00071755">
        <w:rPr>
          <w:rFonts w:ascii="Arial" w:hAnsi="Arial" w:cs="Arial"/>
          <w:shd w:val="clear" w:color="auto" w:fill="FFFFFF"/>
        </w:rPr>
        <w:t>eneralinės prokuratūros Baudžiamojo persekiojimo departamento prokurorė</w:t>
      </w:r>
      <w:r>
        <w:rPr>
          <w:rFonts w:ascii="Arial" w:hAnsi="Arial" w:cs="Arial"/>
          <w:shd w:val="clear" w:color="auto" w:fill="FFFFFF"/>
        </w:rPr>
        <w:t>;</w:t>
      </w:r>
    </w:p>
    <w:p w14:paraId="1BF60148" w14:textId="0883995C" w:rsidR="00071755" w:rsidRPr="00071755" w:rsidRDefault="00071755" w:rsidP="00071755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Lina Beinarytė – </w:t>
      </w:r>
      <w:r w:rsidR="00300B5F" w:rsidRPr="00412831">
        <w:rPr>
          <w:rFonts w:ascii="Arial" w:hAnsi="Arial" w:cs="Arial"/>
          <w:shd w:val="clear" w:color="auto" w:fill="FFFFFF"/>
        </w:rPr>
        <w:t xml:space="preserve">Lietuvos Respublikos </w:t>
      </w:r>
      <w:r w:rsidR="00300B5F">
        <w:rPr>
          <w:rFonts w:ascii="Arial" w:hAnsi="Arial" w:cs="Arial"/>
          <w:shd w:val="clear" w:color="auto" w:fill="FFFFFF"/>
        </w:rPr>
        <w:t>g</w:t>
      </w:r>
      <w:r w:rsidRPr="00071755">
        <w:rPr>
          <w:rFonts w:ascii="Arial" w:hAnsi="Arial" w:cs="Arial"/>
          <w:shd w:val="clear" w:color="auto" w:fill="FFFFFF"/>
        </w:rPr>
        <w:t>eneralinės prokuratūros Baudžiamojo persekiojimo departamento prokurorė;</w:t>
      </w:r>
    </w:p>
    <w:p w14:paraId="479BD875" w14:textId="21B950C2" w:rsidR="00071755" w:rsidRPr="00071755" w:rsidRDefault="00071755" w:rsidP="00071755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Ingrida Gureckienė – </w:t>
      </w:r>
      <w:r w:rsidRPr="00071755">
        <w:rPr>
          <w:rFonts w:ascii="Arial" w:hAnsi="Arial" w:cs="Arial"/>
          <w:shd w:val="clear" w:color="auto" w:fill="FFFFFF"/>
        </w:rPr>
        <w:t>Vilniaus apygardos prokuratūros Pirmojo baudžiamojo persekiojimo skyriaus prokurorė;</w:t>
      </w:r>
    </w:p>
    <w:p w14:paraId="40CBEE46" w14:textId="2B3BC1DF" w:rsidR="00071755" w:rsidRPr="00071755" w:rsidRDefault="00071755" w:rsidP="00071755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 xml:space="preserve">Auksė Lipkevičienė – </w:t>
      </w:r>
      <w:r w:rsidRPr="00071755">
        <w:rPr>
          <w:rFonts w:ascii="Arial" w:hAnsi="Arial" w:cs="Arial"/>
          <w:shd w:val="clear" w:color="auto" w:fill="FFFFFF"/>
        </w:rPr>
        <w:t>Kauno apygardos prokuratūros Pirmojo baudžiamojo persekiojimo skyriaus vyriausioji prokurorė;</w:t>
      </w:r>
    </w:p>
    <w:p w14:paraId="1CB9B8DF" w14:textId="73FA1C3C" w:rsidR="00071755" w:rsidRDefault="00071755" w:rsidP="00071755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Edita Adomaitė – </w:t>
      </w:r>
      <w:r w:rsidRPr="00071755">
        <w:rPr>
          <w:rFonts w:ascii="Arial" w:hAnsi="Arial" w:cs="Arial"/>
          <w:shd w:val="clear" w:color="auto" w:fill="FFFFFF"/>
        </w:rPr>
        <w:t>Klaipėdos  apygardos prokuratūros Baudžiamojo persekiojimo skyriaus prokurorė</w:t>
      </w:r>
      <w:r>
        <w:rPr>
          <w:rFonts w:ascii="Arial" w:hAnsi="Arial" w:cs="Arial"/>
          <w:shd w:val="clear" w:color="auto" w:fill="FFFFFF"/>
        </w:rPr>
        <w:t>;</w:t>
      </w:r>
    </w:p>
    <w:p w14:paraId="4B38C582" w14:textId="77777777" w:rsidR="00D65DA4" w:rsidRDefault="00D65DA4" w:rsidP="00D0623C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Kristina Ardinavičienė – </w:t>
      </w:r>
      <w:r w:rsidRPr="00D65DA4">
        <w:rPr>
          <w:rFonts w:ascii="Arial" w:hAnsi="Arial" w:cs="Arial"/>
          <w:shd w:val="clear" w:color="auto" w:fill="FFFFFF"/>
        </w:rPr>
        <w:t xml:space="preserve">Policijos departamento </w:t>
      </w:r>
      <w:r>
        <w:rPr>
          <w:rFonts w:ascii="Arial" w:hAnsi="Arial" w:cs="Arial"/>
          <w:shd w:val="clear" w:color="auto" w:fill="FFFFFF"/>
        </w:rPr>
        <w:t xml:space="preserve">prie Lietuvos Respublikos vidaus reikalų ministerijos </w:t>
      </w:r>
      <w:r w:rsidRPr="00D65DA4">
        <w:rPr>
          <w:rFonts w:ascii="Arial" w:hAnsi="Arial" w:cs="Arial"/>
          <w:shd w:val="clear" w:color="auto" w:fill="FFFFFF"/>
        </w:rPr>
        <w:t>Veiklos analizės ir kontrolės valdybos Kontrolės skyriaus vyriausioji tyrėja</w:t>
      </w:r>
      <w:r>
        <w:rPr>
          <w:rFonts w:ascii="Arial" w:hAnsi="Arial" w:cs="Arial"/>
          <w:shd w:val="clear" w:color="auto" w:fill="FFFFFF"/>
        </w:rPr>
        <w:t>;</w:t>
      </w:r>
    </w:p>
    <w:p w14:paraId="48699C59" w14:textId="5643E073" w:rsidR="00D65DA4" w:rsidRDefault="00D65DA4" w:rsidP="00D0623C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D65DA4">
        <w:rPr>
          <w:rFonts w:ascii="Arial" w:hAnsi="Arial" w:cs="Arial"/>
          <w:shd w:val="clear" w:color="auto" w:fill="FFFFFF"/>
        </w:rPr>
        <w:t>Lolit</w:t>
      </w:r>
      <w:r>
        <w:rPr>
          <w:rFonts w:ascii="Arial" w:hAnsi="Arial" w:cs="Arial"/>
          <w:shd w:val="clear" w:color="auto" w:fill="FFFFFF"/>
        </w:rPr>
        <w:t>a</w:t>
      </w:r>
      <w:r w:rsidRPr="00D65DA4">
        <w:rPr>
          <w:rFonts w:ascii="Arial" w:hAnsi="Arial" w:cs="Arial"/>
          <w:shd w:val="clear" w:color="auto" w:fill="FFFFFF"/>
        </w:rPr>
        <w:t xml:space="preserve"> Plančiūnaitė-Vaičiulienė </w:t>
      </w:r>
      <w:r>
        <w:rPr>
          <w:rFonts w:ascii="Arial" w:hAnsi="Arial" w:cs="Arial"/>
          <w:shd w:val="clear" w:color="auto" w:fill="FFFFFF"/>
        </w:rPr>
        <w:t xml:space="preserve">– </w:t>
      </w:r>
      <w:r w:rsidRPr="00D65DA4">
        <w:rPr>
          <w:rFonts w:ascii="Arial" w:hAnsi="Arial" w:cs="Arial"/>
          <w:shd w:val="clear" w:color="auto" w:fill="FFFFFF"/>
        </w:rPr>
        <w:t>Lietuvos kriminalinės policijos biuro Veiklos koordinavimo ir kontrolės valdybos patarėja</w:t>
      </w:r>
      <w:r>
        <w:rPr>
          <w:rFonts w:ascii="Arial" w:hAnsi="Arial" w:cs="Arial"/>
          <w:shd w:val="clear" w:color="auto" w:fill="FFFFFF"/>
        </w:rPr>
        <w:t>;</w:t>
      </w:r>
    </w:p>
    <w:p w14:paraId="2EBD1FB8" w14:textId="4F073A92" w:rsidR="001A613A" w:rsidRDefault="001A613A" w:rsidP="001A613A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Ilma Skuodienė – V</w:t>
      </w:r>
      <w:r w:rsidRPr="001A613A">
        <w:rPr>
          <w:rFonts w:ascii="Arial" w:hAnsi="Arial" w:cs="Arial"/>
          <w:shd w:val="clear" w:color="auto" w:fill="FFFFFF"/>
        </w:rPr>
        <w:t xml:space="preserve">alstybės vaiko teisių apsaugos ir įvaikinimo tarnybos prie Socialinės apsaugos ir darbo ministerijos </w:t>
      </w:r>
      <w:r>
        <w:rPr>
          <w:rFonts w:ascii="Arial" w:hAnsi="Arial" w:cs="Arial"/>
          <w:shd w:val="clear" w:color="auto" w:fill="FFFFFF"/>
        </w:rPr>
        <w:t>direktorė;</w:t>
      </w:r>
    </w:p>
    <w:p w14:paraId="287690E4" w14:textId="49C4819B" w:rsidR="001A613A" w:rsidRPr="001A613A" w:rsidRDefault="001A613A" w:rsidP="001A613A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1A613A">
        <w:rPr>
          <w:rFonts w:ascii="Arial" w:hAnsi="Arial" w:cs="Arial"/>
          <w:shd w:val="clear" w:color="auto" w:fill="FFFFFF"/>
        </w:rPr>
        <w:t>Agnė Marčiukaitienė</w:t>
      </w:r>
      <w:r>
        <w:rPr>
          <w:rFonts w:ascii="Arial" w:hAnsi="Arial" w:cs="Arial"/>
          <w:shd w:val="clear" w:color="auto" w:fill="FFFFFF"/>
        </w:rPr>
        <w:t xml:space="preserve"> – </w:t>
      </w:r>
      <w:r w:rsidRPr="001A613A">
        <w:rPr>
          <w:rFonts w:ascii="Arial" w:hAnsi="Arial" w:cs="Arial"/>
          <w:shd w:val="clear" w:color="auto" w:fill="FFFFFF"/>
        </w:rPr>
        <w:t>Valstybės vaiko teisių apsaugos ir įvaikinimo tarnybos prie Socialinės apsaugos ir darbo ministerijos</w:t>
      </w:r>
      <w:r>
        <w:rPr>
          <w:rFonts w:ascii="Arial" w:hAnsi="Arial" w:cs="Arial"/>
          <w:shd w:val="clear" w:color="auto" w:fill="FFFFFF"/>
        </w:rPr>
        <w:t xml:space="preserve"> </w:t>
      </w:r>
      <w:r w:rsidRPr="001A613A">
        <w:rPr>
          <w:rFonts w:ascii="Arial" w:hAnsi="Arial" w:cs="Arial"/>
          <w:shd w:val="clear" w:color="auto" w:fill="FFFFFF"/>
        </w:rPr>
        <w:t>Specializuotos pagalbos vaikams ir šeimoms skyriaus vedėja</w:t>
      </w:r>
      <w:r>
        <w:rPr>
          <w:rFonts w:ascii="Arial" w:hAnsi="Arial" w:cs="Arial"/>
          <w:shd w:val="clear" w:color="auto" w:fill="FFFFFF"/>
        </w:rPr>
        <w:t>;</w:t>
      </w:r>
      <w:r w:rsidRPr="001A613A">
        <w:rPr>
          <w:rFonts w:ascii="Arial" w:hAnsi="Arial" w:cs="Arial"/>
          <w:shd w:val="clear" w:color="auto" w:fill="FFFFFF"/>
        </w:rPr>
        <w:t xml:space="preserve"> </w:t>
      </w:r>
    </w:p>
    <w:p w14:paraId="128AE423" w14:textId="16932073" w:rsidR="001A613A" w:rsidRPr="007A1FD6" w:rsidRDefault="001A613A" w:rsidP="001A613A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1A613A">
        <w:rPr>
          <w:rFonts w:ascii="Arial" w:hAnsi="Arial" w:cs="Arial"/>
          <w:shd w:val="clear" w:color="auto" w:fill="FFFFFF"/>
        </w:rPr>
        <w:t xml:space="preserve">Marius Snežko </w:t>
      </w:r>
      <w:r>
        <w:rPr>
          <w:rFonts w:ascii="Arial" w:hAnsi="Arial" w:cs="Arial"/>
          <w:shd w:val="clear" w:color="auto" w:fill="FFFFFF"/>
        </w:rPr>
        <w:t xml:space="preserve">– </w:t>
      </w:r>
      <w:r w:rsidRPr="001A613A">
        <w:rPr>
          <w:rFonts w:ascii="Arial" w:hAnsi="Arial" w:cs="Arial"/>
          <w:shd w:val="clear" w:color="auto" w:fill="FFFFFF"/>
        </w:rPr>
        <w:t>Valstybės vaiko teisių apsaugos ir įvaikinimo tarnybos prie Socialinės apsaugos ir darbo ministerijos Specializuotos pagalbos vaikams ir šeimoms skyriaus vyriausiasis specialistas</w:t>
      </w:r>
      <w:r>
        <w:rPr>
          <w:rFonts w:ascii="Arial" w:hAnsi="Arial" w:cs="Arial"/>
          <w:shd w:val="clear" w:color="auto" w:fill="FFFFFF"/>
        </w:rPr>
        <w:t xml:space="preserve"> </w:t>
      </w:r>
      <w:r w:rsidRPr="001A613A">
        <w:rPr>
          <w:rFonts w:ascii="Arial" w:hAnsi="Arial" w:cs="Arial"/>
          <w:shd w:val="clear" w:color="auto" w:fill="FFFFFF"/>
        </w:rPr>
        <w:t>(psichologas)</w:t>
      </w:r>
      <w:r>
        <w:rPr>
          <w:rFonts w:ascii="Arial" w:hAnsi="Arial" w:cs="Arial"/>
          <w:shd w:val="clear" w:color="auto" w:fill="FFFFFF"/>
        </w:rPr>
        <w:t>;</w:t>
      </w:r>
      <w:r w:rsidRPr="001A613A">
        <w:rPr>
          <w:rFonts w:ascii="Arial" w:hAnsi="Arial" w:cs="Arial"/>
          <w:shd w:val="clear" w:color="auto" w:fill="FFFFFF"/>
        </w:rPr>
        <w:t xml:space="preserve"> </w:t>
      </w:r>
    </w:p>
    <w:p w14:paraId="1B995D0A" w14:textId="61A37591" w:rsidR="004F67B8" w:rsidRPr="004F67B8" w:rsidRDefault="004F67B8" w:rsidP="00D0623C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</w:rPr>
      </w:pPr>
      <w:r w:rsidRPr="004F67B8">
        <w:rPr>
          <w:rFonts w:ascii="Arial" w:hAnsi="Arial" w:cs="Arial"/>
          <w:color w:val="000000"/>
          <w:shd w:val="clear" w:color="auto" w:fill="FFFFFF"/>
        </w:rPr>
        <w:t xml:space="preserve">Rimantė Valkavičienė </w:t>
      </w:r>
      <w:r w:rsidRPr="004F67B8">
        <w:rPr>
          <w:rFonts w:ascii="Arial" w:hAnsi="Arial" w:cs="Arial"/>
        </w:rPr>
        <w:t>– Nacionalinės teismų administracijos Teismų veiklos skyriaus vedėja</w:t>
      </w:r>
      <w:r w:rsidR="00613B55">
        <w:rPr>
          <w:rFonts w:ascii="Arial" w:hAnsi="Arial" w:cs="Arial"/>
        </w:rPr>
        <w:t>.</w:t>
      </w:r>
    </w:p>
    <w:bookmarkEnd w:id="5"/>
    <w:p w14:paraId="1E709DC8" w14:textId="67388E13" w:rsidR="0008186C" w:rsidRPr="0082568C" w:rsidRDefault="005C68C6" w:rsidP="00D0623C">
      <w:pPr>
        <w:spacing w:after="5" w:line="276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  <w:r w:rsidRPr="0082568C">
        <w:rPr>
          <w:rFonts w:asciiTheme="minorBidi" w:hAnsiTheme="minorBidi" w:cstheme="minorBidi"/>
          <w:color w:val="000000"/>
          <w:lang w:eastAsia="lt-LT"/>
        </w:rPr>
        <w:t xml:space="preserve">2. Darbo grupės </w:t>
      </w:r>
      <w:r w:rsidR="004174BA" w:rsidRPr="0082568C">
        <w:rPr>
          <w:rFonts w:asciiTheme="minorBidi" w:hAnsiTheme="minorBidi" w:cstheme="minorBidi"/>
          <w:color w:val="000000"/>
          <w:lang w:eastAsia="lt-LT"/>
        </w:rPr>
        <w:t>pirminink</w:t>
      </w:r>
      <w:r w:rsidR="002F7820">
        <w:rPr>
          <w:rFonts w:asciiTheme="minorBidi" w:hAnsiTheme="minorBidi" w:cstheme="minorBidi"/>
          <w:color w:val="000000"/>
          <w:lang w:eastAsia="lt-LT"/>
        </w:rPr>
        <w:t>e</w:t>
      </w:r>
      <w:r w:rsidR="00FF3A5B" w:rsidRPr="0082568C">
        <w:rPr>
          <w:rFonts w:asciiTheme="minorBidi" w:hAnsiTheme="minorBidi" w:cstheme="minorBidi"/>
          <w:color w:val="000000"/>
          <w:lang w:eastAsia="lt-LT"/>
        </w:rPr>
        <w:t xml:space="preserve"> </w:t>
      </w:r>
      <w:r w:rsidRPr="0082568C">
        <w:rPr>
          <w:rFonts w:asciiTheme="minorBidi" w:hAnsiTheme="minorBidi" w:cstheme="minorBidi"/>
          <w:color w:val="000000"/>
          <w:lang w:eastAsia="lt-LT"/>
        </w:rPr>
        <w:t xml:space="preserve">skirti </w:t>
      </w:r>
      <w:r w:rsidR="00FE7213" w:rsidRPr="00FE7213">
        <w:rPr>
          <w:rFonts w:asciiTheme="minorBidi" w:hAnsiTheme="minorBidi" w:cstheme="minorBidi"/>
          <w:color w:val="000000"/>
          <w:lang w:eastAsia="lt-LT"/>
        </w:rPr>
        <w:t>Teisėjų tarybos nar</w:t>
      </w:r>
      <w:r w:rsidR="00FE7213">
        <w:rPr>
          <w:rFonts w:asciiTheme="minorBidi" w:hAnsiTheme="minorBidi" w:cstheme="minorBidi"/>
          <w:color w:val="000000"/>
          <w:lang w:eastAsia="lt-LT"/>
        </w:rPr>
        <w:t>ę</w:t>
      </w:r>
      <w:r w:rsidR="00FE7213" w:rsidRPr="00FE7213">
        <w:rPr>
          <w:rFonts w:asciiTheme="minorBidi" w:hAnsiTheme="minorBidi" w:cstheme="minorBidi"/>
          <w:color w:val="000000"/>
          <w:lang w:eastAsia="lt-LT"/>
        </w:rPr>
        <w:t>, Lietuvos Aukščiausiojo Teismo Baudžiamųjų bylų skyriaus pirminink</w:t>
      </w:r>
      <w:r w:rsidR="00FE7213">
        <w:rPr>
          <w:rFonts w:asciiTheme="minorBidi" w:hAnsiTheme="minorBidi" w:cstheme="minorBidi"/>
          <w:color w:val="000000"/>
          <w:lang w:eastAsia="lt-LT"/>
        </w:rPr>
        <w:t>ę</w:t>
      </w:r>
      <w:r w:rsidR="00404B1C" w:rsidRPr="00D403D5">
        <w:rPr>
          <w:rFonts w:asciiTheme="minorBidi" w:hAnsiTheme="minorBidi" w:cstheme="minorBidi"/>
          <w:color w:val="000000"/>
          <w:lang w:eastAsia="lt-LT"/>
        </w:rPr>
        <w:t xml:space="preserve"> </w:t>
      </w:r>
      <w:r w:rsidR="00FE7213" w:rsidRPr="00FE7213">
        <w:rPr>
          <w:rFonts w:asciiTheme="minorBidi" w:hAnsiTheme="minorBidi" w:cstheme="minorBidi"/>
          <w:color w:val="000000"/>
          <w:lang w:eastAsia="lt-LT"/>
        </w:rPr>
        <w:t>Gabriel</w:t>
      </w:r>
      <w:r w:rsidR="00FE7213">
        <w:rPr>
          <w:rFonts w:asciiTheme="minorBidi" w:hAnsiTheme="minorBidi" w:cstheme="minorBidi"/>
          <w:color w:val="000000"/>
          <w:lang w:eastAsia="lt-LT"/>
        </w:rPr>
        <w:t>ę</w:t>
      </w:r>
      <w:r w:rsidR="00FE7213" w:rsidRPr="00FE7213">
        <w:rPr>
          <w:rFonts w:asciiTheme="minorBidi" w:hAnsiTheme="minorBidi" w:cstheme="minorBidi"/>
          <w:color w:val="000000"/>
          <w:lang w:eastAsia="lt-LT"/>
        </w:rPr>
        <w:t xml:space="preserve"> Juodkait</w:t>
      </w:r>
      <w:r w:rsidR="00FE7213">
        <w:rPr>
          <w:rFonts w:asciiTheme="minorBidi" w:hAnsiTheme="minorBidi" w:cstheme="minorBidi"/>
          <w:color w:val="000000"/>
          <w:lang w:eastAsia="lt-LT"/>
        </w:rPr>
        <w:t>ę</w:t>
      </w:r>
      <w:r w:rsidR="00FE7213" w:rsidRPr="00FE7213">
        <w:rPr>
          <w:rFonts w:asciiTheme="minorBidi" w:hAnsiTheme="minorBidi" w:cstheme="minorBidi"/>
          <w:color w:val="000000"/>
          <w:lang w:eastAsia="lt-LT"/>
        </w:rPr>
        <w:t>-Granskien</w:t>
      </w:r>
      <w:r w:rsidR="00FE7213">
        <w:rPr>
          <w:rFonts w:asciiTheme="minorBidi" w:hAnsiTheme="minorBidi" w:cstheme="minorBidi"/>
          <w:color w:val="000000"/>
          <w:lang w:eastAsia="lt-LT"/>
        </w:rPr>
        <w:t>ę</w:t>
      </w:r>
      <w:r w:rsidR="0082568C" w:rsidRPr="00D403D5">
        <w:rPr>
          <w:rFonts w:ascii="Arial" w:hAnsi="Arial"/>
        </w:rPr>
        <w:t>.</w:t>
      </w:r>
    </w:p>
    <w:p w14:paraId="4A30A996" w14:textId="7D9A348D" w:rsidR="009C02D3" w:rsidRDefault="005C68C6" w:rsidP="00D0623C">
      <w:pPr>
        <w:spacing w:after="5" w:line="276" w:lineRule="auto"/>
        <w:ind w:firstLine="709"/>
        <w:jc w:val="both"/>
        <w:rPr>
          <w:rFonts w:ascii="Arial" w:eastAsia="Calibri" w:hAnsi="Arial" w:cs="Arial"/>
          <w:lang w:eastAsia="lt-LT"/>
        </w:rPr>
      </w:pPr>
      <w:r w:rsidRPr="0082568C">
        <w:rPr>
          <w:rFonts w:asciiTheme="minorBidi" w:hAnsiTheme="minorBidi" w:cstheme="minorBidi"/>
          <w:color w:val="000000"/>
          <w:lang w:eastAsia="lt-LT"/>
        </w:rPr>
        <w:t>3</w:t>
      </w:r>
      <w:r w:rsidR="00F615EE" w:rsidRPr="0082568C">
        <w:rPr>
          <w:rFonts w:asciiTheme="minorBidi" w:hAnsiTheme="minorBidi" w:cstheme="minorBidi"/>
          <w:color w:val="000000"/>
          <w:lang w:eastAsia="lt-LT"/>
        </w:rPr>
        <w:t xml:space="preserve">. Pavesti Darbo grupei </w:t>
      </w:r>
      <w:r w:rsidR="00F615EE" w:rsidRPr="00277EA3">
        <w:rPr>
          <w:rFonts w:asciiTheme="minorBidi" w:hAnsiTheme="minorBidi" w:cstheme="minorBidi"/>
          <w:color w:val="000000"/>
          <w:lang w:eastAsia="lt-LT"/>
        </w:rPr>
        <w:t xml:space="preserve">iki </w:t>
      </w:r>
      <w:r w:rsidR="00F615EE" w:rsidRPr="00AF4BE6">
        <w:rPr>
          <w:rFonts w:asciiTheme="minorBidi" w:hAnsiTheme="minorBidi" w:cstheme="minorBidi"/>
          <w:color w:val="000000"/>
          <w:lang w:eastAsia="lt-LT"/>
        </w:rPr>
        <w:t>202</w:t>
      </w:r>
      <w:r w:rsidR="00404B1C" w:rsidRPr="00AF4BE6">
        <w:rPr>
          <w:rFonts w:asciiTheme="minorBidi" w:hAnsiTheme="minorBidi" w:cstheme="minorBidi"/>
          <w:color w:val="000000"/>
          <w:lang w:eastAsia="lt-LT"/>
        </w:rPr>
        <w:t>6</w:t>
      </w:r>
      <w:r w:rsidR="00F615EE" w:rsidRPr="00AF4BE6">
        <w:rPr>
          <w:rFonts w:asciiTheme="minorBidi" w:hAnsiTheme="minorBidi" w:cstheme="minorBidi"/>
          <w:color w:val="000000"/>
          <w:lang w:eastAsia="lt-LT"/>
        </w:rPr>
        <w:t xml:space="preserve"> </w:t>
      </w:r>
      <w:r w:rsidR="00953B5D" w:rsidRPr="00AF4BE6">
        <w:rPr>
          <w:rFonts w:asciiTheme="minorBidi" w:hAnsiTheme="minorBidi" w:cstheme="minorBidi"/>
          <w:color w:val="000000"/>
          <w:lang w:eastAsia="lt-LT"/>
        </w:rPr>
        <w:t>m</w:t>
      </w:r>
      <w:r w:rsidR="00FE7213" w:rsidRPr="00AF4BE6">
        <w:rPr>
          <w:rFonts w:asciiTheme="minorBidi" w:hAnsiTheme="minorBidi" w:cstheme="minorBidi"/>
          <w:color w:val="000000"/>
          <w:lang w:eastAsia="lt-LT"/>
        </w:rPr>
        <w:t xml:space="preserve">. </w:t>
      </w:r>
      <w:r w:rsidR="00AF4BE6">
        <w:rPr>
          <w:rFonts w:asciiTheme="minorBidi" w:hAnsiTheme="minorBidi" w:cstheme="minorBidi"/>
          <w:color w:val="000000"/>
          <w:lang w:eastAsia="lt-LT"/>
        </w:rPr>
        <w:t>lapkričio 30 d.</w:t>
      </w:r>
      <w:r w:rsidR="00FE7213">
        <w:rPr>
          <w:rFonts w:asciiTheme="minorBidi" w:hAnsiTheme="minorBidi" w:cstheme="minorBidi"/>
          <w:color w:val="000000"/>
          <w:lang w:eastAsia="lt-LT"/>
        </w:rPr>
        <w:t xml:space="preserve"> </w:t>
      </w:r>
      <w:bookmarkStart w:id="6" w:name="_Hlk195599256"/>
      <w:r w:rsidR="00FE7213">
        <w:rPr>
          <w:rFonts w:asciiTheme="minorBidi" w:hAnsiTheme="minorBidi" w:cstheme="minorBidi"/>
          <w:color w:val="000000"/>
          <w:lang w:eastAsia="lt-LT"/>
        </w:rPr>
        <w:t xml:space="preserve">peržiūrėti galiojančią </w:t>
      </w:r>
      <w:r w:rsidR="00FE7213" w:rsidRPr="00FE7213">
        <w:rPr>
          <w:rFonts w:asciiTheme="minorBidi" w:hAnsiTheme="minorBidi" w:cstheme="minorBidi"/>
          <w:color w:val="000000"/>
          <w:lang w:eastAsia="lt-LT"/>
        </w:rPr>
        <w:t>vaikų</w:t>
      </w:r>
      <w:r w:rsidR="005D0C48">
        <w:rPr>
          <w:rFonts w:asciiTheme="minorBidi" w:hAnsiTheme="minorBidi" w:cstheme="minorBidi"/>
          <w:color w:val="000000"/>
          <w:lang w:eastAsia="lt-LT"/>
        </w:rPr>
        <w:t>, galimai patyrusių seksualinę prievartą,</w:t>
      </w:r>
      <w:r w:rsidR="00FE7213" w:rsidRPr="00FE7213">
        <w:rPr>
          <w:rFonts w:asciiTheme="minorBidi" w:hAnsiTheme="minorBidi" w:cstheme="minorBidi"/>
          <w:color w:val="000000"/>
          <w:lang w:eastAsia="lt-LT"/>
        </w:rPr>
        <w:t xml:space="preserve"> apklausų organizavimo ir vykdymo tvark</w:t>
      </w:r>
      <w:r w:rsidR="00FE7213">
        <w:rPr>
          <w:rFonts w:asciiTheme="minorBidi" w:hAnsiTheme="minorBidi" w:cstheme="minorBidi"/>
          <w:color w:val="000000"/>
          <w:lang w:eastAsia="lt-LT"/>
        </w:rPr>
        <w:t xml:space="preserve">ą, </w:t>
      </w:r>
      <w:r w:rsidR="00FE7213" w:rsidRPr="00FE7213">
        <w:rPr>
          <w:rFonts w:ascii="Arial" w:eastAsia="Calibri" w:hAnsi="Arial" w:cs="Arial"/>
          <w:kern w:val="2"/>
          <w14:ligatures w14:val="standardContextual"/>
        </w:rPr>
        <w:t xml:space="preserve">parengti pasiūlymus dėl </w:t>
      </w:r>
      <w:r w:rsidR="00FE7213">
        <w:rPr>
          <w:rFonts w:ascii="Arial" w:eastAsia="Calibri" w:hAnsi="Arial" w:cs="Arial"/>
          <w:kern w:val="2"/>
          <w14:ligatures w14:val="standardContextual"/>
        </w:rPr>
        <w:t>jos</w:t>
      </w:r>
      <w:r w:rsidR="00FE7213" w:rsidRPr="00FE7213">
        <w:rPr>
          <w:rFonts w:ascii="Arial" w:eastAsia="Calibri" w:hAnsi="Arial" w:cs="Arial"/>
          <w:kern w:val="2"/>
          <w14:ligatures w14:val="standardContextual"/>
        </w:rPr>
        <w:t xml:space="preserve"> tobulinimo išgryninant vaikų, galimai patyrusių seksualinį smurtą, apklausų modelį, atskiriant teisme dirbančių ir </w:t>
      </w:r>
      <w:r w:rsidR="002124FE" w:rsidRPr="002124FE">
        <w:rPr>
          <w:rFonts w:ascii="Arial" w:eastAsia="Calibri" w:hAnsi="Arial" w:cs="Arial"/>
          <w:kern w:val="2"/>
          <w14:ligatures w14:val="standardContextual"/>
        </w:rPr>
        <w:t>Valstybės vaiko teisių apsaugos ir įvaikinimo tarnyboje</w:t>
      </w:r>
      <w:r w:rsidR="00FE7213" w:rsidRPr="00FE7213">
        <w:rPr>
          <w:rFonts w:ascii="Arial" w:eastAsia="Calibri" w:hAnsi="Arial" w:cs="Arial"/>
          <w:kern w:val="2"/>
          <w14:ligatures w14:val="standardContextual"/>
        </w:rPr>
        <w:t xml:space="preserve"> dirbančių psichologų funkcijas, pareng</w:t>
      </w:r>
      <w:r w:rsidR="002124FE">
        <w:rPr>
          <w:rFonts w:ascii="Arial" w:eastAsia="Calibri" w:hAnsi="Arial" w:cs="Arial"/>
          <w:kern w:val="2"/>
          <w14:ligatures w14:val="standardContextual"/>
        </w:rPr>
        <w:t>iant</w:t>
      </w:r>
      <w:r w:rsidR="00FE7213" w:rsidRPr="00FE7213">
        <w:rPr>
          <w:rFonts w:ascii="Arial" w:eastAsia="Calibri" w:hAnsi="Arial" w:cs="Arial"/>
          <w:kern w:val="2"/>
          <w14:ligatures w14:val="standardContextual"/>
        </w:rPr>
        <w:t xml:space="preserve"> metodines rekomendacijas dėl specializuotų apklausų vykdymo</w:t>
      </w:r>
      <w:r w:rsidR="009C02D3">
        <w:rPr>
          <w:rFonts w:ascii="Arial" w:eastAsia="Calibri" w:hAnsi="Arial" w:cs="Arial"/>
          <w:lang w:eastAsia="lt-LT"/>
        </w:rPr>
        <w:t>.</w:t>
      </w:r>
      <w:bookmarkEnd w:id="6"/>
    </w:p>
    <w:p w14:paraId="11484BF2" w14:textId="608C7B9C" w:rsidR="009C02D3" w:rsidRDefault="009C02D3" w:rsidP="00D0623C">
      <w:pPr>
        <w:spacing w:after="5" w:line="276" w:lineRule="auto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eastAsia="Calibri" w:hAnsi="Arial" w:cs="Arial"/>
          <w:lang w:eastAsia="lt-LT"/>
        </w:rPr>
        <w:t xml:space="preserve">4. </w:t>
      </w:r>
      <w:r w:rsidRPr="009C02D3">
        <w:rPr>
          <w:rFonts w:ascii="Arial" w:hAnsi="Arial" w:cs="Arial"/>
          <w:shd w:val="clear" w:color="auto" w:fill="FFFFFF"/>
        </w:rPr>
        <w:t xml:space="preserve">Paskirti šiuo nutarimu </w:t>
      </w:r>
      <w:bookmarkStart w:id="7" w:name="_Hlk188881757"/>
      <w:r w:rsidRPr="009C02D3">
        <w:rPr>
          <w:rFonts w:ascii="Arial" w:hAnsi="Arial" w:cs="Arial"/>
          <w:shd w:val="clear" w:color="auto" w:fill="FFFFFF"/>
        </w:rPr>
        <w:t xml:space="preserve">sudarytos Darbo grupės sekretore Nacionalinės teismų administracijos Teismų veiklos skyriaus </w:t>
      </w:r>
      <w:bookmarkEnd w:id="7"/>
      <w:r w:rsidR="007A1FD6">
        <w:rPr>
          <w:rFonts w:ascii="Arial" w:hAnsi="Arial" w:cs="Arial"/>
          <w:shd w:val="clear" w:color="auto" w:fill="FFFFFF"/>
        </w:rPr>
        <w:t>patarėją Juliją Skersienę</w:t>
      </w:r>
      <w:r w:rsidRPr="009C02D3">
        <w:rPr>
          <w:rFonts w:ascii="Arial" w:hAnsi="Arial" w:cs="Arial"/>
          <w:shd w:val="clear" w:color="auto" w:fill="FFFFFF"/>
        </w:rPr>
        <w:t>.</w:t>
      </w:r>
    </w:p>
    <w:p w14:paraId="23FE098C" w14:textId="77777777" w:rsidR="003E7B4E" w:rsidRDefault="003E7B4E" w:rsidP="00D0623C">
      <w:pPr>
        <w:spacing w:after="5" w:line="276" w:lineRule="auto"/>
        <w:ind w:firstLine="709"/>
        <w:jc w:val="both"/>
        <w:rPr>
          <w:rFonts w:ascii="Arial" w:hAnsi="Arial" w:cs="Arial"/>
          <w:color w:val="FF0000"/>
          <w:lang w:eastAsia="lt-LT"/>
        </w:rPr>
      </w:pPr>
    </w:p>
    <w:p w14:paraId="0D0E8B65" w14:textId="77777777" w:rsidR="00B77413" w:rsidRDefault="00B77413" w:rsidP="00D0623C">
      <w:pPr>
        <w:spacing w:after="5" w:line="276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</w:p>
    <w:tbl>
      <w:tblPr>
        <w:tblW w:w="993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88"/>
        <w:gridCol w:w="2849"/>
      </w:tblGrid>
      <w:tr w:rsidR="003E7B4E" w:rsidRPr="004C2EF0" w14:paraId="0A6A4686" w14:textId="77777777" w:rsidTr="002245D5">
        <w:tc>
          <w:tcPr>
            <w:tcW w:w="7088" w:type="dxa"/>
          </w:tcPr>
          <w:p w14:paraId="3818F1C8" w14:textId="77777777" w:rsidR="003E7B4E" w:rsidRPr="004C2EF0" w:rsidRDefault="003E7B4E" w:rsidP="002245D5">
            <w:pPr>
              <w:ind w:hanging="105"/>
              <w:rPr>
                <w:color w:val="000000"/>
              </w:rPr>
            </w:pPr>
            <w:r w:rsidRPr="004C2EF0">
              <w:rPr>
                <w:rFonts w:ascii="Arial" w:hAnsi="Arial"/>
                <w:color w:val="000000"/>
              </w:rPr>
              <w:t>Pirmininkė</w:t>
            </w:r>
          </w:p>
          <w:p w14:paraId="300055AE" w14:textId="77777777" w:rsidR="003E7B4E" w:rsidRPr="004C2EF0" w:rsidRDefault="003E7B4E" w:rsidP="002245D5">
            <w:pPr>
              <w:pStyle w:val="Pagrindinistekstas"/>
              <w:tabs>
                <w:tab w:val="left" w:pos="993"/>
              </w:tabs>
              <w:spacing w:after="0"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17E3CDC1" w14:textId="77777777" w:rsidR="003E7B4E" w:rsidRPr="004C2EF0" w:rsidRDefault="003E7B4E" w:rsidP="002245D5">
            <w:pPr>
              <w:rPr>
                <w:rFonts w:ascii="Arial" w:hAnsi="Arial"/>
                <w:color w:val="000000"/>
              </w:rPr>
            </w:pPr>
            <w:r w:rsidRPr="004C2EF0">
              <w:rPr>
                <w:rFonts w:ascii="Arial" w:hAnsi="Arial"/>
                <w:color w:val="000000"/>
              </w:rPr>
              <w:t>Danguolė Bublienė</w:t>
            </w:r>
          </w:p>
          <w:p w14:paraId="19591AEA" w14:textId="77777777" w:rsidR="003E7B4E" w:rsidRPr="004C2EF0" w:rsidRDefault="003E7B4E" w:rsidP="002245D5">
            <w:pPr>
              <w:pStyle w:val="Pagrindinistekstas"/>
              <w:tabs>
                <w:tab w:val="left" w:pos="993"/>
              </w:tabs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E7B4E" w:rsidRPr="004C2EF0" w14:paraId="7ED03769" w14:textId="77777777" w:rsidTr="002245D5">
        <w:tc>
          <w:tcPr>
            <w:tcW w:w="7088" w:type="dxa"/>
          </w:tcPr>
          <w:p w14:paraId="2A20290B" w14:textId="77777777" w:rsidR="003E7B4E" w:rsidRPr="004C2EF0" w:rsidRDefault="003E7B4E" w:rsidP="002245D5">
            <w:pPr>
              <w:pStyle w:val="Pagrindinistekstas"/>
              <w:tabs>
                <w:tab w:val="left" w:pos="993"/>
              </w:tabs>
              <w:spacing w:after="0" w:line="360" w:lineRule="auto"/>
              <w:ind w:left="-112"/>
              <w:rPr>
                <w:rFonts w:ascii="Arial" w:hAnsi="Arial" w:cs="Arial"/>
              </w:rPr>
            </w:pPr>
            <w:r w:rsidRPr="004C2EF0">
              <w:rPr>
                <w:rFonts w:ascii="Arial" w:hAnsi="Arial"/>
              </w:rPr>
              <w:t>Sekretorė</w:t>
            </w:r>
          </w:p>
        </w:tc>
        <w:tc>
          <w:tcPr>
            <w:tcW w:w="2849" w:type="dxa"/>
          </w:tcPr>
          <w:p w14:paraId="2ED364D6" w14:textId="77777777" w:rsidR="003E7B4E" w:rsidRPr="004C2EF0" w:rsidRDefault="003E7B4E" w:rsidP="002245D5">
            <w:pPr>
              <w:pStyle w:val="Pagrindinistekstas"/>
              <w:tabs>
                <w:tab w:val="left" w:pos="993"/>
              </w:tabs>
              <w:spacing w:after="0" w:line="360" w:lineRule="auto"/>
              <w:rPr>
                <w:rFonts w:ascii="Arial" w:hAnsi="Arial" w:cs="Arial"/>
              </w:rPr>
            </w:pPr>
            <w:r w:rsidRPr="004C2EF0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9001DA1" w14:textId="77777777" w:rsidR="009C02D3" w:rsidRDefault="009C02D3" w:rsidP="00D0623C">
      <w:pPr>
        <w:spacing w:after="5" w:line="276" w:lineRule="auto"/>
        <w:jc w:val="both"/>
        <w:rPr>
          <w:rFonts w:ascii="Arial" w:hAnsi="Arial" w:cs="Arial"/>
          <w:highlight w:val="yellow"/>
        </w:rPr>
      </w:pPr>
    </w:p>
    <w:sectPr w:rsidR="009C02D3" w:rsidSect="00B77413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98EB2" w14:textId="77777777" w:rsidR="00894155" w:rsidRDefault="00894155">
      <w:r>
        <w:separator/>
      </w:r>
    </w:p>
  </w:endnote>
  <w:endnote w:type="continuationSeparator" w:id="0">
    <w:p w14:paraId="0A5A20C4" w14:textId="77777777" w:rsidR="00894155" w:rsidRDefault="0089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3EB34" w14:textId="77777777" w:rsidR="00894155" w:rsidRDefault="00894155">
      <w:r>
        <w:separator/>
      </w:r>
    </w:p>
  </w:footnote>
  <w:footnote w:type="continuationSeparator" w:id="0">
    <w:p w14:paraId="2F6F520B" w14:textId="77777777" w:rsidR="00894155" w:rsidRDefault="0089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C1688"/>
    <w:multiLevelType w:val="hybridMultilevel"/>
    <w:tmpl w:val="97DC3EEE"/>
    <w:lvl w:ilvl="0" w:tplc="BD724DF0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C373D"/>
    <w:multiLevelType w:val="hybridMultilevel"/>
    <w:tmpl w:val="B48607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74BB4"/>
    <w:multiLevelType w:val="hybridMultilevel"/>
    <w:tmpl w:val="8AFA3F72"/>
    <w:lvl w:ilvl="0" w:tplc="57A6E55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16641733">
    <w:abstractNumId w:val="2"/>
  </w:num>
  <w:num w:numId="2" w16cid:durableId="168058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921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4EE5"/>
    <w:rsid w:val="00006EE0"/>
    <w:rsid w:val="000108CB"/>
    <w:rsid w:val="000109E9"/>
    <w:rsid w:val="0001319F"/>
    <w:rsid w:val="0001380B"/>
    <w:rsid w:val="00025360"/>
    <w:rsid w:val="00025770"/>
    <w:rsid w:val="00026E49"/>
    <w:rsid w:val="000311A0"/>
    <w:rsid w:val="00033D03"/>
    <w:rsid w:val="00034942"/>
    <w:rsid w:val="00042598"/>
    <w:rsid w:val="000426A8"/>
    <w:rsid w:val="00043714"/>
    <w:rsid w:val="00043E7C"/>
    <w:rsid w:val="00045A8D"/>
    <w:rsid w:val="00052832"/>
    <w:rsid w:val="00053856"/>
    <w:rsid w:val="0005561D"/>
    <w:rsid w:val="00063760"/>
    <w:rsid w:val="00064E2D"/>
    <w:rsid w:val="000651CD"/>
    <w:rsid w:val="000676D7"/>
    <w:rsid w:val="0006771B"/>
    <w:rsid w:val="00071755"/>
    <w:rsid w:val="00071FB9"/>
    <w:rsid w:val="00074959"/>
    <w:rsid w:val="00077314"/>
    <w:rsid w:val="0008186C"/>
    <w:rsid w:val="000851A5"/>
    <w:rsid w:val="00085487"/>
    <w:rsid w:val="00085724"/>
    <w:rsid w:val="00085E1A"/>
    <w:rsid w:val="00090B80"/>
    <w:rsid w:val="00093963"/>
    <w:rsid w:val="00097C29"/>
    <w:rsid w:val="000A0128"/>
    <w:rsid w:val="000A1AAE"/>
    <w:rsid w:val="000A3E8D"/>
    <w:rsid w:val="000A487D"/>
    <w:rsid w:val="000B1720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B6"/>
    <w:rsid w:val="000F25FD"/>
    <w:rsid w:val="000F2822"/>
    <w:rsid w:val="000F2935"/>
    <w:rsid w:val="000F2C90"/>
    <w:rsid w:val="000F6394"/>
    <w:rsid w:val="00103610"/>
    <w:rsid w:val="001127C3"/>
    <w:rsid w:val="0011319F"/>
    <w:rsid w:val="0011566E"/>
    <w:rsid w:val="00120CB4"/>
    <w:rsid w:val="00120F2E"/>
    <w:rsid w:val="001211EB"/>
    <w:rsid w:val="001222E9"/>
    <w:rsid w:val="001244F5"/>
    <w:rsid w:val="001272D9"/>
    <w:rsid w:val="001319AB"/>
    <w:rsid w:val="001330E3"/>
    <w:rsid w:val="00134429"/>
    <w:rsid w:val="00135E78"/>
    <w:rsid w:val="001365F2"/>
    <w:rsid w:val="00136B3B"/>
    <w:rsid w:val="00144D88"/>
    <w:rsid w:val="00147BE0"/>
    <w:rsid w:val="00147E54"/>
    <w:rsid w:val="00147ECE"/>
    <w:rsid w:val="00154022"/>
    <w:rsid w:val="001642EF"/>
    <w:rsid w:val="00167A6D"/>
    <w:rsid w:val="0017006E"/>
    <w:rsid w:val="001725D8"/>
    <w:rsid w:val="00176640"/>
    <w:rsid w:val="00177944"/>
    <w:rsid w:val="00180482"/>
    <w:rsid w:val="001805AC"/>
    <w:rsid w:val="00180FE1"/>
    <w:rsid w:val="0018374A"/>
    <w:rsid w:val="001869ED"/>
    <w:rsid w:val="00186EC8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A5067"/>
    <w:rsid w:val="001A613A"/>
    <w:rsid w:val="001B17C9"/>
    <w:rsid w:val="001B4B59"/>
    <w:rsid w:val="001C3221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1F5"/>
    <w:rsid w:val="001D7238"/>
    <w:rsid w:val="001D737D"/>
    <w:rsid w:val="001E1F73"/>
    <w:rsid w:val="001E75B5"/>
    <w:rsid w:val="001F0FBE"/>
    <w:rsid w:val="001F2269"/>
    <w:rsid w:val="001F23D4"/>
    <w:rsid w:val="001F34D9"/>
    <w:rsid w:val="001F5DC0"/>
    <w:rsid w:val="001F6C95"/>
    <w:rsid w:val="001F7FF6"/>
    <w:rsid w:val="00200AFB"/>
    <w:rsid w:val="002019A8"/>
    <w:rsid w:val="002124FE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1BE8"/>
    <w:rsid w:val="0026391F"/>
    <w:rsid w:val="00266A73"/>
    <w:rsid w:val="00266E63"/>
    <w:rsid w:val="0026782E"/>
    <w:rsid w:val="002738E0"/>
    <w:rsid w:val="00274B65"/>
    <w:rsid w:val="00275928"/>
    <w:rsid w:val="00277EA3"/>
    <w:rsid w:val="002802B4"/>
    <w:rsid w:val="00280397"/>
    <w:rsid w:val="00280D88"/>
    <w:rsid w:val="0028132F"/>
    <w:rsid w:val="00281870"/>
    <w:rsid w:val="002830D9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D6351"/>
    <w:rsid w:val="002E2FA0"/>
    <w:rsid w:val="002E5232"/>
    <w:rsid w:val="002F16CD"/>
    <w:rsid w:val="002F4F55"/>
    <w:rsid w:val="002F67EA"/>
    <w:rsid w:val="002F6DFD"/>
    <w:rsid w:val="002F7820"/>
    <w:rsid w:val="00300B5F"/>
    <w:rsid w:val="00303B8B"/>
    <w:rsid w:val="00303F56"/>
    <w:rsid w:val="003050B9"/>
    <w:rsid w:val="00305C5D"/>
    <w:rsid w:val="00306AA6"/>
    <w:rsid w:val="0031380F"/>
    <w:rsid w:val="003143B9"/>
    <w:rsid w:val="00314C51"/>
    <w:rsid w:val="00316736"/>
    <w:rsid w:val="00320C6D"/>
    <w:rsid w:val="00322134"/>
    <w:rsid w:val="003257A5"/>
    <w:rsid w:val="003304CB"/>
    <w:rsid w:val="00330AB6"/>
    <w:rsid w:val="00335535"/>
    <w:rsid w:val="003421F7"/>
    <w:rsid w:val="00343598"/>
    <w:rsid w:val="003504A6"/>
    <w:rsid w:val="00360DB7"/>
    <w:rsid w:val="00363B07"/>
    <w:rsid w:val="00365C0E"/>
    <w:rsid w:val="00370906"/>
    <w:rsid w:val="00370B4C"/>
    <w:rsid w:val="00372472"/>
    <w:rsid w:val="003738F6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3AA1"/>
    <w:rsid w:val="003A422E"/>
    <w:rsid w:val="003B241A"/>
    <w:rsid w:val="003B5C27"/>
    <w:rsid w:val="003B6473"/>
    <w:rsid w:val="003C1E94"/>
    <w:rsid w:val="003C1EF2"/>
    <w:rsid w:val="003C21C6"/>
    <w:rsid w:val="003C2FD1"/>
    <w:rsid w:val="003C3058"/>
    <w:rsid w:val="003C371E"/>
    <w:rsid w:val="003C467D"/>
    <w:rsid w:val="003D04E1"/>
    <w:rsid w:val="003D3547"/>
    <w:rsid w:val="003D50EA"/>
    <w:rsid w:val="003E03D4"/>
    <w:rsid w:val="003E1C46"/>
    <w:rsid w:val="003E3D69"/>
    <w:rsid w:val="003E5B9D"/>
    <w:rsid w:val="003E64FB"/>
    <w:rsid w:val="003E6B89"/>
    <w:rsid w:val="003E7B4E"/>
    <w:rsid w:val="003F0BCF"/>
    <w:rsid w:val="003F2337"/>
    <w:rsid w:val="003F266E"/>
    <w:rsid w:val="003F32A4"/>
    <w:rsid w:val="003F4C22"/>
    <w:rsid w:val="003F529A"/>
    <w:rsid w:val="003F5C16"/>
    <w:rsid w:val="003F6465"/>
    <w:rsid w:val="00400916"/>
    <w:rsid w:val="004021DA"/>
    <w:rsid w:val="004022AD"/>
    <w:rsid w:val="0040416A"/>
    <w:rsid w:val="00404786"/>
    <w:rsid w:val="00404B1C"/>
    <w:rsid w:val="00407D18"/>
    <w:rsid w:val="00411737"/>
    <w:rsid w:val="00412831"/>
    <w:rsid w:val="00412FFB"/>
    <w:rsid w:val="0041733B"/>
    <w:rsid w:val="004174BA"/>
    <w:rsid w:val="00420757"/>
    <w:rsid w:val="00420960"/>
    <w:rsid w:val="0042420B"/>
    <w:rsid w:val="00424BCD"/>
    <w:rsid w:val="0043438D"/>
    <w:rsid w:val="004351BF"/>
    <w:rsid w:val="0043680A"/>
    <w:rsid w:val="004426B2"/>
    <w:rsid w:val="004472E2"/>
    <w:rsid w:val="00447DF1"/>
    <w:rsid w:val="00450876"/>
    <w:rsid w:val="004530F3"/>
    <w:rsid w:val="00453103"/>
    <w:rsid w:val="00453FF7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0C2D"/>
    <w:rsid w:val="00491D9D"/>
    <w:rsid w:val="00492179"/>
    <w:rsid w:val="00492B56"/>
    <w:rsid w:val="00493C1D"/>
    <w:rsid w:val="004A5ED2"/>
    <w:rsid w:val="004A6CBD"/>
    <w:rsid w:val="004B6E3F"/>
    <w:rsid w:val="004B6F0A"/>
    <w:rsid w:val="004C2E6A"/>
    <w:rsid w:val="004C3B53"/>
    <w:rsid w:val="004C539B"/>
    <w:rsid w:val="004C5CCD"/>
    <w:rsid w:val="004D5DAC"/>
    <w:rsid w:val="004D7442"/>
    <w:rsid w:val="004D752C"/>
    <w:rsid w:val="004E4B36"/>
    <w:rsid w:val="004E5CDC"/>
    <w:rsid w:val="004F042A"/>
    <w:rsid w:val="004F24B4"/>
    <w:rsid w:val="004F27CC"/>
    <w:rsid w:val="004F67B8"/>
    <w:rsid w:val="004F67F7"/>
    <w:rsid w:val="005006CE"/>
    <w:rsid w:val="00500A41"/>
    <w:rsid w:val="00500C7A"/>
    <w:rsid w:val="005027F7"/>
    <w:rsid w:val="00503F36"/>
    <w:rsid w:val="0050526B"/>
    <w:rsid w:val="00506571"/>
    <w:rsid w:val="005066A4"/>
    <w:rsid w:val="00512899"/>
    <w:rsid w:val="00523F7D"/>
    <w:rsid w:val="005265E8"/>
    <w:rsid w:val="00527121"/>
    <w:rsid w:val="005321FF"/>
    <w:rsid w:val="00533ACD"/>
    <w:rsid w:val="00540090"/>
    <w:rsid w:val="00540166"/>
    <w:rsid w:val="0054025C"/>
    <w:rsid w:val="00541C29"/>
    <w:rsid w:val="00550491"/>
    <w:rsid w:val="0055314B"/>
    <w:rsid w:val="005542C9"/>
    <w:rsid w:val="005566FA"/>
    <w:rsid w:val="0056077B"/>
    <w:rsid w:val="00560B4B"/>
    <w:rsid w:val="005612EF"/>
    <w:rsid w:val="0056197C"/>
    <w:rsid w:val="00563DB8"/>
    <w:rsid w:val="00574C90"/>
    <w:rsid w:val="00581157"/>
    <w:rsid w:val="00581281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68C6"/>
    <w:rsid w:val="005C7A50"/>
    <w:rsid w:val="005D0C48"/>
    <w:rsid w:val="005D3AE4"/>
    <w:rsid w:val="005D5CF0"/>
    <w:rsid w:val="005D6846"/>
    <w:rsid w:val="005E03CD"/>
    <w:rsid w:val="005E1FE9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046D0"/>
    <w:rsid w:val="006135E6"/>
    <w:rsid w:val="00613B55"/>
    <w:rsid w:val="00614794"/>
    <w:rsid w:val="00620CA0"/>
    <w:rsid w:val="00624689"/>
    <w:rsid w:val="006260F4"/>
    <w:rsid w:val="006271F6"/>
    <w:rsid w:val="006302FA"/>
    <w:rsid w:val="00633232"/>
    <w:rsid w:val="00633B57"/>
    <w:rsid w:val="006355AF"/>
    <w:rsid w:val="00635BC1"/>
    <w:rsid w:val="00637205"/>
    <w:rsid w:val="00637359"/>
    <w:rsid w:val="006428D6"/>
    <w:rsid w:val="0064318F"/>
    <w:rsid w:val="0064624F"/>
    <w:rsid w:val="00646CDC"/>
    <w:rsid w:val="006527CE"/>
    <w:rsid w:val="00657F6E"/>
    <w:rsid w:val="00660000"/>
    <w:rsid w:val="00660AB7"/>
    <w:rsid w:val="00661129"/>
    <w:rsid w:val="00661740"/>
    <w:rsid w:val="00664DD6"/>
    <w:rsid w:val="00667EE8"/>
    <w:rsid w:val="00672CB4"/>
    <w:rsid w:val="006735A7"/>
    <w:rsid w:val="00681D4C"/>
    <w:rsid w:val="00682089"/>
    <w:rsid w:val="0068468B"/>
    <w:rsid w:val="006863EA"/>
    <w:rsid w:val="006974F6"/>
    <w:rsid w:val="006A1ED4"/>
    <w:rsid w:val="006A3CAC"/>
    <w:rsid w:val="006A6A01"/>
    <w:rsid w:val="006B0D1D"/>
    <w:rsid w:val="006B1D26"/>
    <w:rsid w:val="006B4FFD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220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ADD"/>
    <w:rsid w:val="00732E57"/>
    <w:rsid w:val="00734B3C"/>
    <w:rsid w:val="00735453"/>
    <w:rsid w:val="0073772E"/>
    <w:rsid w:val="00737B34"/>
    <w:rsid w:val="00737E70"/>
    <w:rsid w:val="00742A5A"/>
    <w:rsid w:val="0074348A"/>
    <w:rsid w:val="00744E2D"/>
    <w:rsid w:val="00745577"/>
    <w:rsid w:val="00751D96"/>
    <w:rsid w:val="00753FCE"/>
    <w:rsid w:val="00754B08"/>
    <w:rsid w:val="00763F03"/>
    <w:rsid w:val="00767AA3"/>
    <w:rsid w:val="0077170B"/>
    <w:rsid w:val="0077430B"/>
    <w:rsid w:val="00782C63"/>
    <w:rsid w:val="007859F4"/>
    <w:rsid w:val="00791BAF"/>
    <w:rsid w:val="00792739"/>
    <w:rsid w:val="00792B59"/>
    <w:rsid w:val="007950AB"/>
    <w:rsid w:val="007973BA"/>
    <w:rsid w:val="00797631"/>
    <w:rsid w:val="007A1EE7"/>
    <w:rsid w:val="007A1FD6"/>
    <w:rsid w:val="007A2589"/>
    <w:rsid w:val="007A3CD1"/>
    <w:rsid w:val="007A40AF"/>
    <w:rsid w:val="007A6DA7"/>
    <w:rsid w:val="007B0E22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2AF"/>
    <w:rsid w:val="007E092F"/>
    <w:rsid w:val="007E17B1"/>
    <w:rsid w:val="007E2B0B"/>
    <w:rsid w:val="007E73EF"/>
    <w:rsid w:val="007F0F0D"/>
    <w:rsid w:val="007F544B"/>
    <w:rsid w:val="008022A4"/>
    <w:rsid w:val="00802417"/>
    <w:rsid w:val="00804824"/>
    <w:rsid w:val="00807FD8"/>
    <w:rsid w:val="008126BB"/>
    <w:rsid w:val="00814655"/>
    <w:rsid w:val="00816D17"/>
    <w:rsid w:val="00817308"/>
    <w:rsid w:val="00821D1F"/>
    <w:rsid w:val="0082568C"/>
    <w:rsid w:val="00827FB9"/>
    <w:rsid w:val="0083061B"/>
    <w:rsid w:val="0083112B"/>
    <w:rsid w:val="008313DE"/>
    <w:rsid w:val="00834683"/>
    <w:rsid w:val="0083583E"/>
    <w:rsid w:val="00841AA2"/>
    <w:rsid w:val="00842C61"/>
    <w:rsid w:val="00845472"/>
    <w:rsid w:val="008477BA"/>
    <w:rsid w:val="00847F80"/>
    <w:rsid w:val="0085189B"/>
    <w:rsid w:val="00852C1E"/>
    <w:rsid w:val="00855AAE"/>
    <w:rsid w:val="00856CF7"/>
    <w:rsid w:val="008578ED"/>
    <w:rsid w:val="0086079D"/>
    <w:rsid w:val="00860F97"/>
    <w:rsid w:val="00861AE2"/>
    <w:rsid w:val="008624A1"/>
    <w:rsid w:val="00867E28"/>
    <w:rsid w:val="00875D48"/>
    <w:rsid w:val="008763A2"/>
    <w:rsid w:val="00876661"/>
    <w:rsid w:val="008821ED"/>
    <w:rsid w:val="00883D3C"/>
    <w:rsid w:val="00884216"/>
    <w:rsid w:val="00886A31"/>
    <w:rsid w:val="0088710C"/>
    <w:rsid w:val="00891D27"/>
    <w:rsid w:val="00893069"/>
    <w:rsid w:val="008939D4"/>
    <w:rsid w:val="00894155"/>
    <w:rsid w:val="00895770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907"/>
    <w:rsid w:val="008F6B69"/>
    <w:rsid w:val="00901919"/>
    <w:rsid w:val="00903AF1"/>
    <w:rsid w:val="0090737F"/>
    <w:rsid w:val="0090795F"/>
    <w:rsid w:val="009112C9"/>
    <w:rsid w:val="009144DC"/>
    <w:rsid w:val="00916E36"/>
    <w:rsid w:val="00916E6D"/>
    <w:rsid w:val="00920220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80A"/>
    <w:rsid w:val="00953901"/>
    <w:rsid w:val="00953B5D"/>
    <w:rsid w:val="00954F5C"/>
    <w:rsid w:val="009554A1"/>
    <w:rsid w:val="00955FFE"/>
    <w:rsid w:val="0095710D"/>
    <w:rsid w:val="00957ABE"/>
    <w:rsid w:val="009606AD"/>
    <w:rsid w:val="00960B73"/>
    <w:rsid w:val="00965757"/>
    <w:rsid w:val="00966CFA"/>
    <w:rsid w:val="00966D63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0742"/>
    <w:rsid w:val="00991A72"/>
    <w:rsid w:val="00992ED6"/>
    <w:rsid w:val="00993F4C"/>
    <w:rsid w:val="00995457"/>
    <w:rsid w:val="009A0E28"/>
    <w:rsid w:val="009A274E"/>
    <w:rsid w:val="009A5989"/>
    <w:rsid w:val="009A653B"/>
    <w:rsid w:val="009A6E76"/>
    <w:rsid w:val="009C02D3"/>
    <w:rsid w:val="009C0ADE"/>
    <w:rsid w:val="009C4D62"/>
    <w:rsid w:val="009C5B30"/>
    <w:rsid w:val="009C6D1F"/>
    <w:rsid w:val="009C7D68"/>
    <w:rsid w:val="009C7F57"/>
    <w:rsid w:val="009D415E"/>
    <w:rsid w:val="009D60B2"/>
    <w:rsid w:val="009E002C"/>
    <w:rsid w:val="009E2EED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05C78"/>
    <w:rsid w:val="00A104A0"/>
    <w:rsid w:val="00A11E05"/>
    <w:rsid w:val="00A132E3"/>
    <w:rsid w:val="00A148F4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59BB"/>
    <w:rsid w:val="00A363A0"/>
    <w:rsid w:val="00A3701E"/>
    <w:rsid w:val="00A37382"/>
    <w:rsid w:val="00A445D4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0EA5"/>
    <w:rsid w:val="00AA109B"/>
    <w:rsid w:val="00AA3226"/>
    <w:rsid w:val="00AA7CAC"/>
    <w:rsid w:val="00AB0B62"/>
    <w:rsid w:val="00AB22B7"/>
    <w:rsid w:val="00AB29D0"/>
    <w:rsid w:val="00AB3D66"/>
    <w:rsid w:val="00AB44AB"/>
    <w:rsid w:val="00AB74C4"/>
    <w:rsid w:val="00AB794E"/>
    <w:rsid w:val="00AC0E50"/>
    <w:rsid w:val="00AC200C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4800"/>
    <w:rsid w:val="00AE5D01"/>
    <w:rsid w:val="00AF3C91"/>
    <w:rsid w:val="00AF4005"/>
    <w:rsid w:val="00AF4BE6"/>
    <w:rsid w:val="00AF5CC8"/>
    <w:rsid w:val="00B018CE"/>
    <w:rsid w:val="00B03955"/>
    <w:rsid w:val="00B042FC"/>
    <w:rsid w:val="00B04E56"/>
    <w:rsid w:val="00B05419"/>
    <w:rsid w:val="00B0641C"/>
    <w:rsid w:val="00B06A91"/>
    <w:rsid w:val="00B076BB"/>
    <w:rsid w:val="00B12178"/>
    <w:rsid w:val="00B13340"/>
    <w:rsid w:val="00B208E7"/>
    <w:rsid w:val="00B2418A"/>
    <w:rsid w:val="00B2640F"/>
    <w:rsid w:val="00B324A1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3BA0"/>
    <w:rsid w:val="00B56DE0"/>
    <w:rsid w:val="00B60467"/>
    <w:rsid w:val="00B60A1D"/>
    <w:rsid w:val="00B60FF2"/>
    <w:rsid w:val="00B67039"/>
    <w:rsid w:val="00B70FF3"/>
    <w:rsid w:val="00B71882"/>
    <w:rsid w:val="00B74EF3"/>
    <w:rsid w:val="00B75B2F"/>
    <w:rsid w:val="00B77413"/>
    <w:rsid w:val="00B80863"/>
    <w:rsid w:val="00B815A8"/>
    <w:rsid w:val="00B863FC"/>
    <w:rsid w:val="00B90E7C"/>
    <w:rsid w:val="00B93832"/>
    <w:rsid w:val="00B94064"/>
    <w:rsid w:val="00B96014"/>
    <w:rsid w:val="00B9769E"/>
    <w:rsid w:val="00BA39A4"/>
    <w:rsid w:val="00BA74F2"/>
    <w:rsid w:val="00BB1DDC"/>
    <w:rsid w:val="00BB3B69"/>
    <w:rsid w:val="00BB4D5D"/>
    <w:rsid w:val="00BB6D78"/>
    <w:rsid w:val="00BB7A79"/>
    <w:rsid w:val="00BC187C"/>
    <w:rsid w:val="00BC6697"/>
    <w:rsid w:val="00BC66CA"/>
    <w:rsid w:val="00BC67D2"/>
    <w:rsid w:val="00BD2D0D"/>
    <w:rsid w:val="00BD2F1E"/>
    <w:rsid w:val="00BD3E54"/>
    <w:rsid w:val="00BD3FA9"/>
    <w:rsid w:val="00BD3FFE"/>
    <w:rsid w:val="00BD7EC6"/>
    <w:rsid w:val="00BE530A"/>
    <w:rsid w:val="00BF471F"/>
    <w:rsid w:val="00BF47C2"/>
    <w:rsid w:val="00BF7D6A"/>
    <w:rsid w:val="00C012C9"/>
    <w:rsid w:val="00C0247A"/>
    <w:rsid w:val="00C05552"/>
    <w:rsid w:val="00C057A6"/>
    <w:rsid w:val="00C06E4B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28F6"/>
    <w:rsid w:val="00C649F6"/>
    <w:rsid w:val="00C64C81"/>
    <w:rsid w:val="00C64DE9"/>
    <w:rsid w:val="00C65AC6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357A"/>
    <w:rsid w:val="00CA44B1"/>
    <w:rsid w:val="00CA56CE"/>
    <w:rsid w:val="00CA5766"/>
    <w:rsid w:val="00CA5888"/>
    <w:rsid w:val="00CA5F69"/>
    <w:rsid w:val="00CA7458"/>
    <w:rsid w:val="00CB0CCF"/>
    <w:rsid w:val="00CB10A9"/>
    <w:rsid w:val="00CB1863"/>
    <w:rsid w:val="00CB3F3C"/>
    <w:rsid w:val="00CB5897"/>
    <w:rsid w:val="00CB756D"/>
    <w:rsid w:val="00CB7E10"/>
    <w:rsid w:val="00CC0C02"/>
    <w:rsid w:val="00CC1881"/>
    <w:rsid w:val="00CC246D"/>
    <w:rsid w:val="00CC28B2"/>
    <w:rsid w:val="00CC2EA0"/>
    <w:rsid w:val="00CC40E8"/>
    <w:rsid w:val="00CC501B"/>
    <w:rsid w:val="00CC5CA0"/>
    <w:rsid w:val="00CD245D"/>
    <w:rsid w:val="00CD24AB"/>
    <w:rsid w:val="00CD3CEA"/>
    <w:rsid w:val="00CE39B7"/>
    <w:rsid w:val="00CE427F"/>
    <w:rsid w:val="00CF0D85"/>
    <w:rsid w:val="00CF242D"/>
    <w:rsid w:val="00CF5EEA"/>
    <w:rsid w:val="00CF6EA9"/>
    <w:rsid w:val="00D026C9"/>
    <w:rsid w:val="00D03810"/>
    <w:rsid w:val="00D0623C"/>
    <w:rsid w:val="00D06FBC"/>
    <w:rsid w:val="00D072C6"/>
    <w:rsid w:val="00D1017B"/>
    <w:rsid w:val="00D10A5B"/>
    <w:rsid w:val="00D116F1"/>
    <w:rsid w:val="00D144B9"/>
    <w:rsid w:val="00D160AE"/>
    <w:rsid w:val="00D17008"/>
    <w:rsid w:val="00D2318E"/>
    <w:rsid w:val="00D24CEC"/>
    <w:rsid w:val="00D27C2E"/>
    <w:rsid w:val="00D36AC3"/>
    <w:rsid w:val="00D376F8"/>
    <w:rsid w:val="00D403D5"/>
    <w:rsid w:val="00D4076D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812"/>
    <w:rsid w:val="00D62E56"/>
    <w:rsid w:val="00D65DA4"/>
    <w:rsid w:val="00D66362"/>
    <w:rsid w:val="00D70023"/>
    <w:rsid w:val="00D7123C"/>
    <w:rsid w:val="00D7342D"/>
    <w:rsid w:val="00D736EC"/>
    <w:rsid w:val="00D75376"/>
    <w:rsid w:val="00D75D7B"/>
    <w:rsid w:val="00D7666D"/>
    <w:rsid w:val="00D7671D"/>
    <w:rsid w:val="00D768F0"/>
    <w:rsid w:val="00D80B09"/>
    <w:rsid w:val="00D82FF6"/>
    <w:rsid w:val="00D83EF0"/>
    <w:rsid w:val="00D841BF"/>
    <w:rsid w:val="00D84DF8"/>
    <w:rsid w:val="00D85631"/>
    <w:rsid w:val="00D85864"/>
    <w:rsid w:val="00D918DA"/>
    <w:rsid w:val="00D9406A"/>
    <w:rsid w:val="00DA3665"/>
    <w:rsid w:val="00DA4DCD"/>
    <w:rsid w:val="00DB1622"/>
    <w:rsid w:val="00DB6402"/>
    <w:rsid w:val="00DB7D64"/>
    <w:rsid w:val="00DC0495"/>
    <w:rsid w:val="00DC05B7"/>
    <w:rsid w:val="00DC0896"/>
    <w:rsid w:val="00DC1912"/>
    <w:rsid w:val="00DC21B3"/>
    <w:rsid w:val="00DC3352"/>
    <w:rsid w:val="00DC3A98"/>
    <w:rsid w:val="00DC430B"/>
    <w:rsid w:val="00DC4D29"/>
    <w:rsid w:val="00DC64BF"/>
    <w:rsid w:val="00DC7357"/>
    <w:rsid w:val="00DC7B53"/>
    <w:rsid w:val="00DD19C7"/>
    <w:rsid w:val="00DD21EC"/>
    <w:rsid w:val="00DD72BC"/>
    <w:rsid w:val="00DD739A"/>
    <w:rsid w:val="00DE16E4"/>
    <w:rsid w:val="00DE624B"/>
    <w:rsid w:val="00DE6F86"/>
    <w:rsid w:val="00DE734C"/>
    <w:rsid w:val="00DF08B3"/>
    <w:rsid w:val="00DF358C"/>
    <w:rsid w:val="00DF4703"/>
    <w:rsid w:val="00DF5D4D"/>
    <w:rsid w:val="00E03141"/>
    <w:rsid w:val="00E0673B"/>
    <w:rsid w:val="00E06CB4"/>
    <w:rsid w:val="00E070D7"/>
    <w:rsid w:val="00E078EC"/>
    <w:rsid w:val="00E11FA4"/>
    <w:rsid w:val="00E15021"/>
    <w:rsid w:val="00E17824"/>
    <w:rsid w:val="00E20E82"/>
    <w:rsid w:val="00E30731"/>
    <w:rsid w:val="00E40190"/>
    <w:rsid w:val="00E40885"/>
    <w:rsid w:val="00E40A7E"/>
    <w:rsid w:val="00E41FC3"/>
    <w:rsid w:val="00E45F02"/>
    <w:rsid w:val="00E464D7"/>
    <w:rsid w:val="00E51F4F"/>
    <w:rsid w:val="00E52706"/>
    <w:rsid w:val="00E52FB2"/>
    <w:rsid w:val="00E53D23"/>
    <w:rsid w:val="00E56714"/>
    <w:rsid w:val="00E572CB"/>
    <w:rsid w:val="00E57516"/>
    <w:rsid w:val="00E57AC6"/>
    <w:rsid w:val="00E60319"/>
    <w:rsid w:val="00E622A8"/>
    <w:rsid w:val="00E64B7E"/>
    <w:rsid w:val="00E66EAE"/>
    <w:rsid w:val="00E714F1"/>
    <w:rsid w:val="00E726F5"/>
    <w:rsid w:val="00E74C24"/>
    <w:rsid w:val="00E762CC"/>
    <w:rsid w:val="00E808CB"/>
    <w:rsid w:val="00E80A86"/>
    <w:rsid w:val="00E810A9"/>
    <w:rsid w:val="00E82B53"/>
    <w:rsid w:val="00E8586C"/>
    <w:rsid w:val="00E85939"/>
    <w:rsid w:val="00E87F5D"/>
    <w:rsid w:val="00E928D1"/>
    <w:rsid w:val="00E94B0B"/>
    <w:rsid w:val="00E94CF8"/>
    <w:rsid w:val="00E950D9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51B8"/>
    <w:rsid w:val="00EC6B57"/>
    <w:rsid w:val="00EC6C0E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04F1F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24BAB"/>
    <w:rsid w:val="00F33277"/>
    <w:rsid w:val="00F345E7"/>
    <w:rsid w:val="00F35261"/>
    <w:rsid w:val="00F35B64"/>
    <w:rsid w:val="00F403DD"/>
    <w:rsid w:val="00F40BF5"/>
    <w:rsid w:val="00F44CFD"/>
    <w:rsid w:val="00F45AF3"/>
    <w:rsid w:val="00F549D3"/>
    <w:rsid w:val="00F55CBD"/>
    <w:rsid w:val="00F611AA"/>
    <w:rsid w:val="00F615EE"/>
    <w:rsid w:val="00F6170D"/>
    <w:rsid w:val="00F63881"/>
    <w:rsid w:val="00F639FE"/>
    <w:rsid w:val="00F64293"/>
    <w:rsid w:val="00F6606A"/>
    <w:rsid w:val="00F7066E"/>
    <w:rsid w:val="00F7122C"/>
    <w:rsid w:val="00F72191"/>
    <w:rsid w:val="00F734E6"/>
    <w:rsid w:val="00F7453B"/>
    <w:rsid w:val="00F75166"/>
    <w:rsid w:val="00F812E7"/>
    <w:rsid w:val="00F81F49"/>
    <w:rsid w:val="00F82B61"/>
    <w:rsid w:val="00F85E22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0CD3"/>
    <w:rsid w:val="00FB1C40"/>
    <w:rsid w:val="00FB2608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3C9A"/>
    <w:rsid w:val="00FE4C57"/>
    <w:rsid w:val="00FE7213"/>
    <w:rsid w:val="00FF1FFD"/>
    <w:rsid w:val="00FF27C6"/>
    <w:rsid w:val="00FF2DF8"/>
    <w:rsid w:val="00FF3591"/>
    <w:rsid w:val="00FF3A5B"/>
    <w:rsid w:val="00FF3ABB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F04F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95770"/>
    <w:rPr>
      <w:sz w:val="24"/>
      <w:szCs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semiHidden/>
    <w:rsid w:val="00F04F1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Hipersaitas">
    <w:name w:val="Hyperlink"/>
    <w:basedOn w:val="Numatytasispastraiposriftas"/>
    <w:rsid w:val="00F04F1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4F1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355AF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B7A79"/>
    <w:pPr>
      <w:ind w:left="720"/>
      <w:contextualSpacing/>
    </w:pPr>
  </w:style>
  <w:style w:type="character" w:styleId="Komentaronuoroda">
    <w:name w:val="annotation reference"/>
    <w:basedOn w:val="Numatytasispastraiposriftas"/>
    <w:rsid w:val="009C02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C02D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C02D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C02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C02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3</cp:revision>
  <cp:lastPrinted>2025-01-30T09:08:00Z</cp:lastPrinted>
  <dcterms:created xsi:type="dcterms:W3CDTF">2026-01-15T08:42:00Z</dcterms:created>
  <dcterms:modified xsi:type="dcterms:W3CDTF">2026-01-19T13:49:00Z</dcterms:modified>
</cp:coreProperties>
</file>