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70" w:type="dxa"/>
        <w:tblBorders>
          <w:insideH w:val="single" w:sz="4" w:space="0" w:color="auto"/>
        </w:tblBorders>
        <w:tblLayout w:type="fixed"/>
        <w:tblLook w:val="0000" w:firstRow="0" w:lastRow="0" w:firstColumn="0" w:lastColumn="0" w:noHBand="0" w:noVBand="0"/>
      </w:tblPr>
      <w:tblGrid>
        <w:gridCol w:w="4536"/>
      </w:tblGrid>
      <w:tr w:rsidR="003047E4" w:rsidRPr="005149F8" w14:paraId="2492A4DC" w14:textId="77777777">
        <w:tc>
          <w:tcPr>
            <w:tcW w:w="4536" w:type="dxa"/>
          </w:tcPr>
          <w:p w14:paraId="5736A6EC" w14:textId="77777777" w:rsidR="00C00550" w:rsidRPr="005149F8" w:rsidRDefault="00C00550" w:rsidP="003B7E22">
            <w:pPr>
              <w:pStyle w:val="Tekstoblokas"/>
              <w:rPr>
                <w:sz w:val="24"/>
                <w:szCs w:val="24"/>
              </w:rPr>
            </w:pPr>
            <w:r w:rsidRPr="005149F8">
              <w:rPr>
                <w:sz w:val="24"/>
                <w:szCs w:val="24"/>
              </w:rPr>
              <w:t>PATVIRTINTA</w:t>
            </w:r>
          </w:p>
          <w:p w14:paraId="66AE7D7B" w14:textId="77777777" w:rsidR="00C00550" w:rsidRPr="005149F8" w:rsidRDefault="00C00550" w:rsidP="003B7E22">
            <w:pPr>
              <w:pStyle w:val="Tekstoblokas"/>
              <w:rPr>
                <w:sz w:val="24"/>
                <w:szCs w:val="24"/>
              </w:rPr>
            </w:pPr>
            <w:r w:rsidRPr="005149F8">
              <w:rPr>
                <w:sz w:val="24"/>
                <w:szCs w:val="24"/>
              </w:rPr>
              <w:t xml:space="preserve">Nacionalinės teismų administracijos </w:t>
            </w:r>
          </w:p>
          <w:p w14:paraId="4F10B80A" w14:textId="77777777" w:rsidR="00C00550" w:rsidRPr="005149F8" w:rsidRDefault="00C00550" w:rsidP="003B7E22">
            <w:pPr>
              <w:pStyle w:val="Tekstoblokas"/>
              <w:ind w:right="0"/>
              <w:rPr>
                <w:sz w:val="24"/>
                <w:szCs w:val="24"/>
              </w:rPr>
            </w:pPr>
            <w:r w:rsidRPr="005149F8">
              <w:rPr>
                <w:sz w:val="24"/>
                <w:szCs w:val="24"/>
              </w:rPr>
              <w:t>direktoriaus 201</w:t>
            </w:r>
            <w:r w:rsidR="00C760C0">
              <w:rPr>
                <w:sz w:val="24"/>
                <w:szCs w:val="24"/>
              </w:rPr>
              <w:t>9</w:t>
            </w:r>
            <w:r w:rsidRPr="005149F8">
              <w:rPr>
                <w:sz w:val="24"/>
                <w:szCs w:val="24"/>
              </w:rPr>
              <w:t xml:space="preserve"> m.</w:t>
            </w:r>
            <w:r w:rsidR="00564C40">
              <w:rPr>
                <w:sz w:val="24"/>
                <w:szCs w:val="24"/>
              </w:rPr>
              <w:t xml:space="preserve"> </w:t>
            </w:r>
            <w:r w:rsidR="00E84CAE">
              <w:rPr>
                <w:sz w:val="24"/>
                <w:szCs w:val="24"/>
              </w:rPr>
              <w:t>vasario</w:t>
            </w:r>
            <w:r w:rsidR="00CF3905">
              <w:rPr>
                <w:sz w:val="24"/>
                <w:szCs w:val="24"/>
              </w:rPr>
              <w:t xml:space="preserve"> 14</w:t>
            </w:r>
            <w:r w:rsidR="00E84CAE">
              <w:rPr>
                <w:sz w:val="24"/>
                <w:szCs w:val="24"/>
              </w:rPr>
              <w:t xml:space="preserve"> </w:t>
            </w:r>
            <w:r w:rsidRPr="005149F8">
              <w:rPr>
                <w:sz w:val="24"/>
                <w:szCs w:val="24"/>
              </w:rPr>
              <w:t xml:space="preserve">d. </w:t>
            </w:r>
          </w:p>
          <w:p w14:paraId="4F714819" w14:textId="77777777" w:rsidR="00C00550" w:rsidRDefault="00C00550" w:rsidP="003B7E22">
            <w:pPr>
              <w:pStyle w:val="Tekstoblokas"/>
              <w:rPr>
                <w:sz w:val="24"/>
                <w:szCs w:val="24"/>
              </w:rPr>
            </w:pPr>
            <w:r w:rsidRPr="005149F8">
              <w:rPr>
                <w:sz w:val="24"/>
                <w:szCs w:val="24"/>
              </w:rPr>
              <w:t>įsakymu Nr. 6P-</w:t>
            </w:r>
            <w:r w:rsidR="00CF3905">
              <w:rPr>
                <w:sz w:val="24"/>
                <w:szCs w:val="24"/>
              </w:rPr>
              <w:t>28</w:t>
            </w:r>
            <w:r w:rsidRPr="005149F8">
              <w:rPr>
                <w:sz w:val="24"/>
                <w:szCs w:val="24"/>
              </w:rPr>
              <w:t>-(1.1)</w:t>
            </w:r>
          </w:p>
          <w:p w14:paraId="000D7A5C" w14:textId="5F7610BA" w:rsidR="00FE394C" w:rsidRPr="00FE394C" w:rsidRDefault="00814AF9" w:rsidP="00FE394C">
            <w:pPr>
              <w:pStyle w:val="Tekstoblokas"/>
              <w:rPr>
                <w:sz w:val="24"/>
                <w:szCs w:val="24"/>
              </w:rPr>
            </w:pPr>
            <w:r>
              <w:rPr>
                <w:sz w:val="24"/>
                <w:szCs w:val="24"/>
              </w:rPr>
              <w:t>(</w:t>
            </w:r>
            <w:r w:rsidR="00FE394C" w:rsidRPr="00FE394C">
              <w:rPr>
                <w:sz w:val="24"/>
                <w:szCs w:val="24"/>
              </w:rPr>
              <w:t xml:space="preserve">Nacionalinės teismų administracijos direktoriaus 2024 m. vasario 29 d. </w:t>
            </w:r>
          </w:p>
          <w:p w14:paraId="606EB4A0" w14:textId="2A269FE9" w:rsidR="00814AF9" w:rsidRPr="005149F8" w:rsidRDefault="00FE394C" w:rsidP="00FE394C">
            <w:pPr>
              <w:pStyle w:val="Tekstoblokas"/>
              <w:rPr>
                <w:sz w:val="24"/>
                <w:szCs w:val="24"/>
              </w:rPr>
            </w:pPr>
            <w:r w:rsidRPr="00FE394C">
              <w:rPr>
                <w:sz w:val="24"/>
                <w:szCs w:val="24"/>
              </w:rPr>
              <w:t>įsakym</w:t>
            </w:r>
            <w:r w:rsidR="00DC7236">
              <w:rPr>
                <w:sz w:val="24"/>
                <w:szCs w:val="24"/>
              </w:rPr>
              <w:t>o</w:t>
            </w:r>
            <w:r w:rsidRPr="00FE394C">
              <w:rPr>
                <w:sz w:val="24"/>
                <w:szCs w:val="24"/>
              </w:rPr>
              <w:t xml:space="preserve"> Nr. 6P-21-(1.1.E) redakcija</w:t>
            </w:r>
            <w:r w:rsidR="00814AF9">
              <w:rPr>
                <w:sz w:val="24"/>
                <w:szCs w:val="24"/>
              </w:rPr>
              <w:t xml:space="preserve">) </w:t>
            </w:r>
          </w:p>
          <w:p w14:paraId="47E7D993" w14:textId="77777777" w:rsidR="003047E4" w:rsidRPr="005149F8" w:rsidRDefault="003047E4" w:rsidP="003B7E22">
            <w:pPr>
              <w:pStyle w:val="Tekstoblokas"/>
              <w:ind w:left="0" w:right="0"/>
              <w:rPr>
                <w:sz w:val="24"/>
                <w:szCs w:val="24"/>
              </w:rPr>
            </w:pPr>
          </w:p>
        </w:tc>
      </w:tr>
    </w:tbl>
    <w:p w14:paraId="1C0372EC" w14:textId="77777777" w:rsidR="003047E4" w:rsidRPr="005149F8" w:rsidRDefault="0076067A" w:rsidP="00511BA2">
      <w:pPr>
        <w:pStyle w:val="Antrat1"/>
        <w:ind w:left="0"/>
        <w:jc w:val="center"/>
        <w:rPr>
          <w:szCs w:val="24"/>
        </w:rPr>
      </w:pPr>
      <w:r w:rsidRPr="005149F8">
        <w:rPr>
          <w:szCs w:val="24"/>
        </w:rPr>
        <w:t xml:space="preserve">ADMINISTRAVIMO </w:t>
      </w:r>
      <w:r w:rsidR="003047E4" w:rsidRPr="005149F8">
        <w:rPr>
          <w:szCs w:val="24"/>
        </w:rPr>
        <w:t>SKYRIAUS NUOSTATAI</w:t>
      </w:r>
    </w:p>
    <w:p w14:paraId="4B5C8BC5" w14:textId="77777777" w:rsidR="003047E4" w:rsidRPr="005149F8" w:rsidRDefault="003047E4" w:rsidP="003B7E22">
      <w:pPr>
        <w:rPr>
          <w:b/>
          <w:sz w:val="24"/>
          <w:szCs w:val="24"/>
        </w:rPr>
      </w:pPr>
    </w:p>
    <w:p w14:paraId="386ADBB5" w14:textId="77777777" w:rsidR="003047E4" w:rsidRPr="005149F8" w:rsidRDefault="00C00550" w:rsidP="003B7E22">
      <w:pPr>
        <w:pStyle w:val="Antrat2"/>
        <w:tabs>
          <w:tab w:val="center" w:pos="4819"/>
          <w:tab w:val="left" w:pos="5103"/>
          <w:tab w:val="left" w:pos="7499"/>
        </w:tabs>
        <w:ind w:left="0" w:firstLine="0"/>
        <w:rPr>
          <w:szCs w:val="24"/>
        </w:rPr>
      </w:pPr>
      <w:r w:rsidRPr="005149F8">
        <w:rPr>
          <w:szCs w:val="24"/>
        </w:rPr>
        <w:tab/>
      </w:r>
      <w:r w:rsidR="003047E4" w:rsidRPr="005149F8">
        <w:rPr>
          <w:szCs w:val="24"/>
        </w:rPr>
        <w:t>I. BENDROSIOS NUOSTATOS</w:t>
      </w:r>
      <w:r w:rsidRPr="005149F8">
        <w:rPr>
          <w:szCs w:val="24"/>
        </w:rPr>
        <w:tab/>
      </w:r>
    </w:p>
    <w:p w14:paraId="767B921B" w14:textId="77777777" w:rsidR="003047E4" w:rsidRPr="005149F8" w:rsidRDefault="003047E4" w:rsidP="003B7E22">
      <w:pPr>
        <w:rPr>
          <w:sz w:val="24"/>
          <w:szCs w:val="24"/>
        </w:rPr>
      </w:pPr>
    </w:p>
    <w:p w14:paraId="7DA11076" w14:textId="5A926F37" w:rsidR="003047E4" w:rsidRPr="005149F8" w:rsidRDefault="00B15F16" w:rsidP="003B7E22">
      <w:pPr>
        <w:pStyle w:val="numeracija"/>
        <w:tabs>
          <w:tab w:val="clear" w:pos="1494"/>
          <w:tab w:val="num" w:pos="1134"/>
        </w:tabs>
        <w:ind w:firstLine="851"/>
        <w:rPr>
          <w:sz w:val="24"/>
          <w:szCs w:val="24"/>
        </w:rPr>
      </w:pPr>
      <w:r w:rsidRPr="005149F8">
        <w:rPr>
          <w:sz w:val="24"/>
          <w:szCs w:val="24"/>
        </w:rPr>
        <w:t>A</w:t>
      </w:r>
      <w:r w:rsidR="0076067A" w:rsidRPr="005149F8">
        <w:rPr>
          <w:sz w:val="24"/>
          <w:szCs w:val="24"/>
        </w:rPr>
        <w:t xml:space="preserve">dministravimo </w:t>
      </w:r>
      <w:r w:rsidR="007D464B" w:rsidRPr="005149F8">
        <w:rPr>
          <w:sz w:val="24"/>
          <w:szCs w:val="24"/>
        </w:rPr>
        <w:t xml:space="preserve">skyriaus nuostatai </w:t>
      </w:r>
      <w:r w:rsidR="00DA52A5" w:rsidRPr="005149F8">
        <w:rPr>
          <w:sz w:val="24"/>
          <w:szCs w:val="24"/>
        </w:rPr>
        <w:t xml:space="preserve">(toliau – Nuostatai) </w:t>
      </w:r>
      <w:r w:rsidR="006764B8" w:rsidRPr="005149F8">
        <w:rPr>
          <w:sz w:val="24"/>
          <w:szCs w:val="24"/>
        </w:rPr>
        <w:t xml:space="preserve">reglamentuoja </w:t>
      </w:r>
      <w:r w:rsidR="003047E4" w:rsidRPr="005149F8">
        <w:rPr>
          <w:sz w:val="24"/>
          <w:szCs w:val="24"/>
        </w:rPr>
        <w:t>Nacionalinės teismų administracijos (toliau</w:t>
      </w:r>
      <w:r w:rsidR="006764B8" w:rsidRPr="005149F8">
        <w:rPr>
          <w:sz w:val="24"/>
          <w:szCs w:val="24"/>
        </w:rPr>
        <w:t xml:space="preserve"> </w:t>
      </w:r>
      <w:r w:rsidR="00F2746A" w:rsidRPr="005149F8">
        <w:rPr>
          <w:sz w:val="24"/>
          <w:szCs w:val="24"/>
        </w:rPr>
        <w:t>–</w:t>
      </w:r>
      <w:r w:rsidR="003047E4" w:rsidRPr="005149F8">
        <w:rPr>
          <w:sz w:val="24"/>
          <w:szCs w:val="24"/>
        </w:rPr>
        <w:t xml:space="preserve"> Administracija) </w:t>
      </w:r>
      <w:r w:rsidRPr="005149F8">
        <w:rPr>
          <w:sz w:val="24"/>
          <w:szCs w:val="24"/>
        </w:rPr>
        <w:t>A</w:t>
      </w:r>
      <w:r w:rsidR="0076067A" w:rsidRPr="005149F8">
        <w:rPr>
          <w:sz w:val="24"/>
          <w:szCs w:val="24"/>
        </w:rPr>
        <w:t>dministravimo</w:t>
      </w:r>
      <w:r w:rsidR="003047E4" w:rsidRPr="005149F8">
        <w:rPr>
          <w:sz w:val="24"/>
          <w:szCs w:val="24"/>
        </w:rPr>
        <w:t xml:space="preserve"> skyriaus (toliau – Skyrius) uždavinius, funkcijas, teises bei </w:t>
      </w:r>
      <w:r w:rsidR="007D464B" w:rsidRPr="005149F8">
        <w:rPr>
          <w:sz w:val="24"/>
          <w:szCs w:val="24"/>
        </w:rPr>
        <w:t>veiklos</w:t>
      </w:r>
      <w:r w:rsidR="003047E4" w:rsidRPr="005149F8">
        <w:rPr>
          <w:sz w:val="24"/>
          <w:szCs w:val="24"/>
        </w:rPr>
        <w:t xml:space="preserve"> organizavimo tvarką.</w:t>
      </w:r>
    </w:p>
    <w:p w14:paraId="27018C69" w14:textId="77777777" w:rsidR="007D464B" w:rsidRPr="005149F8" w:rsidRDefault="003047E4" w:rsidP="003B7E22">
      <w:pPr>
        <w:pStyle w:val="numeracija"/>
        <w:tabs>
          <w:tab w:val="clear" w:pos="1494"/>
          <w:tab w:val="num" w:pos="1134"/>
        </w:tabs>
        <w:ind w:firstLine="851"/>
        <w:rPr>
          <w:sz w:val="24"/>
          <w:szCs w:val="24"/>
        </w:rPr>
      </w:pPr>
      <w:r w:rsidRPr="005149F8">
        <w:rPr>
          <w:sz w:val="24"/>
          <w:szCs w:val="24"/>
        </w:rPr>
        <w:t xml:space="preserve">Skyrius savo veikloje vadovaujasi Lietuvos Respublikos Konstitucija, </w:t>
      </w:r>
      <w:r w:rsidR="00DA52A5" w:rsidRPr="005149F8">
        <w:rPr>
          <w:sz w:val="24"/>
          <w:szCs w:val="24"/>
        </w:rPr>
        <w:t>Lietuvos Respublikos t</w:t>
      </w:r>
      <w:r w:rsidRPr="005149F8">
        <w:rPr>
          <w:sz w:val="24"/>
          <w:szCs w:val="24"/>
        </w:rPr>
        <w:t xml:space="preserve">eismų įstatymu, </w:t>
      </w:r>
      <w:r w:rsidR="00DA52A5" w:rsidRPr="005149F8">
        <w:rPr>
          <w:sz w:val="24"/>
          <w:szCs w:val="24"/>
        </w:rPr>
        <w:t xml:space="preserve">Lietuvos Respublikos </w:t>
      </w:r>
      <w:r w:rsidRPr="009C6247">
        <w:rPr>
          <w:sz w:val="24"/>
          <w:szCs w:val="24"/>
        </w:rPr>
        <w:t>N</w:t>
      </w:r>
      <w:r w:rsidRPr="005149F8">
        <w:rPr>
          <w:sz w:val="24"/>
          <w:szCs w:val="24"/>
        </w:rPr>
        <w:t>acionalinės teismų administracijos įstatymu, Nacionalinės teismų administracijos nuostatais</w:t>
      </w:r>
      <w:r w:rsidR="00DA52A5" w:rsidRPr="005149F8">
        <w:rPr>
          <w:sz w:val="24"/>
          <w:szCs w:val="24"/>
        </w:rPr>
        <w:t>, patvirtintais Lietuvos Aukščiausiojo Teismo pirmininko įsakymu,</w:t>
      </w:r>
      <w:r w:rsidRPr="005149F8">
        <w:rPr>
          <w:sz w:val="24"/>
          <w:szCs w:val="24"/>
        </w:rPr>
        <w:t xml:space="preserve"> </w:t>
      </w:r>
      <w:r w:rsidR="00DA52A5" w:rsidRPr="005149F8">
        <w:rPr>
          <w:sz w:val="24"/>
          <w:szCs w:val="24"/>
        </w:rPr>
        <w:t>Nacionalinės teismų administracijos</w:t>
      </w:r>
      <w:r w:rsidRPr="005149F8">
        <w:rPr>
          <w:sz w:val="24"/>
          <w:szCs w:val="24"/>
        </w:rPr>
        <w:t xml:space="preserve"> darbo reglamentu, </w:t>
      </w:r>
      <w:r w:rsidR="00DA52A5" w:rsidRPr="005149F8">
        <w:rPr>
          <w:sz w:val="24"/>
          <w:szCs w:val="24"/>
        </w:rPr>
        <w:t xml:space="preserve">patvirtintu Administracijos direktoriaus įsakymu, </w:t>
      </w:r>
      <w:r w:rsidRPr="005149F8">
        <w:rPr>
          <w:sz w:val="24"/>
          <w:szCs w:val="24"/>
        </w:rPr>
        <w:t xml:space="preserve">Administracijos direktoriaus įsakymais, šiais </w:t>
      </w:r>
      <w:r w:rsidR="00DA52A5" w:rsidRPr="005149F8">
        <w:rPr>
          <w:sz w:val="24"/>
          <w:szCs w:val="24"/>
        </w:rPr>
        <w:t>N</w:t>
      </w:r>
      <w:r w:rsidRPr="005149F8">
        <w:rPr>
          <w:sz w:val="24"/>
          <w:szCs w:val="24"/>
        </w:rPr>
        <w:t>uostatais bei kitais teisės aktais.</w:t>
      </w:r>
      <w:r w:rsidR="007D464B" w:rsidRPr="005149F8">
        <w:rPr>
          <w:sz w:val="24"/>
          <w:szCs w:val="24"/>
        </w:rPr>
        <w:t xml:space="preserve"> </w:t>
      </w:r>
    </w:p>
    <w:p w14:paraId="01745045" w14:textId="6A696FA6" w:rsidR="006608B4" w:rsidRPr="005149F8" w:rsidRDefault="006608B4" w:rsidP="003B7E22">
      <w:pPr>
        <w:pStyle w:val="numeracija"/>
        <w:tabs>
          <w:tab w:val="clear" w:pos="1494"/>
          <w:tab w:val="num" w:pos="1134"/>
        </w:tabs>
        <w:ind w:firstLine="851"/>
        <w:rPr>
          <w:sz w:val="24"/>
          <w:szCs w:val="24"/>
        </w:rPr>
      </w:pPr>
      <w:r w:rsidRPr="005149F8">
        <w:rPr>
          <w:sz w:val="24"/>
          <w:szCs w:val="24"/>
        </w:rPr>
        <w:t>Skyrius pavaldus</w:t>
      </w:r>
      <w:r w:rsidR="00F612B9">
        <w:rPr>
          <w:sz w:val="24"/>
          <w:szCs w:val="24"/>
        </w:rPr>
        <w:t xml:space="preserve"> </w:t>
      </w:r>
      <w:r w:rsidR="00C760C0">
        <w:rPr>
          <w:sz w:val="24"/>
          <w:szCs w:val="24"/>
        </w:rPr>
        <w:t>Administracijos direktoriaus</w:t>
      </w:r>
      <w:r w:rsidRPr="005149F8">
        <w:rPr>
          <w:sz w:val="24"/>
          <w:szCs w:val="24"/>
        </w:rPr>
        <w:t xml:space="preserve"> pavaduotojui, kuruojančiam </w:t>
      </w:r>
      <w:r w:rsidR="00F612B9">
        <w:rPr>
          <w:sz w:val="24"/>
          <w:szCs w:val="24"/>
        </w:rPr>
        <w:t xml:space="preserve">Skyriaus </w:t>
      </w:r>
      <w:r w:rsidRPr="005149F8">
        <w:rPr>
          <w:sz w:val="24"/>
          <w:szCs w:val="24"/>
        </w:rPr>
        <w:t>veiklą.</w:t>
      </w:r>
    </w:p>
    <w:p w14:paraId="66381C6A" w14:textId="77777777" w:rsidR="003047E4" w:rsidRPr="005149F8" w:rsidRDefault="003047E4" w:rsidP="003B7E22">
      <w:pPr>
        <w:tabs>
          <w:tab w:val="num" w:pos="1418"/>
        </w:tabs>
        <w:ind w:firstLine="851"/>
        <w:jc w:val="both"/>
        <w:rPr>
          <w:sz w:val="24"/>
          <w:szCs w:val="24"/>
        </w:rPr>
      </w:pPr>
    </w:p>
    <w:p w14:paraId="11A6F4F0" w14:textId="77777777" w:rsidR="003047E4" w:rsidRPr="005149F8" w:rsidRDefault="003047E4" w:rsidP="003B7E22">
      <w:pPr>
        <w:pStyle w:val="Antrat3"/>
        <w:tabs>
          <w:tab w:val="num" w:pos="1418"/>
        </w:tabs>
        <w:ind w:left="0" w:firstLine="851"/>
        <w:jc w:val="center"/>
        <w:rPr>
          <w:szCs w:val="24"/>
        </w:rPr>
      </w:pPr>
      <w:r w:rsidRPr="005149F8">
        <w:rPr>
          <w:szCs w:val="24"/>
        </w:rPr>
        <w:t>II. PAGRINDINIAI SKYRIAUS UŽDAVINIAI IR FUNKCIJOS</w:t>
      </w:r>
    </w:p>
    <w:p w14:paraId="4D0F65BE" w14:textId="77777777" w:rsidR="003047E4" w:rsidRPr="005149F8" w:rsidRDefault="003047E4" w:rsidP="003B7E22">
      <w:pPr>
        <w:tabs>
          <w:tab w:val="num" w:pos="1418"/>
        </w:tabs>
        <w:ind w:firstLine="851"/>
        <w:jc w:val="both"/>
        <w:rPr>
          <w:sz w:val="24"/>
          <w:szCs w:val="24"/>
        </w:rPr>
      </w:pPr>
    </w:p>
    <w:p w14:paraId="62BEF998" w14:textId="77777777" w:rsidR="003047E4" w:rsidRPr="005149F8" w:rsidRDefault="003047E4" w:rsidP="003B7E22">
      <w:pPr>
        <w:pStyle w:val="numeracija"/>
        <w:tabs>
          <w:tab w:val="clear" w:pos="1494"/>
          <w:tab w:val="num" w:pos="1134"/>
        </w:tabs>
        <w:ind w:firstLine="851"/>
        <w:rPr>
          <w:sz w:val="24"/>
          <w:szCs w:val="24"/>
        </w:rPr>
      </w:pPr>
      <w:r w:rsidRPr="005149F8">
        <w:rPr>
          <w:sz w:val="24"/>
          <w:szCs w:val="24"/>
        </w:rPr>
        <w:t>Svarbiausi Skyriaus uždaviniai:</w:t>
      </w:r>
    </w:p>
    <w:p w14:paraId="537A38AC" w14:textId="77777777" w:rsidR="007D464B" w:rsidRPr="005149F8" w:rsidRDefault="003047E4" w:rsidP="003B7E22">
      <w:pPr>
        <w:pStyle w:val="numeracija2"/>
        <w:tabs>
          <w:tab w:val="num" w:pos="1418"/>
          <w:tab w:val="num" w:pos="1701"/>
        </w:tabs>
        <w:ind w:left="0" w:firstLine="851"/>
        <w:rPr>
          <w:sz w:val="24"/>
          <w:szCs w:val="24"/>
        </w:rPr>
      </w:pPr>
      <w:r w:rsidRPr="005149F8">
        <w:rPr>
          <w:sz w:val="24"/>
          <w:szCs w:val="24"/>
        </w:rPr>
        <w:t xml:space="preserve">pagal kompetenciją </w:t>
      </w:r>
      <w:r w:rsidR="007D464B" w:rsidRPr="005149F8">
        <w:rPr>
          <w:sz w:val="24"/>
          <w:szCs w:val="24"/>
        </w:rPr>
        <w:t xml:space="preserve">padėti teismų savivaldos institucijoms </w:t>
      </w:r>
      <w:r w:rsidR="00AA71A0" w:rsidRPr="005149F8">
        <w:rPr>
          <w:sz w:val="24"/>
          <w:szCs w:val="24"/>
        </w:rPr>
        <w:t xml:space="preserve">ir komisijoms </w:t>
      </w:r>
      <w:r w:rsidR="007D464B" w:rsidRPr="005149F8">
        <w:rPr>
          <w:sz w:val="24"/>
          <w:szCs w:val="24"/>
        </w:rPr>
        <w:t>įgyvendinti pavestas funkcijas;</w:t>
      </w:r>
    </w:p>
    <w:p w14:paraId="12DD1360" w14:textId="77777777" w:rsidR="00D829EF" w:rsidRPr="005149F8" w:rsidRDefault="00D829EF" w:rsidP="003B7E22">
      <w:pPr>
        <w:pStyle w:val="numeracija2"/>
        <w:tabs>
          <w:tab w:val="num" w:pos="1418"/>
          <w:tab w:val="num" w:pos="1701"/>
        </w:tabs>
        <w:ind w:left="0" w:firstLine="851"/>
        <w:rPr>
          <w:sz w:val="24"/>
          <w:szCs w:val="24"/>
        </w:rPr>
      </w:pPr>
      <w:r w:rsidRPr="005149F8">
        <w:rPr>
          <w:sz w:val="24"/>
          <w:szCs w:val="24"/>
        </w:rPr>
        <w:t>rengti Administracijos kompetencijai priskirtais klausimais teisės aktų ir dokumentų projektus, dalyvauti juos rengiant;</w:t>
      </w:r>
    </w:p>
    <w:p w14:paraId="463D0B23" w14:textId="77777777" w:rsidR="003047E4" w:rsidRPr="005149F8" w:rsidRDefault="00E16208" w:rsidP="003B7E22">
      <w:pPr>
        <w:pStyle w:val="numeracija2"/>
        <w:tabs>
          <w:tab w:val="num" w:pos="1418"/>
          <w:tab w:val="num" w:pos="1701"/>
        </w:tabs>
        <w:ind w:left="0" w:firstLine="851"/>
        <w:rPr>
          <w:sz w:val="24"/>
          <w:szCs w:val="24"/>
        </w:rPr>
      </w:pPr>
      <w:r w:rsidRPr="005149F8">
        <w:rPr>
          <w:sz w:val="24"/>
          <w:szCs w:val="24"/>
        </w:rPr>
        <w:t xml:space="preserve">padėti Administracijos vadovybei </w:t>
      </w:r>
      <w:r w:rsidR="003047E4" w:rsidRPr="005149F8">
        <w:rPr>
          <w:sz w:val="24"/>
          <w:szCs w:val="24"/>
        </w:rPr>
        <w:t xml:space="preserve">formuoti Administracijos </w:t>
      </w:r>
      <w:r w:rsidR="007D464B" w:rsidRPr="005149F8">
        <w:rPr>
          <w:sz w:val="24"/>
          <w:szCs w:val="24"/>
        </w:rPr>
        <w:t>valstybės tarnautojų ir darbuotojų, dirbančių pagal darbo sutartis</w:t>
      </w:r>
      <w:r w:rsidR="00635D87">
        <w:rPr>
          <w:sz w:val="24"/>
          <w:szCs w:val="24"/>
        </w:rPr>
        <w:t>,</w:t>
      </w:r>
      <w:r w:rsidR="007D464B" w:rsidRPr="005149F8">
        <w:rPr>
          <w:sz w:val="24"/>
          <w:szCs w:val="24"/>
        </w:rPr>
        <w:t xml:space="preserve"> (toliau – personalas)</w:t>
      </w:r>
      <w:r w:rsidR="0036416D" w:rsidRPr="005149F8">
        <w:rPr>
          <w:sz w:val="24"/>
          <w:szCs w:val="24"/>
        </w:rPr>
        <w:t xml:space="preserve"> </w:t>
      </w:r>
      <w:r w:rsidR="005A7B45" w:rsidRPr="005149F8">
        <w:rPr>
          <w:sz w:val="24"/>
          <w:szCs w:val="24"/>
        </w:rPr>
        <w:t>valdymo politiką</w:t>
      </w:r>
      <w:r w:rsidRPr="005149F8">
        <w:rPr>
          <w:sz w:val="24"/>
          <w:szCs w:val="24"/>
        </w:rPr>
        <w:t>;</w:t>
      </w:r>
    </w:p>
    <w:p w14:paraId="2EE11F93" w14:textId="77777777" w:rsidR="00E16208" w:rsidRPr="005149F8" w:rsidRDefault="00E16208" w:rsidP="003B7E22">
      <w:pPr>
        <w:pStyle w:val="numeracija2"/>
        <w:tabs>
          <w:tab w:val="num" w:pos="1418"/>
          <w:tab w:val="num" w:pos="1701"/>
        </w:tabs>
        <w:ind w:left="0" w:firstLine="851"/>
        <w:rPr>
          <w:sz w:val="24"/>
          <w:szCs w:val="24"/>
        </w:rPr>
      </w:pPr>
      <w:r w:rsidRPr="005149F8">
        <w:rPr>
          <w:sz w:val="24"/>
          <w:szCs w:val="24"/>
        </w:rPr>
        <w:t>organizuoti žmogiškųjų išteklių plėtrą ir dalyvauti formuojant Administ</w:t>
      </w:r>
      <w:r w:rsidR="001A3D82" w:rsidRPr="005149F8">
        <w:rPr>
          <w:sz w:val="24"/>
          <w:szCs w:val="24"/>
        </w:rPr>
        <w:t>racijos organizacinę kultūrą;</w:t>
      </w:r>
    </w:p>
    <w:p w14:paraId="0D85066C" w14:textId="77777777" w:rsidR="00C43675" w:rsidRDefault="00C43675" w:rsidP="003B7E22">
      <w:pPr>
        <w:pStyle w:val="numeracija2"/>
        <w:tabs>
          <w:tab w:val="num" w:pos="1418"/>
          <w:tab w:val="num" w:pos="1701"/>
        </w:tabs>
        <w:ind w:left="0" w:firstLine="851"/>
        <w:rPr>
          <w:sz w:val="24"/>
          <w:szCs w:val="24"/>
        </w:rPr>
      </w:pPr>
      <w:r w:rsidRPr="005149F8">
        <w:rPr>
          <w:sz w:val="24"/>
          <w:szCs w:val="24"/>
        </w:rPr>
        <w:t xml:space="preserve">organizuoti Administracijos </w:t>
      </w:r>
      <w:r w:rsidR="00405661" w:rsidRPr="005149F8">
        <w:rPr>
          <w:sz w:val="24"/>
          <w:szCs w:val="24"/>
        </w:rPr>
        <w:t xml:space="preserve">ir teismų savivaldos institucijų </w:t>
      </w:r>
      <w:r w:rsidRPr="005149F8">
        <w:rPr>
          <w:sz w:val="24"/>
          <w:szCs w:val="24"/>
        </w:rPr>
        <w:t>dokumentų</w:t>
      </w:r>
      <w:r w:rsidR="00A30EC6" w:rsidRPr="005149F8">
        <w:rPr>
          <w:sz w:val="24"/>
          <w:szCs w:val="24"/>
        </w:rPr>
        <w:t xml:space="preserve"> </w:t>
      </w:r>
      <w:r w:rsidRPr="005149F8">
        <w:rPr>
          <w:sz w:val="24"/>
          <w:szCs w:val="24"/>
        </w:rPr>
        <w:t>apskaitos ir tvarkymo, archyvo darbo reikalavimų įgyvendinimą</w:t>
      </w:r>
      <w:r w:rsidR="00C3074C">
        <w:rPr>
          <w:sz w:val="24"/>
          <w:szCs w:val="24"/>
        </w:rPr>
        <w:t>;</w:t>
      </w:r>
    </w:p>
    <w:p w14:paraId="435423AB" w14:textId="77777777" w:rsidR="00C3074C" w:rsidRDefault="00C3074C" w:rsidP="003B7E22">
      <w:pPr>
        <w:pStyle w:val="numeracija2"/>
        <w:tabs>
          <w:tab w:val="num" w:pos="1418"/>
          <w:tab w:val="num" w:pos="1701"/>
        </w:tabs>
        <w:ind w:left="0" w:firstLine="851"/>
        <w:rPr>
          <w:sz w:val="24"/>
          <w:szCs w:val="24"/>
        </w:rPr>
      </w:pPr>
      <w:r>
        <w:rPr>
          <w:sz w:val="24"/>
          <w:szCs w:val="24"/>
        </w:rPr>
        <w:t>palaikyti ir plėtoti kokybės vadybos sistemas Administracijoje ir teismuose.</w:t>
      </w:r>
    </w:p>
    <w:p w14:paraId="448CB01C" w14:textId="77777777" w:rsidR="003047E4" w:rsidRPr="005149F8" w:rsidRDefault="003047E4" w:rsidP="003B7E22">
      <w:pPr>
        <w:pStyle w:val="numeracija"/>
        <w:tabs>
          <w:tab w:val="clear" w:pos="1494"/>
          <w:tab w:val="num" w:pos="1134"/>
        </w:tabs>
        <w:ind w:firstLine="851"/>
        <w:rPr>
          <w:sz w:val="24"/>
          <w:szCs w:val="24"/>
        </w:rPr>
      </w:pPr>
      <w:r w:rsidRPr="005149F8">
        <w:rPr>
          <w:sz w:val="24"/>
          <w:szCs w:val="24"/>
        </w:rPr>
        <w:t xml:space="preserve">Skyrius, </w:t>
      </w:r>
      <w:r w:rsidR="00E16208" w:rsidRPr="005149F8">
        <w:rPr>
          <w:sz w:val="24"/>
          <w:szCs w:val="24"/>
        </w:rPr>
        <w:t>įgyvendindamas</w:t>
      </w:r>
      <w:r w:rsidRPr="005149F8">
        <w:rPr>
          <w:sz w:val="24"/>
          <w:szCs w:val="24"/>
        </w:rPr>
        <w:t xml:space="preserve"> jam pavestus uždavinius, atlieka šias funkcijas:</w:t>
      </w:r>
    </w:p>
    <w:p w14:paraId="644D0274" w14:textId="77777777" w:rsidR="00B614FA" w:rsidRPr="00D00617" w:rsidRDefault="003B7E22" w:rsidP="003B7E22">
      <w:pPr>
        <w:numPr>
          <w:ilvl w:val="0"/>
          <w:numId w:val="9"/>
        </w:numPr>
        <w:tabs>
          <w:tab w:val="num" w:pos="1418"/>
          <w:tab w:val="num" w:pos="1560"/>
          <w:tab w:val="num" w:pos="1701"/>
        </w:tabs>
        <w:ind w:left="0" w:firstLine="851"/>
        <w:jc w:val="both"/>
        <w:rPr>
          <w:sz w:val="24"/>
          <w:szCs w:val="24"/>
        </w:rPr>
      </w:pPr>
      <w:r w:rsidRPr="005149F8">
        <w:rPr>
          <w:sz w:val="24"/>
          <w:szCs w:val="24"/>
        </w:rPr>
        <w:t xml:space="preserve"> </w:t>
      </w:r>
      <w:r w:rsidR="00B614FA" w:rsidRPr="00D00617">
        <w:rPr>
          <w:sz w:val="24"/>
          <w:szCs w:val="24"/>
        </w:rPr>
        <w:t xml:space="preserve">pagal kompetenciją rengia </w:t>
      </w:r>
      <w:r w:rsidR="00271D64" w:rsidRPr="00D00617">
        <w:rPr>
          <w:sz w:val="24"/>
          <w:szCs w:val="24"/>
        </w:rPr>
        <w:t xml:space="preserve">ir teikia </w:t>
      </w:r>
      <w:r w:rsidR="00B614FA" w:rsidRPr="00D00617">
        <w:rPr>
          <w:sz w:val="24"/>
          <w:szCs w:val="24"/>
        </w:rPr>
        <w:t>medžiagą Visuotiniam teisėjų susirinkimui, Teisėjų tarybos, Teisėjų etikos ir drausmės komisijos, T</w:t>
      </w:r>
      <w:r w:rsidR="00271D64" w:rsidRPr="00D00617">
        <w:rPr>
          <w:sz w:val="24"/>
          <w:szCs w:val="24"/>
        </w:rPr>
        <w:t>eisėjų garbės teismo</w:t>
      </w:r>
      <w:r w:rsidR="00DE4134" w:rsidRPr="00D00617">
        <w:rPr>
          <w:sz w:val="24"/>
          <w:szCs w:val="24"/>
        </w:rPr>
        <w:t>, Nuolatinės teisėjų veiklos vertinimo komisijos, Pretendentų į teisėjus atrankos komisijos</w:t>
      </w:r>
      <w:r w:rsidR="005D3FD5" w:rsidRPr="00D00617">
        <w:rPr>
          <w:sz w:val="24"/>
          <w:szCs w:val="24"/>
        </w:rPr>
        <w:t>, Pretendentų į teisėjus egzamino komisijos</w:t>
      </w:r>
      <w:r w:rsidR="00271D64" w:rsidRPr="00D00617">
        <w:rPr>
          <w:sz w:val="24"/>
          <w:szCs w:val="24"/>
        </w:rPr>
        <w:t xml:space="preserve"> posėdžiam</w:t>
      </w:r>
      <w:r w:rsidR="00454B57" w:rsidRPr="00D00617">
        <w:rPr>
          <w:sz w:val="24"/>
          <w:szCs w:val="24"/>
        </w:rPr>
        <w:t>s;</w:t>
      </w:r>
    </w:p>
    <w:p w14:paraId="796405A3" w14:textId="77777777" w:rsidR="00B614FA" w:rsidRPr="005149F8" w:rsidRDefault="003B7E22" w:rsidP="003B7E22">
      <w:pPr>
        <w:numPr>
          <w:ilvl w:val="0"/>
          <w:numId w:val="9"/>
        </w:numPr>
        <w:tabs>
          <w:tab w:val="num" w:pos="1418"/>
          <w:tab w:val="num" w:pos="1560"/>
          <w:tab w:val="num" w:pos="1701"/>
        </w:tabs>
        <w:ind w:left="0" w:firstLine="851"/>
        <w:jc w:val="both"/>
        <w:rPr>
          <w:sz w:val="24"/>
          <w:szCs w:val="24"/>
        </w:rPr>
      </w:pPr>
      <w:bookmarkStart w:id="0" w:name="_Hlk643920"/>
      <w:r w:rsidRPr="005149F8">
        <w:rPr>
          <w:sz w:val="24"/>
          <w:szCs w:val="24"/>
        </w:rPr>
        <w:t xml:space="preserve"> </w:t>
      </w:r>
      <w:r w:rsidR="00B614FA" w:rsidRPr="00D00617">
        <w:rPr>
          <w:sz w:val="24"/>
          <w:szCs w:val="24"/>
        </w:rPr>
        <w:t>techniškai aptarnauja teismų savivaldos institucijas,</w:t>
      </w:r>
      <w:r w:rsidR="00837565" w:rsidRPr="00D00617">
        <w:rPr>
          <w:sz w:val="24"/>
          <w:szCs w:val="24"/>
        </w:rPr>
        <w:t xml:space="preserve"> </w:t>
      </w:r>
      <w:r w:rsidR="0006301E" w:rsidRPr="00D00617">
        <w:rPr>
          <w:sz w:val="24"/>
          <w:szCs w:val="24"/>
        </w:rPr>
        <w:t>P</w:t>
      </w:r>
      <w:r w:rsidR="00B614FA" w:rsidRPr="00D00617">
        <w:rPr>
          <w:sz w:val="24"/>
          <w:szCs w:val="24"/>
        </w:rPr>
        <w:t xml:space="preserve">retendentų į teisėjus egzamino komisiją, Pretendentų į teisėjus atrankos komisiją, Nuolatinę teisėjų </w:t>
      </w:r>
      <w:r w:rsidR="005A7B45" w:rsidRPr="00D00617">
        <w:rPr>
          <w:sz w:val="24"/>
          <w:szCs w:val="24"/>
        </w:rPr>
        <w:t>veiklos vertinimo komisiją</w:t>
      </w:r>
      <w:bookmarkEnd w:id="0"/>
      <w:r w:rsidR="005A7B45" w:rsidRPr="00D00617">
        <w:rPr>
          <w:sz w:val="24"/>
          <w:szCs w:val="24"/>
        </w:rPr>
        <w:t>;</w:t>
      </w:r>
    </w:p>
    <w:p w14:paraId="0D3934D4" w14:textId="77777777" w:rsidR="005D3FD5" w:rsidRPr="005149F8" w:rsidRDefault="003B7E22" w:rsidP="003B7E22">
      <w:pPr>
        <w:numPr>
          <w:ilvl w:val="0"/>
          <w:numId w:val="9"/>
        </w:numPr>
        <w:tabs>
          <w:tab w:val="num" w:pos="1418"/>
          <w:tab w:val="num" w:pos="1560"/>
        </w:tabs>
        <w:ind w:left="0" w:firstLine="851"/>
        <w:jc w:val="both"/>
        <w:rPr>
          <w:sz w:val="24"/>
          <w:szCs w:val="24"/>
        </w:rPr>
      </w:pPr>
      <w:r w:rsidRPr="005149F8">
        <w:rPr>
          <w:sz w:val="24"/>
          <w:szCs w:val="24"/>
        </w:rPr>
        <w:t xml:space="preserve"> </w:t>
      </w:r>
      <w:r w:rsidR="005D3FD5" w:rsidRPr="005149F8">
        <w:rPr>
          <w:sz w:val="24"/>
          <w:szCs w:val="24"/>
        </w:rPr>
        <w:t>pagal kompetenciją renka informaciją, kaip vykdomi teismų savivaldos institucijų sprendimai, ją pateikia Teisėjų tarybai, o jos nurodymu – Visuotiniam teisėjų susirinkimui;</w:t>
      </w:r>
    </w:p>
    <w:p w14:paraId="66AC712B" w14:textId="77777777" w:rsidR="003564AD" w:rsidRPr="00D00617" w:rsidRDefault="003B7E22" w:rsidP="003B7E22">
      <w:pPr>
        <w:numPr>
          <w:ilvl w:val="0"/>
          <w:numId w:val="9"/>
        </w:numPr>
        <w:tabs>
          <w:tab w:val="num" w:pos="1418"/>
          <w:tab w:val="num" w:pos="1560"/>
        </w:tabs>
        <w:ind w:left="0" w:firstLine="851"/>
        <w:jc w:val="both"/>
        <w:rPr>
          <w:sz w:val="24"/>
          <w:szCs w:val="24"/>
        </w:rPr>
      </w:pPr>
      <w:r w:rsidRPr="005149F8">
        <w:rPr>
          <w:sz w:val="24"/>
          <w:szCs w:val="24"/>
        </w:rPr>
        <w:t xml:space="preserve"> </w:t>
      </w:r>
      <w:r w:rsidRPr="00D00617">
        <w:rPr>
          <w:sz w:val="24"/>
          <w:szCs w:val="24"/>
        </w:rPr>
        <w:t>s</w:t>
      </w:r>
      <w:r w:rsidR="003564AD" w:rsidRPr="00D00617">
        <w:rPr>
          <w:sz w:val="24"/>
          <w:szCs w:val="24"/>
        </w:rPr>
        <w:t>kelbia priimtus teismų savivaldos institucijų sprendimus;</w:t>
      </w:r>
    </w:p>
    <w:p w14:paraId="007E7BC1" w14:textId="77777777" w:rsidR="003C5D5C" w:rsidRPr="005149F8" w:rsidRDefault="003B7E22" w:rsidP="003B7E22">
      <w:pPr>
        <w:numPr>
          <w:ilvl w:val="0"/>
          <w:numId w:val="9"/>
        </w:numPr>
        <w:tabs>
          <w:tab w:val="num" w:pos="1418"/>
          <w:tab w:val="num" w:pos="1560"/>
          <w:tab w:val="num" w:pos="1701"/>
        </w:tabs>
        <w:ind w:left="0" w:firstLine="851"/>
        <w:jc w:val="both"/>
        <w:rPr>
          <w:sz w:val="24"/>
          <w:szCs w:val="24"/>
        </w:rPr>
      </w:pPr>
      <w:r w:rsidRPr="005149F8">
        <w:rPr>
          <w:sz w:val="24"/>
          <w:szCs w:val="24"/>
        </w:rPr>
        <w:t xml:space="preserve"> </w:t>
      </w:r>
      <w:r w:rsidR="00635D87" w:rsidRPr="00D00617">
        <w:rPr>
          <w:sz w:val="24"/>
          <w:szCs w:val="24"/>
        </w:rPr>
        <w:t xml:space="preserve">pagal </w:t>
      </w:r>
      <w:r w:rsidR="003C5D5C" w:rsidRPr="00D00617">
        <w:rPr>
          <w:sz w:val="24"/>
          <w:szCs w:val="24"/>
        </w:rPr>
        <w:t>Administracijos kompetencij</w:t>
      </w:r>
      <w:r w:rsidR="00635D87" w:rsidRPr="00D00617">
        <w:rPr>
          <w:sz w:val="24"/>
          <w:szCs w:val="24"/>
        </w:rPr>
        <w:t>ą</w:t>
      </w:r>
      <w:r w:rsidR="003C5D5C" w:rsidRPr="00D00617">
        <w:rPr>
          <w:sz w:val="24"/>
          <w:szCs w:val="24"/>
        </w:rPr>
        <w:t xml:space="preserve"> užtikrina teisėjų </w:t>
      </w:r>
      <w:r w:rsidR="005D3FD5" w:rsidRPr="00D00617">
        <w:rPr>
          <w:sz w:val="24"/>
          <w:szCs w:val="24"/>
        </w:rPr>
        <w:t xml:space="preserve">ir pretendentų į teisėjus </w:t>
      </w:r>
      <w:r w:rsidR="003C5D5C" w:rsidRPr="00D00617">
        <w:rPr>
          <w:sz w:val="24"/>
          <w:szCs w:val="24"/>
        </w:rPr>
        <w:t>atrankos skelbimą ir organizavimą;</w:t>
      </w:r>
    </w:p>
    <w:p w14:paraId="0F5E5BA1" w14:textId="77777777" w:rsidR="00B614FA" w:rsidRPr="00D00617" w:rsidRDefault="003B7E22" w:rsidP="003B7E22">
      <w:pPr>
        <w:numPr>
          <w:ilvl w:val="0"/>
          <w:numId w:val="9"/>
        </w:numPr>
        <w:tabs>
          <w:tab w:val="num" w:pos="1418"/>
          <w:tab w:val="num" w:pos="1560"/>
          <w:tab w:val="num" w:pos="1701"/>
        </w:tabs>
        <w:ind w:left="0" w:firstLine="851"/>
        <w:jc w:val="both"/>
        <w:rPr>
          <w:sz w:val="24"/>
          <w:szCs w:val="24"/>
        </w:rPr>
      </w:pPr>
      <w:r w:rsidRPr="005149F8">
        <w:rPr>
          <w:sz w:val="24"/>
          <w:szCs w:val="24"/>
        </w:rPr>
        <w:t xml:space="preserve"> </w:t>
      </w:r>
      <w:r w:rsidR="00B614FA" w:rsidRPr="00D00617">
        <w:rPr>
          <w:sz w:val="24"/>
          <w:szCs w:val="24"/>
        </w:rPr>
        <w:t>pagal kompetenciją rengia teismų savi</w:t>
      </w:r>
      <w:r w:rsidR="004659C8" w:rsidRPr="00D00617">
        <w:rPr>
          <w:sz w:val="24"/>
          <w:szCs w:val="24"/>
        </w:rPr>
        <w:t xml:space="preserve">valdos institucijų teisės aktų </w:t>
      </w:r>
      <w:r w:rsidR="00B614FA" w:rsidRPr="00D00617">
        <w:rPr>
          <w:sz w:val="24"/>
          <w:szCs w:val="24"/>
        </w:rPr>
        <w:t>ir kitų dokumentų projektus</w:t>
      </w:r>
      <w:r w:rsidR="00271D64" w:rsidRPr="00D00617">
        <w:rPr>
          <w:sz w:val="24"/>
          <w:szCs w:val="24"/>
        </w:rPr>
        <w:t>, dalyvauja juos rengiant, teikia teisines išvadas;</w:t>
      </w:r>
    </w:p>
    <w:p w14:paraId="31EDF207" w14:textId="77777777" w:rsidR="005A7B45" w:rsidRPr="00D00617" w:rsidRDefault="003B7E22" w:rsidP="003B7E22">
      <w:pPr>
        <w:pStyle w:val="Pagrindinistekstas2"/>
        <w:numPr>
          <w:ilvl w:val="0"/>
          <w:numId w:val="9"/>
        </w:numPr>
        <w:tabs>
          <w:tab w:val="num" w:pos="1418"/>
          <w:tab w:val="num" w:pos="1560"/>
          <w:tab w:val="left" w:pos="1701"/>
        </w:tabs>
        <w:ind w:left="0" w:firstLine="851"/>
        <w:rPr>
          <w:szCs w:val="24"/>
        </w:rPr>
      </w:pPr>
      <w:r w:rsidRPr="005149F8">
        <w:rPr>
          <w:szCs w:val="24"/>
        </w:rPr>
        <w:t xml:space="preserve"> </w:t>
      </w:r>
      <w:r w:rsidR="00B15F16" w:rsidRPr="00D00617">
        <w:rPr>
          <w:szCs w:val="24"/>
        </w:rPr>
        <w:t xml:space="preserve">pagal kompetenciją </w:t>
      </w:r>
      <w:r w:rsidR="005A7B45" w:rsidRPr="00D00617">
        <w:rPr>
          <w:szCs w:val="24"/>
        </w:rPr>
        <w:t>dalyvauja rengiant teisės aktų projektus teismų savivaldos institucijų bei teismų veiklos klausimais, teikia teisines išvadas;</w:t>
      </w:r>
    </w:p>
    <w:p w14:paraId="106AC0EA" w14:textId="77777777" w:rsidR="007933F4" w:rsidRPr="005149F8" w:rsidRDefault="00712D64" w:rsidP="003B7E22">
      <w:pPr>
        <w:numPr>
          <w:ilvl w:val="0"/>
          <w:numId w:val="9"/>
        </w:numPr>
        <w:tabs>
          <w:tab w:val="num" w:pos="1418"/>
          <w:tab w:val="num" w:pos="1560"/>
          <w:tab w:val="num" w:pos="1701"/>
        </w:tabs>
        <w:ind w:left="0" w:firstLine="851"/>
        <w:jc w:val="both"/>
        <w:rPr>
          <w:sz w:val="24"/>
          <w:szCs w:val="24"/>
        </w:rPr>
      </w:pPr>
      <w:r w:rsidRPr="005149F8">
        <w:rPr>
          <w:sz w:val="24"/>
          <w:szCs w:val="24"/>
        </w:rPr>
        <w:lastRenderedPageBreak/>
        <w:t>p</w:t>
      </w:r>
      <w:r w:rsidR="00EA0709" w:rsidRPr="005149F8">
        <w:rPr>
          <w:sz w:val="24"/>
          <w:szCs w:val="24"/>
        </w:rPr>
        <w:t xml:space="preserve">agal kompetenciją </w:t>
      </w:r>
      <w:r w:rsidR="007933F4" w:rsidRPr="005149F8">
        <w:rPr>
          <w:sz w:val="24"/>
          <w:szCs w:val="24"/>
        </w:rPr>
        <w:t xml:space="preserve">atlieka teismų ir teismų savivaldos institucijų kasmetinius veiklos apibendrinimus ir pateikia juos </w:t>
      </w:r>
      <w:r w:rsidR="00EA0709" w:rsidRPr="005149F8">
        <w:rPr>
          <w:sz w:val="24"/>
          <w:szCs w:val="24"/>
        </w:rPr>
        <w:t>Komunikacijos skyriui</w:t>
      </w:r>
      <w:r w:rsidR="007933F4" w:rsidRPr="005149F8">
        <w:rPr>
          <w:sz w:val="24"/>
          <w:szCs w:val="24"/>
        </w:rPr>
        <w:t>;</w:t>
      </w:r>
    </w:p>
    <w:p w14:paraId="6A777BFA" w14:textId="77777777" w:rsidR="00B614FA" w:rsidRPr="00D00617" w:rsidRDefault="005A7B45" w:rsidP="003B7E22">
      <w:pPr>
        <w:numPr>
          <w:ilvl w:val="0"/>
          <w:numId w:val="9"/>
        </w:numPr>
        <w:tabs>
          <w:tab w:val="num" w:pos="1418"/>
          <w:tab w:val="num" w:pos="1560"/>
          <w:tab w:val="num" w:pos="1701"/>
        </w:tabs>
        <w:ind w:left="0" w:firstLine="851"/>
        <w:jc w:val="both"/>
        <w:rPr>
          <w:sz w:val="24"/>
          <w:szCs w:val="24"/>
        </w:rPr>
      </w:pPr>
      <w:bookmarkStart w:id="1" w:name="_Hlk644261"/>
      <w:r w:rsidRPr="00D00617">
        <w:rPr>
          <w:sz w:val="24"/>
          <w:szCs w:val="24"/>
        </w:rPr>
        <w:t xml:space="preserve">tvarko </w:t>
      </w:r>
      <w:r w:rsidR="00712D64" w:rsidRPr="00D00617">
        <w:rPr>
          <w:sz w:val="24"/>
          <w:szCs w:val="24"/>
        </w:rPr>
        <w:t>p</w:t>
      </w:r>
      <w:r w:rsidRPr="00D00617">
        <w:rPr>
          <w:sz w:val="24"/>
          <w:szCs w:val="24"/>
        </w:rPr>
        <w:t>retendentų į</w:t>
      </w:r>
      <w:r w:rsidR="00B614FA" w:rsidRPr="00D00617">
        <w:rPr>
          <w:sz w:val="24"/>
          <w:szCs w:val="24"/>
        </w:rPr>
        <w:t xml:space="preserve"> laisvas apylinkės teismo teisėjų vietas sąrašą ir jų asmens bylas;</w:t>
      </w:r>
    </w:p>
    <w:p w14:paraId="04DC1967" w14:textId="77777777" w:rsidR="00B614FA" w:rsidRPr="00D00617" w:rsidRDefault="00B614FA" w:rsidP="003B7E22">
      <w:pPr>
        <w:numPr>
          <w:ilvl w:val="0"/>
          <w:numId w:val="9"/>
        </w:numPr>
        <w:tabs>
          <w:tab w:val="num" w:pos="1418"/>
          <w:tab w:val="num" w:pos="1560"/>
          <w:tab w:val="num" w:pos="1701"/>
        </w:tabs>
        <w:ind w:left="0" w:firstLine="851"/>
        <w:jc w:val="both"/>
        <w:rPr>
          <w:sz w:val="24"/>
          <w:szCs w:val="24"/>
        </w:rPr>
      </w:pPr>
      <w:r w:rsidRPr="00D00617">
        <w:rPr>
          <w:sz w:val="24"/>
          <w:szCs w:val="24"/>
        </w:rPr>
        <w:t>tvarko Teisėjų karjeros siekiančių asmen</w:t>
      </w:r>
      <w:r w:rsidR="007F4FFE" w:rsidRPr="00D00617">
        <w:rPr>
          <w:sz w:val="24"/>
          <w:szCs w:val="24"/>
        </w:rPr>
        <w:t>ų</w:t>
      </w:r>
      <w:r w:rsidRPr="00D00617">
        <w:rPr>
          <w:sz w:val="24"/>
          <w:szCs w:val="24"/>
        </w:rPr>
        <w:t xml:space="preserve"> registrą;</w:t>
      </w:r>
    </w:p>
    <w:p w14:paraId="0AC72BAF" w14:textId="77777777" w:rsidR="005A7B45" w:rsidRPr="00D00617" w:rsidRDefault="00984A86" w:rsidP="003B7E22">
      <w:pPr>
        <w:numPr>
          <w:ilvl w:val="0"/>
          <w:numId w:val="9"/>
        </w:numPr>
        <w:tabs>
          <w:tab w:val="num" w:pos="1418"/>
          <w:tab w:val="num" w:pos="1560"/>
          <w:tab w:val="num" w:pos="1701"/>
        </w:tabs>
        <w:ind w:left="0" w:firstLine="851"/>
        <w:jc w:val="both"/>
        <w:rPr>
          <w:sz w:val="24"/>
          <w:szCs w:val="24"/>
        </w:rPr>
      </w:pPr>
      <w:r w:rsidRPr="00D00617">
        <w:rPr>
          <w:sz w:val="24"/>
          <w:szCs w:val="24"/>
        </w:rPr>
        <w:t>tvarko</w:t>
      </w:r>
      <w:r w:rsidR="00B614FA" w:rsidRPr="00D00617">
        <w:rPr>
          <w:sz w:val="24"/>
          <w:szCs w:val="24"/>
        </w:rPr>
        <w:t xml:space="preserve"> </w:t>
      </w:r>
      <w:r w:rsidR="00712D64" w:rsidRPr="00D00617">
        <w:rPr>
          <w:sz w:val="24"/>
          <w:szCs w:val="24"/>
        </w:rPr>
        <w:t>t</w:t>
      </w:r>
      <w:r w:rsidR="00B614FA" w:rsidRPr="00D00617">
        <w:rPr>
          <w:sz w:val="24"/>
          <w:szCs w:val="24"/>
        </w:rPr>
        <w:t>eisėjų, pageidaujančių būti perkelt</w:t>
      </w:r>
      <w:r w:rsidR="00A957AB" w:rsidRPr="00D00617">
        <w:rPr>
          <w:sz w:val="24"/>
          <w:szCs w:val="24"/>
        </w:rPr>
        <w:t>ų</w:t>
      </w:r>
      <w:r w:rsidR="00B614FA" w:rsidRPr="00D00617">
        <w:rPr>
          <w:sz w:val="24"/>
          <w:szCs w:val="24"/>
        </w:rPr>
        <w:t xml:space="preserve"> į kitą tos pačios pakopos teismą arba kitos jurisdikcijo</w:t>
      </w:r>
      <w:r w:rsidR="005A7B45" w:rsidRPr="00D00617">
        <w:rPr>
          <w:sz w:val="24"/>
          <w:szCs w:val="24"/>
        </w:rPr>
        <w:t>s tos pačios pakopos teismą</w:t>
      </w:r>
      <w:r w:rsidR="003A05EB" w:rsidRPr="00D00617">
        <w:rPr>
          <w:sz w:val="24"/>
          <w:szCs w:val="24"/>
        </w:rPr>
        <w:t>,</w:t>
      </w:r>
      <w:r w:rsidR="005A7B45" w:rsidRPr="00D00617">
        <w:rPr>
          <w:sz w:val="24"/>
          <w:szCs w:val="24"/>
        </w:rPr>
        <w:t xml:space="preserve"> duomenų bazę;</w:t>
      </w:r>
    </w:p>
    <w:p w14:paraId="15E392F2" w14:textId="77777777" w:rsidR="005A7B45" w:rsidRPr="00D00617" w:rsidRDefault="005A7B45" w:rsidP="003B7E22">
      <w:pPr>
        <w:numPr>
          <w:ilvl w:val="0"/>
          <w:numId w:val="9"/>
        </w:numPr>
        <w:tabs>
          <w:tab w:val="num" w:pos="1418"/>
          <w:tab w:val="num" w:pos="1560"/>
          <w:tab w:val="num" w:pos="1701"/>
        </w:tabs>
        <w:ind w:left="0" w:firstLine="851"/>
        <w:jc w:val="both"/>
        <w:rPr>
          <w:sz w:val="24"/>
          <w:szCs w:val="24"/>
        </w:rPr>
      </w:pPr>
      <w:r w:rsidRPr="00D00617">
        <w:rPr>
          <w:sz w:val="24"/>
          <w:szCs w:val="24"/>
        </w:rPr>
        <w:t xml:space="preserve">tvarko </w:t>
      </w:r>
      <w:r w:rsidR="00712D64" w:rsidRPr="00D00617">
        <w:rPr>
          <w:sz w:val="24"/>
          <w:szCs w:val="24"/>
        </w:rPr>
        <w:t>t</w:t>
      </w:r>
      <w:r w:rsidR="00B614FA" w:rsidRPr="00D00617">
        <w:rPr>
          <w:sz w:val="24"/>
          <w:szCs w:val="24"/>
        </w:rPr>
        <w:t xml:space="preserve">eisėjų, siekiančių karjeros tos pačios </w:t>
      </w:r>
      <w:r w:rsidRPr="00D00617">
        <w:rPr>
          <w:sz w:val="24"/>
          <w:szCs w:val="24"/>
        </w:rPr>
        <w:t>pakopos teismuose, duomenų bazę;</w:t>
      </w:r>
    </w:p>
    <w:p w14:paraId="5689147F" w14:textId="77777777" w:rsidR="009868BA" w:rsidRPr="00D00617" w:rsidRDefault="009868BA" w:rsidP="003B7E22">
      <w:pPr>
        <w:numPr>
          <w:ilvl w:val="0"/>
          <w:numId w:val="9"/>
        </w:numPr>
        <w:tabs>
          <w:tab w:val="num" w:pos="1418"/>
          <w:tab w:val="num" w:pos="1560"/>
          <w:tab w:val="num" w:pos="1701"/>
        </w:tabs>
        <w:ind w:left="0" w:firstLine="851"/>
        <w:jc w:val="both"/>
        <w:rPr>
          <w:sz w:val="24"/>
          <w:szCs w:val="24"/>
        </w:rPr>
      </w:pPr>
      <w:r w:rsidRPr="00D00617">
        <w:rPr>
          <w:sz w:val="24"/>
          <w:szCs w:val="24"/>
        </w:rPr>
        <w:t>teikia</w:t>
      </w:r>
      <w:r w:rsidR="00984A86" w:rsidRPr="00D00617">
        <w:rPr>
          <w:sz w:val="24"/>
          <w:szCs w:val="24"/>
        </w:rPr>
        <w:t xml:space="preserve"> </w:t>
      </w:r>
      <w:r w:rsidRPr="00D00617">
        <w:rPr>
          <w:sz w:val="24"/>
          <w:szCs w:val="24"/>
        </w:rPr>
        <w:t>5.</w:t>
      </w:r>
      <w:r w:rsidR="00860A9C" w:rsidRPr="00D00617">
        <w:rPr>
          <w:sz w:val="24"/>
          <w:szCs w:val="24"/>
        </w:rPr>
        <w:t>9</w:t>
      </w:r>
      <w:r w:rsidR="00F83D79" w:rsidRPr="00D00617">
        <w:rPr>
          <w:sz w:val="24"/>
          <w:szCs w:val="24"/>
        </w:rPr>
        <w:t>–5.1</w:t>
      </w:r>
      <w:r w:rsidR="00860A9C" w:rsidRPr="00D00617">
        <w:rPr>
          <w:sz w:val="24"/>
          <w:szCs w:val="24"/>
        </w:rPr>
        <w:t>2</w:t>
      </w:r>
      <w:r w:rsidR="003B7E22" w:rsidRPr="00D00617">
        <w:rPr>
          <w:sz w:val="24"/>
          <w:szCs w:val="24"/>
        </w:rPr>
        <w:t xml:space="preserve"> </w:t>
      </w:r>
      <w:r w:rsidRPr="00D00617">
        <w:rPr>
          <w:sz w:val="24"/>
          <w:szCs w:val="24"/>
        </w:rPr>
        <w:t xml:space="preserve">punktuose nurodytus duomenis </w:t>
      </w:r>
      <w:r w:rsidR="00984A86" w:rsidRPr="00D00617">
        <w:rPr>
          <w:sz w:val="24"/>
          <w:szCs w:val="24"/>
        </w:rPr>
        <w:t>Respublikos Prezidentui, Teisėjų tarybai ir Pretendentų į teisėjus atrankos komisijai</w:t>
      </w:r>
      <w:r w:rsidRPr="00D00617">
        <w:rPr>
          <w:sz w:val="24"/>
          <w:szCs w:val="24"/>
        </w:rPr>
        <w:t>;</w:t>
      </w:r>
    </w:p>
    <w:p w14:paraId="63E42A05" w14:textId="77777777" w:rsidR="00B614FA" w:rsidRPr="00D00617" w:rsidRDefault="00B614FA" w:rsidP="003B7E22">
      <w:pPr>
        <w:numPr>
          <w:ilvl w:val="0"/>
          <w:numId w:val="9"/>
        </w:numPr>
        <w:tabs>
          <w:tab w:val="num" w:pos="1418"/>
          <w:tab w:val="num" w:pos="1560"/>
          <w:tab w:val="num" w:pos="1701"/>
        </w:tabs>
        <w:ind w:left="0" w:firstLine="851"/>
        <w:jc w:val="both"/>
        <w:rPr>
          <w:sz w:val="24"/>
          <w:szCs w:val="24"/>
        </w:rPr>
      </w:pPr>
      <w:r w:rsidRPr="00D00617">
        <w:rPr>
          <w:sz w:val="24"/>
          <w:szCs w:val="24"/>
        </w:rPr>
        <w:t xml:space="preserve">tvarko </w:t>
      </w:r>
      <w:r w:rsidR="00712D64" w:rsidRPr="00D00617">
        <w:rPr>
          <w:sz w:val="24"/>
          <w:szCs w:val="24"/>
        </w:rPr>
        <w:t>a</w:t>
      </w:r>
      <w:r w:rsidRPr="00D00617">
        <w:rPr>
          <w:sz w:val="24"/>
          <w:szCs w:val="24"/>
        </w:rPr>
        <w:t>smenų, pageidaujančių laikyti pretendentų į teisėjus egzaminą, duomenų bazę ir jų asmens bylas, organizuoja pretendentų į teisėjus egzamino laikymą;</w:t>
      </w:r>
    </w:p>
    <w:bookmarkEnd w:id="1"/>
    <w:p w14:paraId="432CF282" w14:textId="77777777" w:rsidR="003564AD" w:rsidRPr="00D00617" w:rsidRDefault="003564AD" w:rsidP="003B7E22">
      <w:pPr>
        <w:numPr>
          <w:ilvl w:val="0"/>
          <w:numId w:val="9"/>
        </w:numPr>
        <w:tabs>
          <w:tab w:val="num" w:pos="1418"/>
          <w:tab w:val="num" w:pos="1560"/>
          <w:tab w:val="num" w:pos="1701"/>
        </w:tabs>
        <w:ind w:left="0" w:firstLine="851"/>
        <w:jc w:val="both"/>
        <w:rPr>
          <w:sz w:val="24"/>
          <w:szCs w:val="24"/>
        </w:rPr>
      </w:pPr>
      <w:r w:rsidRPr="00D00617">
        <w:rPr>
          <w:sz w:val="24"/>
          <w:szCs w:val="24"/>
        </w:rPr>
        <w:t>tikrina pretendentų į teisėjus pateiktus dokumentus, siek</w:t>
      </w:r>
      <w:r w:rsidR="003657C0" w:rsidRPr="00D00617">
        <w:rPr>
          <w:sz w:val="24"/>
          <w:szCs w:val="24"/>
        </w:rPr>
        <w:t>damas</w:t>
      </w:r>
      <w:r w:rsidRPr="00D00617">
        <w:rPr>
          <w:sz w:val="24"/>
          <w:szCs w:val="24"/>
        </w:rPr>
        <w:t xml:space="preserve"> nustatyti, ar pretendentas į teisėjus atitinka Teismų įstatyme nustatytus reikalavimus;</w:t>
      </w:r>
    </w:p>
    <w:p w14:paraId="2E604643" w14:textId="77777777" w:rsidR="001227A7" w:rsidRPr="005149F8" w:rsidRDefault="005214FC" w:rsidP="005214FC">
      <w:pPr>
        <w:pStyle w:val="Pagrindinistekstas2"/>
        <w:tabs>
          <w:tab w:val="num" w:pos="1494"/>
          <w:tab w:val="left" w:pos="1560"/>
        </w:tabs>
        <w:ind w:firstLine="851"/>
        <w:rPr>
          <w:szCs w:val="24"/>
        </w:rPr>
      </w:pPr>
      <w:r w:rsidRPr="00D00617">
        <w:rPr>
          <w:szCs w:val="24"/>
        </w:rPr>
        <w:t>5.1</w:t>
      </w:r>
      <w:r w:rsidR="00860A9C" w:rsidRPr="00D00617">
        <w:rPr>
          <w:szCs w:val="24"/>
        </w:rPr>
        <w:t>6</w:t>
      </w:r>
      <w:r w:rsidRPr="00D00617">
        <w:rPr>
          <w:szCs w:val="24"/>
        </w:rPr>
        <w:t xml:space="preserve">. </w:t>
      </w:r>
      <w:r w:rsidR="001227A7" w:rsidRPr="00D00617">
        <w:rPr>
          <w:szCs w:val="24"/>
        </w:rPr>
        <w:t xml:space="preserve">periodiškai teikia Teisėjų tarybai </w:t>
      </w:r>
      <w:r w:rsidR="00EF01CB" w:rsidRPr="00D00617">
        <w:rPr>
          <w:szCs w:val="24"/>
        </w:rPr>
        <w:t xml:space="preserve">ir Lietuvos Respublikos Prezidento kanceliarijai </w:t>
      </w:r>
      <w:r w:rsidR="001227A7" w:rsidRPr="00D00617">
        <w:rPr>
          <w:szCs w:val="24"/>
        </w:rPr>
        <w:t xml:space="preserve">teisėjų, kuriems </w:t>
      </w:r>
      <w:r w:rsidR="00EA0709" w:rsidRPr="00D00617">
        <w:rPr>
          <w:szCs w:val="24"/>
        </w:rPr>
        <w:t xml:space="preserve">einamaisiais metais </w:t>
      </w:r>
      <w:r w:rsidR="001227A7" w:rsidRPr="00D00617">
        <w:rPr>
          <w:szCs w:val="24"/>
        </w:rPr>
        <w:t>pasibaigia įgaliojimų terminas, sąrašą;</w:t>
      </w:r>
    </w:p>
    <w:p w14:paraId="3E74346F" w14:textId="77777777" w:rsidR="00AB1DB2" w:rsidRPr="00D00617" w:rsidRDefault="00AB1DB2" w:rsidP="00AB1DB2">
      <w:pPr>
        <w:pStyle w:val="Pagrindinistekstas2"/>
        <w:tabs>
          <w:tab w:val="left" w:pos="1418"/>
        </w:tabs>
        <w:ind w:firstLine="851"/>
        <w:rPr>
          <w:szCs w:val="24"/>
        </w:rPr>
      </w:pPr>
      <w:r w:rsidRPr="00D00617">
        <w:rPr>
          <w:szCs w:val="24"/>
        </w:rPr>
        <w:t>5.</w:t>
      </w:r>
      <w:r w:rsidR="00860A9C" w:rsidRPr="00D00617">
        <w:rPr>
          <w:szCs w:val="24"/>
        </w:rPr>
        <w:t>17</w:t>
      </w:r>
      <w:r w:rsidRPr="00D00617">
        <w:rPr>
          <w:szCs w:val="24"/>
        </w:rPr>
        <w:t>. pagal kompetenciją dalyvauja Teisėjų tarybos ir kitų institucijų sudaromose darbo grupėse ir komisijose, techniškai jas aptarnauja;</w:t>
      </w:r>
    </w:p>
    <w:p w14:paraId="0B0C53BB" w14:textId="77777777" w:rsidR="00AB1DB2" w:rsidRPr="00D00617" w:rsidRDefault="00860A9C" w:rsidP="00860A9C">
      <w:pPr>
        <w:tabs>
          <w:tab w:val="num" w:pos="1418"/>
          <w:tab w:val="num" w:pos="1560"/>
          <w:tab w:val="num" w:pos="1701"/>
        </w:tabs>
        <w:ind w:left="1080" w:hanging="229"/>
        <w:jc w:val="both"/>
        <w:rPr>
          <w:sz w:val="24"/>
          <w:szCs w:val="24"/>
        </w:rPr>
      </w:pPr>
      <w:r w:rsidRPr="00D00617">
        <w:rPr>
          <w:sz w:val="24"/>
          <w:szCs w:val="24"/>
        </w:rPr>
        <w:t xml:space="preserve">5.18. </w:t>
      </w:r>
      <w:r w:rsidR="00AB1DB2" w:rsidRPr="00D00617">
        <w:rPr>
          <w:sz w:val="24"/>
          <w:szCs w:val="24"/>
        </w:rPr>
        <w:t>tvarko teisėjų duomenų bazę ir teisėjų, išskyrus Aukščiausiojo Teismo, asmens bylas;</w:t>
      </w:r>
    </w:p>
    <w:p w14:paraId="72F4D265" w14:textId="77777777" w:rsidR="00AB1DB2" w:rsidRPr="00D00617" w:rsidRDefault="00860A9C" w:rsidP="00860A9C">
      <w:pPr>
        <w:tabs>
          <w:tab w:val="num" w:pos="1418"/>
          <w:tab w:val="num" w:pos="1560"/>
          <w:tab w:val="num" w:pos="1701"/>
        </w:tabs>
        <w:ind w:left="360" w:firstLine="491"/>
        <w:jc w:val="both"/>
        <w:rPr>
          <w:sz w:val="24"/>
          <w:szCs w:val="24"/>
        </w:rPr>
      </w:pPr>
      <w:r w:rsidRPr="00D00617">
        <w:rPr>
          <w:sz w:val="24"/>
          <w:szCs w:val="24"/>
        </w:rPr>
        <w:t xml:space="preserve">5.19. </w:t>
      </w:r>
      <w:r w:rsidR="00AB1DB2" w:rsidRPr="00D00617">
        <w:rPr>
          <w:sz w:val="24"/>
          <w:szCs w:val="24"/>
        </w:rPr>
        <w:t xml:space="preserve">saugo kartu su teisėjo asmens byla Teisėjų garbės teismo išnagrinėtas drausmės bylas; </w:t>
      </w:r>
    </w:p>
    <w:p w14:paraId="35386600" w14:textId="77777777" w:rsidR="00AB1DB2" w:rsidRPr="00D00617" w:rsidRDefault="00860A9C" w:rsidP="00860A9C">
      <w:pPr>
        <w:tabs>
          <w:tab w:val="num" w:pos="1418"/>
          <w:tab w:val="num" w:pos="1560"/>
          <w:tab w:val="num" w:pos="1701"/>
        </w:tabs>
        <w:ind w:left="360" w:firstLine="491"/>
        <w:jc w:val="both"/>
        <w:rPr>
          <w:sz w:val="24"/>
          <w:szCs w:val="24"/>
        </w:rPr>
      </w:pPr>
      <w:r w:rsidRPr="00D00617">
        <w:rPr>
          <w:sz w:val="24"/>
          <w:szCs w:val="24"/>
        </w:rPr>
        <w:t xml:space="preserve">5.20. </w:t>
      </w:r>
      <w:r w:rsidR="00AB1DB2" w:rsidRPr="00D00617">
        <w:rPr>
          <w:sz w:val="24"/>
          <w:szCs w:val="24"/>
        </w:rPr>
        <w:t xml:space="preserve">rengia ir išduoda pažymas apie </w:t>
      </w:r>
      <w:r w:rsidR="005A0E52" w:rsidRPr="00D00617">
        <w:rPr>
          <w:sz w:val="24"/>
          <w:szCs w:val="24"/>
        </w:rPr>
        <w:t xml:space="preserve">teisėjo </w:t>
      </w:r>
      <w:r w:rsidR="00AB1DB2" w:rsidRPr="00D00617">
        <w:rPr>
          <w:sz w:val="24"/>
          <w:szCs w:val="24"/>
        </w:rPr>
        <w:t>darbo stažą;</w:t>
      </w:r>
    </w:p>
    <w:p w14:paraId="4FADEAD6" w14:textId="77777777" w:rsidR="00B614FA" w:rsidRPr="00D00617" w:rsidRDefault="005214FC" w:rsidP="005214FC">
      <w:pPr>
        <w:pStyle w:val="Pagrindinistekstas2"/>
        <w:tabs>
          <w:tab w:val="num" w:pos="1494"/>
          <w:tab w:val="left" w:pos="1560"/>
        </w:tabs>
        <w:ind w:firstLine="851"/>
        <w:rPr>
          <w:szCs w:val="24"/>
        </w:rPr>
      </w:pPr>
      <w:r w:rsidRPr="00D00617">
        <w:rPr>
          <w:szCs w:val="24"/>
        </w:rPr>
        <w:t>5.2</w:t>
      </w:r>
      <w:r w:rsidR="00860A9C" w:rsidRPr="00D00617">
        <w:rPr>
          <w:szCs w:val="24"/>
        </w:rPr>
        <w:t>1</w:t>
      </w:r>
      <w:r w:rsidRPr="00D00617">
        <w:rPr>
          <w:szCs w:val="24"/>
        </w:rPr>
        <w:t xml:space="preserve">. </w:t>
      </w:r>
      <w:r w:rsidR="00B614FA" w:rsidRPr="00D00617">
        <w:rPr>
          <w:szCs w:val="24"/>
        </w:rPr>
        <w:t>išduoda, keičia, naikin</w:t>
      </w:r>
      <w:r w:rsidR="005A7B45" w:rsidRPr="00D00617">
        <w:rPr>
          <w:szCs w:val="24"/>
        </w:rPr>
        <w:t>a</w:t>
      </w:r>
      <w:r w:rsidR="00B614FA" w:rsidRPr="00D00617">
        <w:rPr>
          <w:szCs w:val="24"/>
        </w:rPr>
        <w:t xml:space="preserve"> teisėjų pažymėjimus, tvarko jų apskaitą;</w:t>
      </w:r>
    </w:p>
    <w:p w14:paraId="5E16EF9A" w14:textId="4756AD7A" w:rsidR="00C00550" w:rsidRPr="00D00617" w:rsidRDefault="005214FC" w:rsidP="005214FC">
      <w:pPr>
        <w:pStyle w:val="Pagrindinistekstas2"/>
        <w:tabs>
          <w:tab w:val="num" w:pos="1494"/>
          <w:tab w:val="left" w:pos="1560"/>
        </w:tabs>
        <w:ind w:firstLine="851"/>
        <w:rPr>
          <w:szCs w:val="24"/>
        </w:rPr>
      </w:pPr>
      <w:r w:rsidRPr="00D00617">
        <w:rPr>
          <w:szCs w:val="24"/>
        </w:rPr>
        <w:t>5.2</w:t>
      </w:r>
      <w:r w:rsidR="00860A9C" w:rsidRPr="00D00617">
        <w:rPr>
          <w:szCs w:val="24"/>
        </w:rPr>
        <w:t>2</w:t>
      </w:r>
      <w:r w:rsidRPr="00D00617">
        <w:rPr>
          <w:szCs w:val="24"/>
        </w:rPr>
        <w:t>.</w:t>
      </w:r>
      <w:r w:rsidR="00C11F95">
        <w:rPr>
          <w:szCs w:val="24"/>
        </w:rPr>
        <w:t xml:space="preserve"> </w:t>
      </w:r>
      <w:r w:rsidR="00431D24" w:rsidRPr="00D00617">
        <w:rPr>
          <w:szCs w:val="24"/>
        </w:rPr>
        <w:t xml:space="preserve">dalyvauja skiriant teisėjų valstybines pensijas; </w:t>
      </w:r>
    </w:p>
    <w:p w14:paraId="30F2DB4F" w14:textId="77777777" w:rsidR="00AA71A0" w:rsidRPr="00D00617" w:rsidRDefault="00B0545E" w:rsidP="00B0545E">
      <w:pPr>
        <w:pStyle w:val="Pagrindinistekstas2"/>
        <w:tabs>
          <w:tab w:val="left" w:pos="1418"/>
        </w:tabs>
        <w:ind w:firstLine="851"/>
        <w:rPr>
          <w:szCs w:val="24"/>
        </w:rPr>
      </w:pPr>
      <w:r w:rsidRPr="00D00617">
        <w:rPr>
          <w:szCs w:val="24"/>
        </w:rPr>
        <w:t>5.2</w:t>
      </w:r>
      <w:r w:rsidR="00860A9C" w:rsidRPr="00D00617">
        <w:rPr>
          <w:szCs w:val="24"/>
        </w:rPr>
        <w:t>3</w:t>
      </w:r>
      <w:r w:rsidRPr="00D00617">
        <w:rPr>
          <w:szCs w:val="24"/>
        </w:rPr>
        <w:t xml:space="preserve">. </w:t>
      </w:r>
      <w:r w:rsidR="00AA71A0" w:rsidRPr="00D00617">
        <w:rPr>
          <w:szCs w:val="24"/>
        </w:rPr>
        <w:t>koordinuoja periodinį teisėjų ir pretendentų į teisėjus sveikatos patikrinimą;</w:t>
      </w:r>
    </w:p>
    <w:p w14:paraId="6FD442E8" w14:textId="77777777" w:rsidR="005A7B45" w:rsidRPr="005149F8" w:rsidRDefault="00B0545E" w:rsidP="00B0545E">
      <w:pPr>
        <w:pStyle w:val="Pagrindinistekstas2"/>
        <w:tabs>
          <w:tab w:val="left" w:pos="1418"/>
        </w:tabs>
        <w:ind w:firstLine="851"/>
        <w:rPr>
          <w:szCs w:val="24"/>
        </w:rPr>
      </w:pPr>
      <w:r w:rsidRPr="00D00617">
        <w:rPr>
          <w:szCs w:val="24"/>
        </w:rPr>
        <w:t xml:space="preserve">5.24. </w:t>
      </w:r>
      <w:r w:rsidR="00AA6702" w:rsidRPr="00D00617">
        <w:rPr>
          <w:szCs w:val="24"/>
        </w:rPr>
        <w:t>tvarko</w:t>
      </w:r>
      <w:r w:rsidR="003047E4" w:rsidRPr="00D00617">
        <w:rPr>
          <w:szCs w:val="24"/>
        </w:rPr>
        <w:t xml:space="preserve"> teisė</w:t>
      </w:r>
      <w:r w:rsidR="00324DB1" w:rsidRPr="00D00617">
        <w:rPr>
          <w:szCs w:val="24"/>
        </w:rPr>
        <w:t>jų darbo vietų (etatų) apskaitą</w:t>
      </w:r>
      <w:r w:rsidR="005A7B45" w:rsidRPr="00D00617">
        <w:rPr>
          <w:szCs w:val="24"/>
        </w:rPr>
        <w:t>;</w:t>
      </w:r>
    </w:p>
    <w:p w14:paraId="3D17BCFC" w14:textId="77777777" w:rsidR="001227A7" w:rsidRPr="005149F8" w:rsidRDefault="00B0545E" w:rsidP="00B0545E">
      <w:pPr>
        <w:pStyle w:val="Pagrindinistekstas2"/>
        <w:tabs>
          <w:tab w:val="left" w:pos="1418"/>
        </w:tabs>
        <w:ind w:firstLine="851"/>
        <w:rPr>
          <w:szCs w:val="24"/>
        </w:rPr>
      </w:pPr>
      <w:r w:rsidRPr="005149F8">
        <w:rPr>
          <w:szCs w:val="24"/>
        </w:rPr>
        <w:t xml:space="preserve">5.25. </w:t>
      </w:r>
      <w:r w:rsidR="001227A7" w:rsidRPr="005149F8">
        <w:rPr>
          <w:szCs w:val="24"/>
        </w:rPr>
        <w:t>pagal kompetenciją rengia Administracijos direktoriaus įsakymų ir įsakymais tvirtinamų teisės aktų projektus, dalyvauja juos rengian</w:t>
      </w:r>
      <w:r w:rsidRPr="005149F8">
        <w:rPr>
          <w:szCs w:val="24"/>
        </w:rPr>
        <w:t>t;</w:t>
      </w:r>
    </w:p>
    <w:p w14:paraId="52B9EF61" w14:textId="77777777" w:rsidR="00B0545E" w:rsidRPr="005149F8" w:rsidRDefault="00B0545E" w:rsidP="00B0545E">
      <w:pPr>
        <w:pStyle w:val="Pagrindinistekstas2"/>
        <w:tabs>
          <w:tab w:val="left" w:pos="1418"/>
        </w:tabs>
        <w:ind w:firstLine="851"/>
        <w:rPr>
          <w:szCs w:val="24"/>
        </w:rPr>
      </w:pPr>
      <w:r w:rsidRPr="005149F8">
        <w:rPr>
          <w:szCs w:val="24"/>
        </w:rPr>
        <w:t>5.26. pagal kompetenciją dalyvauja rengiant Administracijos vidaus tvarką reguliuojančių teisės aktų ir struktūrinių padalinių veiklą reguliuojančių teisės aktų projektus;</w:t>
      </w:r>
    </w:p>
    <w:p w14:paraId="4221424A" w14:textId="77777777" w:rsidR="00B0545E" w:rsidRPr="005149F8" w:rsidRDefault="00B0545E" w:rsidP="00B0545E">
      <w:pPr>
        <w:pStyle w:val="Pagrindinistekstas2"/>
        <w:tabs>
          <w:tab w:val="left" w:pos="1418"/>
        </w:tabs>
        <w:ind w:firstLine="851"/>
        <w:rPr>
          <w:szCs w:val="24"/>
        </w:rPr>
      </w:pPr>
      <w:r w:rsidRPr="005149F8">
        <w:rPr>
          <w:szCs w:val="24"/>
        </w:rPr>
        <w:t>5.27. rengia teisės aktų projektus ir kitus dokumentus personalo valdymo klausimais</w:t>
      </w:r>
      <w:r w:rsidR="005A0E52">
        <w:rPr>
          <w:szCs w:val="24"/>
        </w:rPr>
        <w:t>;</w:t>
      </w:r>
    </w:p>
    <w:p w14:paraId="10F8F9DC" w14:textId="271E521D" w:rsidR="00E16208" w:rsidRPr="005149F8" w:rsidRDefault="00B0545E" w:rsidP="00B0545E">
      <w:pPr>
        <w:pStyle w:val="Pagrindinistekstas2"/>
        <w:tabs>
          <w:tab w:val="left" w:pos="1418"/>
        </w:tabs>
        <w:ind w:firstLine="851"/>
        <w:rPr>
          <w:szCs w:val="24"/>
        </w:rPr>
      </w:pPr>
      <w:r w:rsidRPr="005149F8">
        <w:rPr>
          <w:szCs w:val="24"/>
        </w:rPr>
        <w:t>5.28.</w:t>
      </w:r>
      <w:bookmarkStart w:id="2" w:name="_Hlk645711"/>
      <w:bookmarkStart w:id="3" w:name="_Hlk644749"/>
      <w:r w:rsidR="00C11F95">
        <w:rPr>
          <w:szCs w:val="24"/>
        </w:rPr>
        <w:t xml:space="preserve"> </w:t>
      </w:r>
      <w:r w:rsidR="00E16208" w:rsidRPr="00D00617">
        <w:rPr>
          <w:szCs w:val="24"/>
        </w:rPr>
        <w:t>atsižvelgdamas į Administracijos strateginius tikslus ir uždavinius</w:t>
      </w:r>
      <w:bookmarkEnd w:id="2"/>
      <w:r w:rsidR="00E16208" w:rsidRPr="00D00617">
        <w:rPr>
          <w:szCs w:val="24"/>
        </w:rPr>
        <w:t>, teikia Administracijos vadovybei siūlymus dėl žmogiškųjų išteklių poreikio ir efektyvaus panaudojimo;</w:t>
      </w:r>
    </w:p>
    <w:bookmarkEnd w:id="3"/>
    <w:p w14:paraId="3A9632C1" w14:textId="77777777" w:rsidR="00E16208" w:rsidRPr="00D00617" w:rsidRDefault="00B0545E" w:rsidP="00B0545E">
      <w:pPr>
        <w:pStyle w:val="Pagrindinistekstas2"/>
        <w:tabs>
          <w:tab w:val="left" w:pos="1418"/>
        </w:tabs>
        <w:ind w:firstLine="851"/>
        <w:rPr>
          <w:szCs w:val="24"/>
        </w:rPr>
      </w:pPr>
      <w:r w:rsidRPr="005149F8">
        <w:rPr>
          <w:szCs w:val="24"/>
        </w:rPr>
        <w:t>5</w:t>
      </w:r>
      <w:r w:rsidRPr="00D00617">
        <w:rPr>
          <w:szCs w:val="24"/>
        </w:rPr>
        <w:t xml:space="preserve">.29. </w:t>
      </w:r>
      <w:r w:rsidR="00E16208" w:rsidRPr="00D00617">
        <w:rPr>
          <w:szCs w:val="24"/>
        </w:rPr>
        <w:t xml:space="preserve">kartu su kitais Administracijos skyriais atlieka Administracijos struktūrinių padalinių funkcijų ir (ar) Administracijos pareigybių analizę ir pagal kompetenciją teikia Administracijos vadovybei </w:t>
      </w:r>
      <w:bookmarkStart w:id="4" w:name="_Hlk644787"/>
      <w:r w:rsidR="00E16208" w:rsidRPr="00D00617">
        <w:rPr>
          <w:szCs w:val="24"/>
        </w:rPr>
        <w:t>siūlymus dėl tarnybos ar darbo organizavimo tobulinimo atsižvelg</w:t>
      </w:r>
      <w:r w:rsidR="005A0E52" w:rsidRPr="00D00617">
        <w:rPr>
          <w:szCs w:val="24"/>
        </w:rPr>
        <w:t>damas</w:t>
      </w:r>
      <w:r w:rsidR="00E16208" w:rsidRPr="00D00617">
        <w:rPr>
          <w:szCs w:val="24"/>
        </w:rPr>
        <w:t xml:space="preserve"> į teisės aktuose </w:t>
      </w:r>
      <w:r w:rsidR="00BF5A40" w:rsidRPr="00D00617">
        <w:rPr>
          <w:szCs w:val="24"/>
        </w:rPr>
        <w:t xml:space="preserve">Administracijai </w:t>
      </w:r>
      <w:r w:rsidR="00E16208" w:rsidRPr="00D00617">
        <w:rPr>
          <w:szCs w:val="24"/>
        </w:rPr>
        <w:t>nustatytus uždavinius;</w:t>
      </w:r>
    </w:p>
    <w:bookmarkEnd w:id="4"/>
    <w:p w14:paraId="2F25FB0B" w14:textId="77777777" w:rsidR="00E16208" w:rsidRPr="00D00617" w:rsidRDefault="00B0545E" w:rsidP="00B0545E">
      <w:pPr>
        <w:pStyle w:val="Pagrindinistekstas2"/>
        <w:tabs>
          <w:tab w:val="left" w:pos="1418"/>
        </w:tabs>
        <w:ind w:firstLine="851"/>
        <w:rPr>
          <w:szCs w:val="24"/>
        </w:rPr>
      </w:pPr>
      <w:r w:rsidRPr="00D00617">
        <w:rPr>
          <w:szCs w:val="24"/>
        </w:rPr>
        <w:t xml:space="preserve">5.30. </w:t>
      </w:r>
      <w:r w:rsidR="00E16208" w:rsidRPr="00D00617">
        <w:rPr>
          <w:szCs w:val="24"/>
        </w:rPr>
        <w:t>atlieka personalo sudėties analizę, padeda Administracijos vado</w:t>
      </w:r>
      <w:r w:rsidR="00BB42F1" w:rsidRPr="00D00617">
        <w:rPr>
          <w:szCs w:val="24"/>
        </w:rPr>
        <w:t>vybei formuoti personalo sudėtį, darbuotojams – įgyvendinti teisę į karjerą</w:t>
      </w:r>
      <w:r w:rsidR="00E22264" w:rsidRPr="00D00617">
        <w:rPr>
          <w:szCs w:val="24"/>
        </w:rPr>
        <w:t xml:space="preserve"> </w:t>
      </w:r>
      <w:r w:rsidR="00BF5A40" w:rsidRPr="00D00617">
        <w:rPr>
          <w:szCs w:val="24"/>
        </w:rPr>
        <w:t>Administracijoje</w:t>
      </w:r>
      <w:r w:rsidR="00BB42F1" w:rsidRPr="00D00617">
        <w:rPr>
          <w:szCs w:val="24"/>
        </w:rPr>
        <w:t>;</w:t>
      </w:r>
    </w:p>
    <w:p w14:paraId="5F1CA22C" w14:textId="77777777" w:rsidR="00E22264" w:rsidRPr="00D00617" w:rsidRDefault="00B0545E" w:rsidP="00B0545E">
      <w:pPr>
        <w:pStyle w:val="Pagrindinistekstas2"/>
        <w:tabs>
          <w:tab w:val="left" w:pos="1418"/>
        </w:tabs>
        <w:ind w:firstLine="851"/>
        <w:rPr>
          <w:szCs w:val="24"/>
        </w:rPr>
      </w:pPr>
      <w:r w:rsidRPr="00D00617">
        <w:rPr>
          <w:szCs w:val="24"/>
        </w:rPr>
        <w:t xml:space="preserve">5.31. </w:t>
      </w:r>
      <w:r w:rsidR="005668A6" w:rsidRPr="00D00617">
        <w:rPr>
          <w:szCs w:val="24"/>
        </w:rPr>
        <w:t xml:space="preserve">Administracijos direktoriaus pavedimu atlieka asmens, atsakingo už valstybės tarnautojų registro duomenų tvarkymą, funkcijas;  </w:t>
      </w:r>
    </w:p>
    <w:p w14:paraId="68864F45" w14:textId="77777777" w:rsidR="00BB42F1" w:rsidRPr="00D00617" w:rsidRDefault="00B0545E" w:rsidP="00B0545E">
      <w:pPr>
        <w:pStyle w:val="Pagrindinistekstas2"/>
        <w:tabs>
          <w:tab w:val="left" w:pos="1418"/>
        </w:tabs>
        <w:ind w:firstLine="851"/>
        <w:rPr>
          <w:szCs w:val="24"/>
        </w:rPr>
      </w:pPr>
      <w:r w:rsidRPr="00D00617">
        <w:rPr>
          <w:szCs w:val="24"/>
        </w:rPr>
        <w:t xml:space="preserve">5.32. </w:t>
      </w:r>
      <w:r w:rsidR="00BB42F1" w:rsidRPr="00D00617">
        <w:rPr>
          <w:szCs w:val="24"/>
        </w:rPr>
        <w:t>padeda Administracijos struktūrinių padalinių vadovams vykdyti personalo adaptavimą ir integravimą</w:t>
      </w:r>
      <w:r w:rsidR="00E22264" w:rsidRPr="00D00617">
        <w:rPr>
          <w:szCs w:val="24"/>
        </w:rPr>
        <w:t xml:space="preserve"> </w:t>
      </w:r>
      <w:r w:rsidR="00BF5A40" w:rsidRPr="00D00617">
        <w:rPr>
          <w:szCs w:val="24"/>
        </w:rPr>
        <w:t>Administracijoje</w:t>
      </w:r>
      <w:r w:rsidR="00BB42F1" w:rsidRPr="00D00617">
        <w:rPr>
          <w:szCs w:val="24"/>
        </w:rPr>
        <w:t>;</w:t>
      </w:r>
    </w:p>
    <w:p w14:paraId="039BE961" w14:textId="77777777" w:rsidR="00BB42F1" w:rsidRPr="00D00617" w:rsidRDefault="00B0545E" w:rsidP="00B0545E">
      <w:pPr>
        <w:pStyle w:val="Pagrindinistekstas2"/>
        <w:tabs>
          <w:tab w:val="left" w:pos="1418"/>
        </w:tabs>
        <w:ind w:firstLine="851"/>
        <w:rPr>
          <w:szCs w:val="24"/>
        </w:rPr>
      </w:pPr>
      <w:r w:rsidRPr="00D00617">
        <w:rPr>
          <w:szCs w:val="24"/>
        </w:rPr>
        <w:t xml:space="preserve">5.33. </w:t>
      </w:r>
      <w:r w:rsidR="00BB42F1" w:rsidRPr="00D00617">
        <w:rPr>
          <w:szCs w:val="24"/>
        </w:rPr>
        <w:t xml:space="preserve">padeda </w:t>
      </w:r>
      <w:r w:rsidR="00BF5A40" w:rsidRPr="00D00617">
        <w:rPr>
          <w:szCs w:val="24"/>
        </w:rPr>
        <w:t xml:space="preserve">Administracijos vadovybei </w:t>
      </w:r>
      <w:bookmarkStart w:id="5" w:name="_Hlk645130"/>
      <w:r w:rsidR="00BB42F1" w:rsidRPr="00D00617">
        <w:rPr>
          <w:szCs w:val="24"/>
        </w:rPr>
        <w:t>kurti ir įgyvendinti personalo motyvacijos sistemą</w:t>
      </w:r>
      <w:bookmarkEnd w:id="5"/>
      <w:r w:rsidR="00BB42F1" w:rsidRPr="00D00617">
        <w:rPr>
          <w:szCs w:val="24"/>
        </w:rPr>
        <w:t>;</w:t>
      </w:r>
    </w:p>
    <w:p w14:paraId="0F54E384" w14:textId="77777777" w:rsidR="00A542BB" w:rsidRPr="00D00617" w:rsidRDefault="00B0545E" w:rsidP="00B0545E">
      <w:pPr>
        <w:pStyle w:val="Pagrindinistekstas2"/>
        <w:tabs>
          <w:tab w:val="left" w:pos="1418"/>
        </w:tabs>
        <w:ind w:firstLine="851"/>
        <w:rPr>
          <w:szCs w:val="24"/>
        </w:rPr>
      </w:pPr>
      <w:r w:rsidRPr="00D00617">
        <w:rPr>
          <w:szCs w:val="24"/>
        </w:rPr>
        <w:t xml:space="preserve">5.34. </w:t>
      </w:r>
      <w:r w:rsidR="00A542BB" w:rsidRPr="00D00617">
        <w:rPr>
          <w:szCs w:val="24"/>
        </w:rPr>
        <w:t>pagal kompetenciją kartu su kitais Administracijos skyriais kontroliuoja vidaus tvarkos taisyklių laikymąsi, teikia Administracijos vadovybei siūlymus dėl darbo drausmės, darbo ir tarnybos sąlygų gerinimo;</w:t>
      </w:r>
    </w:p>
    <w:p w14:paraId="46A8F80C" w14:textId="77777777" w:rsidR="00A542BB" w:rsidRPr="00D00617" w:rsidRDefault="00B0545E" w:rsidP="00B0545E">
      <w:pPr>
        <w:pStyle w:val="Pagrindinistekstas2"/>
        <w:tabs>
          <w:tab w:val="left" w:pos="1418"/>
        </w:tabs>
        <w:ind w:firstLine="851"/>
        <w:rPr>
          <w:szCs w:val="24"/>
        </w:rPr>
      </w:pPr>
      <w:r w:rsidRPr="00D00617">
        <w:rPr>
          <w:szCs w:val="24"/>
        </w:rPr>
        <w:t xml:space="preserve">5.35. </w:t>
      </w:r>
      <w:r w:rsidR="00A542BB" w:rsidRPr="00D00617">
        <w:rPr>
          <w:szCs w:val="24"/>
        </w:rPr>
        <w:t>rengia personalo pareigybių sąrašus, konsultuoja Administracijos skyrių vedėjus pareigybių aprašymų rengimo klausimais, teikia jiems siūlymus dėl pareigybių aprašymų keitimo ir papildymo;</w:t>
      </w:r>
    </w:p>
    <w:p w14:paraId="5B40CDEF" w14:textId="77777777" w:rsidR="00A542BB" w:rsidRPr="00D00617" w:rsidRDefault="00B0545E" w:rsidP="00B0545E">
      <w:pPr>
        <w:pStyle w:val="Pagrindinistekstas2"/>
        <w:tabs>
          <w:tab w:val="left" w:pos="1418"/>
        </w:tabs>
        <w:ind w:firstLine="851"/>
        <w:rPr>
          <w:szCs w:val="24"/>
        </w:rPr>
      </w:pPr>
      <w:r w:rsidRPr="00D00617">
        <w:rPr>
          <w:szCs w:val="24"/>
        </w:rPr>
        <w:t xml:space="preserve">5.36. </w:t>
      </w:r>
      <w:r w:rsidR="00A542BB" w:rsidRPr="00D00617">
        <w:rPr>
          <w:szCs w:val="24"/>
        </w:rPr>
        <w:t xml:space="preserve">organizuoja </w:t>
      </w:r>
      <w:r w:rsidR="00AF0048" w:rsidRPr="00D00617">
        <w:rPr>
          <w:szCs w:val="24"/>
        </w:rPr>
        <w:t xml:space="preserve">Administracijos </w:t>
      </w:r>
      <w:r w:rsidR="00A542BB" w:rsidRPr="00D00617">
        <w:rPr>
          <w:szCs w:val="24"/>
        </w:rPr>
        <w:t xml:space="preserve">personalo </w:t>
      </w:r>
      <w:r w:rsidR="00AF0048" w:rsidRPr="00D00617">
        <w:rPr>
          <w:szCs w:val="24"/>
        </w:rPr>
        <w:t xml:space="preserve">ir Mokymo centro vadovo </w:t>
      </w:r>
      <w:r w:rsidR="00A542BB" w:rsidRPr="00D00617">
        <w:rPr>
          <w:szCs w:val="24"/>
        </w:rPr>
        <w:t>priėmimą į pareigas ir atleidimą iš jų;</w:t>
      </w:r>
      <w:r w:rsidR="0076067A" w:rsidRPr="00D00617">
        <w:rPr>
          <w:i/>
          <w:szCs w:val="24"/>
        </w:rPr>
        <w:t xml:space="preserve"> </w:t>
      </w:r>
    </w:p>
    <w:p w14:paraId="6029210A" w14:textId="77777777" w:rsidR="00BB42F1" w:rsidRPr="00D00617" w:rsidRDefault="00B0545E" w:rsidP="00B0545E">
      <w:pPr>
        <w:pStyle w:val="Pagrindinistekstas2"/>
        <w:tabs>
          <w:tab w:val="left" w:pos="1418"/>
        </w:tabs>
        <w:ind w:firstLine="851"/>
        <w:rPr>
          <w:szCs w:val="24"/>
        </w:rPr>
      </w:pPr>
      <w:r w:rsidRPr="00D00617">
        <w:rPr>
          <w:szCs w:val="24"/>
        </w:rPr>
        <w:t xml:space="preserve">5.37. </w:t>
      </w:r>
      <w:r w:rsidR="00A542BB" w:rsidRPr="00D00617">
        <w:rPr>
          <w:szCs w:val="24"/>
        </w:rPr>
        <w:t>padeda Administracijos direktoriaus sudaromų komisijų, susijusių su personalo valdymu, pirmininkams organizuoti šių komisijų darbą;</w:t>
      </w:r>
    </w:p>
    <w:p w14:paraId="24E566F5" w14:textId="77777777" w:rsidR="00BB42F1" w:rsidRPr="00D00617" w:rsidRDefault="00B0545E" w:rsidP="00B0545E">
      <w:pPr>
        <w:pStyle w:val="Pagrindinistekstas2"/>
        <w:tabs>
          <w:tab w:val="left" w:pos="1418"/>
        </w:tabs>
        <w:ind w:firstLine="851"/>
        <w:rPr>
          <w:szCs w:val="24"/>
        </w:rPr>
      </w:pPr>
      <w:r w:rsidRPr="00D00617">
        <w:rPr>
          <w:szCs w:val="24"/>
        </w:rPr>
        <w:t xml:space="preserve">5.38. </w:t>
      </w:r>
      <w:r w:rsidR="00BB42F1" w:rsidRPr="00D00617">
        <w:rPr>
          <w:szCs w:val="24"/>
        </w:rPr>
        <w:t>dalyvauja darbo grupių ir komisijų veikloje, pasitarimuose personalo klausimais;</w:t>
      </w:r>
    </w:p>
    <w:p w14:paraId="0FAB952E" w14:textId="77777777" w:rsidR="007933F4" w:rsidRPr="00D00617" w:rsidRDefault="00B0545E" w:rsidP="00B0545E">
      <w:pPr>
        <w:pStyle w:val="Pagrindinistekstas2"/>
        <w:tabs>
          <w:tab w:val="left" w:pos="1418"/>
        </w:tabs>
        <w:ind w:firstLine="851"/>
        <w:rPr>
          <w:szCs w:val="24"/>
        </w:rPr>
      </w:pPr>
      <w:r w:rsidRPr="00D00617">
        <w:rPr>
          <w:szCs w:val="24"/>
        </w:rPr>
        <w:t xml:space="preserve">5.39. </w:t>
      </w:r>
      <w:r w:rsidR="007933F4" w:rsidRPr="00D00617">
        <w:rPr>
          <w:szCs w:val="24"/>
        </w:rPr>
        <w:t>organizuoja Administracijos valstybės tarnautojų tarnybinės veiklos vertinimą;</w:t>
      </w:r>
    </w:p>
    <w:p w14:paraId="4486C6D3" w14:textId="77777777" w:rsidR="00BB42F1" w:rsidRPr="00D00617" w:rsidRDefault="00B0545E" w:rsidP="00B0545E">
      <w:pPr>
        <w:pStyle w:val="Pagrindinistekstas2"/>
        <w:tabs>
          <w:tab w:val="left" w:pos="1418"/>
        </w:tabs>
        <w:ind w:firstLine="851"/>
        <w:rPr>
          <w:szCs w:val="24"/>
        </w:rPr>
      </w:pPr>
      <w:r w:rsidRPr="00D00617">
        <w:rPr>
          <w:szCs w:val="24"/>
        </w:rPr>
        <w:lastRenderedPageBreak/>
        <w:t xml:space="preserve">5.40. </w:t>
      </w:r>
      <w:r w:rsidR="007933F4" w:rsidRPr="00D00617">
        <w:rPr>
          <w:szCs w:val="24"/>
        </w:rPr>
        <w:t>koordinuoja atostogų suteikimą personalui;</w:t>
      </w:r>
    </w:p>
    <w:p w14:paraId="01866093" w14:textId="77777777" w:rsidR="005668A6" w:rsidRPr="00D00617" w:rsidRDefault="00B0545E" w:rsidP="00B0545E">
      <w:pPr>
        <w:pStyle w:val="Pagrindinistekstas2"/>
        <w:tabs>
          <w:tab w:val="left" w:pos="1418"/>
        </w:tabs>
        <w:ind w:firstLine="851"/>
        <w:rPr>
          <w:szCs w:val="24"/>
        </w:rPr>
      </w:pPr>
      <w:r w:rsidRPr="00D00617">
        <w:rPr>
          <w:szCs w:val="24"/>
        </w:rPr>
        <w:t xml:space="preserve">5.41. </w:t>
      </w:r>
      <w:r w:rsidR="005668A6" w:rsidRPr="00D00617">
        <w:rPr>
          <w:szCs w:val="24"/>
        </w:rPr>
        <w:t xml:space="preserve">koordinuoja </w:t>
      </w:r>
      <w:r w:rsidR="00656075" w:rsidRPr="00D00617">
        <w:rPr>
          <w:szCs w:val="24"/>
        </w:rPr>
        <w:t>darbo ir poilsio laiko apskaitą;</w:t>
      </w:r>
    </w:p>
    <w:p w14:paraId="1B33ABAA" w14:textId="77777777" w:rsidR="00E255B9" w:rsidRPr="00D00617" w:rsidRDefault="00B0545E" w:rsidP="00B0545E">
      <w:pPr>
        <w:pStyle w:val="Pagrindinistekstas2"/>
        <w:tabs>
          <w:tab w:val="left" w:pos="1418"/>
        </w:tabs>
        <w:ind w:firstLine="851"/>
        <w:rPr>
          <w:szCs w:val="24"/>
        </w:rPr>
      </w:pPr>
      <w:r w:rsidRPr="00D00617">
        <w:rPr>
          <w:szCs w:val="24"/>
        </w:rPr>
        <w:t xml:space="preserve">5.42. </w:t>
      </w:r>
      <w:r w:rsidR="00E255B9" w:rsidRPr="00D00617">
        <w:rPr>
          <w:szCs w:val="24"/>
        </w:rPr>
        <w:t>padeda įgyvendinti personalo socialines ir kitas garantijas;</w:t>
      </w:r>
      <w:r w:rsidR="003D2F30" w:rsidRPr="00D00617">
        <w:rPr>
          <w:i/>
          <w:szCs w:val="24"/>
        </w:rPr>
        <w:t xml:space="preserve"> </w:t>
      </w:r>
    </w:p>
    <w:p w14:paraId="284D5E72" w14:textId="77777777" w:rsidR="007933F4" w:rsidRPr="00D00617" w:rsidRDefault="00B0545E" w:rsidP="00B0545E">
      <w:pPr>
        <w:pStyle w:val="Pagrindinistekstas2"/>
        <w:tabs>
          <w:tab w:val="left" w:pos="1418"/>
        </w:tabs>
        <w:ind w:firstLine="851"/>
        <w:rPr>
          <w:szCs w:val="24"/>
        </w:rPr>
      </w:pPr>
      <w:r w:rsidRPr="00D00617">
        <w:rPr>
          <w:szCs w:val="24"/>
        </w:rPr>
        <w:t xml:space="preserve">5.43. </w:t>
      </w:r>
      <w:r w:rsidR="007933F4" w:rsidRPr="00D00617">
        <w:rPr>
          <w:szCs w:val="24"/>
        </w:rPr>
        <w:t>pagal kompetenciją padeda Administracijos vadovybei užtikrinti personalo elgesio ir profesinės etikos normų laikymąsi;</w:t>
      </w:r>
    </w:p>
    <w:p w14:paraId="3B2CF78B" w14:textId="77777777" w:rsidR="001A3D82" w:rsidRPr="00D00617" w:rsidRDefault="00B0545E" w:rsidP="00B0545E">
      <w:pPr>
        <w:pStyle w:val="Pagrindinistekstas2"/>
        <w:tabs>
          <w:tab w:val="left" w:pos="1418"/>
        </w:tabs>
        <w:ind w:firstLine="851"/>
        <w:rPr>
          <w:szCs w:val="24"/>
        </w:rPr>
      </w:pPr>
      <w:r w:rsidRPr="00D00617">
        <w:rPr>
          <w:szCs w:val="24"/>
        </w:rPr>
        <w:t xml:space="preserve">5.44. </w:t>
      </w:r>
      <w:r w:rsidR="001A3D82" w:rsidRPr="00D00617">
        <w:rPr>
          <w:szCs w:val="24"/>
        </w:rPr>
        <w:t>padeda Administracijos vadovybei sukurti palankų mikroklimatą Administracijoje, plėtoti ir gerinti santykius ir informacijos apsikeitimą tarp darbuotojų ir vadovybės;</w:t>
      </w:r>
    </w:p>
    <w:p w14:paraId="47217390" w14:textId="77777777" w:rsidR="00823528" w:rsidRPr="00D00617" w:rsidRDefault="00B0545E" w:rsidP="00B0545E">
      <w:pPr>
        <w:pStyle w:val="Pagrindinistekstas2"/>
        <w:tabs>
          <w:tab w:val="left" w:pos="1418"/>
        </w:tabs>
        <w:ind w:firstLine="851"/>
        <w:rPr>
          <w:szCs w:val="24"/>
        </w:rPr>
      </w:pPr>
      <w:r w:rsidRPr="00D00617">
        <w:rPr>
          <w:szCs w:val="24"/>
        </w:rPr>
        <w:t xml:space="preserve">5.45. </w:t>
      </w:r>
      <w:r w:rsidR="00823528" w:rsidRPr="00D00617">
        <w:rPr>
          <w:szCs w:val="24"/>
        </w:rPr>
        <w:t>padeda Administracijos darbuotojams suvokti Administracijos kultūrą ir vertybes;</w:t>
      </w:r>
    </w:p>
    <w:p w14:paraId="695B3839" w14:textId="77777777" w:rsidR="00823528" w:rsidRPr="00D00617" w:rsidRDefault="00B0545E" w:rsidP="00B0545E">
      <w:pPr>
        <w:pStyle w:val="Pagrindinistekstas2"/>
        <w:tabs>
          <w:tab w:val="left" w:pos="1418"/>
        </w:tabs>
        <w:ind w:firstLine="851"/>
        <w:rPr>
          <w:szCs w:val="24"/>
        </w:rPr>
      </w:pPr>
      <w:r w:rsidRPr="00D00617">
        <w:rPr>
          <w:szCs w:val="24"/>
        </w:rPr>
        <w:t xml:space="preserve">5.46. </w:t>
      </w:r>
      <w:r w:rsidR="00823528" w:rsidRPr="00D00617">
        <w:rPr>
          <w:szCs w:val="24"/>
        </w:rPr>
        <w:t>pagal kompetenciją inicijuoja ir organizuoja Administracijos darbuotojų nuomonių tyrimus, analizuoja gautą informaciją ir pateikia apibendrinimus ir siūlymus;</w:t>
      </w:r>
    </w:p>
    <w:p w14:paraId="6B88C589" w14:textId="77777777" w:rsidR="00823528" w:rsidRPr="00D00617" w:rsidRDefault="00B0545E" w:rsidP="00B0545E">
      <w:pPr>
        <w:pStyle w:val="Pagrindinistekstas2"/>
        <w:tabs>
          <w:tab w:val="left" w:pos="1418"/>
        </w:tabs>
        <w:ind w:firstLine="851"/>
        <w:rPr>
          <w:szCs w:val="24"/>
        </w:rPr>
      </w:pPr>
      <w:r w:rsidRPr="00D00617">
        <w:rPr>
          <w:szCs w:val="24"/>
        </w:rPr>
        <w:t xml:space="preserve">5.47. </w:t>
      </w:r>
      <w:r w:rsidR="00EA0709" w:rsidRPr="00D00617">
        <w:rPr>
          <w:szCs w:val="24"/>
        </w:rPr>
        <w:t xml:space="preserve">pagal kompetencija </w:t>
      </w:r>
      <w:r w:rsidR="00823528" w:rsidRPr="00D00617">
        <w:rPr>
          <w:szCs w:val="24"/>
        </w:rPr>
        <w:t xml:space="preserve">teikia pasiūlymus vadovybei dėl </w:t>
      </w:r>
      <w:bookmarkStart w:id="6" w:name="_Hlk645674"/>
      <w:r w:rsidR="00823528" w:rsidRPr="00D00617">
        <w:rPr>
          <w:szCs w:val="24"/>
        </w:rPr>
        <w:t>darbo procesų Administracijoje optimizavimo</w:t>
      </w:r>
      <w:bookmarkEnd w:id="6"/>
      <w:r w:rsidR="00823528" w:rsidRPr="00D00617">
        <w:rPr>
          <w:szCs w:val="24"/>
        </w:rPr>
        <w:t>;</w:t>
      </w:r>
    </w:p>
    <w:p w14:paraId="790F0902" w14:textId="77777777" w:rsidR="007933F4" w:rsidRPr="00D00617" w:rsidRDefault="00B0545E" w:rsidP="00B0545E">
      <w:pPr>
        <w:pStyle w:val="Pagrindinistekstas2"/>
        <w:tabs>
          <w:tab w:val="left" w:pos="1418"/>
        </w:tabs>
        <w:ind w:firstLine="851"/>
        <w:rPr>
          <w:szCs w:val="24"/>
        </w:rPr>
      </w:pPr>
      <w:r w:rsidRPr="00D00617">
        <w:rPr>
          <w:szCs w:val="24"/>
        </w:rPr>
        <w:t xml:space="preserve">5.48. </w:t>
      </w:r>
      <w:r w:rsidR="007933F4" w:rsidRPr="00D00617">
        <w:rPr>
          <w:szCs w:val="24"/>
        </w:rPr>
        <w:t xml:space="preserve">padeda Administracijos </w:t>
      </w:r>
      <w:r w:rsidR="00BF5A40" w:rsidRPr="00D00617">
        <w:rPr>
          <w:szCs w:val="24"/>
        </w:rPr>
        <w:t xml:space="preserve">vadovybei </w:t>
      </w:r>
      <w:r w:rsidR="007933F4" w:rsidRPr="00D00617">
        <w:rPr>
          <w:szCs w:val="24"/>
        </w:rPr>
        <w:t>kontroliuoti, kaip asmenys, dirbantys valstybės tarnyboje, vykdo Lietuvos Respublikos viešųjų ir privačių interesų derinimo valstybinėje tarnyboje įstatymo nuostatas;</w:t>
      </w:r>
    </w:p>
    <w:p w14:paraId="50D995D3" w14:textId="77777777" w:rsidR="008F122C" w:rsidRPr="00D00617" w:rsidRDefault="00B0545E" w:rsidP="00B0545E">
      <w:pPr>
        <w:pStyle w:val="Pagrindinistekstas2"/>
        <w:tabs>
          <w:tab w:val="left" w:pos="1418"/>
        </w:tabs>
        <w:ind w:firstLine="851"/>
        <w:rPr>
          <w:szCs w:val="24"/>
        </w:rPr>
      </w:pPr>
      <w:r w:rsidRPr="005149F8">
        <w:rPr>
          <w:szCs w:val="24"/>
        </w:rPr>
        <w:t>5.</w:t>
      </w:r>
      <w:r w:rsidR="00E84CAE">
        <w:rPr>
          <w:szCs w:val="24"/>
        </w:rPr>
        <w:t>49</w:t>
      </w:r>
      <w:r w:rsidRPr="005149F8">
        <w:rPr>
          <w:szCs w:val="24"/>
        </w:rPr>
        <w:t xml:space="preserve">. </w:t>
      </w:r>
      <w:bookmarkStart w:id="7" w:name="_Hlk645990"/>
      <w:r w:rsidR="008F122C" w:rsidRPr="00D00617">
        <w:rPr>
          <w:szCs w:val="24"/>
        </w:rPr>
        <w:t xml:space="preserve">organizuoja ir koordinuoja </w:t>
      </w:r>
      <w:r w:rsidR="008F122C" w:rsidRPr="00D00617">
        <w:rPr>
          <w:bCs/>
          <w:iCs/>
          <w:szCs w:val="24"/>
        </w:rPr>
        <w:t>Administracijos</w:t>
      </w:r>
      <w:r w:rsidR="008F122C" w:rsidRPr="00D00617">
        <w:rPr>
          <w:szCs w:val="24"/>
        </w:rPr>
        <w:t xml:space="preserve"> dokumentų tvarkymą ir apskaitą bei operatyvų dokumentų judėjimą;</w:t>
      </w:r>
    </w:p>
    <w:bookmarkEnd w:id="7"/>
    <w:p w14:paraId="4655A27C" w14:textId="77777777" w:rsidR="00F80AB7" w:rsidRDefault="00F80AB7" w:rsidP="00B0545E">
      <w:pPr>
        <w:pStyle w:val="Pagrindinistekstas2"/>
        <w:tabs>
          <w:tab w:val="left" w:pos="1418"/>
        </w:tabs>
        <w:ind w:firstLine="851"/>
        <w:rPr>
          <w:szCs w:val="24"/>
        </w:rPr>
      </w:pPr>
      <w:r w:rsidRPr="00D00617">
        <w:rPr>
          <w:szCs w:val="24"/>
        </w:rPr>
        <w:t>5.5</w:t>
      </w:r>
      <w:r w:rsidR="00E84CAE">
        <w:rPr>
          <w:szCs w:val="24"/>
        </w:rPr>
        <w:t>0</w:t>
      </w:r>
      <w:r w:rsidRPr="00D00617">
        <w:rPr>
          <w:szCs w:val="24"/>
        </w:rPr>
        <w:t xml:space="preserve">. </w:t>
      </w:r>
      <w:bookmarkStart w:id="8" w:name="_Hlk646014"/>
      <w:r w:rsidRPr="00D00617">
        <w:rPr>
          <w:szCs w:val="24"/>
        </w:rPr>
        <w:t>užtikrina Lietuvos Respublikos valstybės ir tarnybos paslapčių įstatyme nustatytų atsakingo asmens funkcijų įslaptintos informacijos administravimo ir personalo patikimumo srityje įgyvendinimą;</w:t>
      </w:r>
    </w:p>
    <w:bookmarkEnd w:id="8"/>
    <w:p w14:paraId="5E4738ED" w14:textId="77777777" w:rsidR="008F122C" w:rsidRPr="00D00617" w:rsidRDefault="003C2FDF" w:rsidP="00B0545E">
      <w:pPr>
        <w:pStyle w:val="Pagrindinistekstas2"/>
        <w:tabs>
          <w:tab w:val="left" w:pos="1418"/>
        </w:tabs>
        <w:ind w:firstLine="851"/>
        <w:rPr>
          <w:szCs w:val="24"/>
        </w:rPr>
      </w:pPr>
      <w:r w:rsidRPr="00D00617">
        <w:rPr>
          <w:szCs w:val="24"/>
        </w:rPr>
        <w:t>5.5</w:t>
      </w:r>
      <w:r w:rsidR="00E84CAE">
        <w:rPr>
          <w:szCs w:val="24"/>
        </w:rPr>
        <w:t>1</w:t>
      </w:r>
      <w:r w:rsidR="00B0545E" w:rsidRPr="00D00617">
        <w:rPr>
          <w:szCs w:val="24"/>
        </w:rPr>
        <w:t xml:space="preserve">. </w:t>
      </w:r>
      <w:r w:rsidR="008F122C" w:rsidRPr="00D00617">
        <w:rPr>
          <w:szCs w:val="24"/>
        </w:rPr>
        <w:t>siunčia korespondenciją;</w:t>
      </w:r>
    </w:p>
    <w:p w14:paraId="6D5FB9AE" w14:textId="77777777" w:rsidR="008F122C" w:rsidRPr="00D00617" w:rsidRDefault="003C2FDF" w:rsidP="00B0545E">
      <w:pPr>
        <w:pStyle w:val="Pagrindinistekstas2"/>
        <w:tabs>
          <w:tab w:val="left" w:pos="1418"/>
        </w:tabs>
        <w:ind w:firstLine="851"/>
        <w:rPr>
          <w:szCs w:val="24"/>
        </w:rPr>
      </w:pPr>
      <w:r w:rsidRPr="00D00617">
        <w:rPr>
          <w:szCs w:val="24"/>
        </w:rPr>
        <w:t>5.5</w:t>
      </w:r>
      <w:r w:rsidR="00E84CAE">
        <w:rPr>
          <w:szCs w:val="24"/>
        </w:rPr>
        <w:t>2</w:t>
      </w:r>
      <w:r w:rsidR="00B0545E" w:rsidRPr="00D00617">
        <w:rPr>
          <w:szCs w:val="24"/>
        </w:rPr>
        <w:t xml:space="preserve">. </w:t>
      </w:r>
      <w:r w:rsidR="008F122C" w:rsidRPr="00D00617">
        <w:rPr>
          <w:szCs w:val="24"/>
        </w:rPr>
        <w:t>rengia Administracijos dokumentacijos planą, dokumentacijos plano papildymų sąrašą, dokumentų registrų sąrašą, nuolatinio saugojimo dokumentų apyrašus, dokumentų naikinimo aktus ir nustatyta tvarka juos derina su Lietuvos valstybės naujuoju archyvu;</w:t>
      </w:r>
    </w:p>
    <w:p w14:paraId="0C634366" w14:textId="77777777" w:rsidR="001973A0" w:rsidRPr="00D00617" w:rsidRDefault="003C2FDF" w:rsidP="00B0545E">
      <w:pPr>
        <w:pStyle w:val="Pagrindinistekstas2"/>
        <w:tabs>
          <w:tab w:val="left" w:pos="1418"/>
        </w:tabs>
        <w:ind w:firstLine="851"/>
        <w:rPr>
          <w:szCs w:val="24"/>
        </w:rPr>
      </w:pPr>
      <w:r w:rsidRPr="00D00617">
        <w:rPr>
          <w:szCs w:val="24"/>
        </w:rPr>
        <w:t>5.5</w:t>
      </w:r>
      <w:r w:rsidR="00E84CAE">
        <w:rPr>
          <w:szCs w:val="24"/>
        </w:rPr>
        <w:t>3</w:t>
      </w:r>
      <w:r w:rsidR="00B0545E" w:rsidRPr="00D00617">
        <w:rPr>
          <w:szCs w:val="24"/>
        </w:rPr>
        <w:t xml:space="preserve">. </w:t>
      </w:r>
      <w:bookmarkStart w:id="9" w:name="_Hlk646092"/>
      <w:r w:rsidR="001973A0" w:rsidRPr="00D00617">
        <w:rPr>
          <w:szCs w:val="24"/>
        </w:rPr>
        <w:t>registruoja, įtraukia į apskaitą ir archyvuoja teismų savivaldos institucijų,</w:t>
      </w:r>
      <w:r w:rsidR="00BF5A40" w:rsidRPr="00D00617">
        <w:rPr>
          <w:szCs w:val="24"/>
        </w:rPr>
        <w:t xml:space="preserve"> jų sudaromų</w:t>
      </w:r>
      <w:r w:rsidR="001973A0" w:rsidRPr="00D00617">
        <w:rPr>
          <w:szCs w:val="24"/>
        </w:rPr>
        <w:t xml:space="preserve"> komisijų, darbo grupių</w:t>
      </w:r>
      <w:r w:rsidR="00BF5A40" w:rsidRPr="00D00617">
        <w:rPr>
          <w:szCs w:val="24"/>
        </w:rPr>
        <w:t>, komitetų</w:t>
      </w:r>
      <w:r w:rsidR="001973A0" w:rsidRPr="00D00617">
        <w:rPr>
          <w:szCs w:val="24"/>
        </w:rPr>
        <w:t xml:space="preserve"> dokumentus;</w:t>
      </w:r>
      <w:bookmarkEnd w:id="9"/>
    </w:p>
    <w:p w14:paraId="571D44D8" w14:textId="77777777" w:rsidR="008F122C" w:rsidRPr="00D00617" w:rsidRDefault="003C2FDF" w:rsidP="00B0545E">
      <w:pPr>
        <w:pStyle w:val="Pagrindinistekstas2"/>
        <w:tabs>
          <w:tab w:val="left" w:pos="1418"/>
        </w:tabs>
        <w:ind w:firstLine="851"/>
        <w:rPr>
          <w:szCs w:val="24"/>
        </w:rPr>
      </w:pPr>
      <w:r w:rsidRPr="00D00617">
        <w:rPr>
          <w:szCs w:val="24"/>
        </w:rPr>
        <w:t>5.5</w:t>
      </w:r>
      <w:r w:rsidR="00E84CAE">
        <w:rPr>
          <w:szCs w:val="24"/>
        </w:rPr>
        <w:t>4</w:t>
      </w:r>
      <w:r w:rsidR="00B0545E" w:rsidRPr="00D00617">
        <w:rPr>
          <w:szCs w:val="24"/>
        </w:rPr>
        <w:t xml:space="preserve">. </w:t>
      </w:r>
      <w:r w:rsidR="00AB1DB2" w:rsidRPr="00D00617">
        <w:rPr>
          <w:szCs w:val="24"/>
        </w:rPr>
        <w:t>f</w:t>
      </w:r>
      <w:r w:rsidR="008F122C" w:rsidRPr="00D00617">
        <w:rPr>
          <w:szCs w:val="24"/>
        </w:rPr>
        <w:t>ormuoja ir tvarko Administracijos archyvą;</w:t>
      </w:r>
    </w:p>
    <w:p w14:paraId="18E6F36E" w14:textId="77777777" w:rsidR="00B0545E" w:rsidRPr="00D00617" w:rsidRDefault="003C2FDF" w:rsidP="00B0545E">
      <w:pPr>
        <w:pStyle w:val="Pagrindinistekstas2"/>
        <w:tabs>
          <w:tab w:val="left" w:pos="1418"/>
        </w:tabs>
        <w:ind w:firstLine="851"/>
        <w:rPr>
          <w:szCs w:val="24"/>
        </w:rPr>
      </w:pPr>
      <w:r w:rsidRPr="00D00617">
        <w:rPr>
          <w:szCs w:val="24"/>
        </w:rPr>
        <w:t>5.5</w:t>
      </w:r>
      <w:r w:rsidR="00E84CAE">
        <w:rPr>
          <w:szCs w:val="24"/>
        </w:rPr>
        <w:t>5</w:t>
      </w:r>
      <w:r w:rsidR="00B0545E" w:rsidRPr="00D00617">
        <w:rPr>
          <w:szCs w:val="24"/>
        </w:rPr>
        <w:t>. formuoja, tvarko ir teisės aktų nustatyta tvarka perduoda archyvui personalo, Mokymo centro vadovo asmens bylas ir kitas archyvines bylas personalo klausimais;</w:t>
      </w:r>
    </w:p>
    <w:p w14:paraId="6F157815" w14:textId="77777777" w:rsidR="00B0545E" w:rsidRPr="001F648D" w:rsidRDefault="003C2FDF" w:rsidP="00B0545E">
      <w:pPr>
        <w:pStyle w:val="Pagrindinistekstas2"/>
        <w:tabs>
          <w:tab w:val="left" w:pos="1418"/>
        </w:tabs>
        <w:ind w:firstLine="851"/>
        <w:rPr>
          <w:szCs w:val="24"/>
        </w:rPr>
      </w:pPr>
      <w:r w:rsidRPr="00D00617">
        <w:rPr>
          <w:szCs w:val="24"/>
        </w:rPr>
        <w:t>5.5</w:t>
      </w:r>
      <w:r w:rsidR="00E84CAE">
        <w:rPr>
          <w:szCs w:val="24"/>
        </w:rPr>
        <w:t>6</w:t>
      </w:r>
      <w:r w:rsidR="00B0545E" w:rsidRPr="00D00617">
        <w:rPr>
          <w:szCs w:val="24"/>
        </w:rPr>
        <w:t>. formuoja ir nustatyta tvarka perduoda archyvui bylas Skyriaus kompetencijos klausimais;</w:t>
      </w:r>
    </w:p>
    <w:p w14:paraId="25ACB584" w14:textId="77777777" w:rsidR="00B0545E" w:rsidRPr="005149F8" w:rsidRDefault="003C2FDF" w:rsidP="00B0545E">
      <w:pPr>
        <w:pStyle w:val="Pagrindinistekstas2"/>
        <w:tabs>
          <w:tab w:val="left" w:pos="1418"/>
        </w:tabs>
        <w:ind w:firstLine="851"/>
        <w:rPr>
          <w:szCs w:val="24"/>
        </w:rPr>
      </w:pPr>
      <w:r>
        <w:rPr>
          <w:szCs w:val="24"/>
        </w:rPr>
        <w:t>5.5</w:t>
      </w:r>
      <w:r w:rsidR="00E84CAE">
        <w:rPr>
          <w:szCs w:val="24"/>
        </w:rPr>
        <w:t>7</w:t>
      </w:r>
      <w:r w:rsidR="00B0545E" w:rsidRPr="005149F8">
        <w:rPr>
          <w:szCs w:val="24"/>
        </w:rPr>
        <w:t xml:space="preserve">. nagrinėja Skyriaus kompetencijai priskirtus asmenų pareiškimus, skundus ir pasiūlymus </w:t>
      </w:r>
      <w:r w:rsidR="005A0E52">
        <w:rPr>
          <w:szCs w:val="24"/>
        </w:rPr>
        <w:t>ir</w:t>
      </w:r>
      <w:r w:rsidR="005A0E52" w:rsidRPr="005149F8">
        <w:rPr>
          <w:szCs w:val="24"/>
        </w:rPr>
        <w:t xml:space="preserve"> </w:t>
      </w:r>
      <w:r w:rsidR="00B0545E" w:rsidRPr="005149F8">
        <w:rPr>
          <w:szCs w:val="24"/>
        </w:rPr>
        <w:t>imasi priemonių, kad būtų išspręsti juose keliami klausimai;</w:t>
      </w:r>
    </w:p>
    <w:p w14:paraId="20245A74" w14:textId="151453E1" w:rsidR="009A5B5E" w:rsidRDefault="00AB1DB2" w:rsidP="006E6828">
      <w:pPr>
        <w:pStyle w:val="Pagrindinistekstas2"/>
        <w:tabs>
          <w:tab w:val="left" w:pos="1418"/>
        </w:tabs>
        <w:ind w:firstLine="851"/>
        <w:rPr>
          <w:szCs w:val="24"/>
        </w:rPr>
      </w:pPr>
      <w:r w:rsidRPr="005149F8">
        <w:rPr>
          <w:szCs w:val="24"/>
        </w:rPr>
        <w:t>5.5</w:t>
      </w:r>
      <w:r w:rsidR="00E84CAE">
        <w:rPr>
          <w:szCs w:val="24"/>
        </w:rPr>
        <w:t>8</w:t>
      </w:r>
      <w:r w:rsidRPr="005149F8">
        <w:rPr>
          <w:szCs w:val="24"/>
        </w:rPr>
        <w:t>. atsako į asmenų telefoninius skambučius ir pagal kompetenciją suteikia pageidaujamą informaciją;</w:t>
      </w:r>
    </w:p>
    <w:p w14:paraId="26775B33" w14:textId="4251FAAE" w:rsidR="00B0545E" w:rsidRPr="005149F8" w:rsidRDefault="009A5B5E" w:rsidP="00B0545E">
      <w:pPr>
        <w:pStyle w:val="Pagrindinistekstas2"/>
        <w:tabs>
          <w:tab w:val="left" w:pos="1418"/>
        </w:tabs>
        <w:ind w:firstLine="851"/>
        <w:rPr>
          <w:szCs w:val="24"/>
        </w:rPr>
      </w:pPr>
      <w:r>
        <w:rPr>
          <w:szCs w:val="24"/>
        </w:rPr>
        <w:t>5.</w:t>
      </w:r>
      <w:r w:rsidR="00451235">
        <w:rPr>
          <w:szCs w:val="24"/>
        </w:rPr>
        <w:t>59</w:t>
      </w:r>
      <w:r w:rsidR="00B0545E" w:rsidRPr="005149F8">
        <w:rPr>
          <w:szCs w:val="24"/>
        </w:rPr>
        <w:t>. pagal kompetenciją rengia Administracijos metinės veiklos ataskaitos dalį ir teikia ją Komunikacijos skyriui apibendrinti;</w:t>
      </w:r>
    </w:p>
    <w:p w14:paraId="4BF27F5B" w14:textId="5FC2CB33" w:rsidR="006219F1" w:rsidRPr="005149F8" w:rsidRDefault="009A5B5E" w:rsidP="00B0545E">
      <w:pPr>
        <w:pStyle w:val="Pagrindinistekstas2"/>
        <w:tabs>
          <w:tab w:val="left" w:pos="1418"/>
        </w:tabs>
        <w:ind w:firstLine="851"/>
        <w:rPr>
          <w:szCs w:val="24"/>
        </w:rPr>
      </w:pPr>
      <w:r>
        <w:rPr>
          <w:szCs w:val="24"/>
        </w:rPr>
        <w:t>5.6</w:t>
      </w:r>
      <w:r w:rsidR="00451235">
        <w:rPr>
          <w:szCs w:val="24"/>
        </w:rPr>
        <w:t>0</w:t>
      </w:r>
      <w:r w:rsidR="00B0545E" w:rsidRPr="005149F8">
        <w:rPr>
          <w:szCs w:val="24"/>
        </w:rPr>
        <w:t xml:space="preserve">. </w:t>
      </w:r>
      <w:r w:rsidR="000875A2" w:rsidRPr="005149F8">
        <w:rPr>
          <w:szCs w:val="24"/>
        </w:rPr>
        <w:t xml:space="preserve">pagal kompetenciją </w:t>
      </w:r>
      <w:r w:rsidR="006219F1" w:rsidRPr="005149F8">
        <w:rPr>
          <w:szCs w:val="24"/>
        </w:rPr>
        <w:t>bendradarbiauja su kitomis Lietuvos Respublikos institucijomis, taip pat su kitų valstybių be</w:t>
      </w:r>
      <w:r w:rsidR="000875A2" w:rsidRPr="005149F8">
        <w:rPr>
          <w:szCs w:val="24"/>
        </w:rPr>
        <w:t>i tarptautinėmis institucijomis;</w:t>
      </w:r>
    </w:p>
    <w:p w14:paraId="310C9901" w14:textId="74586B0E" w:rsidR="00864881" w:rsidRPr="005149F8" w:rsidRDefault="009A5B5E" w:rsidP="00B0545E">
      <w:pPr>
        <w:pStyle w:val="Pagrindinistekstas2"/>
        <w:tabs>
          <w:tab w:val="left" w:pos="1418"/>
        </w:tabs>
        <w:ind w:firstLine="851"/>
        <w:rPr>
          <w:szCs w:val="24"/>
        </w:rPr>
      </w:pPr>
      <w:r>
        <w:rPr>
          <w:szCs w:val="24"/>
        </w:rPr>
        <w:t>5.6</w:t>
      </w:r>
      <w:r w:rsidR="00451235">
        <w:rPr>
          <w:szCs w:val="24"/>
        </w:rPr>
        <w:t>1</w:t>
      </w:r>
      <w:r w:rsidR="00B0545E" w:rsidRPr="005149F8">
        <w:rPr>
          <w:szCs w:val="24"/>
        </w:rPr>
        <w:t xml:space="preserve">. </w:t>
      </w:r>
      <w:r w:rsidR="003047E4" w:rsidRPr="005149F8">
        <w:rPr>
          <w:szCs w:val="24"/>
        </w:rPr>
        <w:t>įgaliojus Administracijos direktoriui atstovauja Administracijai teismų savivaldos institucijose, teismuose, kitose valstybės ir savivaldybių institucijose, įstaigose ir organiz</w:t>
      </w:r>
      <w:r w:rsidR="00864881" w:rsidRPr="005149F8">
        <w:rPr>
          <w:szCs w:val="24"/>
        </w:rPr>
        <w:t>acijose;</w:t>
      </w:r>
    </w:p>
    <w:p w14:paraId="4B569820" w14:textId="208759B9" w:rsidR="009A6DB5" w:rsidRPr="005149F8" w:rsidRDefault="009A5B5E" w:rsidP="00B0545E">
      <w:pPr>
        <w:pStyle w:val="Pagrindinistekstas2"/>
        <w:tabs>
          <w:tab w:val="left" w:pos="1418"/>
        </w:tabs>
        <w:ind w:firstLine="851"/>
        <w:rPr>
          <w:szCs w:val="24"/>
        </w:rPr>
      </w:pPr>
      <w:r>
        <w:rPr>
          <w:szCs w:val="24"/>
        </w:rPr>
        <w:t>5.6</w:t>
      </w:r>
      <w:r w:rsidR="00451235">
        <w:rPr>
          <w:szCs w:val="24"/>
        </w:rPr>
        <w:t>2</w:t>
      </w:r>
      <w:r w:rsidR="00B0545E" w:rsidRPr="005149F8">
        <w:rPr>
          <w:szCs w:val="24"/>
        </w:rPr>
        <w:t xml:space="preserve">. </w:t>
      </w:r>
      <w:r w:rsidR="009A6DB5" w:rsidRPr="005149F8">
        <w:rPr>
          <w:szCs w:val="24"/>
        </w:rPr>
        <w:t>pagal kompetenciją įgyvendina bendradarbiavimo su Lietuvos Respublikos, kitų šalių ir tarptautinėmis institucijomis, įstaigomis bei organizacijomis projektus;</w:t>
      </w:r>
    </w:p>
    <w:p w14:paraId="5416D885" w14:textId="79CCE188" w:rsidR="003047E4" w:rsidRDefault="009A5B5E" w:rsidP="00B0545E">
      <w:pPr>
        <w:pStyle w:val="Pagrindinistekstas2"/>
        <w:tabs>
          <w:tab w:val="left" w:pos="1418"/>
        </w:tabs>
        <w:ind w:firstLine="851"/>
        <w:rPr>
          <w:szCs w:val="24"/>
        </w:rPr>
      </w:pPr>
      <w:r>
        <w:rPr>
          <w:szCs w:val="24"/>
        </w:rPr>
        <w:t>5.6</w:t>
      </w:r>
      <w:r w:rsidR="00451235">
        <w:rPr>
          <w:szCs w:val="24"/>
        </w:rPr>
        <w:t>3</w:t>
      </w:r>
      <w:r w:rsidR="00B0545E" w:rsidRPr="005149F8">
        <w:rPr>
          <w:szCs w:val="24"/>
        </w:rPr>
        <w:t xml:space="preserve">. </w:t>
      </w:r>
      <w:r w:rsidR="00864881" w:rsidRPr="005149F8">
        <w:rPr>
          <w:szCs w:val="24"/>
        </w:rPr>
        <w:t>pagal kompetenciją vykdo kitas teisės aktų nustatytas funkcijas ir Administracijos vadovybės pavedimus</w:t>
      </w:r>
      <w:r w:rsidR="00F55AA5">
        <w:rPr>
          <w:szCs w:val="24"/>
        </w:rPr>
        <w:t>;</w:t>
      </w:r>
    </w:p>
    <w:p w14:paraId="2F4AA57C" w14:textId="061848D8" w:rsidR="00F55AA5" w:rsidRDefault="00F55AA5" w:rsidP="00B0545E">
      <w:pPr>
        <w:pStyle w:val="Pagrindinistekstas2"/>
        <w:tabs>
          <w:tab w:val="left" w:pos="1418"/>
        </w:tabs>
        <w:ind w:firstLine="851"/>
        <w:rPr>
          <w:szCs w:val="24"/>
        </w:rPr>
      </w:pPr>
      <w:r>
        <w:rPr>
          <w:szCs w:val="24"/>
        </w:rPr>
        <w:t xml:space="preserve">5.64. </w:t>
      </w:r>
      <w:r w:rsidRPr="00F55AA5">
        <w:rPr>
          <w:szCs w:val="24"/>
        </w:rPr>
        <w:t>organizuoja korupcijos prevencijos priemonių parengimą ir dalyvauja jų įgyvendinime, organizuoja, užtikrina ir prižiūri korupcijai atsparios aplinkos kūrimą teismų sistemoje ir Administracijoje Lietuvos Respublikos korupcijos prevencijos įstatymo, Lietuvos Respublikos Vyriausybės 2021 m. gruodžio 29 d. nutarimu Nr. 1155 „Dėl už korupcijai atsparios aplinkos kūrimą atsakingų subjektų pavyzdinių nuostatų ir pareigybės aprašymo patvirtinimo“ bei Teisėjų tarybos teisės aktų nustatyta tvarka.</w:t>
      </w:r>
    </w:p>
    <w:p w14:paraId="173DE262" w14:textId="328E2E6B" w:rsidR="00F55AA5" w:rsidRPr="00F55AA5" w:rsidRDefault="00F55AA5" w:rsidP="00B0545E">
      <w:pPr>
        <w:pStyle w:val="Pagrindinistekstas2"/>
        <w:tabs>
          <w:tab w:val="left" w:pos="1418"/>
        </w:tabs>
        <w:ind w:firstLine="851"/>
        <w:rPr>
          <w:i/>
          <w:iCs/>
          <w:szCs w:val="24"/>
        </w:rPr>
      </w:pPr>
      <w:r w:rsidRPr="00F55AA5">
        <w:rPr>
          <w:i/>
          <w:iCs/>
          <w:szCs w:val="24"/>
        </w:rPr>
        <w:t xml:space="preserve">(Pakeista NTA direktoriaus 2025 m. sausio 21 d. </w:t>
      </w:r>
      <w:proofErr w:type="spellStart"/>
      <w:r w:rsidRPr="00F55AA5">
        <w:rPr>
          <w:i/>
          <w:iCs/>
          <w:szCs w:val="24"/>
        </w:rPr>
        <w:t>įsk</w:t>
      </w:r>
      <w:proofErr w:type="spellEnd"/>
      <w:r w:rsidRPr="00F55AA5">
        <w:rPr>
          <w:i/>
          <w:iCs/>
          <w:szCs w:val="24"/>
        </w:rPr>
        <w:t>. Nr. 6P-14-(1.1.E)</w:t>
      </w:r>
    </w:p>
    <w:p w14:paraId="0B7D3871" w14:textId="77777777" w:rsidR="003047E4" w:rsidRPr="005149F8" w:rsidRDefault="003047E4" w:rsidP="003B7E22">
      <w:pPr>
        <w:tabs>
          <w:tab w:val="num" w:pos="1418"/>
          <w:tab w:val="num" w:pos="1560"/>
        </w:tabs>
        <w:ind w:firstLine="851"/>
        <w:jc w:val="both"/>
        <w:rPr>
          <w:sz w:val="24"/>
          <w:szCs w:val="24"/>
        </w:rPr>
      </w:pPr>
    </w:p>
    <w:p w14:paraId="5DEAFD86" w14:textId="77777777" w:rsidR="003047E4" w:rsidRPr="005149F8" w:rsidRDefault="003047E4" w:rsidP="003B7E22">
      <w:pPr>
        <w:pStyle w:val="Antrat4"/>
        <w:tabs>
          <w:tab w:val="num" w:pos="1418"/>
        </w:tabs>
        <w:ind w:left="0" w:firstLine="851"/>
        <w:jc w:val="center"/>
        <w:rPr>
          <w:szCs w:val="24"/>
        </w:rPr>
      </w:pPr>
      <w:r w:rsidRPr="005149F8">
        <w:rPr>
          <w:szCs w:val="24"/>
        </w:rPr>
        <w:lastRenderedPageBreak/>
        <w:t>III. SKYRIAUS TEISĖS</w:t>
      </w:r>
    </w:p>
    <w:p w14:paraId="1B0CD98B" w14:textId="77777777" w:rsidR="00036313" w:rsidRPr="005149F8" w:rsidRDefault="00036313" w:rsidP="003B7E22">
      <w:pPr>
        <w:pStyle w:val="numeracija"/>
        <w:numPr>
          <w:ilvl w:val="0"/>
          <w:numId w:val="0"/>
        </w:numPr>
        <w:tabs>
          <w:tab w:val="num" w:pos="1418"/>
        </w:tabs>
        <w:ind w:firstLine="851"/>
        <w:rPr>
          <w:sz w:val="24"/>
          <w:szCs w:val="24"/>
        </w:rPr>
      </w:pPr>
    </w:p>
    <w:p w14:paraId="5702777F" w14:textId="77777777" w:rsidR="003047E4" w:rsidRPr="005149F8" w:rsidRDefault="003047E4" w:rsidP="003B7E22">
      <w:pPr>
        <w:pStyle w:val="numeracija"/>
        <w:tabs>
          <w:tab w:val="clear" w:pos="1494"/>
          <w:tab w:val="num" w:pos="1134"/>
        </w:tabs>
        <w:ind w:firstLine="851"/>
        <w:rPr>
          <w:sz w:val="24"/>
          <w:szCs w:val="24"/>
        </w:rPr>
      </w:pPr>
      <w:r w:rsidRPr="005149F8">
        <w:rPr>
          <w:sz w:val="24"/>
          <w:szCs w:val="24"/>
        </w:rPr>
        <w:t>Skyrius</w:t>
      </w:r>
      <w:r w:rsidR="00036313" w:rsidRPr="005149F8">
        <w:rPr>
          <w:sz w:val="24"/>
          <w:szCs w:val="24"/>
        </w:rPr>
        <w:t xml:space="preserve">, įgyvendindamas jam pavestus uždavinius ir atlikdamas funkcijas, </w:t>
      </w:r>
      <w:r w:rsidRPr="005149F8">
        <w:rPr>
          <w:sz w:val="24"/>
          <w:szCs w:val="24"/>
        </w:rPr>
        <w:t>turi teisę:</w:t>
      </w:r>
    </w:p>
    <w:p w14:paraId="14AF205A" w14:textId="77777777" w:rsidR="003047E4" w:rsidRPr="005149F8" w:rsidRDefault="003047E4" w:rsidP="003B7E22">
      <w:pPr>
        <w:numPr>
          <w:ilvl w:val="0"/>
          <w:numId w:val="10"/>
        </w:numPr>
        <w:tabs>
          <w:tab w:val="clear" w:pos="1494"/>
          <w:tab w:val="num" w:pos="1418"/>
          <w:tab w:val="num" w:pos="1560"/>
        </w:tabs>
        <w:ind w:firstLine="851"/>
        <w:jc w:val="both"/>
        <w:rPr>
          <w:sz w:val="24"/>
          <w:szCs w:val="24"/>
        </w:rPr>
      </w:pPr>
      <w:r w:rsidRPr="005149F8">
        <w:rPr>
          <w:sz w:val="24"/>
          <w:szCs w:val="24"/>
        </w:rPr>
        <w:t>gauti iš</w:t>
      </w:r>
      <w:r w:rsidR="00036313" w:rsidRPr="005149F8">
        <w:rPr>
          <w:sz w:val="24"/>
          <w:szCs w:val="24"/>
        </w:rPr>
        <w:t xml:space="preserve"> kitų Administracijos skyrių,</w:t>
      </w:r>
      <w:r w:rsidRPr="005149F8">
        <w:rPr>
          <w:sz w:val="24"/>
          <w:szCs w:val="24"/>
        </w:rPr>
        <w:t xml:space="preserve"> teismų savivaldos institucijų, teismų, kitų valstybės įstaigų b</w:t>
      </w:r>
      <w:r w:rsidR="00036313" w:rsidRPr="005149F8">
        <w:rPr>
          <w:sz w:val="24"/>
          <w:szCs w:val="24"/>
        </w:rPr>
        <w:t xml:space="preserve">ei organizacijų dokumentus ir informaciją, kurių reikia Skyriaus uždaviniams įgyvendinti ir </w:t>
      </w:r>
      <w:r w:rsidRPr="005149F8">
        <w:rPr>
          <w:sz w:val="24"/>
          <w:szCs w:val="24"/>
        </w:rPr>
        <w:t>funkcijoms</w:t>
      </w:r>
      <w:r w:rsidR="00036313" w:rsidRPr="005149F8">
        <w:rPr>
          <w:sz w:val="24"/>
          <w:szCs w:val="24"/>
        </w:rPr>
        <w:t xml:space="preserve"> atlikti</w:t>
      </w:r>
      <w:r w:rsidRPr="005149F8">
        <w:rPr>
          <w:sz w:val="24"/>
          <w:szCs w:val="24"/>
        </w:rPr>
        <w:t>;</w:t>
      </w:r>
    </w:p>
    <w:p w14:paraId="1D78CEAD" w14:textId="77777777" w:rsidR="003047E4" w:rsidRPr="005149F8" w:rsidRDefault="003047E4" w:rsidP="003B7E22">
      <w:pPr>
        <w:numPr>
          <w:ilvl w:val="0"/>
          <w:numId w:val="10"/>
        </w:numPr>
        <w:tabs>
          <w:tab w:val="clear" w:pos="1494"/>
          <w:tab w:val="num" w:pos="1418"/>
          <w:tab w:val="num" w:pos="1560"/>
        </w:tabs>
        <w:ind w:firstLine="851"/>
        <w:jc w:val="both"/>
        <w:rPr>
          <w:sz w:val="24"/>
          <w:szCs w:val="24"/>
        </w:rPr>
      </w:pPr>
      <w:r w:rsidRPr="005149F8">
        <w:rPr>
          <w:sz w:val="24"/>
          <w:szCs w:val="24"/>
        </w:rPr>
        <w:t>teikti Administracijos vadovybei pasiūlymus Skyriaus veiklos klausimais;</w:t>
      </w:r>
    </w:p>
    <w:p w14:paraId="3E9D7C3E" w14:textId="77777777" w:rsidR="003047E4" w:rsidRPr="005149F8" w:rsidRDefault="00036313" w:rsidP="003B7E22">
      <w:pPr>
        <w:numPr>
          <w:ilvl w:val="0"/>
          <w:numId w:val="10"/>
        </w:numPr>
        <w:tabs>
          <w:tab w:val="clear" w:pos="1494"/>
          <w:tab w:val="num" w:pos="1418"/>
          <w:tab w:val="num" w:pos="1560"/>
        </w:tabs>
        <w:ind w:firstLine="851"/>
        <w:jc w:val="both"/>
        <w:rPr>
          <w:sz w:val="24"/>
          <w:szCs w:val="24"/>
        </w:rPr>
      </w:pPr>
      <w:r w:rsidRPr="005149F8">
        <w:rPr>
          <w:sz w:val="24"/>
          <w:szCs w:val="24"/>
        </w:rPr>
        <w:t>naudotis kitomis Lietuvos Respublikos įstatymų ir kitų teisės aktų nustatytomis teisėmis.</w:t>
      </w:r>
    </w:p>
    <w:p w14:paraId="3AB4359C" w14:textId="77777777" w:rsidR="00D366A0" w:rsidRPr="005149F8" w:rsidRDefault="00D366A0" w:rsidP="003B7E22">
      <w:pPr>
        <w:tabs>
          <w:tab w:val="num" w:pos="1418"/>
        </w:tabs>
        <w:ind w:firstLine="851"/>
        <w:jc w:val="both"/>
        <w:rPr>
          <w:sz w:val="24"/>
          <w:szCs w:val="24"/>
        </w:rPr>
      </w:pPr>
    </w:p>
    <w:p w14:paraId="2E796868" w14:textId="77777777" w:rsidR="003047E4" w:rsidRPr="005149F8" w:rsidRDefault="003047E4" w:rsidP="003B7E22">
      <w:pPr>
        <w:pStyle w:val="Antrat5"/>
        <w:tabs>
          <w:tab w:val="num" w:pos="1418"/>
        </w:tabs>
        <w:ind w:left="0" w:firstLine="851"/>
        <w:jc w:val="center"/>
        <w:rPr>
          <w:szCs w:val="24"/>
        </w:rPr>
      </w:pPr>
      <w:r w:rsidRPr="005149F8">
        <w:rPr>
          <w:szCs w:val="24"/>
        </w:rPr>
        <w:t xml:space="preserve">IV. SKYRIAUS </w:t>
      </w:r>
      <w:r w:rsidR="00B25393" w:rsidRPr="005149F8">
        <w:rPr>
          <w:szCs w:val="24"/>
        </w:rPr>
        <w:t>VEIKLOS</w:t>
      </w:r>
      <w:r w:rsidRPr="005149F8">
        <w:rPr>
          <w:szCs w:val="24"/>
        </w:rPr>
        <w:t xml:space="preserve"> ORGANIZAVIMAS</w:t>
      </w:r>
    </w:p>
    <w:p w14:paraId="02A7233E" w14:textId="77777777" w:rsidR="003047E4" w:rsidRPr="005149F8" w:rsidRDefault="003047E4" w:rsidP="003B7E22">
      <w:pPr>
        <w:tabs>
          <w:tab w:val="num" w:pos="1418"/>
        </w:tabs>
        <w:ind w:firstLine="851"/>
        <w:jc w:val="both"/>
        <w:rPr>
          <w:b/>
          <w:sz w:val="24"/>
          <w:szCs w:val="24"/>
        </w:rPr>
      </w:pPr>
    </w:p>
    <w:p w14:paraId="4F001974" w14:textId="48C449F5" w:rsidR="003047E4" w:rsidRPr="00C72C7E" w:rsidRDefault="003047E4" w:rsidP="00C72C7E">
      <w:pPr>
        <w:pStyle w:val="numeracija"/>
        <w:tabs>
          <w:tab w:val="clear" w:pos="1494"/>
          <w:tab w:val="num" w:pos="1134"/>
        </w:tabs>
        <w:ind w:firstLine="851"/>
        <w:rPr>
          <w:sz w:val="24"/>
          <w:szCs w:val="24"/>
        </w:rPr>
      </w:pPr>
      <w:r w:rsidRPr="005149F8">
        <w:rPr>
          <w:sz w:val="24"/>
          <w:szCs w:val="24"/>
        </w:rPr>
        <w:t>Skyriui vadovauja Skyriaus vedėjas</w:t>
      </w:r>
      <w:r w:rsidR="006608B4" w:rsidRPr="005149F8">
        <w:rPr>
          <w:sz w:val="24"/>
          <w:szCs w:val="24"/>
        </w:rPr>
        <w:t xml:space="preserve">, kuris </w:t>
      </w:r>
      <w:r w:rsidR="00E54D60">
        <w:rPr>
          <w:sz w:val="24"/>
          <w:szCs w:val="24"/>
        </w:rPr>
        <w:t xml:space="preserve">pavaldus ir </w:t>
      </w:r>
      <w:r w:rsidR="006608B4" w:rsidRPr="005149F8">
        <w:rPr>
          <w:sz w:val="24"/>
          <w:szCs w:val="24"/>
        </w:rPr>
        <w:t xml:space="preserve">atskaitingas </w:t>
      </w:r>
      <w:r w:rsidR="00C72C7E">
        <w:rPr>
          <w:sz w:val="24"/>
          <w:szCs w:val="24"/>
        </w:rPr>
        <w:t>direktoriaus</w:t>
      </w:r>
      <w:r w:rsidR="00C72C7E" w:rsidRPr="005149F8">
        <w:rPr>
          <w:sz w:val="24"/>
          <w:szCs w:val="24"/>
        </w:rPr>
        <w:t xml:space="preserve"> pavaduotojui, kuruojančiam </w:t>
      </w:r>
      <w:r w:rsidR="00C72C7E">
        <w:rPr>
          <w:sz w:val="24"/>
          <w:szCs w:val="24"/>
        </w:rPr>
        <w:t xml:space="preserve">Skyriaus </w:t>
      </w:r>
      <w:r w:rsidR="00C72C7E" w:rsidRPr="005149F8">
        <w:rPr>
          <w:sz w:val="24"/>
          <w:szCs w:val="24"/>
        </w:rPr>
        <w:t>veiklą.</w:t>
      </w:r>
    </w:p>
    <w:p w14:paraId="51DD698E" w14:textId="77777777" w:rsidR="003047E4" w:rsidRPr="005149F8" w:rsidRDefault="003047E4" w:rsidP="003B7E22">
      <w:pPr>
        <w:pStyle w:val="numeracija"/>
        <w:tabs>
          <w:tab w:val="clear" w:pos="1494"/>
          <w:tab w:val="num" w:pos="1134"/>
        </w:tabs>
        <w:ind w:firstLine="851"/>
        <w:rPr>
          <w:sz w:val="24"/>
          <w:szCs w:val="24"/>
        </w:rPr>
      </w:pPr>
      <w:r w:rsidRPr="005149F8">
        <w:rPr>
          <w:sz w:val="24"/>
          <w:szCs w:val="24"/>
        </w:rPr>
        <w:t>Skyriaus vedėjas:</w:t>
      </w:r>
    </w:p>
    <w:p w14:paraId="36275470" w14:textId="77777777" w:rsidR="00D829EF" w:rsidRPr="005149F8" w:rsidRDefault="00D829EF" w:rsidP="003B7E22">
      <w:pPr>
        <w:numPr>
          <w:ilvl w:val="1"/>
          <w:numId w:val="4"/>
        </w:numPr>
        <w:tabs>
          <w:tab w:val="num" w:pos="1276"/>
        </w:tabs>
        <w:ind w:left="0" w:firstLine="851"/>
        <w:jc w:val="both"/>
        <w:rPr>
          <w:sz w:val="24"/>
          <w:szCs w:val="24"/>
        </w:rPr>
      </w:pPr>
      <w:bookmarkStart w:id="10" w:name="_Hlk648605"/>
      <w:r w:rsidRPr="005149F8">
        <w:rPr>
          <w:sz w:val="24"/>
          <w:szCs w:val="24"/>
        </w:rPr>
        <w:t>planuoja ir organizuoja Skyriaus darbą;</w:t>
      </w:r>
    </w:p>
    <w:p w14:paraId="1DDF1D17" w14:textId="77777777" w:rsidR="00D829EF" w:rsidRPr="005149F8" w:rsidRDefault="00D829EF" w:rsidP="003B7E22">
      <w:pPr>
        <w:pStyle w:val="numeracija"/>
        <w:numPr>
          <w:ilvl w:val="1"/>
          <w:numId w:val="4"/>
        </w:numPr>
        <w:tabs>
          <w:tab w:val="num" w:pos="1276"/>
        </w:tabs>
        <w:ind w:left="0" w:firstLine="851"/>
        <w:rPr>
          <w:sz w:val="24"/>
          <w:szCs w:val="24"/>
        </w:rPr>
      </w:pPr>
      <w:r w:rsidRPr="005149F8">
        <w:rPr>
          <w:sz w:val="24"/>
          <w:szCs w:val="24"/>
        </w:rPr>
        <w:t>atsako už Skyriui pa</w:t>
      </w:r>
      <w:r w:rsidR="00B25393" w:rsidRPr="005149F8">
        <w:rPr>
          <w:sz w:val="24"/>
          <w:szCs w:val="24"/>
        </w:rPr>
        <w:t>skirtų</w:t>
      </w:r>
      <w:r w:rsidRPr="005149F8">
        <w:rPr>
          <w:sz w:val="24"/>
          <w:szCs w:val="24"/>
        </w:rPr>
        <w:t xml:space="preserve"> uždavinių ir funkcijų </w:t>
      </w:r>
      <w:r w:rsidR="00B25393" w:rsidRPr="005149F8">
        <w:rPr>
          <w:sz w:val="24"/>
          <w:szCs w:val="24"/>
        </w:rPr>
        <w:t xml:space="preserve">tinkamą </w:t>
      </w:r>
      <w:r w:rsidRPr="005149F8">
        <w:rPr>
          <w:sz w:val="24"/>
          <w:szCs w:val="24"/>
        </w:rPr>
        <w:t>vykdymą;</w:t>
      </w:r>
    </w:p>
    <w:p w14:paraId="136BAB03" w14:textId="77777777" w:rsidR="00D829EF" w:rsidRPr="005149F8" w:rsidRDefault="00D829EF" w:rsidP="003B7E22">
      <w:pPr>
        <w:pStyle w:val="numeracija"/>
        <w:numPr>
          <w:ilvl w:val="1"/>
          <w:numId w:val="4"/>
        </w:numPr>
        <w:tabs>
          <w:tab w:val="num" w:pos="1276"/>
        </w:tabs>
        <w:ind w:left="0" w:firstLine="851"/>
        <w:rPr>
          <w:sz w:val="24"/>
          <w:szCs w:val="24"/>
        </w:rPr>
      </w:pPr>
      <w:r w:rsidRPr="005149F8">
        <w:rPr>
          <w:sz w:val="24"/>
          <w:szCs w:val="24"/>
        </w:rPr>
        <w:t xml:space="preserve">atsiskaito Administracijos vadovybei </w:t>
      </w:r>
      <w:r w:rsidR="006608B4" w:rsidRPr="005149F8">
        <w:rPr>
          <w:sz w:val="24"/>
          <w:szCs w:val="24"/>
        </w:rPr>
        <w:t>už Skyriaus veiklą;</w:t>
      </w:r>
    </w:p>
    <w:p w14:paraId="248C59A6" w14:textId="77777777" w:rsidR="006608B4" w:rsidRPr="005149F8" w:rsidRDefault="006608B4" w:rsidP="003B7E22">
      <w:pPr>
        <w:pStyle w:val="numeracija"/>
        <w:numPr>
          <w:ilvl w:val="1"/>
          <w:numId w:val="4"/>
        </w:numPr>
        <w:tabs>
          <w:tab w:val="num" w:pos="1276"/>
        </w:tabs>
        <w:ind w:left="0" w:firstLine="851"/>
        <w:rPr>
          <w:sz w:val="24"/>
          <w:szCs w:val="24"/>
        </w:rPr>
      </w:pPr>
      <w:r w:rsidRPr="005149F8">
        <w:rPr>
          <w:sz w:val="24"/>
          <w:szCs w:val="24"/>
        </w:rPr>
        <w:t xml:space="preserve">teikia Administracijos vadovybei siūlymus </w:t>
      </w:r>
      <w:r w:rsidR="005A7B45" w:rsidRPr="005149F8">
        <w:rPr>
          <w:sz w:val="24"/>
          <w:szCs w:val="24"/>
        </w:rPr>
        <w:t xml:space="preserve">Skyriaus </w:t>
      </w:r>
      <w:r w:rsidRPr="005149F8">
        <w:rPr>
          <w:sz w:val="24"/>
          <w:szCs w:val="24"/>
        </w:rPr>
        <w:t>kompetencijos klausimais;</w:t>
      </w:r>
    </w:p>
    <w:p w14:paraId="3757FAB0" w14:textId="77777777" w:rsidR="00B25393" w:rsidRPr="00EA034C" w:rsidRDefault="00B25393" w:rsidP="003B7E22">
      <w:pPr>
        <w:pStyle w:val="numeracija"/>
        <w:numPr>
          <w:ilvl w:val="1"/>
          <w:numId w:val="4"/>
        </w:numPr>
        <w:tabs>
          <w:tab w:val="num" w:pos="1276"/>
        </w:tabs>
        <w:ind w:left="0" w:firstLine="851"/>
        <w:rPr>
          <w:sz w:val="24"/>
          <w:szCs w:val="24"/>
        </w:rPr>
      </w:pPr>
      <w:r w:rsidRPr="00EA034C">
        <w:rPr>
          <w:sz w:val="24"/>
          <w:szCs w:val="24"/>
        </w:rPr>
        <w:t xml:space="preserve">koordinuoja Skyriaus </w:t>
      </w:r>
      <w:r w:rsidR="00BF74D7" w:rsidRPr="00EA034C">
        <w:rPr>
          <w:sz w:val="24"/>
          <w:szCs w:val="24"/>
        </w:rPr>
        <w:t>bendradarbiavimą</w:t>
      </w:r>
      <w:r w:rsidRPr="00EA034C">
        <w:rPr>
          <w:sz w:val="24"/>
          <w:szCs w:val="24"/>
        </w:rPr>
        <w:t xml:space="preserve"> su kitais Administracijos skyriais;</w:t>
      </w:r>
    </w:p>
    <w:p w14:paraId="67A34554" w14:textId="77777777" w:rsidR="00EA034C" w:rsidRPr="00EA034C" w:rsidRDefault="006608B4" w:rsidP="00EA034C">
      <w:pPr>
        <w:pStyle w:val="numeracija"/>
        <w:numPr>
          <w:ilvl w:val="1"/>
          <w:numId w:val="4"/>
        </w:numPr>
        <w:tabs>
          <w:tab w:val="num" w:pos="1276"/>
        </w:tabs>
        <w:ind w:left="0" w:firstLine="851"/>
        <w:rPr>
          <w:sz w:val="24"/>
          <w:szCs w:val="24"/>
        </w:rPr>
      </w:pPr>
      <w:r w:rsidRPr="00EA034C">
        <w:rPr>
          <w:sz w:val="24"/>
          <w:szCs w:val="24"/>
        </w:rPr>
        <w:t>vykdo kitas teisės aktų nustatytas funkcijas, Administracijos vadovybės pavedimus.</w:t>
      </w:r>
    </w:p>
    <w:p w14:paraId="7B06BB93" w14:textId="1C7EC911" w:rsidR="00EA034C" w:rsidRPr="00EA034C" w:rsidRDefault="00B25393" w:rsidP="00EA034C">
      <w:pPr>
        <w:pStyle w:val="numeracija"/>
        <w:numPr>
          <w:ilvl w:val="1"/>
          <w:numId w:val="4"/>
        </w:numPr>
        <w:tabs>
          <w:tab w:val="num" w:pos="1276"/>
        </w:tabs>
        <w:ind w:left="0" w:firstLine="851"/>
        <w:rPr>
          <w:sz w:val="24"/>
          <w:szCs w:val="24"/>
        </w:rPr>
      </w:pPr>
      <w:r w:rsidRPr="00EA034C">
        <w:rPr>
          <w:sz w:val="24"/>
          <w:szCs w:val="24"/>
        </w:rPr>
        <w:t xml:space="preserve">Nesant Skyriaus vedėjo, jo funkcijas atlieka Skyriaus </w:t>
      </w:r>
      <w:r w:rsidR="00E54D60" w:rsidRPr="00EA034C">
        <w:rPr>
          <w:sz w:val="24"/>
          <w:szCs w:val="24"/>
        </w:rPr>
        <w:t>patarėjas</w:t>
      </w:r>
      <w:r w:rsidR="00C02814" w:rsidRPr="00EA034C">
        <w:rPr>
          <w:sz w:val="24"/>
          <w:szCs w:val="24"/>
        </w:rPr>
        <w:t xml:space="preserve">, </w:t>
      </w:r>
      <w:r w:rsidR="00990182" w:rsidRPr="00EA034C">
        <w:rPr>
          <w:sz w:val="24"/>
          <w:szCs w:val="24"/>
        </w:rPr>
        <w:t>j</w:t>
      </w:r>
      <w:r w:rsidR="00B66C4C">
        <w:rPr>
          <w:sz w:val="24"/>
          <w:szCs w:val="24"/>
        </w:rPr>
        <w:t>o</w:t>
      </w:r>
      <w:r w:rsidR="00C02814" w:rsidRPr="00EA034C">
        <w:rPr>
          <w:sz w:val="24"/>
          <w:szCs w:val="24"/>
        </w:rPr>
        <w:t xml:space="preserve"> nesant </w:t>
      </w:r>
      <w:r w:rsidR="00BE0B37" w:rsidRPr="00EA034C">
        <w:rPr>
          <w:sz w:val="24"/>
          <w:szCs w:val="24"/>
        </w:rPr>
        <w:t>–</w:t>
      </w:r>
      <w:r w:rsidRPr="00EA034C">
        <w:rPr>
          <w:sz w:val="24"/>
          <w:szCs w:val="24"/>
        </w:rPr>
        <w:t xml:space="preserve"> </w:t>
      </w:r>
      <w:r w:rsidR="00EA034C" w:rsidRPr="00EA034C">
        <w:rPr>
          <w:sz w:val="24"/>
          <w:szCs w:val="24"/>
        </w:rPr>
        <w:t>direktoriaus pavaduotoj</w:t>
      </w:r>
      <w:r w:rsidR="00FA70A9">
        <w:rPr>
          <w:sz w:val="24"/>
          <w:szCs w:val="24"/>
        </w:rPr>
        <w:t>as</w:t>
      </w:r>
      <w:r w:rsidR="00EA034C" w:rsidRPr="00EA034C">
        <w:rPr>
          <w:sz w:val="24"/>
          <w:szCs w:val="24"/>
        </w:rPr>
        <w:t>, kuruojan</w:t>
      </w:r>
      <w:r w:rsidR="00FA70A9">
        <w:rPr>
          <w:sz w:val="24"/>
          <w:szCs w:val="24"/>
        </w:rPr>
        <w:t>tis</w:t>
      </w:r>
      <w:r w:rsidR="00EA034C" w:rsidRPr="00EA034C">
        <w:rPr>
          <w:sz w:val="24"/>
          <w:szCs w:val="24"/>
        </w:rPr>
        <w:t xml:space="preserve"> Skyriaus veiklą.</w:t>
      </w:r>
    </w:p>
    <w:p w14:paraId="39AAD5C6" w14:textId="4C56F927" w:rsidR="00B25393" w:rsidRPr="005149F8" w:rsidRDefault="00B25393" w:rsidP="00EA034C">
      <w:pPr>
        <w:pStyle w:val="numeracija"/>
        <w:numPr>
          <w:ilvl w:val="0"/>
          <w:numId w:val="0"/>
        </w:numPr>
        <w:ind w:firstLine="1134"/>
        <w:rPr>
          <w:sz w:val="24"/>
          <w:szCs w:val="24"/>
        </w:rPr>
      </w:pPr>
    </w:p>
    <w:bookmarkEnd w:id="10"/>
    <w:p w14:paraId="69D7E7F7" w14:textId="77777777" w:rsidR="0063384F" w:rsidRPr="005149F8" w:rsidRDefault="0063384F" w:rsidP="003B7E22">
      <w:pPr>
        <w:tabs>
          <w:tab w:val="num" w:pos="1418"/>
        </w:tabs>
        <w:ind w:firstLine="851"/>
        <w:jc w:val="both"/>
        <w:rPr>
          <w:sz w:val="24"/>
          <w:szCs w:val="24"/>
        </w:rPr>
      </w:pPr>
    </w:p>
    <w:p w14:paraId="1AEAE32C" w14:textId="77777777" w:rsidR="003047E4" w:rsidRPr="005149F8" w:rsidRDefault="003047E4" w:rsidP="003B7E22">
      <w:pPr>
        <w:pStyle w:val="Antrat6"/>
        <w:tabs>
          <w:tab w:val="num" w:pos="1418"/>
        </w:tabs>
        <w:ind w:firstLine="851"/>
        <w:rPr>
          <w:szCs w:val="24"/>
        </w:rPr>
      </w:pPr>
      <w:r w:rsidRPr="005149F8">
        <w:rPr>
          <w:szCs w:val="24"/>
        </w:rPr>
        <w:t>V. BAIGIAMOSIOS NUOSTATOS</w:t>
      </w:r>
    </w:p>
    <w:p w14:paraId="4019CCCD" w14:textId="77777777" w:rsidR="00B25393" w:rsidRPr="005149F8" w:rsidRDefault="00B25393" w:rsidP="003B7E22">
      <w:pPr>
        <w:pStyle w:val="numeracija"/>
        <w:numPr>
          <w:ilvl w:val="0"/>
          <w:numId w:val="0"/>
        </w:numPr>
        <w:tabs>
          <w:tab w:val="num" w:pos="1418"/>
        </w:tabs>
        <w:ind w:firstLine="851"/>
        <w:rPr>
          <w:sz w:val="24"/>
          <w:szCs w:val="24"/>
        </w:rPr>
      </w:pPr>
    </w:p>
    <w:p w14:paraId="38D2A8B1" w14:textId="77777777" w:rsidR="003047E4" w:rsidRPr="005149F8" w:rsidRDefault="003047E4" w:rsidP="003B7E22">
      <w:pPr>
        <w:pStyle w:val="numeracija"/>
        <w:tabs>
          <w:tab w:val="clear" w:pos="1494"/>
          <w:tab w:val="num" w:pos="1276"/>
        </w:tabs>
        <w:ind w:firstLine="851"/>
        <w:rPr>
          <w:sz w:val="24"/>
          <w:szCs w:val="24"/>
        </w:rPr>
      </w:pPr>
      <w:r w:rsidRPr="005149F8">
        <w:rPr>
          <w:sz w:val="24"/>
          <w:szCs w:val="24"/>
        </w:rPr>
        <w:t>Nuostatai gali būti pakeisti, papildyti ar pripažinti netekusiais galios Administracijos direktoriaus įsakymu.</w:t>
      </w:r>
    </w:p>
    <w:p w14:paraId="049E6E70" w14:textId="77777777" w:rsidR="0063384F" w:rsidRPr="005149F8" w:rsidRDefault="0063384F" w:rsidP="003B7E22">
      <w:pPr>
        <w:pStyle w:val="numeracija"/>
        <w:tabs>
          <w:tab w:val="clear" w:pos="1494"/>
          <w:tab w:val="num" w:pos="1276"/>
        </w:tabs>
        <w:ind w:firstLine="851"/>
        <w:rPr>
          <w:sz w:val="24"/>
          <w:szCs w:val="24"/>
        </w:rPr>
      </w:pPr>
      <w:r w:rsidRPr="005149F8">
        <w:rPr>
          <w:sz w:val="24"/>
          <w:szCs w:val="24"/>
        </w:rPr>
        <w:t xml:space="preserve">Su Nuostatais pasirašytinai supažindinami visi Skyriaus darbuotojai. </w:t>
      </w:r>
    </w:p>
    <w:p w14:paraId="4CFF73E3" w14:textId="77777777" w:rsidR="003047E4" w:rsidRPr="005149F8" w:rsidRDefault="003047E4" w:rsidP="003B7E22">
      <w:pPr>
        <w:ind w:firstLine="720"/>
        <w:jc w:val="both"/>
        <w:rPr>
          <w:sz w:val="24"/>
          <w:szCs w:val="24"/>
        </w:rPr>
      </w:pPr>
    </w:p>
    <w:p w14:paraId="7F0DA3F4" w14:textId="77777777" w:rsidR="001A3D82" w:rsidRPr="00860A9C" w:rsidRDefault="0095422D" w:rsidP="003B7E22">
      <w:pPr>
        <w:jc w:val="center"/>
        <w:rPr>
          <w:sz w:val="24"/>
          <w:szCs w:val="24"/>
        </w:rPr>
      </w:pPr>
      <w:r w:rsidRPr="005149F8">
        <w:rPr>
          <w:sz w:val="24"/>
          <w:szCs w:val="24"/>
        </w:rPr>
        <w:t>_____________</w:t>
      </w:r>
      <w:r w:rsidR="003047E4" w:rsidRPr="005149F8">
        <w:rPr>
          <w:sz w:val="24"/>
          <w:szCs w:val="24"/>
        </w:rPr>
        <w:t>_____</w:t>
      </w:r>
    </w:p>
    <w:sectPr w:rsidR="001A3D82" w:rsidRPr="00860A9C" w:rsidSect="00B414A2">
      <w:headerReference w:type="even" r:id="rId7"/>
      <w:headerReference w:type="default" r:id="rId8"/>
      <w:pgSz w:w="11906" w:h="16838"/>
      <w:pgMar w:top="993" w:right="567" w:bottom="851"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0E2B" w14:textId="77777777" w:rsidR="006B695F" w:rsidRDefault="006B695F">
      <w:r>
        <w:separator/>
      </w:r>
    </w:p>
  </w:endnote>
  <w:endnote w:type="continuationSeparator" w:id="0">
    <w:p w14:paraId="1806D9A5" w14:textId="77777777" w:rsidR="006B695F" w:rsidRDefault="006B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378F" w14:textId="77777777" w:rsidR="006B695F" w:rsidRDefault="006B695F">
      <w:r>
        <w:separator/>
      </w:r>
    </w:p>
  </w:footnote>
  <w:footnote w:type="continuationSeparator" w:id="0">
    <w:p w14:paraId="4DED0283" w14:textId="77777777" w:rsidR="006B695F" w:rsidRDefault="006B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66C7" w14:textId="77777777" w:rsidR="00856570" w:rsidRDefault="0076381B" w:rsidP="00074651">
    <w:pPr>
      <w:pStyle w:val="Antrats"/>
      <w:framePr w:wrap="around" w:vAnchor="text" w:hAnchor="margin" w:xAlign="center" w:y="1"/>
      <w:rPr>
        <w:rStyle w:val="Puslapionumeris"/>
      </w:rPr>
    </w:pPr>
    <w:r>
      <w:rPr>
        <w:rStyle w:val="Puslapionumeris"/>
      </w:rPr>
      <w:fldChar w:fldCharType="begin"/>
    </w:r>
    <w:r w:rsidR="00856570">
      <w:rPr>
        <w:rStyle w:val="Puslapionumeris"/>
      </w:rPr>
      <w:instrText xml:space="preserve">PAGE  </w:instrText>
    </w:r>
    <w:r>
      <w:rPr>
        <w:rStyle w:val="Puslapionumeris"/>
      </w:rPr>
      <w:fldChar w:fldCharType="end"/>
    </w:r>
  </w:p>
  <w:p w14:paraId="329FC200" w14:textId="77777777" w:rsidR="00856570" w:rsidRDefault="00856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3A17" w14:textId="77777777" w:rsidR="00856570" w:rsidRPr="006A2F68" w:rsidRDefault="0076381B" w:rsidP="00074651">
    <w:pPr>
      <w:pStyle w:val="Antrats"/>
      <w:framePr w:wrap="around" w:vAnchor="text" w:hAnchor="margin" w:xAlign="center" w:y="1"/>
      <w:rPr>
        <w:rStyle w:val="Puslapionumeris"/>
        <w:sz w:val="22"/>
        <w:szCs w:val="22"/>
      </w:rPr>
    </w:pPr>
    <w:r w:rsidRPr="006A2F68">
      <w:rPr>
        <w:rStyle w:val="Puslapionumeris"/>
        <w:sz w:val="22"/>
        <w:szCs w:val="22"/>
      </w:rPr>
      <w:fldChar w:fldCharType="begin"/>
    </w:r>
    <w:r w:rsidR="00856570" w:rsidRPr="006A2F68">
      <w:rPr>
        <w:rStyle w:val="Puslapionumeris"/>
        <w:sz w:val="22"/>
        <w:szCs w:val="22"/>
      </w:rPr>
      <w:instrText xml:space="preserve">PAGE  </w:instrText>
    </w:r>
    <w:r w:rsidRPr="006A2F68">
      <w:rPr>
        <w:rStyle w:val="Puslapionumeris"/>
        <w:sz w:val="22"/>
        <w:szCs w:val="22"/>
      </w:rPr>
      <w:fldChar w:fldCharType="separate"/>
    </w:r>
    <w:r w:rsidR="00CF3905">
      <w:rPr>
        <w:rStyle w:val="Puslapionumeris"/>
        <w:noProof/>
        <w:sz w:val="22"/>
        <w:szCs w:val="22"/>
      </w:rPr>
      <w:t>4</w:t>
    </w:r>
    <w:r w:rsidRPr="006A2F68">
      <w:rPr>
        <w:rStyle w:val="Puslapionumeris"/>
        <w:sz w:val="22"/>
        <w:szCs w:val="22"/>
      </w:rPr>
      <w:fldChar w:fldCharType="end"/>
    </w:r>
  </w:p>
  <w:p w14:paraId="7909538D" w14:textId="77777777" w:rsidR="00856570" w:rsidRDefault="00856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DFD5522"/>
    <w:multiLevelType w:val="hybridMultilevel"/>
    <w:tmpl w:val="829C2F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F14E0F"/>
    <w:multiLevelType w:val="singleLevel"/>
    <w:tmpl w:val="C79C516C"/>
    <w:lvl w:ilvl="0">
      <w:start w:val="1"/>
      <w:numFmt w:val="decimal"/>
      <w:pStyle w:val="numeracija2"/>
      <w:lvlText w:val="4.%1."/>
      <w:lvlJc w:val="left"/>
      <w:pPr>
        <w:tabs>
          <w:tab w:val="num" w:pos="1637"/>
        </w:tabs>
        <w:ind w:left="143" w:firstLine="1134"/>
      </w:pPr>
    </w:lvl>
  </w:abstractNum>
  <w:abstractNum w:abstractNumId="3" w15:restartNumberingAfterBreak="0">
    <w:nsid w:val="1DAB6328"/>
    <w:multiLevelType w:val="singleLevel"/>
    <w:tmpl w:val="546E9334"/>
    <w:lvl w:ilvl="0">
      <w:start w:val="1"/>
      <w:numFmt w:val="decimal"/>
      <w:lvlText w:val="5.%1."/>
      <w:lvlJc w:val="left"/>
      <w:pPr>
        <w:tabs>
          <w:tab w:val="num" w:pos="1353"/>
        </w:tabs>
        <w:ind w:left="-141" w:firstLine="1134"/>
      </w:pPr>
    </w:lvl>
  </w:abstractNum>
  <w:abstractNum w:abstractNumId="4" w15:restartNumberingAfterBreak="0">
    <w:nsid w:val="1E710D87"/>
    <w:multiLevelType w:val="multilevel"/>
    <w:tmpl w:val="D02EFCA2"/>
    <w:lvl w:ilvl="0">
      <w:start w:val="1"/>
      <w:numFmt w:val="decimal"/>
      <w:pStyle w:val="numeracija"/>
      <w:lvlText w:val="%1."/>
      <w:lvlJc w:val="left"/>
      <w:pPr>
        <w:tabs>
          <w:tab w:val="num" w:pos="1494"/>
        </w:tabs>
        <w:ind w:left="0" w:firstLine="1134"/>
      </w:pPr>
    </w:lvl>
    <w:lvl w:ilvl="1">
      <w:start w:val="1"/>
      <w:numFmt w:val="decimal"/>
      <w:isLgl/>
      <w:lvlText w:val="%1.%2."/>
      <w:lvlJc w:val="left"/>
      <w:pPr>
        <w:tabs>
          <w:tab w:val="num" w:pos="1524"/>
        </w:tabs>
        <w:ind w:left="1524" w:hanging="39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5" w15:restartNumberingAfterBreak="0">
    <w:nsid w:val="2A8F7682"/>
    <w:multiLevelType w:val="singleLevel"/>
    <w:tmpl w:val="491874D4"/>
    <w:lvl w:ilvl="0">
      <w:start w:val="1"/>
      <w:numFmt w:val="upperRoman"/>
      <w:lvlText w:val="%1."/>
      <w:lvlJc w:val="left"/>
      <w:pPr>
        <w:tabs>
          <w:tab w:val="num" w:pos="2880"/>
        </w:tabs>
        <w:ind w:left="2880" w:hanging="720"/>
      </w:pPr>
      <w:rPr>
        <w:rFonts w:hint="default"/>
      </w:rPr>
    </w:lvl>
  </w:abstractNum>
  <w:abstractNum w:abstractNumId="6" w15:restartNumberingAfterBreak="0">
    <w:nsid w:val="35C760B5"/>
    <w:multiLevelType w:val="singleLevel"/>
    <w:tmpl w:val="AF1A04A2"/>
    <w:lvl w:ilvl="0">
      <w:start w:val="1"/>
      <w:numFmt w:val="decimal"/>
      <w:lvlText w:val="%1."/>
      <w:lvlJc w:val="left"/>
      <w:pPr>
        <w:tabs>
          <w:tab w:val="num" w:pos="1080"/>
        </w:tabs>
        <w:ind w:left="1080" w:hanging="360"/>
      </w:pPr>
      <w:rPr>
        <w:rFonts w:hint="default"/>
      </w:rPr>
    </w:lvl>
  </w:abstractNum>
  <w:abstractNum w:abstractNumId="7" w15:restartNumberingAfterBreak="0">
    <w:nsid w:val="3CCE75C5"/>
    <w:multiLevelType w:val="singleLevel"/>
    <w:tmpl w:val="546E9334"/>
    <w:lvl w:ilvl="0">
      <w:start w:val="1"/>
      <w:numFmt w:val="decimal"/>
      <w:lvlText w:val="5.%1."/>
      <w:lvlJc w:val="left"/>
      <w:pPr>
        <w:tabs>
          <w:tab w:val="num" w:pos="1070"/>
        </w:tabs>
        <w:ind w:left="-424" w:firstLine="1134"/>
      </w:pPr>
    </w:lvl>
  </w:abstractNum>
  <w:abstractNum w:abstractNumId="8" w15:restartNumberingAfterBreak="0">
    <w:nsid w:val="3D74468A"/>
    <w:multiLevelType w:val="singleLevel"/>
    <w:tmpl w:val="E4B0C8B2"/>
    <w:lvl w:ilvl="0">
      <w:start w:val="3"/>
      <w:numFmt w:val="upperRoman"/>
      <w:lvlText w:val="%1."/>
      <w:lvlJc w:val="left"/>
      <w:pPr>
        <w:tabs>
          <w:tab w:val="num" w:pos="2880"/>
        </w:tabs>
        <w:ind w:left="2880" w:hanging="720"/>
      </w:pPr>
      <w:rPr>
        <w:rFonts w:hint="default"/>
      </w:rPr>
    </w:lvl>
  </w:abstractNum>
  <w:abstractNum w:abstractNumId="9" w15:restartNumberingAfterBreak="0">
    <w:nsid w:val="3DA2241D"/>
    <w:multiLevelType w:val="singleLevel"/>
    <w:tmpl w:val="4E5C9814"/>
    <w:lvl w:ilvl="0">
      <w:start w:val="1"/>
      <w:numFmt w:val="decimal"/>
      <w:lvlText w:val="6.%1."/>
      <w:lvlJc w:val="left"/>
      <w:pPr>
        <w:tabs>
          <w:tab w:val="num" w:pos="1494"/>
        </w:tabs>
        <w:ind w:left="0" w:firstLine="1134"/>
      </w:pPr>
    </w:lvl>
  </w:abstractNum>
  <w:abstractNum w:abstractNumId="10" w15:restartNumberingAfterBreak="0">
    <w:nsid w:val="45F57C2E"/>
    <w:multiLevelType w:val="hybridMultilevel"/>
    <w:tmpl w:val="6B5AE81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4D0F76E8"/>
    <w:multiLevelType w:val="multilevel"/>
    <w:tmpl w:val="DC8C7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60826E9"/>
    <w:multiLevelType w:val="singleLevel"/>
    <w:tmpl w:val="0680A44A"/>
    <w:lvl w:ilvl="0">
      <w:start w:val="1"/>
      <w:numFmt w:val="upperRoman"/>
      <w:lvlText w:val="%1."/>
      <w:lvlJc w:val="left"/>
      <w:pPr>
        <w:tabs>
          <w:tab w:val="num" w:pos="2880"/>
        </w:tabs>
        <w:ind w:left="2880" w:hanging="720"/>
      </w:pPr>
      <w:rPr>
        <w:rFonts w:hint="default"/>
      </w:rPr>
    </w:lvl>
  </w:abstractNum>
  <w:abstractNum w:abstractNumId="13" w15:restartNumberingAfterBreak="0">
    <w:nsid w:val="57593000"/>
    <w:multiLevelType w:val="singleLevel"/>
    <w:tmpl w:val="04090013"/>
    <w:lvl w:ilvl="0">
      <w:start w:val="2"/>
      <w:numFmt w:val="upperRoman"/>
      <w:lvlText w:val="%1."/>
      <w:lvlJc w:val="left"/>
      <w:pPr>
        <w:tabs>
          <w:tab w:val="num" w:pos="720"/>
        </w:tabs>
        <w:ind w:left="720" w:hanging="720"/>
      </w:pPr>
      <w:rPr>
        <w:rFonts w:hint="default"/>
      </w:rPr>
    </w:lvl>
  </w:abstractNum>
  <w:abstractNum w:abstractNumId="14" w15:restartNumberingAfterBreak="0">
    <w:nsid w:val="64C05D24"/>
    <w:multiLevelType w:val="singleLevel"/>
    <w:tmpl w:val="C13227F2"/>
    <w:lvl w:ilvl="0">
      <w:start w:val="1"/>
      <w:numFmt w:val="decimal"/>
      <w:lvlText w:val="8.%1."/>
      <w:lvlJc w:val="left"/>
      <w:pPr>
        <w:tabs>
          <w:tab w:val="num" w:pos="1854"/>
        </w:tabs>
        <w:ind w:left="0" w:firstLine="1134"/>
      </w:pPr>
      <w:rPr>
        <w:rFonts w:hint="default"/>
      </w:rPr>
    </w:lvl>
  </w:abstractNum>
  <w:abstractNum w:abstractNumId="15" w15:restartNumberingAfterBreak="0">
    <w:nsid w:val="77123BE8"/>
    <w:multiLevelType w:val="singleLevel"/>
    <w:tmpl w:val="C49AEC78"/>
    <w:lvl w:ilvl="0">
      <w:start w:val="3"/>
      <w:numFmt w:val="upperRoman"/>
      <w:lvlText w:val="%1."/>
      <w:lvlJc w:val="left"/>
      <w:pPr>
        <w:tabs>
          <w:tab w:val="num" w:pos="2880"/>
        </w:tabs>
        <w:ind w:left="2880" w:hanging="720"/>
      </w:pPr>
      <w:rPr>
        <w:rFonts w:hint="default"/>
      </w:rPr>
    </w:lvl>
  </w:abstractNum>
  <w:num w:numId="1" w16cid:durableId="307326792">
    <w:abstractNumId w:val="5"/>
  </w:num>
  <w:num w:numId="2" w16cid:durableId="2020160741">
    <w:abstractNumId w:val="6"/>
  </w:num>
  <w:num w:numId="3" w16cid:durableId="1742094866">
    <w:abstractNumId w:val="12"/>
  </w:num>
  <w:num w:numId="4" w16cid:durableId="1028793212">
    <w:abstractNumId w:val="4"/>
  </w:num>
  <w:num w:numId="5" w16cid:durableId="1435250763">
    <w:abstractNumId w:val="13"/>
  </w:num>
  <w:num w:numId="6" w16cid:durableId="1470323442">
    <w:abstractNumId w:val="15"/>
  </w:num>
  <w:num w:numId="7" w16cid:durableId="1699505661">
    <w:abstractNumId w:val="8"/>
  </w:num>
  <w:num w:numId="8" w16cid:durableId="1187986083">
    <w:abstractNumId w:val="2"/>
  </w:num>
  <w:num w:numId="9" w16cid:durableId="2096901060">
    <w:abstractNumId w:val="7"/>
  </w:num>
  <w:num w:numId="10" w16cid:durableId="450709568">
    <w:abstractNumId w:val="9"/>
  </w:num>
  <w:num w:numId="11" w16cid:durableId="1923761245">
    <w:abstractNumId w:val="14"/>
  </w:num>
  <w:num w:numId="12" w16cid:durableId="1512910984">
    <w:abstractNumId w:val="11"/>
  </w:num>
  <w:num w:numId="13" w16cid:durableId="1580629129">
    <w:abstractNumId w:val="0"/>
  </w:num>
  <w:num w:numId="14" w16cid:durableId="583690476">
    <w:abstractNumId w:val="3"/>
  </w:num>
  <w:num w:numId="15" w16cid:durableId="255948435">
    <w:abstractNumId w:val="4"/>
    <w:lvlOverride w:ilvl="0">
      <w:startOverride w:val="5"/>
    </w:lvlOverride>
    <w:lvlOverride w:ilvl="1">
      <w:startOverride w:val="20"/>
    </w:lvlOverride>
  </w:num>
  <w:num w:numId="16" w16cid:durableId="2085637697">
    <w:abstractNumId w:val="10"/>
  </w:num>
  <w:num w:numId="17" w16cid:durableId="637883413">
    <w:abstractNumId w:val="1"/>
  </w:num>
  <w:num w:numId="18" w16cid:durableId="1974604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6CD"/>
    <w:rsid w:val="00012B10"/>
    <w:rsid w:val="00021B60"/>
    <w:rsid w:val="000327B5"/>
    <w:rsid w:val="0003510E"/>
    <w:rsid w:val="00036313"/>
    <w:rsid w:val="0006301E"/>
    <w:rsid w:val="00066395"/>
    <w:rsid w:val="00072C58"/>
    <w:rsid w:val="00074651"/>
    <w:rsid w:val="00076B5E"/>
    <w:rsid w:val="00076BFF"/>
    <w:rsid w:val="000875A2"/>
    <w:rsid w:val="000C5B6D"/>
    <w:rsid w:val="000D0F3A"/>
    <w:rsid w:val="000E2843"/>
    <w:rsid w:val="000F085B"/>
    <w:rsid w:val="00120AC1"/>
    <w:rsid w:val="001227A7"/>
    <w:rsid w:val="0013409C"/>
    <w:rsid w:val="0014356F"/>
    <w:rsid w:val="00160704"/>
    <w:rsid w:val="00163F7D"/>
    <w:rsid w:val="00170A8B"/>
    <w:rsid w:val="001747D5"/>
    <w:rsid w:val="001807D3"/>
    <w:rsid w:val="00181A65"/>
    <w:rsid w:val="00183362"/>
    <w:rsid w:val="001973A0"/>
    <w:rsid w:val="001A3D82"/>
    <w:rsid w:val="001C2CB2"/>
    <w:rsid w:val="001C7214"/>
    <w:rsid w:val="001E47B9"/>
    <w:rsid w:val="001E76CD"/>
    <w:rsid w:val="001F648D"/>
    <w:rsid w:val="00200620"/>
    <w:rsid w:val="002029A6"/>
    <w:rsid w:val="00203029"/>
    <w:rsid w:val="0020740B"/>
    <w:rsid w:val="00212F43"/>
    <w:rsid w:val="002273CD"/>
    <w:rsid w:val="00234C4D"/>
    <w:rsid w:val="00242513"/>
    <w:rsid w:val="00262487"/>
    <w:rsid w:val="00271D64"/>
    <w:rsid w:val="00292188"/>
    <w:rsid w:val="002A39B6"/>
    <w:rsid w:val="002B4619"/>
    <w:rsid w:val="002C3107"/>
    <w:rsid w:val="002D24CF"/>
    <w:rsid w:val="002F03D9"/>
    <w:rsid w:val="002F166E"/>
    <w:rsid w:val="002F6EBD"/>
    <w:rsid w:val="0030191B"/>
    <w:rsid w:val="003047E4"/>
    <w:rsid w:val="00312A6C"/>
    <w:rsid w:val="00314E80"/>
    <w:rsid w:val="003150CD"/>
    <w:rsid w:val="003200BD"/>
    <w:rsid w:val="00324DB1"/>
    <w:rsid w:val="003361FE"/>
    <w:rsid w:val="00336C23"/>
    <w:rsid w:val="00354560"/>
    <w:rsid w:val="003563E5"/>
    <w:rsid w:val="003564AD"/>
    <w:rsid w:val="0035776E"/>
    <w:rsid w:val="0036416D"/>
    <w:rsid w:val="0036555E"/>
    <w:rsid w:val="003657C0"/>
    <w:rsid w:val="003A05EB"/>
    <w:rsid w:val="003B7E22"/>
    <w:rsid w:val="003C2FDF"/>
    <w:rsid w:val="003C568E"/>
    <w:rsid w:val="003C5D5C"/>
    <w:rsid w:val="003D0CD2"/>
    <w:rsid w:val="003D2F30"/>
    <w:rsid w:val="00404B40"/>
    <w:rsid w:val="00405661"/>
    <w:rsid w:val="00423E21"/>
    <w:rsid w:val="00431D24"/>
    <w:rsid w:val="00432226"/>
    <w:rsid w:val="00451235"/>
    <w:rsid w:val="00454B57"/>
    <w:rsid w:val="00462DD2"/>
    <w:rsid w:val="0046321E"/>
    <w:rsid w:val="004659C8"/>
    <w:rsid w:val="00473818"/>
    <w:rsid w:val="00494D9C"/>
    <w:rsid w:val="004A2C2A"/>
    <w:rsid w:val="004A4D25"/>
    <w:rsid w:val="004B1E83"/>
    <w:rsid w:val="004B3682"/>
    <w:rsid w:val="004C39BA"/>
    <w:rsid w:val="004C75CE"/>
    <w:rsid w:val="004E2544"/>
    <w:rsid w:val="004E2625"/>
    <w:rsid w:val="004F4791"/>
    <w:rsid w:val="004F713B"/>
    <w:rsid w:val="004F78D3"/>
    <w:rsid w:val="00511BA2"/>
    <w:rsid w:val="005149F8"/>
    <w:rsid w:val="00515754"/>
    <w:rsid w:val="005166D1"/>
    <w:rsid w:val="005214FC"/>
    <w:rsid w:val="0052670B"/>
    <w:rsid w:val="00527C86"/>
    <w:rsid w:val="005340FB"/>
    <w:rsid w:val="00536F8B"/>
    <w:rsid w:val="00542B1A"/>
    <w:rsid w:val="005476FE"/>
    <w:rsid w:val="00564C40"/>
    <w:rsid w:val="0056649B"/>
    <w:rsid w:val="005668A6"/>
    <w:rsid w:val="00571BEC"/>
    <w:rsid w:val="00583713"/>
    <w:rsid w:val="005906F8"/>
    <w:rsid w:val="00590C06"/>
    <w:rsid w:val="00596B48"/>
    <w:rsid w:val="005A0E52"/>
    <w:rsid w:val="005A1411"/>
    <w:rsid w:val="005A7B45"/>
    <w:rsid w:val="005B0DBB"/>
    <w:rsid w:val="005C1E51"/>
    <w:rsid w:val="005D3FD5"/>
    <w:rsid w:val="005E69F2"/>
    <w:rsid w:val="0060407F"/>
    <w:rsid w:val="006219F1"/>
    <w:rsid w:val="0063384F"/>
    <w:rsid w:val="00635D87"/>
    <w:rsid w:val="00656075"/>
    <w:rsid w:val="006608B4"/>
    <w:rsid w:val="0066490C"/>
    <w:rsid w:val="00673317"/>
    <w:rsid w:val="006764B8"/>
    <w:rsid w:val="0068257B"/>
    <w:rsid w:val="00693CB5"/>
    <w:rsid w:val="00693FA1"/>
    <w:rsid w:val="00697861"/>
    <w:rsid w:val="00697967"/>
    <w:rsid w:val="006A1247"/>
    <w:rsid w:val="006A2F68"/>
    <w:rsid w:val="006B123D"/>
    <w:rsid w:val="006B695F"/>
    <w:rsid w:val="006C3CF3"/>
    <w:rsid w:val="006D0CF6"/>
    <w:rsid w:val="006D0F23"/>
    <w:rsid w:val="006D475A"/>
    <w:rsid w:val="006E2BCF"/>
    <w:rsid w:val="006E6828"/>
    <w:rsid w:val="006F5E01"/>
    <w:rsid w:val="00706EB5"/>
    <w:rsid w:val="00711923"/>
    <w:rsid w:val="00712D64"/>
    <w:rsid w:val="00714E45"/>
    <w:rsid w:val="00747940"/>
    <w:rsid w:val="00752E7B"/>
    <w:rsid w:val="00754600"/>
    <w:rsid w:val="007600FF"/>
    <w:rsid w:val="0076067A"/>
    <w:rsid w:val="0076381B"/>
    <w:rsid w:val="007933F4"/>
    <w:rsid w:val="007B181D"/>
    <w:rsid w:val="007B1D34"/>
    <w:rsid w:val="007C41CA"/>
    <w:rsid w:val="007D1067"/>
    <w:rsid w:val="007D464B"/>
    <w:rsid w:val="007D4F73"/>
    <w:rsid w:val="007E188E"/>
    <w:rsid w:val="007E57D2"/>
    <w:rsid w:val="007E7155"/>
    <w:rsid w:val="007F4FFE"/>
    <w:rsid w:val="007F7778"/>
    <w:rsid w:val="00814AF9"/>
    <w:rsid w:val="00820AF3"/>
    <w:rsid w:val="00823528"/>
    <w:rsid w:val="00837565"/>
    <w:rsid w:val="00856570"/>
    <w:rsid w:val="00860A9C"/>
    <w:rsid w:val="00864881"/>
    <w:rsid w:val="008710B0"/>
    <w:rsid w:val="00871240"/>
    <w:rsid w:val="008907C0"/>
    <w:rsid w:val="008966FC"/>
    <w:rsid w:val="008C29A1"/>
    <w:rsid w:val="008D78ED"/>
    <w:rsid w:val="008F122C"/>
    <w:rsid w:val="008F1E67"/>
    <w:rsid w:val="00914FD8"/>
    <w:rsid w:val="009320AA"/>
    <w:rsid w:val="00944EFF"/>
    <w:rsid w:val="00952581"/>
    <w:rsid w:val="0095422D"/>
    <w:rsid w:val="00984A86"/>
    <w:rsid w:val="009862A2"/>
    <w:rsid w:val="009868BA"/>
    <w:rsid w:val="00990182"/>
    <w:rsid w:val="009A148B"/>
    <w:rsid w:val="009A5B5E"/>
    <w:rsid w:val="009A6DB5"/>
    <w:rsid w:val="009C6247"/>
    <w:rsid w:val="009F1111"/>
    <w:rsid w:val="009F797C"/>
    <w:rsid w:val="00A07283"/>
    <w:rsid w:val="00A0757A"/>
    <w:rsid w:val="00A07604"/>
    <w:rsid w:val="00A15535"/>
    <w:rsid w:val="00A167FF"/>
    <w:rsid w:val="00A27E25"/>
    <w:rsid w:val="00A30EC6"/>
    <w:rsid w:val="00A40335"/>
    <w:rsid w:val="00A43C99"/>
    <w:rsid w:val="00A509A2"/>
    <w:rsid w:val="00A542BB"/>
    <w:rsid w:val="00A55AA5"/>
    <w:rsid w:val="00A60DB6"/>
    <w:rsid w:val="00A7349A"/>
    <w:rsid w:val="00A808D9"/>
    <w:rsid w:val="00A957AB"/>
    <w:rsid w:val="00A97564"/>
    <w:rsid w:val="00AA12E6"/>
    <w:rsid w:val="00AA6702"/>
    <w:rsid w:val="00AA71A0"/>
    <w:rsid w:val="00AB1DB2"/>
    <w:rsid w:val="00AE4990"/>
    <w:rsid w:val="00AE5565"/>
    <w:rsid w:val="00AF0048"/>
    <w:rsid w:val="00AF7326"/>
    <w:rsid w:val="00B0545E"/>
    <w:rsid w:val="00B15F16"/>
    <w:rsid w:val="00B20F61"/>
    <w:rsid w:val="00B22FAA"/>
    <w:rsid w:val="00B232AA"/>
    <w:rsid w:val="00B25393"/>
    <w:rsid w:val="00B373DB"/>
    <w:rsid w:val="00B414A2"/>
    <w:rsid w:val="00B424C0"/>
    <w:rsid w:val="00B614FA"/>
    <w:rsid w:val="00B66C4C"/>
    <w:rsid w:val="00B82A74"/>
    <w:rsid w:val="00B85581"/>
    <w:rsid w:val="00BA42C4"/>
    <w:rsid w:val="00BA6C58"/>
    <w:rsid w:val="00BB42F1"/>
    <w:rsid w:val="00BC7773"/>
    <w:rsid w:val="00BD0D25"/>
    <w:rsid w:val="00BE0B37"/>
    <w:rsid w:val="00BF104E"/>
    <w:rsid w:val="00BF5A40"/>
    <w:rsid w:val="00BF74D7"/>
    <w:rsid w:val="00C00550"/>
    <w:rsid w:val="00C02814"/>
    <w:rsid w:val="00C03780"/>
    <w:rsid w:val="00C06803"/>
    <w:rsid w:val="00C11F95"/>
    <w:rsid w:val="00C253ED"/>
    <w:rsid w:val="00C2760A"/>
    <w:rsid w:val="00C3074C"/>
    <w:rsid w:val="00C43675"/>
    <w:rsid w:val="00C54877"/>
    <w:rsid w:val="00C65483"/>
    <w:rsid w:val="00C67BDC"/>
    <w:rsid w:val="00C72C7E"/>
    <w:rsid w:val="00C760C0"/>
    <w:rsid w:val="00C85C84"/>
    <w:rsid w:val="00CA09A5"/>
    <w:rsid w:val="00CB7CAE"/>
    <w:rsid w:val="00CD1D90"/>
    <w:rsid w:val="00CD2B43"/>
    <w:rsid w:val="00CE043A"/>
    <w:rsid w:val="00CF1632"/>
    <w:rsid w:val="00CF3905"/>
    <w:rsid w:val="00CF6438"/>
    <w:rsid w:val="00D00617"/>
    <w:rsid w:val="00D366A0"/>
    <w:rsid w:val="00D379E5"/>
    <w:rsid w:val="00D52879"/>
    <w:rsid w:val="00D536D3"/>
    <w:rsid w:val="00D829EF"/>
    <w:rsid w:val="00D8365F"/>
    <w:rsid w:val="00D83D0F"/>
    <w:rsid w:val="00DA52A5"/>
    <w:rsid w:val="00DB4AE9"/>
    <w:rsid w:val="00DC197E"/>
    <w:rsid w:val="00DC198B"/>
    <w:rsid w:val="00DC7236"/>
    <w:rsid w:val="00DC7B3B"/>
    <w:rsid w:val="00DD34CA"/>
    <w:rsid w:val="00DD6AA8"/>
    <w:rsid w:val="00DE0740"/>
    <w:rsid w:val="00DE4134"/>
    <w:rsid w:val="00DF30AC"/>
    <w:rsid w:val="00E01A27"/>
    <w:rsid w:val="00E154BB"/>
    <w:rsid w:val="00E16208"/>
    <w:rsid w:val="00E22264"/>
    <w:rsid w:val="00E224C6"/>
    <w:rsid w:val="00E255B9"/>
    <w:rsid w:val="00E54D60"/>
    <w:rsid w:val="00E5715D"/>
    <w:rsid w:val="00E64F54"/>
    <w:rsid w:val="00E66D1C"/>
    <w:rsid w:val="00E679C6"/>
    <w:rsid w:val="00E71B69"/>
    <w:rsid w:val="00E73BF4"/>
    <w:rsid w:val="00E84CAE"/>
    <w:rsid w:val="00EA034C"/>
    <w:rsid w:val="00EA064E"/>
    <w:rsid w:val="00EA0709"/>
    <w:rsid w:val="00EA4764"/>
    <w:rsid w:val="00EB1A35"/>
    <w:rsid w:val="00EC34E3"/>
    <w:rsid w:val="00EC7E1B"/>
    <w:rsid w:val="00ED4A27"/>
    <w:rsid w:val="00EE592B"/>
    <w:rsid w:val="00EF01CB"/>
    <w:rsid w:val="00EF119E"/>
    <w:rsid w:val="00EF2F3D"/>
    <w:rsid w:val="00F02F6A"/>
    <w:rsid w:val="00F039D0"/>
    <w:rsid w:val="00F239DF"/>
    <w:rsid w:val="00F2746A"/>
    <w:rsid w:val="00F33151"/>
    <w:rsid w:val="00F51006"/>
    <w:rsid w:val="00F5345E"/>
    <w:rsid w:val="00F55AA5"/>
    <w:rsid w:val="00F612B9"/>
    <w:rsid w:val="00F70BA8"/>
    <w:rsid w:val="00F77EB8"/>
    <w:rsid w:val="00F80AB7"/>
    <w:rsid w:val="00F83D79"/>
    <w:rsid w:val="00F868D2"/>
    <w:rsid w:val="00F913EC"/>
    <w:rsid w:val="00F92D58"/>
    <w:rsid w:val="00FA70A9"/>
    <w:rsid w:val="00FB2042"/>
    <w:rsid w:val="00FB577B"/>
    <w:rsid w:val="00FB64F9"/>
    <w:rsid w:val="00FC0FE5"/>
    <w:rsid w:val="00FE39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BBCFF"/>
  <w15:docId w15:val="{62B39687-75F0-4239-9BE0-D6D10C36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581"/>
  </w:style>
  <w:style w:type="paragraph" w:styleId="Antrat1">
    <w:name w:val="heading 1"/>
    <w:basedOn w:val="prastasis"/>
    <w:next w:val="prastasis"/>
    <w:qFormat/>
    <w:rsid w:val="00952581"/>
    <w:pPr>
      <w:keepNext/>
      <w:ind w:left="1440"/>
      <w:outlineLvl w:val="0"/>
    </w:pPr>
    <w:rPr>
      <w:b/>
      <w:sz w:val="24"/>
    </w:rPr>
  </w:style>
  <w:style w:type="paragraph" w:styleId="Antrat2">
    <w:name w:val="heading 2"/>
    <w:basedOn w:val="prastasis"/>
    <w:next w:val="prastasis"/>
    <w:qFormat/>
    <w:rsid w:val="00952581"/>
    <w:pPr>
      <w:keepNext/>
      <w:ind w:left="1440" w:firstLine="720"/>
      <w:outlineLvl w:val="1"/>
    </w:pPr>
    <w:rPr>
      <w:b/>
      <w:sz w:val="24"/>
    </w:rPr>
  </w:style>
  <w:style w:type="paragraph" w:styleId="Antrat3">
    <w:name w:val="heading 3"/>
    <w:basedOn w:val="prastasis"/>
    <w:next w:val="prastasis"/>
    <w:qFormat/>
    <w:rsid w:val="00952581"/>
    <w:pPr>
      <w:keepNext/>
      <w:ind w:left="1080"/>
      <w:jc w:val="both"/>
      <w:outlineLvl w:val="2"/>
    </w:pPr>
    <w:rPr>
      <w:b/>
      <w:sz w:val="24"/>
    </w:rPr>
  </w:style>
  <w:style w:type="paragraph" w:styleId="Antrat4">
    <w:name w:val="heading 4"/>
    <w:basedOn w:val="prastasis"/>
    <w:next w:val="prastasis"/>
    <w:qFormat/>
    <w:rsid w:val="00952581"/>
    <w:pPr>
      <w:keepNext/>
      <w:ind w:left="2160" w:firstLine="720"/>
      <w:jc w:val="both"/>
      <w:outlineLvl w:val="3"/>
    </w:pPr>
    <w:rPr>
      <w:b/>
      <w:sz w:val="24"/>
    </w:rPr>
  </w:style>
  <w:style w:type="paragraph" w:styleId="Antrat5">
    <w:name w:val="heading 5"/>
    <w:basedOn w:val="prastasis"/>
    <w:next w:val="prastasis"/>
    <w:qFormat/>
    <w:rsid w:val="00952581"/>
    <w:pPr>
      <w:keepNext/>
      <w:ind w:left="720" w:firstLine="720"/>
      <w:jc w:val="both"/>
      <w:outlineLvl w:val="4"/>
    </w:pPr>
    <w:rPr>
      <w:b/>
      <w:sz w:val="24"/>
    </w:rPr>
  </w:style>
  <w:style w:type="paragraph" w:styleId="Antrat6">
    <w:name w:val="heading 6"/>
    <w:basedOn w:val="prastasis"/>
    <w:next w:val="prastasis"/>
    <w:qFormat/>
    <w:rsid w:val="00952581"/>
    <w:pPr>
      <w:keepNext/>
      <w:jc w:val="center"/>
      <w:outlineLvl w:val="5"/>
    </w:pPr>
    <w:rPr>
      <w:b/>
      <w:sz w:val="24"/>
    </w:rPr>
  </w:style>
  <w:style w:type="paragraph" w:styleId="Antrat7">
    <w:name w:val="heading 7"/>
    <w:basedOn w:val="prastasis"/>
    <w:next w:val="prastasis"/>
    <w:qFormat/>
    <w:rsid w:val="00952581"/>
    <w:pPr>
      <w:keepNext/>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952581"/>
    <w:pPr>
      <w:ind w:left="720"/>
      <w:jc w:val="both"/>
    </w:pPr>
    <w:rPr>
      <w:sz w:val="24"/>
    </w:rPr>
  </w:style>
  <w:style w:type="paragraph" w:styleId="Pagrindinistekstas">
    <w:name w:val="Body Text"/>
    <w:basedOn w:val="prastasis"/>
    <w:rsid w:val="00952581"/>
    <w:rPr>
      <w:sz w:val="24"/>
    </w:rPr>
  </w:style>
  <w:style w:type="paragraph" w:styleId="Pagrindiniotekstotrauka2">
    <w:name w:val="Body Text Indent 2"/>
    <w:basedOn w:val="prastasis"/>
    <w:rsid w:val="00952581"/>
    <w:pPr>
      <w:ind w:firstLine="720"/>
      <w:jc w:val="both"/>
    </w:pPr>
    <w:rPr>
      <w:sz w:val="24"/>
    </w:rPr>
  </w:style>
  <w:style w:type="paragraph" w:styleId="Pagrindinistekstas2">
    <w:name w:val="Body Text 2"/>
    <w:basedOn w:val="prastasis"/>
    <w:link w:val="Pagrindinistekstas2Diagrama"/>
    <w:rsid w:val="00952581"/>
    <w:pPr>
      <w:jc w:val="both"/>
    </w:pPr>
    <w:rPr>
      <w:sz w:val="24"/>
    </w:rPr>
  </w:style>
  <w:style w:type="paragraph" w:styleId="Pagrindiniotekstotrauka3">
    <w:name w:val="Body Text Indent 3"/>
    <w:basedOn w:val="prastasis"/>
    <w:rsid w:val="00952581"/>
    <w:pPr>
      <w:ind w:firstLine="567"/>
      <w:jc w:val="both"/>
    </w:pPr>
    <w:rPr>
      <w:sz w:val="24"/>
    </w:rPr>
  </w:style>
  <w:style w:type="paragraph" w:styleId="Komentarotekstas">
    <w:name w:val="annotation text"/>
    <w:basedOn w:val="prastasis"/>
    <w:link w:val="KomentarotekstasDiagrama"/>
    <w:semiHidden/>
    <w:rsid w:val="00952581"/>
  </w:style>
  <w:style w:type="paragraph" w:styleId="Tekstoblokas">
    <w:name w:val="Block Text"/>
    <w:basedOn w:val="prastasis"/>
    <w:rsid w:val="00952581"/>
    <w:pPr>
      <w:ind w:left="743" w:right="-426"/>
    </w:pPr>
    <w:rPr>
      <w:sz w:val="22"/>
    </w:rPr>
  </w:style>
  <w:style w:type="paragraph" w:styleId="Antrats">
    <w:name w:val="header"/>
    <w:basedOn w:val="prastasis"/>
    <w:rsid w:val="006A2F68"/>
    <w:pPr>
      <w:tabs>
        <w:tab w:val="center" w:pos="4819"/>
        <w:tab w:val="right" w:pos="9638"/>
      </w:tabs>
    </w:pPr>
  </w:style>
  <w:style w:type="paragraph" w:customStyle="1" w:styleId="numeracija">
    <w:name w:val="numeracija"/>
    <w:basedOn w:val="Pagrindiniotekstotrauka"/>
    <w:rsid w:val="00952581"/>
    <w:pPr>
      <w:numPr>
        <w:numId w:val="4"/>
      </w:numPr>
    </w:pPr>
    <w:rPr>
      <w:sz w:val="22"/>
    </w:rPr>
  </w:style>
  <w:style w:type="paragraph" w:customStyle="1" w:styleId="numeracija2">
    <w:name w:val="numeracija2"/>
    <w:basedOn w:val="prastasis"/>
    <w:rsid w:val="00952581"/>
    <w:pPr>
      <w:numPr>
        <w:numId w:val="8"/>
      </w:numPr>
      <w:jc w:val="both"/>
    </w:pPr>
    <w:rPr>
      <w:sz w:val="22"/>
    </w:rPr>
  </w:style>
  <w:style w:type="character" w:styleId="Puslapionumeris">
    <w:name w:val="page number"/>
    <w:basedOn w:val="Numatytasispastraiposriftas"/>
    <w:rsid w:val="006A2F68"/>
  </w:style>
  <w:style w:type="paragraph" w:styleId="Porat">
    <w:name w:val="footer"/>
    <w:basedOn w:val="prastasis"/>
    <w:rsid w:val="006A2F68"/>
    <w:pPr>
      <w:tabs>
        <w:tab w:val="center" w:pos="4819"/>
        <w:tab w:val="right" w:pos="9638"/>
      </w:tabs>
    </w:pPr>
  </w:style>
  <w:style w:type="paragraph" w:styleId="Debesliotekstas">
    <w:name w:val="Balloon Text"/>
    <w:basedOn w:val="prastasis"/>
    <w:semiHidden/>
    <w:rsid w:val="00C85C84"/>
    <w:rPr>
      <w:rFonts w:ascii="Tahoma" w:hAnsi="Tahoma" w:cs="Tahoma"/>
      <w:sz w:val="16"/>
      <w:szCs w:val="16"/>
    </w:rPr>
  </w:style>
  <w:style w:type="character" w:customStyle="1" w:styleId="Pagrindinistekstas2Diagrama">
    <w:name w:val="Pagrindinis tekstas 2 Diagrama"/>
    <w:link w:val="Pagrindinistekstas2"/>
    <w:rsid w:val="008F122C"/>
    <w:rPr>
      <w:sz w:val="24"/>
    </w:rPr>
  </w:style>
  <w:style w:type="paragraph" w:styleId="HTMLiankstoformatuotas">
    <w:name w:val="HTML Preformatted"/>
    <w:basedOn w:val="prastasis"/>
    <w:link w:val="HTMLiankstoformatuotasDiagrama"/>
    <w:rsid w:val="00BB4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rsid w:val="00BB42F1"/>
    <w:rPr>
      <w:rFonts w:ascii="Courier New" w:hAnsi="Courier New" w:cs="Courier New"/>
    </w:rPr>
  </w:style>
  <w:style w:type="character" w:styleId="Hipersaitas">
    <w:name w:val="Hyperlink"/>
    <w:rsid w:val="00BB42F1"/>
    <w:rPr>
      <w:color w:val="0000FF"/>
      <w:u w:val="single"/>
    </w:rPr>
  </w:style>
  <w:style w:type="character" w:styleId="Komentaronuoroda">
    <w:name w:val="annotation reference"/>
    <w:uiPriority w:val="99"/>
    <w:semiHidden/>
    <w:unhideWhenUsed/>
    <w:rsid w:val="00292188"/>
    <w:rPr>
      <w:sz w:val="16"/>
      <w:szCs w:val="16"/>
    </w:rPr>
  </w:style>
  <w:style w:type="paragraph" w:styleId="Komentarotema">
    <w:name w:val="annotation subject"/>
    <w:basedOn w:val="Komentarotekstas"/>
    <w:next w:val="Komentarotekstas"/>
    <w:link w:val="KomentarotemaDiagrama"/>
    <w:uiPriority w:val="99"/>
    <w:semiHidden/>
    <w:unhideWhenUsed/>
    <w:rsid w:val="00292188"/>
    <w:rPr>
      <w:b/>
      <w:bCs/>
    </w:rPr>
  </w:style>
  <w:style w:type="character" w:customStyle="1" w:styleId="KomentarotekstasDiagrama">
    <w:name w:val="Komentaro tekstas Diagrama"/>
    <w:basedOn w:val="Numatytasispastraiposriftas"/>
    <w:link w:val="Komentarotekstas"/>
    <w:semiHidden/>
    <w:rsid w:val="00292188"/>
  </w:style>
  <w:style w:type="character" w:customStyle="1" w:styleId="KomentarotemaDiagrama">
    <w:name w:val="Komentaro tema Diagrama"/>
    <w:link w:val="Komentarotema"/>
    <w:uiPriority w:val="99"/>
    <w:semiHidden/>
    <w:rsid w:val="00292188"/>
    <w:rPr>
      <w:b/>
      <w:bCs/>
    </w:rPr>
  </w:style>
  <w:style w:type="paragraph" w:customStyle="1" w:styleId="Normal1">
    <w:name w:val="Normal1"/>
    <w:basedOn w:val="prastasis"/>
    <w:rsid w:val="0063384F"/>
    <w:pPr>
      <w:tabs>
        <w:tab w:val="left" w:pos="360"/>
      </w:tabs>
      <w:spacing w:line="360" w:lineRule="auto"/>
      <w:ind w:firstLine="720"/>
      <w:jc w:val="both"/>
    </w:pPr>
    <w:rPr>
      <w:sz w:val="24"/>
      <w:szCs w:val="24"/>
      <w:lang w:val="en-US" w:eastAsia="en-US"/>
    </w:rPr>
  </w:style>
  <w:style w:type="paragraph" w:styleId="Pagrindinistekstas3">
    <w:name w:val="Body Text 3"/>
    <w:basedOn w:val="prastasis"/>
    <w:link w:val="Pagrindinistekstas3Diagrama"/>
    <w:uiPriority w:val="99"/>
    <w:semiHidden/>
    <w:unhideWhenUsed/>
    <w:rsid w:val="00EF2F3D"/>
    <w:pPr>
      <w:spacing w:after="120"/>
    </w:pPr>
    <w:rPr>
      <w:sz w:val="16"/>
      <w:szCs w:val="16"/>
    </w:rPr>
  </w:style>
  <w:style w:type="character" w:customStyle="1" w:styleId="Pagrindinistekstas3Diagrama">
    <w:name w:val="Pagrindinis tekstas 3 Diagrama"/>
    <w:link w:val="Pagrindinistekstas3"/>
    <w:uiPriority w:val="99"/>
    <w:semiHidden/>
    <w:rsid w:val="00EF2F3D"/>
    <w:rPr>
      <w:sz w:val="16"/>
      <w:szCs w:val="16"/>
    </w:rPr>
  </w:style>
  <w:style w:type="character" w:customStyle="1" w:styleId="apple-converted-space">
    <w:name w:val="apple-converted-space"/>
    <w:rsid w:val="00DA52A5"/>
  </w:style>
  <w:style w:type="paragraph" w:styleId="Pataisymai">
    <w:name w:val="Revision"/>
    <w:hidden/>
    <w:uiPriority w:val="99"/>
    <w:semiHidden/>
    <w:rsid w:val="000C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338">
      <w:bodyDiv w:val="1"/>
      <w:marLeft w:val="225"/>
      <w:marRight w:val="225"/>
      <w:marTop w:val="0"/>
      <w:marBottom w:val="0"/>
      <w:divBdr>
        <w:top w:val="none" w:sz="0" w:space="0" w:color="auto"/>
        <w:left w:val="none" w:sz="0" w:space="0" w:color="auto"/>
        <w:bottom w:val="none" w:sz="0" w:space="0" w:color="auto"/>
        <w:right w:val="none" w:sz="0" w:space="0" w:color="auto"/>
      </w:divBdr>
      <w:divsChild>
        <w:div w:id="459226303">
          <w:marLeft w:val="0"/>
          <w:marRight w:val="0"/>
          <w:marTop w:val="0"/>
          <w:marBottom w:val="0"/>
          <w:divBdr>
            <w:top w:val="none" w:sz="0" w:space="0" w:color="auto"/>
            <w:left w:val="none" w:sz="0" w:space="0" w:color="auto"/>
            <w:bottom w:val="none" w:sz="0" w:space="0" w:color="auto"/>
            <w:right w:val="none" w:sz="0" w:space="0" w:color="auto"/>
          </w:divBdr>
        </w:div>
      </w:divsChild>
    </w:div>
    <w:div w:id="147593352">
      <w:bodyDiv w:val="1"/>
      <w:marLeft w:val="0"/>
      <w:marRight w:val="0"/>
      <w:marTop w:val="0"/>
      <w:marBottom w:val="0"/>
      <w:divBdr>
        <w:top w:val="none" w:sz="0" w:space="0" w:color="auto"/>
        <w:left w:val="none" w:sz="0" w:space="0" w:color="auto"/>
        <w:bottom w:val="none" w:sz="0" w:space="0" w:color="auto"/>
        <w:right w:val="none" w:sz="0" w:space="0" w:color="auto"/>
      </w:divBdr>
    </w:div>
    <w:div w:id="1152675531">
      <w:bodyDiv w:val="1"/>
      <w:marLeft w:val="0"/>
      <w:marRight w:val="0"/>
      <w:marTop w:val="0"/>
      <w:marBottom w:val="0"/>
      <w:divBdr>
        <w:top w:val="none" w:sz="0" w:space="0" w:color="auto"/>
        <w:left w:val="none" w:sz="0" w:space="0" w:color="auto"/>
        <w:bottom w:val="none" w:sz="0" w:space="0" w:color="auto"/>
        <w:right w:val="none" w:sz="0" w:space="0" w:color="auto"/>
      </w:divBdr>
    </w:div>
    <w:div w:id="1815873670">
      <w:bodyDiv w:val="1"/>
      <w:marLeft w:val="0"/>
      <w:marRight w:val="0"/>
      <w:marTop w:val="0"/>
      <w:marBottom w:val="0"/>
      <w:divBdr>
        <w:top w:val="none" w:sz="0" w:space="0" w:color="auto"/>
        <w:left w:val="none" w:sz="0" w:space="0" w:color="auto"/>
        <w:bottom w:val="none" w:sz="0" w:space="0" w:color="auto"/>
        <w:right w:val="none" w:sz="0" w:space="0" w:color="auto"/>
      </w:divBdr>
    </w:div>
    <w:div w:id="19133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7738</Words>
  <Characters>4411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VEIKLOS SKYRIAUS NUOSTATAI</vt:lpstr>
      <vt:lpstr>TEISMŲ VEIKLOS SKYRIAUS NUOSTATAI</vt:lpstr>
    </vt:vector>
  </TitlesOfParts>
  <Company>prie Teisingumo ministerijos</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VEIKLOS SKYRIAUS NUOSTATAI</dc:title>
  <dc:creator>Teismų departamentas</dc:creator>
  <cp:lastModifiedBy>Eglė Zakrienė</cp:lastModifiedBy>
  <cp:revision>47</cp:revision>
  <cp:lastPrinted>2019-10-11T05:39:00Z</cp:lastPrinted>
  <dcterms:created xsi:type="dcterms:W3CDTF">2019-02-09T19:15:00Z</dcterms:created>
  <dcterms:modified xsi:type="dcterms:W3CDTF">2026-01-28T14:42:00Z</dcterms:modified>
</cp:coreProperties>
</file>