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69AA" w14:textId="4A34646B" w:rsidR="00E955EB" w:rsidRPr="00406E5D" w:rsidRDefault="00182905" w:rsidP="00DB2781">
      <w:pPr>
        <w:pStyle w:val="Pavadinimas"/>
        <w:rPr>
          <w:rFonts w:ascii="Arial" w:hAnsi="Arial" w:cs="Arial"/>
          <w:sz w:val="24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56FD4C5D" wp14:editId="4E67706A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489D5" w14:textId="54656FD7" w:rsidR="00DB2781" w:rsidRPr="00406E5D" w:rsidRDefault="00DB2781" w:rsidP="00DB2781">
      <w:pPr>
        <w:pStyle w:val="Pavadinimas"/>
        <w:rPr>
          <w:rFonts w:ascii="Arial" w:hAnsi="Arial" w:cs="Arial"/>
          <w:sz w:val="24"/>
        </w:rPr>
      </w:pPr>
      <w:r w:rsidRPr="00406E5D">
        <w:rPr>
          <w:rFonts w:ascii="Arial" w:hAnsi="Arial" w:cs="Arial"/>
          <w:sz w:val="24"/>
        </w:rPr>
        <w:t>TEISĖJŲ TARYBA</w:t>
      </w:r>
    </w:p>
    <w:p w14:paraId="26286E0C" w14:textId="6AF19842" w:rsidR="00DB2781" w:rsidRPr="00406E5D" w:rsidRDefault="002D6E3C" w:rsidP="00676E52">
      <w:pPr>
        <w:pStyle w:val="Pavadinimas"/>
        <w:tabs>
          <w:tab w:val="left" w:pos="1665"/>
          <w:tab w:val="left" w:pos="5445"/>
        </w:tabs>
        <w:spacing w:line="360" w:lineRule="auto"/>
        <w:jc w:val="left"/>
        <w:rPr>
          <w:rFonts w:ascii="Arial" w:hAnsi="Arial" w:cs="Arial"/>
          <w:sz w:val="24"/>
        </w:rPr>
      </w:pPr>
      <w:r w:rsidRPr="00406E5D">
        <w:rPr>
          <w:rFonts w:ascii="Arial" w:hAnsi="Arial" w:cs="Arial"/>
          <w:sz w:val="24"/>
        </w:rPr>
        <w:tab/>
      </w:r>
      <w:r w:rsidR="00676E52" w:rsidRPr="00406E5D">
        <w:rPr>
          <w:rFonts w:ascii="Arial" w:hAnsi="Arial" w:cs="Arial"/>
          <w:sz w:val="24"/>
        </w:rPr>
        <w:tab/>
      </w:r>
    </w:p>
    <w:p w14:paraId="781288A4" w14:textId="77777777" w:rsidR="00DB2781" w:rsidRPr="00406E5D" w:rsidRDefault="00DB2781" w:rsidP="00B458AA">
      <w:pPr>
        <w:pStyle w:val="Pavadinimas"/>
        <w:spacing w:line="276" w:lineRule="auto"/>
        <w:rPr>
          <w:rFonts w:ascii="Arial" w:hAnsi="Arial" w:cs="Arial"/>
          <w:sz w:val="24"/>
        </w:rPr>
      </w:pPr>
      <w:r w:rsidRPr="00406E5D">
        <w:rPr>
          <w:rFonts w:ascii="Arial" w:hAnsi="Arial" w:cs="Arial"/>
          <w:sz w:val="24"/>
        </w:rPr>
        <w:t>NUTARIMAS</w:t>
      </w:r>
    </w:p>
    <w:p w14:paraId="7A10EF74" w14:textId="69DFAA3D" w:rsidR="006F6309" w:rsidRPr="00406E5D" w:rsidRDefault="00DB2781" w:rsidP="00B458AA">
      <w:pPr>
        <w:pStyle w:val="Pavadinimas"/>
        <w:spacing w:line="276" w:lineRule="auto"/>
        <w:rPr>
          <w:rFonts w:ascii="Arial" w:hAnsi="Arial" w:cs="Arial"/>
          <w:sz w:val="24"/>
        </w:rPr>
      </w:pPr>
      <w:r w:rsidRPr="00406E5D">
        <w:rPr>
          <w:rFonts w:ascii="Arial" w:hAnsi="Arial" w:cs="Arial"/>
          <w:sz w:val="24"/>
        </w:rPr>
        <w:t xml:space="preserve">DĖL </w:t>
      </w:r>
      <w:r w:rsidR="00033813" w:rsidRPr="00406E5D">
        <w:rPr>
          <w:rFonts w:ascii="Arial" w:hAnsi="Arial" w:cs="Arial"/>
          <w:sz w:val="24"/>
        </w:rPr>
        <w:t>TEISMŲ SISTEMOS APDOVANOJIMŲ KOMISIJOS NARIO ATLEIDIMO</w:t>
      </w:r>
      <w:r w:rsidR="009C3647" w:rsidRPr="00406E5D">
        <w:rPr>
          <w:rFonts w:ascii="Arial" w:hAnsi="Arial" w:cs="Arial"/>
          <w:sz w:val="24"/>
        </w:rPr>
        <w:t xml:space="preserve"> </w:t>
      </w:r>
      <w:r w:rsidR="00DE55B1" w:rsidRPr="00406E5D">
        <w:rPr>
          <w:rFonts w:ascii="Arial" w:hAnsi="Arial" w:cs="Arial"/>
          <w:sz w:val="24"/>
        </w:rPr>
        <w:t xml:space="preserve"> </w:t>
      </w:r>
    </w:p>
    <w:p w14:paraId="76BF1EB6" w14:textId="77777777" w:rsidR="00DB2781" w:rsidRPr="00406E5D" w:rsidRDefault="00DB2781" w:rsidP="00B458AA">
      <w:pPr>
        <w:pStyle w:val="Pavadinimas"/>
        <w:spacing w:line="276" w:lineRule="auto"/>
        <w:rPr>
          <w:rFonts w:ascii="Arial" w:hAnsi="Arial" w:cs="Arial"/>
        </w:rPr>
      </w:pPr>
    </w:p>
    <w:p w14:paraId="1D0A29C6" w14:textId="49D69A5A" w:rsidR="00DB2781" w:rsidRPr="00406E5D" w:rsidRDefault="002378AB" w:rsidP="00B458AA">
      <w:pPr>
        <w:pStyle w:val="Data"/>
        <w:spacing w:line="276" w:lineRule="auto"/>
        <w:rPr>
          <w:rFonts w:ascii="Arial" w:hAnsi="Arial" w:cs="Arial"/>
        </w:rPr>
      </w:pPr>
      <w:r w:rsidRPr="00406E5D">
        <w:rPr>
          <w:rFonts w:ascii="Arial" w:hAnsi="Arial" w:cs="Arial"/>
        </w:rPr>
        <w:t>20</w:t>
      </w:r>
      <w:r w:rsidR="00D727C4" w:rsidRPr="00406E5D">
        <w:rPr>
          <w:rFonts w:ascii="Arial" w:hAnsi="Arial" w:cs="Arial"/>
        </w:rPr>
        <w:t>2</w:t>
      </w:r>
      <w:r w:rsidR="006C4273">
        <w:rPr>
          <w:rFonts w:ascii="Arial" w:hAnsi="Arial" w:cs="Arial"/>
        </w:rPr>
        <w:t>6</w:t>
      </w:r>
      <w:r w:rsidR="003B3707" w:rsidRPr="00406E5D">
        <w:rPr>
          <w:rFonts w:ascii="Arial" w:hAnsi="Arial" w:cs="Arial"/>
        </w:rPr>
        <w:t xml:space="preserve"> m</w:t>
      </w:r>
      <w:r w:rsidR="00ED20F4" w:rsidRPr="00406E5D">
        <w:rPr>
          <w:rFonts w:ascii="Arial" w:hAnsi="Arial" w:cs="Arial"/>
        </w:rPr>
        <w:t xml:space="preserve">. </w:t>
      </w:r>
      <w:r w:rsidR="006C4273">
        <w:rPr>
          <w:rFonts w:ascii="Arial" w:hAnsi="Arial" w:cs="Arial"/>
        </w:rPr>
        <w:t>kovo 2</w:t>
      </w:r>
      <w:r w:rsidR="00182905">
        <w:rPr>
          <w:rFonts w:ascii="Arial" w:hAnsi="Arial" w:cs="Arial"/>
        </w:rPr>
        <w:t xml:space="preserve">7 </w:t>
      </w:r>
      <w:r w:rsidR="00DB2781" w:rsidRPr="00406E5D">
        <w:rPr>
          <w:rFonts w:ascii="Arial" w:hAnsi="Arial" w:cs="Arial"/>
        </w:rPr>
        <w:t>d. Nr. 13P</w:t>
      </w:r>
      <w:r w:rsidR="00467625" w:rsidRPr="00406E5D">
        <w:rPr>
          <w:rFonts w:ascii="Arial" w:hAnsi="Arial" w:cs="Arial"/>
        </w:rPr>
        <w:t>-</w:t>
      </w:r>
      <w:r w:rsidR="002144C5">
        <w:rPr>
          <w:rFonts w:ascii="Arial" w:hAnsi="Arial" w:cs="Arial"/>
        </w:rPr>
        <w:t>35</w:t>
      </w:r>
      <w:r w:rsidR="00DB2781" w:rsidRPr="00406E5D">
        <w:rPr>
          <w:rFonts w:ascii="Arial" w:hAnsi="Arial" w:cs="Arial"/>
        </w:rPr>
        <w:t>-(7.1.2</w:t>
      </w:r>
      <w:r w:rsidR="00450F81" w:rsidRPr="00406E5D">
        <w:rPr>
          <w:rFonts w:ascii="Arial" w:hAnsi="Arial" w:cs="Arial"/>
        </w:rPr>
        <w:t>.</w:t>
      </w:r>
      <w:r w:rsidR="006C4273">
        <w:rPr>
          <w:rFonts w:ascii="Arial" w:hAnsi="Arial" w:cs="Arial"/>
        </w:rPr>
        <w:t>E</w:t>
      </w:r>
      <w:r w:rsidR="00DB2781" w:rsidRPr="00406E5D">
        <w:rPr>
          <w:rFonts w:ascii="Arial" w:hAnsi="Arial" w:cs="Arial"/>
        </w:rPr>
        <w:t xml:space="preserve">)  </w:t>
      </w:r>
    </w:p>
    <w:p w14:paraId="29F15BEF" w14:textId="77777777" w:rsidR="00DB2781" w:rsidRPr="00406E5D" w:rsidRDefault="00DB2781" w:rsidP="00B458AA">
      <w:pPr>
        <w:pStyle w:val="Data"/>
        <w:spacing w:line="276" w:lineRule="auto"/>
        <w:rPr>
          <w:rFonts w:ascii="Arial" w:hAnsi="Arial" w:cs="Arial"/>
        </w:rPr>
      </w:pPr>
      <w:r w:rsidRPr="00406E5D">
        <w:rPr>
          <w:rFonts w:ascii="Arial" w:hAnsi="Arial" w:cs="Arial"/>
        </w:rPr>
        <w:t>Vilnius</w:t>
      </w:r>
    </w:p>
    <w:p w14:paraId="2B60B2D9" w14:textId="77777777" w:rsidR="00DB2781" w:rsidRPr="00406E5D" w:rsidRDefault="00DB2781" w:rsidP="00B458AA">
      <w:pPr>
        <w:pStyle w:val="Antrats"/>
        <w:tabs>
          <w:tab w:val="clear" w:pos="4153"/>
          <w:tab w:val="clear" w:pos="8306"/>
        </w:tabs>
        <w:spacing w:line="276" w:lineRule="auto"/>
        <w:rPr>
          <w:rFonts w:ascii="Arial" w:hAnsi="Arial" w:cs="Arial"/>
        </w:rPr>
      </w:pPr>
    </w:p>
    <w:p w14:paraId="37B9EC33" w14:textId="71303BAE" w:rsidR="00DB2781" w:rsidRPr="00406E5D" w:rsidRDefault="00DB2781" w:rsidP="00B458AA">
      <w:pPr>
        <w:pStyle w:val="Pavadinimas"/>
        <w:spacing w:before="40" w:after="40" w:line="276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406E5D">
        <w:rPr>
          <w:rFonts w:ascii="Arial" w:hAnsi="Arial" w:cs="Arial"/>
          <w:b w:val="0"/>
          <w:caps w:val="0"/>
          <w:sz w:val="24"/>
        </w:rPr>
        <w:t xml:space="preserve">Atsižvelgdama į </w:t>
      </w:r>
      <w:r w:rsidR="006C4273">
        <w:rPr>
          <w:rFonts w:ascii="Arial" w:hAnsi="Arial" w:cs="Arial"/>
          <w:b w:val="0"/>
          <w:caps w:val="0"/>
          <w:sz w:val="24"/>
        </w:rPr>
        <w:t>Utenos</w:t>
      </w:r>
      <w:r w:rsidR="00406E5D">
        <w:rPr>
          <w:rFonts w:ascii="Arial" w:hAnsi="Arial" w:cs="Arial"/>
          <w:b w:val="0"/>
          <w:caps w:val="0"/>
          <w:sz w:val="24"/>
        </w:rPr>
        <w:t xml:space="preserve"> apylinkės teismo</w:t>
      </w:r>
      <w:r w:rsidR="006C4273">
        <w:rPr>
          <w:rFonts w:ascii="Arial" w:hAnsi="Arial" w:cs="Arial"/>
          <w:b w:val="0"/>
          <w:caps w:val="0"/>
          <w:sz w:val="24"/>
        </w:rPr>
        <w:t xml:space="preserve"> Zarasų rūmų</w:t>
      </w:r>
      <w:r w:rsidR="00406E5D">
        <w:rPr>
          <w:rFonts w:ascii="Arial" w:hAnsi="Arial" w:cs="Arial"/>
          <w:b w:val="0"/>
          <w:caps w:val="0"/>
          <w:sz w:val="24"/>
        </w:rPr>
        <w:t xml:space="preserve"> teisėjos</w:t>
      </w:r>
      <w:r w:rsidR="00033813" w:rsidRPr="00406E5D">
        <w:rPr>
          <w:rFonts w:ascii="Arial" w:hAnsi="Arial" w:cs="Arial"/>
          <w:b w:val="0"/>
          <w:caps w:val="0"/>
          <w:sz w:val="24"/>
        </w:rPr>
        <w:t xml:space="preserve">, Teismų sistemos apdovanojimų komisijos </w:t>
      </w:r>
      <w:r w:rsidR="00406E5D">
        <w:rPr>
          <w:rFonts w:ascii="Arial" w:hAnsi="Arial" w:cs="Arial"/>
          <w:b w:val="0"/>
          <w:caps w:val="0"/>
          <w:sz w:val="24"/>
        </w:rPr>
        <w:t xml:space="preserve">narės </w:t>
      </w:r>
      <w:r w:rsidR="006C4273">
        <w:rPr>
          <w:rFonts w:ascii="Arial" w:hAnsi="Arial" w:cs="Arial"/>
          <w:b w:val="0"/>
          <w:caps w:val="0"/>
          <w:sz w:val="24"/>
        </w:rPr>
        <w:t>Jolitos Knystautaitės</w:t>
      </w:r>
      <w:r w:rsidR="00033813" w:rsidRPr="00406E5D">
        <w:rPr>
          <w:rFonts w:ascii="Arial" w:hAnsi="Arial" w:cs="Arial"/>
          <w:b w:val="0"/>
          <w:caps w:val="0"/>
          <w:sz w:val="24"/>
        </w:rPr>
        <w:t xml:space="preserve"> 202</w:t>
      </w:r>
      <w:r w:rsidR="006C4273">
        <w:rPr>
          <w:rFonts w:ascii="Arial" w:hAnsi="Arial" w:cs="Arial"/>
          <w:b w:val="0"/>
          <w:caps w:val="0"/>
          <w:sz w:val="24"/>
        </w:rPr>
        <w:t>6</w:t>
      </w:r>
      <w:r w:rsidR="00033813" w:rsidRPr="00406E5D">
        <w:rPr>
          <w:rFonts w:ascii="Arial" w:hAnsi="Arial" w:cs="Arial"/>
          <w:b w:val="0"/>
          <w:caps w:val="0"/>
          <w:sz w:val="24"/>
        </w:rPr>
        <w:t xml:space="preserve"> m. </w:t>
      </w:r>
      <w:r w:rsidR="006C4273">
        <w:rPr>
          <w:rFonts w:ascii="Arial" w:hAnsi="Arial" w:cs="Arial"/>
          <w:b w:val="0"/>
          <w:caps w:val="0"/>
          <w:sz w:val="24"/>
        </w:rPr>
        <w:t>kovo</w:t>
      </w:r>
      <w:r w:rsidR="00406E5D">
        <w:rPr>
          <w:rFonts w:ascii="Arial" w:hAnsi="Arial" w:cs="Arial"/>
          <w:b w:val="0"/>
          <w:caps w:val="0"/>
          <w:sz w:val="24"/>
        </w:rPr>
        <w:t xml:space="preserve"> 16</w:t>
      </w:r>
      <w:r w:rsidR="00033813" w:rsidRPr="00406E5D">
        <w:rPr>
          <w:rFonts w:ascii="Arial" w:hAnsi="Arial" w:cs="Arial"/>
          <w:b w:val="0"/>
          <w:caps w:val="0"/>
          <w:sz w:val="24"/>
        </w:rPr>
        <w:t xml:space="preserve"> d. </w:t>
      </w:r>
      <w:r w:rsidR="006F1BE5" w:rsidRPr="00406E5D">
        <w:rPr>
          <w:rFonts w:ascii="Arial" w:hAnsi="Arial" w:cs="Arial"/>
          <w:b w:val="0"/>
          <w:caps w:val="0"/>
          <w:sz w:val="24"/>
        </w:rPr>
        <w:t>prašymą</w:t>
      </w:r>
      <w:r w:rsidRPr="00406E5D">
        <w:rPr>
          <w:rFonts w:ascii="Arial" w:hAnsi="Arial" w:cs="Arial"/>
          <w:b w:val="0"/>
          <w:caps w:val="0"/>
          <w:sz w:val="24"/>
        </w:rPr>
        <w:t>,</w:t>
      </w:r>
      <w:r w:rsidR="00981B84" w:rsidRPr="00406E5D">
        <w:rPr>
          <w:rFonts w:ascii="Arial" w:hAnsi="Arial" w:cs="Arial"/>
          <w:b w:val="0"/>
          <w:caps w:val="0"/>
          <w:sz w:val="24"/>
        </w:rPr>
        <w:t xml:space="preserve"> </w:t>
      </w:r>
      <w:r w:rsidR="00D727C4" w:rsidRPr="00406E5D">
        <w:rPr>
          <w:rFonts w:ascii="Arial" w:hAnsi="Arial" w:cs="Arial"/>
          <w:b w:val="0"/>
          <w:caps w:val="0"/>
          <w:sz w:val="24"/>
        </w:rPr>
        <w:t xml:space="preserve">vadovaudamasi </w:t>
      </w:r>
      <w:r w:rsidR="001A0B31" w:rsidRPr="00406E5D">
        <w:rPr>
          <w:rFonts w:ascii="Arial" w:hAnsi="Arial" w:cs="Arial"/>
          <w:b w:val="0"/>
          <w:caps w:val="0"/>
          <w:sz w:val="24"/>
        </w:rPr>
        <w:t xml:space="preserve">Lietuvos Respublikos </w:t>
      </w:r>
      <w:r w:rsidR="00664DC6">
        <w:rPr>
          <w:rFonts w:ascii="Arial" w:hAnsi="Arial" w:cs="Arial"/>
          <w:b w:val="0"/>
          <w:caps w:val="0"/>
          <w:sz w:val="24"/>
        </w:rPr>
        <w:t>t</w:t>
      </w:r>
      <w:r w:rsidR="001A0B31" w:rsidRPr="00406E5D">
        <w:rPr>
          <w:rFonts w:ascii="Arial" w:hAnsi="Arial" w:cs="Arial"/>
          <w:b w:val="0"/>
          <w:caps w:val="0"/>
          <w:sz w:val="24"/>
        </w:rPr>
        <w:t xml:space="preserve">eismų įstatymo 120 straipsnio 8 punktu, </w:t>
      </w:r>
      <w:r w:rsidR="00033813" w:rsidRPr="00406E5D">
        <w:rPr>
          <w:rFonts w:ascii="Arial" w:hAnsi="Arial" w:cs="Arial"/>
          <w:b w:val="0"/>
          <w:bCs w:val="0"/>
          <w:caps w:val="0"/>
          <w:sz w:val="24"/>
          <w:lang w:eastAsia="lt-LT"/>
        </w:rPr>
        <w:t xml:space="preserve">Teismų sistemos apdovanojimų komisijos nuostatų, patvirtintų Teisėjų tarybos 2017 m. kovo 31 d. nutarimu Nr. 13P-56-(7.1.2), </w:t>
      </w:r>
      <w:r w:rsidR="00127FE2">
        <w:rPr>
          <w:rFonts w:ascii="Arial" w:hAnsi="Arial" w:cs="Arial"/>
          <w:b w:val="0"/>
          <w:bCs w:val="0"/>
          <w:caps w:val="0"/>
          <w:sz w:val="24"/>
          <w:lang w:eastAsia="lt-LT"/>
        </w:rPr>
        <w:t xml:space="preserve">17.2.1. bei </w:t>
      </w:r>
      <w:r w:rsidR="00033813" w:rsidRPr="00406E5D">
        <w:rPr>
          <w:rFonts w:ascii="Arial" w:hAnsi="Arial" w:cs="Arial"/>
          <w:b w:val="0"/>
          <w:bCs w:val="0"/>
          <w:caps w:val="0"/>
          <w:sz w:val="24"/>
          <w:lang w:eastAsia="lt-LT"/>
        </w:rPr>
        <w:t>17.2.</w:t>
      </w:r>
      <w:r w:rsidR="006C4273">
        <w:rPr>
          <w:rFonts w:ascii="Arial" w:hAnsi="Arial" w:cs="Arial"/>
          <w:b w:val="0"/>
          <w:bCs w:val="0"/>
          <w:caps w:val="0"/>
          <w:sz w:val="24"/>
          <w:lang w:eastAsia="lt-LT"/>
        </w:rPr>
        <w:t>2.</w:t>
      </w:r>
      <w:r w:rsidR="00033813" w:rsidRPr="00406E5D">
        <w:rPr>
          <w:rFonts w:ascii="Arial" w:hAnsi="Arial" w:cs="Arial"/>
          <w:b w:val="0"/>
          <w:bCs w:val="0"/>
          <w:caps w:val="0"/>
          <w:sz w:val="24"/>
          <w:lang w:eastAsia="lt-LT"/>
        </w:rPr>
        <w:t xml:space="preserve"> papunkči</w:t>
      </w:r>
      <w:r w:rsidR="00127FE2">
        <w:rPr>
          <w:rFonts w:ascii="Arial" w:hAnsi="Arial" w:cs="Arial"/>
          <w:b w:val="0"/>
          <w:bCs w:val="0"/>
          <w:caps w:val="0"/>
          <w:sz w:val="24"/>
          <w:lang w:eastAsia="lt-LT"/>
        </w:rPr>
        <w:t>ais</w:t>
      </w:r>
      <w:r w:rsidR="00FD5915" w:rsidRPr="00406E5D">
        <w:rPr>
          <w:rFonts w:ascii="Arial" w:hAnsi="Arial" w:cs="Arial"/>
          <w:b w:val="0"/>
          <w:bCs w:val="0"/>
          <w:caps w:val="0"/>
          <w:sz w:val="24"/>
          <w:lang w:eastAsia="lt-LT"/>
        </w:rPr>
        <w:t xml:space="preserve">, </w:t>
      </w:r>
      <w:r w:rsidRPr="00406E5D">
        <w:rPr>
          <w:rFonts w:ascii="Arial" w:hAnsi="Arial" w:cs="Arial"/>
          <w:b w:val="0"/>
          <w:caps w:val="0"/>
          <w:sz w:val="24"/>
        </w:rPr>
        <w:t>Teisėjų taryba</w:t>
      </w:r>
      <w:r w:rsidR="005F265F" w:rsidRPr="00406E5D">
        <w:rPr>
          <w:rFonts w:ascii="Arial" w:hAnsi="Arial" w:cs="Arial"/>
          <w:b w:val="0"/>
          <w:caps w:val="0"/>
          <w:sz w:val="24"/>
        </w:rPr>
        <w:t xml:space="preserve"> </w:t>
      </w:r>
      <w:r w:rsidRPr="00406E5D">
        <w:rPr>
          <w:rFonts w:ascii="Arial" w:hAnsi="Arial" w:cs="Arial"/>
          <w:b w:val="0"/>
          <w:caps w:val="0"/>
          <w:sz w:val="24"/>
        </w:rPr>
        <w:t>n u t a r i a:</w:t>
      </w:r>
    </w:p>
    <w:p w14:paraId="72A7314C" w14:textId="0C308506" w:rsidR="00DB2781" w:rsidRPr="00406E5D" w:rsidRDefault="00FD5915" w:rsidP="00B458AA">
      <w:pPr>
        <w:pStyle w:val="Pavadinimas"/>
        <w:spacing w:before="40" w:after="40" w:line="276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bookmarkStart w:id="0" w:name="_Hlk114061924"/>
      <w:r w:rsidRPr="00406E5D">
        <w:rPr>
          <w:rFonts w:ascii="Arial" w:hAnsi="Arial" w:cs="Arial"/>
          <w:b w:val="0"/>
          <w:caps w:val="0"/>
          <w:sz w:val="24"/>
        </w:rPr>
        <w:t>A</w:t>
      </w:r>
      <w:r w:rsidR="00DB2781" w:rsidRPr="00406E5D">
        <w:rPr>
          <w:rFonts w:ascii="Arial" w:hAnsi="Arial" w:cs="Arial"/>
          <w:b w:val="0"/>
          <w:caps w:val="0"/>
          <w:sz w:val="24"/>
        </w:rPr>
        <w:t xml:space="preserve">tleisti </w:t>
      </w:r>
      <w:r w:rsidR="006C4273">
        <w:rPr>
          <w:rFonts w:ascii="Arial" w:hAnsi="Arial" w:cs="Arial"/>
          <w:b w:val="0"/>
          <w:bCs w:val="0"/>
          <w:caps w:val="0"/>
          <w:sz w:val="24"/>
        </w:rPr>
        <w:t>JOLITĄ KNYSTAUTAITĘ</w:t>
      </w:r>
      <w:r w:rsidR="006F6309" w:rsidRPr="00406E5D">
        <w:rPr>
          <w:rFonts w:ascii="Arial" w:hAnsi="Arial" w:cs="Arial"/>
          <w:caps w:val="0"/>
          <w:sz w:val="24"/>
        </w:rPr>
        <w:t xml:space="preserve"> </w:t>
      </w:r>
      <w:r w:rsidR="00DB2781" w:rsidRPr="00406E5D">
        <w:rPr>
          <w:rFonts w:ascii="Arial" w:hAnsi="Arial" w:cs="Arial"/>
          <w:b w:val="0"/>
          <w:caps w:val="0"/>
          <w:sz w:val="24"/>
        </w:rPr>
        <w:t xml:space="preserve">iš </w:t>
      </w:r>
      <w:r w:rsidRPr="00406E5D">
        <w:rPr>
          <w:rFonts w:ascii="Arial" w:hAnsi="Arial" w:cs="Arial"/>
          <w:b w:val="0"/>
          <w:caps w:val="0"/>
          <w:sz w:val="24"/>
        </w:rPr>
        <w:t xml:space="preserve">Teismų sistemos apdovanojimų komisijos nario </w:t>
      </w:r>
      <w:r w:rsidR="00DB2781" w:rsidRPr="00406E5D">
        <w:rPr>
          <w:rFonts w:ascii="Arial" w:hAnsi="Arial" w:cs="Arial"/>
          <w:b w:val="0"/>
          <w:caps w:val="0"/>
          <w:sz w:val="24"/>
        </w:rPr>
        <w:t xml:space="preserve">pareigų </w:t>
      </w:r>
      <w:r w:rsidR="001A0B31" w:rsidRPr="00406E5D">
        <w:rPr>
          <w:rFonts w:ascii="Arial" w:hAnsi="Arial" w:cs="Arial"/>
          <w:b w:val="0"/>
          <w:caps w:val="0"/>
          <w:sz w:val="24"/>
        </w:rPr>
        <w:t>jo</w:t>
      </w:r>
      <w:r w:rsidR="00406E5D">
        <w:rPr>
          <w:rFonts w:ascii="Arial" w:hAnsi="Arial" w:cs="Arial"/>
          <w:b w:val="0"/>
          <w:caps w:val="0"/>
          <w:sz w:val="24"/>
        </w:rPr>
        <w:t>s</w:t>
      </w:r>
      <w:r w:rsidR="001A0B31" w:rsidRPr="00406E5D">
        <w:rPr>
          <w:rFonts w:ascii="Arial" w:hAnsi="Arial" w:cs="Arial"/>
          <w:b w:val="0"/>
          <w:caps w:val="0"/>
          <w:sz w:val="24"/>
        </w:rPr>
        <w:t xml:space="preserve"> prašymu</w:t>
      </w:r>
      <w:r w:rsidR="00DB2781" w:rsidRPr="00406E5D">
        <w:rPr>
          <w:rFonts w:ascii="Arial" w:hAnsi="Arial" w:cs="Arial"/>
          <w:b w:val="0"/>
          <w:caps w:val="0"/>
          <w:sz w:val="24"/>
        </w:rPr>
        <w:t>.</w:t>
      </w:r>
    </w:p>
    <w:bookmarkEnd w:id="0"/>
    <w:p w14:paraId="64FBF4E6" w14:textId="77777777" w:rsidR="005667DB" w:rsidRPr="00406E5D" w:rsidRDefault="005667DB" w:rsidP="00DB2781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B186F" w:rsidRPr="00FB186F" w14:paraId="334A9F33" w14:textId="77777777" w:rsidTr="002166D9">
        <w:tc>
          <w:tcPr>
            <w:tcW w:w="7308" w:type="dxa"/>
          </w:tcPr>
          <w:p w14:paraId="63CFDAA7" w14:textId="77777777" w:rsidR="00FB186F" w:rsidRPr="00FB186F" w:rsidRDefault="00FB186F" w:rsidP="002166D9">
            <w:pPr>
              <w:rPr>
                <w:rFonts w:asciiTheme="minorBidi" w:hAnsiTheme="minorBidi" w:cstheme="minorBidi"/>
              </w:rPr>
            </w:pPr>
            <w:r w:rsidRPr="00FB186F">
              <w:rPr>
                <w:rFonts w:asciiTheme="minorBidi" w:hAnsiTheme="minorBidi" w:cstheme="minorBidi"/>
              </w:rPr>
              <w:t>Pirmininkė</w:t>
            </w:r>
          </w:p>
          <w:p w14:paraId="0A61B389" w14:textId="77777777" w:rsidR="00FB186F" w:rsidRPr="00FB186F" w:rsidRDefault="00FB186F" w:rsidP="002166D9">
            <w:pPr>
              <w:rPr>
                <w:rFonts w:asciiTheme="minorBidi" w:hAnsiTheme="minorBidi" w:cstheme="minorBidi"/>
              </w:rPr>
            </w:pPr>
          </w:p>
          <w:p w14:paraId="38041D4C" w14:textId="77777777" w:rsidR="00FB186F" w:rsidRPr="00FB186F" w:rsidRDefault="00FB186F" w:rsidP="002166D9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490" w:type="dxa"/>
          </w:tcPr>
          <w:p w14:paraId="10E4C447" w14:textId="77777777" w:rsidR="00FB186F" w:rsidRPr="00FB186F" w:rsidRDefault="00FB186F" w:rsidP="002166D9">
            <w:pPr>
              <w:rPr>
                <w:rFonts w:asciiTheme="minorBidi" w:hAnsiTheme="minorBidi" w:cstheme="minorBidi"/>
              </w:rPr>
            </w:pPr>
            <w:r w:rsidRPr="00FB186F">
              <w:rPr>
                <w:rFonts w:asciiTheme="minorBidi" w:hAnsiTheme="minorBidi" w:cstheme="minorBidi"/>
              </w:rPr>
              <w:t>Danguolė Bublienė</w:t>
            </w:r>
          </w:p>
        </w:tc>
      </w:tr>
      <w:tr w:rsidR="00FB186F" w:rsidRPr="00FB186F" w14:paraId="069A31E3" w14:textId="77777777" w:rsidTr="002166D9">
        <w:tc>
          <w:tcPr>
            <w:tcW w:w="7308" w:type="dxa"/>
            <w:hideMark/>
          </w:tcPr>
          <w:p w14:paraId="50CA4556" w14:textId="77777777" w:rsidR="00FB186F" w:rsidRPr="00FB186F" w:rsidRDefault="00FB186F" w:rsidP="002166D9">
            <w:pPr>
              <w:rPr>
                <w:rFonts w:asciiTheme="minorBidi" w:hAnsiTheme="minorBidi" w:cstheme="minorBidi"/>
              </w:rPr>
            </w:pPr>
            <w:r w:rsidRPr="00FB186F">
              <w:rPr>
                <w:rFonts w:asciiTheme="minorBidi" w:hAnsiTheme="minorBidi" w:cstheme="minorBidi"/>
              </w:rPr>
              <w:t>Sekretorė</w:t>
            </w:r>
          </w:p>
        </w:tc>
        <w:tc>
          <w:tcPr>
            <w:tcW w:w="2490" w:type="dxa"/>
          </w:tcPr>
          <w:p w14:paraId="7AD2DDF6" w14:textId="77777777" w:rsidR="00FB186F" w:rsidRPr="00FB186F" w:rsidRDefault="00FB186F" w:rsidP="002166D9">
            <w:pPr>
              <w:rPr>
                <w:rFonts w:asciiTheme="minorBidi" w:hAnsiTheme="minorBidi" w:cstheme="minorBidi"/>
              </w:rPr>
            </w:pPr>
            <w:r w:rsidRPr="00FB186F">
              <w:rPr>
                <w:rFonts w:asciiTheme="minorBidi" w:hAnsiTheme="minorBidi" w:cstheme="minorBidi"/>
              </w:rPr>
              <w:t>Viktorija Šelmienė</w:t>
            </w:r>
          </w:p>
        </w:tc>
      </w:tr>
    </w:tbl>
    <w:p w14:paraId="244F83CE" w14:textId="77777777" w:rsidR="00246309" w:rsidRPr="00FB186F" w:rsidRDefault="00246309" w:rsidP="00FB186F">
      <w:pPr>
        <w:tabs>
          <w:tab w:val="left" w:pos="1418"/>
          <w:tab w:val="left" w:pos="1560"/>
        </w:tabs>
        <w:jc w:val="both"/>
        <w:rPr>
          <w:rFonts w:asciiTheme="minorBidi" w:hAnsiTheme="minorBidi" w:cstheme="minorBidi"/>
        </w:rPr>
      </w:pPr>
    </w:p>
    <w:sectPr w:rsidR="00246309" w:rsidRPr="00FB186F" w:rsidSect="002E48C4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97FB8" w14:textId="77777777" w:rsidR="003574DD" w:rsidRDefault="003574DD" w:rsidP="00206487">
      <w:r>
        <w:separator/>
      </w:r>
    </w:p>
  </w:endnote>
  <w:endnote w:type="continuationSeparator" w:id="0">
    <w:p w14:paraId="7BB01924" w14:textId="77777777" w:rsidR="003574DD" w:rsidRDefault="003574DD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50D0" w14:textId="77777777" w:rsidR="003574DD" w:rsidRDefault="003574DD" w:rsidP="00206487">
      <w:r>
        <w:separator/>
      </w:r>
    </w:p>
  </w:footnote>
  <w:footnote w:type="continuationSeparator" w:id="0">
    <w:p w14:paraId="4F299E9D" w14:textId="77777777" w:rsidR="003574DD" w:rsidRDefault="003574DD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7571" w14:textId="77777777" w:rsidR="0046426E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F20A9" w14:textId="4A9F7E77" w:rsidR="00BF71F1" w:rsidRPr="00BF71F1" w:rsidRDefault="00BF71F1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33813"/>
    <w:rsid w:val="00036E8D"/>
    <w:rsid w:val="00045B15"/>
    <w:rsid w:val="00053BC5"/>
    <w:rsid w:val="00054B8C"/>
    <w:rsid w:val="000602D4"/>
    <w:rsid w:val="000656AD"/>
    <w:rsid w:val="00077C49"/>
    <w:rsid w:val="000857B1"/>
    <w:rsid w:val="000B2962"/>
    <w:rsid w:val="000D0B3C"/>
    <w:rsid w:val="001200BA"/>
    <w:rsid w:val="00127FE2"/>
    <w:rsid w:val="001419DF"/>
    <w:rsid w:val="00146E5F"/>
    <w:rsid w:val="00166310"/>
    <w:rsid w:val="00182905"/>
    <w:rsid w:val="00184B75"/>
    <w:rsid w:val="001A0B31"/>
    <w:rsid w:val="001D48DC"/>
    <w:rsid w:val="001E7B88"/>
    <w:rsid w:val="001F3364"/>
    <w:rsid w:val="002041B1"/>
    <w:rsid w:val="00206487"/>
    <w:rsid w:val="002074DC"/>
    <w:rsid w:val="002144C5"/>
    <w:rsid w:val="0023186E"/>
    <w:rsid w:val="002378AB"/>
    <w:rsid w:val="00246309"/>
    <w:rsid w:val="0025616C"/>
    <w:rsid w:val="00266A0D"/>
    <w:rsid w:val="00267EE2"/>
    <w:rsid w:val="00267F58"/>
    <w:rsid w:val="002715DE"/>
    <w:rsid w:val="00276D42"/>
    <w:rsid w:val="00276DA2"/>
    <w:rsid w:val="00281FD5"/>
    <w:rsid w:val="002859A8"/>
    <w:rsid w:val="002936F3"/>
    <w:rsid w:val="00294635"/>
    <w:rsid w:val="002A6D44"/>
    <w:rsid w:val="002B395E"/>
    <w:rsid w:val="002B77A3"/>
    <w:rsid w:val="002D6E3C"/>
    <w:rsid w:val="002E1D41"/>
    <w:rsid w:val="002E48C4"/>
    <w:rsid w:val="00320DEE"/>
    <w:rsid w:val="00321DA1"/>
    <w:rsid w:val="003312EF"/>
    <w:rsid w:val="003339BD"/>
    <w:rsid w:val="00343449"/>
    <w:rsid w:val="003574DD"/>
    <w:rsid w:val="00390EB5"/>
    <w:rsid w:val="003A566E"/>
    <w:rsid w:val="003A665D"/>
    <w:rsid w:val="003B17F7"/>
    <w:rsid w:val="003B3707"/>
    <w:rsid w:val="003B4C50"/>
    <w:rsid w:val="003F6C90"/>
    <w:rsid w:val="00400D41"/>
    <w:rsid w:val="00406E5D"/>
    <w:rsid w:val="00421464"/>
    <w:rsid w:val="00450F81"/>
    <w:rsid w:val="0046426E"/>
    <w:rsid w:val="00467625"/>
    <w:rsid w:val="00477C25"/>
    <w:rsid w:val="00483D2E"/>
    <w:rsid w:val="00495B96"/>
    <w:rsid w:val="004D325F"/>
    <w:rsid w:val="004E1349"/>
    <w:rsid w:val="004E7BBD"/>
    <w:rsid w:val="00516788"/>
    <w:rsid w:val="0053550B"/>
    <w:rsid w:val="00545D97"/>
    <w:rsid w:val="0054656C"/>
    <w:rsid w:val="00562634"/>
    <w:rsid w:val="005667DB"/>
    <w:rsid w:val="005A581C"/>
    <w:rsid w:val="005C514B"/>
    <w:rsid w:val="005F265F"/>
    <w:rsid w:val="005F2D14"/>
    <w:rsid w:val="00605B9E"/>
    <w:rsid w:val="00623E0B"/>
    <w:rsid w:val="006371D4"/>
    <w:rsid w:val="0063791B"/>
    <w:rsid w:val="00637DE0"/>
    <w:rsid w:val="00664DC6"/>
    <w:rsid w:val="006670B6"/>
    <w:rsid w:val="00676E52"/>
    <w:rsid w:val="006C4273"/>
    <w:rsid w:val="006C6540"/>
    <w:rsid w:val="006C72D3"/>
    <w:rsid w:val="006D71E1"/>
    <w:rsid w:val="006D7A4F"/>
    <w:rsid w:val="006F1BE5"/>
    <w:rsid w:val="006F6309"/>
    <w:rsid w:val="0073529D"/>
    <w:rsid w:val="00743558"/>
    <w:rsid w:val="007713F4"/>
    <w:rsid w:val="00792CDE"/>
    <w:rsid w:val="007C04C6"/>
    <w:rsid w:val="007C0DC9"/>
    <w:rsid w:val="007C15E1"/>
    <w:rsid w:val="007C1B39"/>
    <w:rsid w:val="007E6D10"/>
    <w:rsid w:val="007F5D08"/>
    <w:rsid w:val="00803A98"/>
    <w:rsid w:val="00831423"/>
    <w:rsid w:val="008633C7"/>
    <w:rsid w:val="008835F8"/>
    <w:rsid w:val="00893618"/>
    <w:rsid w:val="0089727F"/>
    <w:rsid w:val="008A2474"/>
    <w:rsid w:val="008B4D7E"/>
    <w:rsid w:val="008C36E2"/>
    <w:rsid w:val="008E2E39"/>
    <w:rsid w:val="008F144F"/>
    <w:rsid w:val="009332A1"/>
    <w:rsid w:val="009445C6"/>
    <w:rsid w:val="00981968"/>
    <w:rsid w:val="00981B84"/>
    <w:rsid w:val="00985E86"/>
    <w:rsid w:val="00991A73"/>
    <w:rsid w:val="009B3564"/>
    <w:rsid w:val="009C3647"/>
    <w:rsid w:val="009C5565"/>
    <w:rsid w:val="00A06913"/>
    <w:rsid w:val="00AA016E"/>
    <w:rsid w:val="00AB19B5"/>
    <w:rsid w:val="00AB209E"/>
    <w:rsid w:val="00AB70DC"/>
    <w:rsid w:val="00AC05B0"/>
    <w:rsid w:val="00AC1BF6"/>
    <w:rsid w:val="00AE3F0C"/>
    <w:rsid w:val="00AF52D4"/>
    <w:rsid w:val="00AF626B"/>
    <w:rsid w:val="00B14537"/>
    <w:rsid w:val="00B20B1C"/>
    <w:rsid w:val="00B36398"/>
    <w:rsid w:val="00B428E6"/>
    <w:rsid w:val="00B458AA"/>
    <w:rsid w:val="00B5051A"/>
    <w:rsid w:val="00B532F6"/>
    <w:rsid w:val="00BB5B65"/>
    <w:rsid w:val="00BD69E1"/>
    <w:rsid w:val="00BE1E2C"/>
    <w:rsid w:val="00BF71F1"/>
    <w:rsid w:val="00C00B76"/>
    <w:rsid w:val="00C22ABF"/>
    <w:rsid w:val="00C3226A"/>
    <w:rsid w:val="00C533FA"/>
    <w:rsid w:val="00C57781"/>
    <w:rsid w:val="00C86070"/>
    <w:rsid w:val="00CB1666"/>
    <w:rsid w:val="00CD57FE"/>
    <w:rsid w:val="00CD6A27"/>
    <w:rsid w:val="00CF3A8C"/>
    <w:rsid w:val="00D00746"/>
    <w:rsid w:val="00D05892"/>
    <w:rsid w:val="00D13161"/>
    <w:rsid w:val="00D259AB"/>
    <w:rsid w:val="00D31959"/>
    <w:rsid w:val="00D43799"/>
    <w:rsid w:val="00D442F8"/>
    <w:rsid w:val="00D66BAB"/>
    <w:rsid w:val="00D727C4"/>
    <w:rsid w:val="00D8243A"/>
    <w:rsid w:val="00D831BE"/>
    <w:rsid w:val="00DA3200"/>
    <w:rsid w:val="00DB1A25"/>
    <w:rsid w:val="00DB2781"/>
    <w:rsid w:val="00DD2587"/>
    <w:rsid w:val="00DD2703"/>
    <w:rsid w:val="00DE55B1"/>
    <w:rsid w:val="00DF1130"/>
    <w:rsid w:val="00E10BDF"/>
    <w:rsid w:val="00E63D96"/>
    <w:rsid w:val="00E6589D"/>
    <w:rsid w:val="00E66076"/>
    <w:rsid w:val="00E7566E"/>
    <w:rsid w:val="00E955EB"/>
    <w:rsid w:val="00EC3A63"/>
    <w:rsid w:val="00EC5F76"/>
    <w:rsid w:val="00ED20F4"/>
    <w:rsid w:val="00EF0926"/>
    <w:rsid w:val="00F03753"/>
    <w:rsid w:val="00F12375"/>
    <w:rsid w:val="00F1592A"/>
    <w:rsid w:val="00F318C3"/>
    <w:rsid w:val="00F34C87"/>
    <w:rsid w:val="00F45C49"/>
    <w:rsid w:val="00F63C69"/>
    <w:rsid w:val="00F93EAD"/>
    <w:rsid w:val="00FA4F6A"/>
    <w:rsid w:val="00FB183E"/>
    <w:rsid w:val="00FB186F"/>
    <w:rsid w:val="00FB21ED"/>
    <w:rsid w:val="00FC2AC5"/>
    <w:rsid w:val="00FC3E9D"/>
    <w:rsid w:val="00FD5915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338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3813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FC3E9D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10</cp:revision>
  <cp:lastPrinted>2024-01-24T14:12:00Z</cp:lastPrinted>
  <dcterms:created xsi:type="dcterms:W3CDTF">2026-03-13T13:00:00Z</dcterms:created>
  <dcterms:modified xsi:type="dcterms:W3CDTF">2026-03-27T12:10:00Z</dcterms:modified>
</cp:coreProperties>
</file>