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B1756" w14:textId="77777777" w:rsidR="001F4A3C" w:rsidRDefault="005C59A7" w:rsidP="00AA475A">
      <w:pPr>
        <w:pStyle w:val="Data"/>
        <w:spacing w:line="360" w:lineRule="auto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7B0F84B3" wp14:editId="1D62D3E5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FB0E57" w14:textId="77777777" w:rsidR="001F4A3C" w:rsidRDefault="005C59A7" w:rsidP="000E4464">
      <w:pPr>
        <w:pStyle w:val="Pavadinimas"/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TEISĖJŲ TARYBA</w:t>
      </w:r>
    </w:p>
    <w:p w14:paraId="1E62001E" w14:textId="77777777" w:rsidR="001F4A3C" w:rsidRPr="00AA475A" w:rsidRDefault="001F4A3C" w:rsidP="000E4464">
      <w:pPr>
        <w:pStyle w:val="Pavadinimas"/>
        <w:spacing w:line="276" w:lineRule="auto"/>
        <w:rPr>
          <w:rFonts w:ascii="Arial" w:hAnsi="Arial" w:cs="Arial"/>
          <w:b w:val="0"/>
          <w:bCs/>
          <w:sz w:val="24"/>
        </w:rPr>
      </w:pPr>
    </w:p>
    <w:p w14:paraId="30AB3094" w14:textId="77777777" w:rsidR="001F4A3C" w:rsidRDefault="005C59A7" w:rsidP="000E4464">
      <w:pPr>
        <w:pStyle w:val="Pavadinimas"/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NUTARIMAS</w:t>
      </w:r>
    </w:p>
    <w:p w14:paraId="327361A7" w14:textId="77777777" w:rsidR="001F4A3C" w:rsidRDefault="005C59A7" w:rsidP="000E4464">
      <w:pPr>
        <w:pStyle w:val="Pavadinimas"/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DĖL PATARIMO LIETUVOS RESPUBLIKOS PREZIDENTUI TEIKTI </w:t>
      </w:r>
    </w:p>
    <w:p w14:paraId="0F760CE0" w14:textId="30DF1924" w:rsidR="001F4A3C" w:rsidRDefault="005C59A7" w:rsidP="000E4464">
      <w:pPr>
        <w:pStyle w:val="Pavadinimas"/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LIETUVOS RESPUBLIKOS SEIMUI PRITARTI </w:t>
      </w:r>
      <w:r w:rsidR="007C02C5">
        <w:rPr>
          <w:rFonts w:ascii="Arial" w:hAnsi="Arial" w:cs="Arial"/>
          <w:sz w:val="24"/>
        </w:rPr>
        <w:t>NERIJAUS MEILUČIO</w:t>
      </w:r>
      <w:r>
        <w:rPr>
          <w:rFonts w:ascii="Arial" w:hAnsi="Arial" w:cs="Arial"/>
          <w:sz w:val="24"/>
        </w:rPr>
        <w:t xml:space="preserve"> ATLEIDIMUI </w:t>
      </w:r>
    </w:p>
    <w:p w14:paraId="3ED8B29C" w14:textId="622B49F6" w:rsidR="001F4A3C" w:rsidRDefault="005C59A7" w:rsidP="007C02C5">
      <w:pPr>
        <w:pStyle w:val="Pavadinimas"/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IŠ LIETUVOS APELIACINIO TEISMO </w:t>
      </w:r>
      <w:r w:rsidR="00195783">
        <w:rPr>
          <w:rFonts w:ascii="Arial" w:hAnsi="Arial" w:cs="Arial"/>
          <w:sz w:val="24"/>
        </w:rPr>
        <w:t>PIRMININKO PAREIGŲ</w:t>
      </w:r>
    </w:p>
    <w:p w14:paraId="1A48DE38" w14:textId="77777777" w:rsidR="001F4A3C" w:rsidRDefault="001F4A3C" w:rsidP="000E4464">
      <w:pPr>
        <w:pStyle w:val="Data"/>
        <w:spacing w:line="276" w:lineRule="auto"/>
        <w:rPr>
          <w:rFonts w:ascii="Arial" w:hAnsi="Arial" w:cs="Arial"/>
          <w:b/>
        </w:rPr>
      </w:pPr>
    </w:p>
    <w:p w14:paraId="3DEF38AB" w14:textId="77777777" w:rsidR="003E1592" w:rsidRDefault="003E1592" w:rsidP="000E4464">
      <w:pPr>
        <w:pStyle w:val="Data"/>
        <w:spacing w:line="276" w:lineRule="auto"/>
        <w:rPr>
          <w:rFonts w:ascii="Arial" w:hAnsi="Arial" w:cs="Arial"/>
          <w:b/>
        </w:rPr>
      </w:pPr>
    </w:p>
    <w:p w14:paraId="7881D21F" w14:textId="1B97A049" w:rsidR="001F4A3C" w:rsidRDefault="005C59A7" w:rsidP="000E4464">
      <w:pPr>
        <w:pStyle w:val="Data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202</w:t>
      </w:r>
      <w:r w:rsidR="007C02C5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m. </w:t>
      </w:r>
      <w:r w:rsidR="00195783">
        <w:rPr>
          <w:rFonts w:ascii="Arial" w:hAnsi="Arial" w:cs="Arial"/>
        </w:rPr>
        <w:t>balandžio 2</w:t>
      </w:r>
      <w:r w:rsidR="007C02C5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d. Nr. 13P-</w:t>
      </w:r>
      <w:r w:rsidR="006301F5">
        <w:rPr>
          <w:rFonts w:ascii="Arial" w:hAnsi="Arial" w:cs="Arial"/>
        </w:rPr>
        <w:t>40</w:t>
      </w:r>
      <w:r>
        <w:rPr>
          <w:rFonts w:ascii="Arial" w:hAnsi="Arial" w:cs="Arial"/>
        </w:rPr>
        <w:t>-(7.1.2.</w:t>
      </w:r>
      <w:r w:rsidR="00195783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) </w:t>
      </w:r>
    </w:p>
    <w:p w14:paraId="2766EFEA" w14:textId="77777777" w:rsidR="001F4A3C" w:rsidRDefault="005C59A7" w:rsidP="000E4464">
      <w:pPr>
        <w:pStyle w:val="Data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Vilnius</w:t>
      </w:r>
    </w:p>
    <w:p w14:paraId="330EB934" w14:textId="77777777" w:rsidR="001F4A3C" w:rsidRDefault="001F4A3C" w:rsidP="000E4464">
      <w:pPr>
        <w:pStyle w:val="Data"/>
        <w:spacing w:line="276" w:lineRule="auto"/>
        <w:rPr>
          <w:rFonts w:ascii="Arial" w:hAnsi="Arial" w:cs="Arial"/>
        </w:rPr>
      </w:pPr>
    </w:p>
    <w:p w14:paraId="7B824DF5" w14:textId="77777777" w:rsidR="00B67208" w:rsidRDefault="00B67208" w:rsidP="000E4464">
      <w:pPr>
        <w:pStyle w:val="Data"/>
        <w:spacing w:line="276" w:lineRule="auto"/>
        <w:rPr>
          <w:rFonts w:ascii="Arial" w:hAnsi="Arial" w:cs="Arial"/>
        </w:rPr>
      </w:pPr>
    </w:p>
    <w:p w14:paraId="56E3C785" w14:textId="3B7FE92D" w:rsidR="001F4A3C" w:rsidRDefault="005C59A7" w:rsidP="006C1EE7">
      <w:pPr>
        <w:pStyle w:val="Pavadinimas"/>
        <w:spacing w:line="360" w:lineRule="auto"/>
        <w:ind w:firstLine="1077"/>
        <w:jc w:val="both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>Atsižvelgdama į Lietuvos Respublikos Prezidento 202</w:t>
      </w:r>
      <w:r w:rsidR="007C02C5">
        <w:rPr>
          <w:rFonts w:ascii="Arial" w:hAnsi="Arial" w:cs="Arial"/>
          <w:b w:val="0"/>
          <w:sz w:val="24"/>
        </w:rPr>
        <w:t>6</w:t>
      </w:r>
      <w:r>
        <w:rPr>
          <w:rFonts w:ascii="Arial" w:hAnsi="Arial" w:cs="Arial"/>
          <w:b w:val="0"/>
          <w:sz w:val="24"/>
        </w:rPr>
        <w:t xml:space="preserve"> m. </w:t>
      </w:r>
      <w:r w:rsidR="00195783">
        <w:rPr>
          <w:rFonts w:ascii="Arial" w:hAnsi="Arial" w:cs="Arial"/>
          <w:b w:val="0"/>
          <w:sz w:val="24"/>
        </w:rPr>
        <w:t xml:space="preserve">balandžio </w:t>
      </w:r>
      <w:r w:rsidR="007C02C5">
        <w:rPr>
          <w:rFonts w:ascii="Arial" w:hAnsi="Arial" w:cs="Arial"/>
          <w:b w:val="0"/>
          <w:sz w:val="24"/>
        </w:rPr>
        <w:t>10</w:t>
      </w:r>
      <w:r>
        <w:rPr>
          <w:rFonts w:ascii="Arial" w:hAnsi="Arial" w:cs="Arial"/>
          <w:b w:val="0"/>
          <w:sz w:val="24"/>
        </w:rPr>
        <w:t xml:space="preserve"> d. dekretą                        Nr. 1K-</w:t>
      </w:r>
      <w:r w:rsidR="007C02C5">
        <w:rPr>
          <w:rFonts w:ascii="Arial" w:hAnsi="Arial" w:cs="Arial"/>
          <w:b w:val="0"/>
          <w:sz w:val="24"/>
        </w:rPr>
        <w:t>643</w:t>
      </w:r>
      <w:r>
        <w:rPr>
          <w:rFonts w:ascii="Arial" w:hAnsi="Arial" w:cs="Arial"/>
          <w:b w:val="0"/>
          <w:sz w:val="24"/>
        </w:rPr>
        <w:t xml:space="preserve"> „Dėl kreipimosi į Teisėjų tarybą“, įvertinusi tai, kad Lietuvos apeliacinio teismo </w:t>
      </w:r>
      <w:r w:rsidR="00195783">
        <w:rPr>
          <w:rFonts w:ascii="Arial" w:hAnsi="Arial" w:cs="Arial"/>
          <w:b w:val="0"/>
          <w:sz w:val="24"/>
        </w:rPr>
        <w:t xml:space="preserve">pirmininko </w:t>
      </w:r>
      <w:r w:rsidR="007C02C5">
        <w:rPr>
          <w:rFonts w:ascii="Arial" w:hAnsi="Arial" w:cs="Arial"/>
          <w:b w:val="0"/>
          <w:sz w:val="24"/>
        </w:rPr>
        <w:t>Nerijaus Meilučio</w:t>
      </w:r>
      <w:r w:rsidR="00195783">
        <w:rPr>
          <w:rFonts w:ascii="Arial" w:hAnsi="Arial" w:cs="Arial"/>
          <w:b w:val="0"/>
          <w:sz w:val="24"/>
        </w:rPr>
        <w:t xml:space="preserve"> </w:t>
      </w:r>
      <w:r>
        <w:rPr>
          <w:rFonts w:ascii="Arial" w:hAnsi="Arial" w:cs="Arial"/>
          <w:b w:val="0"/>
          <w:sz w:val="24"/>
        </w:rPr>
        <w:t>įgaliojimų laikas baigiasi 202</w:t>
      </w:r>
      <w:r w:rsidR="007C02C5">
        <w:rPr>
          <w:rFonts w:ascii="Arial" w:hAnsi="Arial" w:cs="Arial"/>
          <w:b w:val="0"/>
          <w:sz w:val="24"/>
        </w:rPr>
        <w:t>6</w:t>
      </w:r>
      <w:r>
        <w:rPr>
          <w:rFonts w:ascii="Arial" w:hAnsi="Arial" w:cs="Arial"/>
          <w:b w:val="0"/>
          <w:sz w:val="24"/>
        </w:rPr>
        <w:t xml:space="preserve"> m. </w:t>
      </w:r>
      <w:r w:rsidR="007C02C5">
        <w:rPr>
          <w:rFonts w:ascii="Arial" w:hAnsi="Arial" w:cs="Arial"/>
          <w:b w:val="0"/>
          <w:sz w:val="24"/>
        </w:rPr>
        <w:t>birželio 22</w:t>
      </w:r>
      <w:r>
        <w:rPr>
          <w:rFonts w:ascii="Arial" w:hAnsi="Arial" w:cs="Arial"/>
          <w:b w:val="0"/>
          <w:sz w:val="24"/>
        </w:rPr>
        <w:t xml:space="preserve"> d., vadovaudamasi Lietuvos Respublikos teismų įstatymo </w:t>
      </w:r>
      <w:r w:rsidR="00195783">
        <w:rPr>
          <w:rFonts w:ascii="Arial" w:hAnsi="Arial" w:cs="Arial"/>
          <w:b w:val="0"/>
          <w:sz w:val="24"/>
        </w:rPr>
        <w:t xml:space="preserve">81 </w:t>
      </w:r>
      <w:r>
        <w:rPr>
          <w:rFonts w:ascii="Arial" w:hAnsi="Arial" w:cs="Arial"/>
          <w:b w:val="0"/>
          <w:sz w:val="24"/>
        </w:rPr>
        <w:t xml:space="preserve">straipsnio 1 dalies </w:t>
      </w:r>
      <w:r w:rsidR="00195783">
        <w:rPr>
          <w:rFonts w:ascii="Arial" w:hAnsi="Arial" w:cs="Arial"/>
          <w:b w:val="0"/>
          <w:sz w:val="24"/>
        </w:rPr>
        <w:t>1</w:t>
      </w:r>
      <w:r>
        <w:rPr>
          <w:rFonts w:ascii="Arial" w:hAnsi="Arial" w:cs="Arial"/>
          <w:b w:val="0"/>
          <w:sz w:val="24"/>
        </w:rPr>
        <w:t xml:space="preserve"> punktu </w:t>
      </w:r>
      <w:r w:rsidR="00195783">
        <w:rPr>
          <w:rFonts w:ascii="Arial" w:hAnsi="Arial" w:cs="Arial"/>
          <w:b w:val="0"/>
          <w:sz w:val="24"/>
        </w:rPr>
        <w:t xml:space="preserve">bei </w:t>
      </w:r>
      <w:r w:rsidR="00CC01AE">
        <w:rPr>
          <w:rFonts w:ascii="Arial" w:hAnsi="Arial" w:cs="Arial"/>
          <w:b w:val="0"/>
          <w:sz w:val="24"/>
        </w:rPr>
        <w:t>4</w:t>
      </w:r>
      <w:r>
        <w:rPr>
          <w:rFonts w:ascii="Arial" w:hAnsi="Arial" w:cs="Arial"/>
          <w:b w:val="0"/>
          <w:sz w:val="24"/>
        </w:rPr>
        <w:t xml:space="preserve"> dalimi, 120 straipsnio 3 punktu, Teisėjų taryba n u t a r i a:</w:t>
      </w:r>
    </w:p>
    <w:p w14:paraId="7B6A2C07" w14:textId="494B482D" w:rsidR="001F4A3C" w:rsidRDefault="005C59A7" w:rsidP="006C1EE7">
      <w:pPr>
        <w:pStyle w:val="Pavadinimas"/>
        <w:spacing w:line="360" w:lineRule="auto"/>
        <w:ind w:firstLine="1077"/>
        <w:jc w:val="both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 xml:space="preserve">Patarti Lietuvos Respublikos Prezidentui teikti Lietuvos Respublikos Seimui pritarti </w:t>
      </w:r>
      <w:r w:rsidR="007C02C5">
        <w:rPr>
          <w:rFonts w:ascii="Arial" w:hAnsi="Arial" w:cs="Arial"/>
          <w:b w:val="0"/>
          <w:bCs/>
          <w:sz w:val="24"/>
        </w:rPr>
        <w:t>NERIJAUS MEILUČIO</w:t>
      </w:r>
      <w:r>
        <w:rPr>
          <w:rFonts w:ascii="Arial" w:hAnsi="Arial" w:cs="Arial"/>
          <w:b w:val="0"/>
          <w:sz w:val="24"/>
        </w:rPr>
        <w:t xml:space="preserve"> atleidimui iš Lietuvos apeliacinio teismo</w:t>
      </w:r>
      <w:r w:rsidR="00CC01AE">
        <w:rPr>
          <w:rFonts w:ascii="Arial" w:hAnsi="Arial" w:cs="Arial"/>
          <w:b w:val="0"/>
          <w:sz w:val="24"/>
        </w:rPr>
        <w:t xml:space="preserve"> pirmininko </w:t>
      </w:r>
      <w:r>
        <w:rPr>
          <w:rFonts w:ascii="Arial" w:hAnsi="Arial" w:cs="Arial"/>
          <w:b w:val="0"/>
          <w:sz w:val="24"/>
        </w:rPr>
        <w:t xml:space="preserve">pareigų, pasibaigus </w:t>
      </w:r>
      <w:r w:rsidR="00CC01AE">
        <w:rPr>
          <w:rFonts w:ascii="Arial" w:hAnsi="Arial" w:cs="Arial"/>
          <w:b w:val="0"/>
          <w:sz w:val="24"/>
        </w:rPr>
        <w:t>paskyrimo į šias pareigas terminui</w:t>
      </w:r>
      <w:r>
        <w:rPr>
          <w:rFonts w:ascii="Arial" w:hAnsi="Arial" w:cs="Arial"/>
          <w:b w:val="0"/>
          <w:sz w:val="24"/>
        </w:rPr>
        <w:t>.</w:t>
      </w:r>
    </w:p>
    <w:p w14:paraId="33280C45" w14:textId="77777777" w:rsidR="001F4A3C" w:rsidRDefault="001F4A3C" w:rsidP="006C1EE7">
      <w:pPr>
        <w:spacing w:line="360" w:lineRule="auto"/>
        <w:rPr>
          <w:rFonts w:ascii="Arial" w:hAnsi="Arial" w:cs="Arial"/>
        </w:rPr>
      </w:pPr>
    </w:p>
    <w:p w14:paraId="226B7322" w14:textId="77777777" w:rsidR="001F4A3C" w:rsidRDefault="001F4A3C" w:rsidP="000E4464">
      <w:pPr>
        <w:spacing w:line="276" w:lineRule="auto"/>
        <w:rPr>
          <w:rFonts w:ascii="Arial" w:hAnsi="Arial" w:cs="Arial"/>
        </w:rPr>
      </w:pPr>
    </w:p>
    <w:tbl>
      <w:tblPr>
        <w:tblW w:w="994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7088"/>
        <w:gridCol w:w="2852"/>
      </w:tblGrid>
      <w:tr w:rsidR="001F4A3C" w14:paraId="1AADDFF9" w14:textId="77777777" w:rsidTr="00195783">
        <w:tc>
          <w:tcPr>
            <w:tcW w:w="7088" w:type="dxa"/>
          </w:tcPr>
          <w:p w14:paraId="0F2C9E72" w14:textId="77777777" w:rsidR="001F4A3C" w:rsidRDefault="005C59A7" w:rsidP="000E446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Pirmininkė</w:t>
            </w:r>
          </w:p>
        </w:tc>
        <w:tc>
          <w:tcPr>
            <w:tcW w:w="2852" w:type="dxa"/>
          </w:tcPr>
          <w:p w14:paraId="3DC72CA4" w14:textId="77777777" w:rsidR="001F4A3C" w:rsidRDefault="005C59A7" w:rsidP="000E4464">
            <w:pPr>
              <w:spacing w:line="276" w:lineRule="auto"/>
              <w:rPr>
                <w:rFonts w:ascii="Arial" w:hAnsi="Arial" w:cs="Arial"/>
                <w:lang w:eastAsia="lt-LT"/>
              </w:rPr>
            </w:pPr>
            <w:r>
              <w:rPr>
                <w:rFonts w:ascii="Arial" w:hAnsi="Arial" w:cs="Arial"/>
                <w:lang w:eastAsia="lt-LT"/>
              </w:rPr>
              <w:t>Danguolė Bublienė</w:t>
            </w:r>
          </w:p>
          <w:p w14:paraId="68B2492B" w14:textId="77777777" w:rsidR="001F4A3C" w:rsidRDefault="001F4A3C" w:rsidP="000E4464">
            <w:pPr>
              <w:spacing w:line="276" w:lineRule="auto"/>
              <w:rPr>
                <w:rFonts w:ascii="Arial" w:hAnsi="Arial" w:cs="Arial"/>
                <w:lang w:eastAsia="lt-LT"/>
              </w:rPr>
            </w:pPr>
          </w:p>
        </w:tc>
      </w:tr>
      <w:tr w:rsidR="001F4A3C" w14:paraId="2A6557E1" w14:textId="77777777" w:rsidTr="00195783">
        <w:tc>
          <w:tcPr>
            <w:tcW w:w="7088" w:type="dxa"/>
          </w:tcPr>
          <w:p w14:paraId="1B7615C5" w14:textId="77777777" w:rsidR="001F4A3C" w:rsidRDefault="001F4A3C" w:rsidP="000E446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52" w:type="dxa"/>
          </w:tcPr>
          <w:p w14:paraId="1C2DF6E4" w14:textId="77777777" w:rsidR="001F4A3C" w:rsidRDefault="001F4A3C" w:rsidP="000E4464">
            <w:pPr>
              <w:spacing w:line="276" w:lineRule="auto"/>
              <w:rPr>
                <w:rFonts w:ascii="Arial" w:hAnsi="Arial" w:cs="Arial"/>
                <w:lang w:eastAsia="lt-LT"/>
              </w:rPr>
            </w:pPr>
          </w:p>
        </w:tc>
      </w:tr>
      <w:tr w:rsidR="001F4A3C" w14:paraId="5B41A3BE" w14:textId="77777777" w:rsidTr="00195783">
        <w:tc>
          <w:tcPr>
            <w:tcW w:w="7088" w:type="dxa"/>
          </w:tcPr>
          <w:p w14:paraId="0CE91E6B" w14:textId="77777777" w:rsidR="001F4A3C" w:rsidRDefault="005C59A7" w:rsidP="000E446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Sekretorė</w:t>
            </w:r>
          </w:p>
        </w:tc>
        <w:tc>
          <w:tcPr>
            <w:tcW w:w="2852" w:type="dxa"/>
          </w:tcPr>
          <w:p w14:paraId="6640B3E1" w14:textId="77777777" w:rsidR="001F4A3C" w:rsidRDefault="005C59A7" w:rsidP="000E4464">
            <w:pPr>
              <w:spacing w:line="276" w:lineRule="auto"/>
              <w:rPr>
                <w:rFonts w:ascii="Arial" w:hAnsi="Arial" w:cs="Arial"/>
                <w:lang w:eastAsia="lt-LT"/>
              </w:rPr>
            </w:pPr>
            <w:r>
              <w:rPr>
                <w:rFonts w:ascii="Arial" w:hAnsi="Arial" w:cs="Arial"/>
                <w:lang w:eastAsia="lt-LT"/>
              </w:rPr>
              <w:t>Viktorija Šelmienė</w:t>
            </w:r>
          </w:p>
        </w:tc>
      </w:tr>
    </w:tbl>
    <w:p w14:paraId="0033842C" w14:textId="77777777" w:rsidR="001F4A3C" w:rsidRDefault="001F4A3C" w:rsidP="000E4464">
      <w:pPr>
        <w:spacing w:line="276" w:lineRule="auto"/>
        <w:rPr>
          <w:rFonts w:ascii="Arial" w:hAnsi="Arial" w:cs="Arial"/>
        </w:rPr>
      </w:pPr>
    </w:p>
    <w:p w14:paraId="53623EC9" w14:textId="77777777" w:rsidR="001F4A3C" w:rsidRDefault="001F4A3C" w:rsidP="000E4464">
      <w:pPr>
        <w:spacing w:line="276" w:lineRule="auto"/>
        <w:rPr>
          <w:rFonts w:ascii="Arial" w:hAnsi="Arial" w:cs="Arial"/>
        </w:rPr>
      </w:pPr>
    </w:p>
    <w:sectPr w:rsidR="001F4A3C">
      <w:headerReference w:type="default" r:id="rId7"/>
      <w:pgSz w:w="11906" w:h="16838"/>
      <w:pgMar w:top="1134" w:right="567" w:bottom="1134" w:left="1701" w:header="811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70907" w14:textId="77777777" w:rsidR="00674201" w:rsidRDefault="00674201">
      <w:r>
        <w:separator/>
      </w:r>
    </w:p>
  </w:endnote>
  <w:endnote w:type="continuationSeparator" w:id="0">
    <w:p w14:paraId="4F326597" w14:textId="77777777" w:rsidR="00674201" w:rsidRDefault="00674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E660B" w14:textId="77777777" w:rsidR="00674201" w:rsidRDefault="00674201">
      <w:r>
        <w:separator/>
      </w:r>
    </w:p>
  </w:footnote>
  <w:footnote w:type="continuationSeparator" w:id="0">
    <w:p w14:paraId="7D4F9B11" w14:textId="77777777" w:rsidR="00674201" w:rsidRDefault="006742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8BEF3" w14:textId="77777777" w:rsidR="001F4A3C" w:rsidRDefault="005C59A7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>
      <w:rPr>
        <w:rStyle w:val="Puslapionumeris"/>
      </w:rPr>
      <w:t>0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A3C"/>
    <w:rsid w:val="000A623D"/>
    <w:rsid w:val="000E4464"/>
    <w:rsid w:val="001860E8"/>
    <w:rsid w:val="00195783"/>
    <w:rsid w:val="001F4A3C"/>
    <w:rsid w:val="00276F24"/>
    <w:rsid w:val="002A78D2"/>
    <w:rsid w:val="002B0A10"/>
    <w:rsid w:val="002C3B03"/>
    <w:rsid w:val="003038CD"/>
    <w:rsid w:val="003444EC"/>
    <w:rsid w:val="003D483B"/>
    <w:rsid w:val="003E1592"/>
    <w:rsid w:val="004A215B"/>
    <w:rsid w:val="005320D4"/>
    <w:rsid w:val="0054346F"/>
    <w:rsid w:val="005528DA"/>
    <w:rsid w:val="005C59A7"/>
    <w:rsid w:val="006301F5"/>
    <w:rsid w:val="006524F3"/>
    <w:rsid w:val="00674201"/>
    <w:rsid w:val="006C1EE7"/>
    <w:rsid w:val="007C02C5"/>
    <w:rsid w:val="00830726"/>
    <w:rsid w:val="00864FBE"/>
    <w:rsid w:val="008A7B7F"/>
    <w:rsid w:val="008D444B"/>
    <w:rsid w:val="00926091"/>
    <w:rsid w:val="00AA475A"/>
    <w:rsid w:val="00B67208"/>
    <w:rsid w:val="00CC01AE"/>
    <w:rsid w:val="00D62C4F"/>
    <w:rsid w:val="00DC18B3"/>
    <w:rsid w:val="00E348FB"/>
    <w:rsid w:val="00EA6F57"/>
    <w:rsid w:val="00EB7421"/>
    <w:rsid w:val="00F14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5CEAA"/>
  <w15:docId w15:val="{F7C129C1-3B26-442C-87C7-11D4C2F48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Puslapionumeris">
    <w:name w:val="page number"/>
    <w:basedOn w:val="Numatytasispastraiposriftas"/>
    <w:qFormat/>
  </w:style>
  <w:style w:type="character" w:customStyle="1" w:styleId="t21">
    <w:name w:val="t21"/>
    <w:qFormat/>
    <w:rPr>
      <w:rFonts w:ascii="Verdana" w:hAnsi="Verdana"/>
      <w:b/>
      <w:sz w:val="23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grindinistekstas">
    <w:name w:val="Body Text"/>
    <w:basedOn w:val="prastasis"/>
    <w:pPr>
      <w:spacing w:before="40" w:after="40"/>
      <w:jc w:val="both"/>
    </w:pPr>
  </w:style>
  <w:style w:type="paragraph" w:styleId="Sraas">
    <w:name w:val="List"/>
    <w:basedOn w:val="Pagrindinistekstas"/>
    <w:rPr>
      <w:rFonts w:cs="Ari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Arial"/>
    </w:r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Pavadinimas">
    <w:name w:val="Title"/>
    <w:basedOn w:val="prastasis"/>
    <w:link w:val="PavadinimasDiagrama"/>
    <w:qFormat/>
    <w:pPr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qFormat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qFormat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qFormat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qFormat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qFormat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qFormat/>
    <w:pPr>
      <w:ind w:firstLine="720"/>
      <w:jc w:val="both"/>
    </w:pPr>
  </w:style>
  <w:style w:type="paragraph" w:customStyle="1" w:styleId="Data1">
    <w:name w:val="Data1"/>
    <w:basedOn w:val="Antrats"/>
    <w:qFormat/>
    <w:pPr>
      <w:tabs>
        <w:tab w:val="clear" w:pos="4153"/>
        <w:tab w:val="clear" w:pos="8306"/>
      </w:tabs>
      <w:jc w:val="center"/>
    </w:pPr>
  </w:style>
  <w:style w:type="paragraph" w:styleId="Pagrindiniotekstotrauka">
    <w:name w:val="Body Text Indent"/>
    <w:basedOn w:val="prastasis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qFormat/>
    <w:rsid w:val="003E4F46"/>
    <w:rPr>
      <w:rFonts w:ascii="Tahoma" w:hAnsi="Tahoma" w:cs="Tahoma"/>
      <w:sz w:val="16"/>
      <w:szCs w:val="16"/>
    </w:rPr>
  </w:style>
  <w:style w:type="character" w:customStyle="1" w:styleId="PavadinimasDiagrama">
    <w:name w:val="Pavadinimas Diagrama"/>
    <w:basedOn w:val="Numatytasispastraiposriftas"/>
    <w:link w:val="Pavadinimas"/>
    <w:qFormat/>
    <w:rsid w:val="00195783"/>
    <w:rPr>
      <w:rFonts w:ascii="Tahoma" w:hAnsi="Tahoma"/>
      <w:b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615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Teismų tarybos nutarimas</vt:lpstr>
    </vt:vector>
  </TitlesOfParts>
  <Company>NTA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dc:description/>
  <cp:lastModifiedBy>Alina Dokutovičienė</cp:lastModifiedBy>
  <cp:revision>7</cp:revision>
  <cp:lastPrinted>2017-04-28T07:25:00Z</cp:lastPrinted>
  <dcterms:created xsi:type="dcterms:W3CDTF">2026-04-13T10:20:00Z</dcterms:created>
  <dcterms:modified xsi:type="dcterms:W3CDTF">2026-04-24T10:12:00Z</dcterms:modified>
  <dc:language>lt-LT</dc:language>
</cp:coreProperties>
</file>