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22E4" w14:textId="22CBC215" w:rsidR="007F265A" w:rsidRDefault="008419B3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DE1690E" wp14:editId="4B883E9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365C61B5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11AD600" w14:textId="23E87561" w:rsidR="00115BF3" w:rsidRDefault="00987957" w:rsidP="00586219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586219">
        <w:rPr>
          <w:rFonts w:ascii="Arial" w:hAnsi="Arial" w:cs="Arial"/>
          <w:sz w:val="24"/>
          <w:szCs w:val="24"/>
        </w:rPr>
        <w:t>PANEVĖŽIO APYGARDOS TEISMO TEISĖJOS DAINOS VAIDACHAVIČIENĖS</w:t>
      </w:r>
    </w:p>
    <w:p w14:paraId="5A012305" w14:textId="3EB8B6EB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32BEDAD3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586219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586219">
        <w:rPr>
          <w:rFonts w:ascii="Arial" w:hAnsi="Arial" w:cs="Arial"/>
        </w:rPr>
        <w:t>gegužės 8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786171" w:rsidRPr="00756D09">
        <w:rPr>
          <w:rFonts w:ascii="Arial" w:hAnsi="Arial" w:cs="Arial"/>
        </w:rPr>
        <w:t>-</w:t>
      </w:r>
      <w:r w:rsidR="00B75B2D">
        <w:rPr>
          <w:rFonts w:ascii="Arial" w:hAnsi="Arial" w:cs="Arial"/>
        </w:rPr>
        <w:t>65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586219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664C11C2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586219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586219">
        <w:rPr>
          <w:rFonts w:ascii="Arial" w:hAnsi="Arial" w:cs="Arial"/>
          <w:sz w:val="24"/>
          <w:szCs w:val="24"/>
        </w:rPr>
        <w:t>balandžio</w:t>
      </w:r>
      <w:r w:rsidR="00586219" w:rsidRPr="00756D09">
        <w:rPr>
          <w:rFonts w:ascii="Arial" w:hAnsi="Arial" w:cs="Arial"/>
          <w:sz w:val="24"/>
          <w:szCs w:val="24"/>
        </w:rPr>
        <w:t xml:space="preserve">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45014E">
        <w:rPr>
          <w:rFonts w:ascii="Arial" w:hAnsi="Arial" w:cs="Arial"/>
          <w:sz w:val="24"/>
          <w:szCs w:val="24"/>
        </w:rPr>
        <w:t>. 6TV-</w:t>
      </w:r>
      <w:r w:rsidR="00586219">
        <w:rPr>
          <w:rFonts w:ascii="Arial" w:hAnsi="Arial" w:cs="Arial"/>
          <w:bCs/>
          <w:sz w:val="24"/>
          <w:szCs w:val="24"/>
        </w:rPr>
        <w:t>4</w:t>
      </w:r>
      <w:r w:rsidRPr="0045014E">
        <w:rPr>
          <w:rFonts w:ascii="Arial" w:hAnsi="Arial" w:cs="Arial"/>
          <w:sz w:val="24"/>
          <w:szCs w:val="24"/>
        </w:rPr>
        <w:t>-(7.6.4</w:t>
      </w:r>
      <w:r w:rsidR="00D34163" w:rsidRPr="0045014E">
        <w:rPr>
          <w:rFonts w:ascii="Arial" w:hAnsi="Arial" w:cs="Arial"/>
          <w:sz w:val="24"/>
          <w:szCs w:val="24"/>
        </w:rPr>
        <w:t>.</w:t>
      </w:r>
      <w:r w:rsidR="0045014E" w:rsidRPr="0045014E">
        <w:rPr>
          <w:rFonts w:ascii="Arial" w:hAnsi="Arial" w:cs="Arial"/>
          <w:sz w:val="24"/>
          <w:szCs w:val="24"/>
        </w:rPr>
        <w:t>E</w:t>
      </w:r>
      <w:r w:rsidRPr="0045014E">
        <w:rPr>
          <w:rFonts w:ascii="Arial" w:hAnsi="Arial" w:cs="Arial"/>
          <w:sz w:val="24"/>
          <w:szCs w:val="24"/>
        </w:rPr>
        <w:t>)</w:t>
      </w:r>
      <w:r w:rsidRPr="00756D09">
        <w:rPr>
          <w:rFonts w:ascii="Arial" w:hAnsi="Arial" w:cs="Arial"/>
          <w:sz w:val="24"/>
          <w:szCs w:val="24"/>
        </w:rPr>
        <w:t xml:space="preserve"> </w:t>
      </w:r>
      <w:r w:rsidR="00152D76">
        <w:rPr>
          <w:rFonts w:ascii="Arial" w:hAnsi="Arial" w:cs="Arial"/>
          <w:sz w:val="24"/>
          <w:szCs w:val="24"/>
        </w:rPr>
        <w:t>bei</w:t>
      </w:r>
      <w:r w:rsidR="00152D76" w:rsidRPr="00756D09">
        <w:rPr>
          <w:rFonts w:ascii="Arial" w:hAnsi="Arial" w:cs="Arial"/>
          <w:sz w:val="24"/>
          <w:szCs w:val="24"/>
        </w:rPr>
        <w:t xml:space="preserve">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586219">
        <w:rPr>
          <w:rStyle w:val="Bodytext2"/>
          <w:rFonts w:ascii="Arial" w:hAnsi="Arial" w:cs="Arial"/>
          <w:color w:val="000000"/>
          <w:sz w:val="24"/>
          <w:szCs w:val="24"/>
        </w:rPr>
        <w:t>Dainos Vaidachavičienės</w:t>
      </w:r>
      <w:r w:rsidR="00EC68AB" w:rsidRPr="00EC68AB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svarų ir esminį indėlį į Lietuvos Respublikos teisinės sistemos kūrimą, plėtrą </w:t>
      </w:r>
      <w:r w:rsidR="00152D76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ir</w:t>
      </w:r>
      <w:r w:rsidR="00152D76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tobulinimą, lojalumą</w:t>
      </w:r>
      <w:r w:rsidR="00152D76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,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atsidavimą Lietuvos teismų sistemai </w:t>
      </w:r>
      <w:r w:rsidR="00152D76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bei</w:t>
      </w:r>
      <w:r w:rsidR="00152D76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teisingumo vykdymui, sąžiningą, pavyzdingą</w:t>
      </w:r>
      <w:r w:rsidR="00152D76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,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pasiaukojantį teisėjo pareigų vykdymą, tarptautinio bendradarbiavimo, 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  <w:lang w:bidi="lt-LT"/>
        </w:rPr>
        <w:t xml:space="preserve">teisinių žinių skatinimą </w:t>
      </w:r>
      <w:r w:rsidR="00152D76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  <w:lang w:bidi="lt-LT"/>
        </w:rPr>
        <w:t>ir</w:t>
      </w:r>
      <w:r w:rsidR="00152D76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  <w:lang w:bidi="lt-LT"/>
        </w:rPr>
        <w:t xml:space="preserve"> </w:t>
      </w:r>
      <w:r w:rsidR="00586219" w:rsidRPr="00586219">
        <w:rPr>
          <w:rFonts w:ascii="Arial" w:eastAsiaTheme="majorEastAsia" w:hAnsi="Arial" w:cs="Arial"/>
          <w:color w:val="000000"/>
          <w:sz w:val="24"/>
          <w:szCs w:val="24"/>
          <w:shd w:val="clear" w:color="auto" w:fill="FFFFFF"/>
          <w:lang w:bidi="lt-LT"/>
        </w:rPr>
        <w:t>plėtojimą</w:t>
      </w:r>
      <w:r w:rsidR="00960E08" w:rsidRPr="00EC68AB">
        <w:rPr>
          <w:rFonts w:ascii="Arial" w:hAnsi="Arial" w:cs="Arial"/>
          <w:sz w:val="24"/>
          <w:szCs w:val="24"/>
          <w:lang w:bidi="lt-LT"/>
        </w:rPr>
        <w:t xml:space="preserve">, </w:t>
      </w:r>
      <w:r w:rsidRPr="00EC68AB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EC68AB">
        <w:rPr>
          <w:rFonts w:ascii="Arial" w:hAnsi="Arial" w:cs="Arial"/>
          <w:sz w:val="24"/>
          <w:szCs w:val="24"/>
        </w:rPr>
        <w:t>adovaudamasi</w:t>
      </w:r>
      <w:r w:rsidR="00623967" w:rsidRPr="00756D09">
        <w:rPr>
          <w:rFonts w:ascii="Arial" w:hAnsi="Arial" w:cs="Arial"/>
          <w:sz w:val="24"/>
          <w:szCs w:val="24"/>
        </w:rPr>
        <w:t xml:space="preserve">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E52CA7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EC68AB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2E59855C" w14:textId="11BA812B" w:rsidR="00EC68AB" w:rsidRPr="00EC68AB" w:rsidRDefault="00F5434F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C68AB">
        <w:rPr>
          <w:rFonts w:ascii="Arial" w:hAnsi="Arial" w:cs="Arial"/>
          <w:sz w:val="24"/>
          <w:szCs w:val="24"/>
        </w:rPr>
        <w:t>Apdo</w:t>
      </w:r>
      <w:r w:rsidR="000A1DE2" w:rsidRPr="00EC68AB">
        <w:rPr>
          <w:rFonts w:ascii="Arial" w:hAnsi="Arial" w:cs="Arial"/>
          <w:sz w:val="24"/>
          <w:szCs w:val="24"/>
        </w:rPr>
        <w:t>vanoti</w:t>
      </w:r>
      <w:r w:rsidR="00F5287B" w:rsidRPr="00EC68AB">
        <w:rPr>
          <w:rFonts w:ascii="Arial" w:hAnsi="Arial" w:cs="Arial"/>
          <w:sz w:val="24"/>
          <w:szCs w:val="24"/>
        </w:rPr>
        <w:t xml:space="preserve"> </w:t>
      </w:r>
      <w:r w:rsidR="00586219">
        <w:rPr>
          <w:rFonts w:ascii="Arial" w:hAnsi="Arial" w:cs="Arial"/>
          <w:sz w:val="24"/>
          <w:szCs w:val="24"/>
        </w:rPr>
        <w:t>Panevėžio apygardos teismo teisėją DAINĄ VAIDACHAVIČIENĘ</w:t>
      </w:r>
      <w:r w:rsidR="00EC68AB" w:rsidRPr="00EC68AB">
        <w:rPr>
          <w:rFonts w:ascii="Arial" w:hAnsi="Arial" w:cs="Arial"/>
          <w:sz w:val="24"/>
          <w:szCs w:val="24"/>
        </w:rPr>
        <w:t xml:space="preserve"> 2-ojo laipsnio pasižymėjimo ženklu „Už nuopelnus teismų sistemai“.</w:t>
      </w:r>
    </w:p>
    <w:p w14:paraId="342BDABD" w14:textId="77777777" w:rsidR="00EC68AB" w:rsidRDefault="00EC68AB" w:rsidP="00756D09">
      <w:pPr>
        <w:pStyle w:val="Antrat2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F265A" w:rsidRPr="004D0218" w14:paraId="7CC4B935" w14:textId="77777777" w:rsidTr="00AF4C13">
        <w:tc>
          <w:tcPr>
            <w:tcW w:w="6911" w:type="dxa"/>
          </w:tcPr>
          <w:p w14:paraId="17EE17B2" w14:textId="77777777" w:rsidR="007F265A" w:rsidRPr="007F265A" w:rsidRDefault="007F265A" w:rsidP="00AF4C13">
            <w:pPr>
              <w:rPr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240FD8D0" w14:textId="77777777" w:rsidR="007F265A" w:rsidRPr="007F265A" w:rsidRDefault="007F265A" w:rsidP="00AF4C1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EFD728A" w14:textId="77777777" w:rsidR="007F265A" w:rsidRPr="007F265A" w:rsidRDefault="007F265A" w:rsidP="00AF4C1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5D681399" w14:textId="77777777" w:rsidR="007F265A" w:rsidRPr="007F265A" w:rsidRDefault="007F265A" w:rsidP="00AF4C1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265A" w:rsidRPr="004D0218" w14:paraId="1C3FE0A7" w14:textId="77777777" w:rsidTr="00AF4C13">
        <w:tc>
          <w:tcPr>
            <w:tcW w:w="6911" w:type="dxa"/>
          </w:tcPr>
          <w:p w14:paraId="22022449" w14:textId="77777777" w:rsidR="007F265A" w:rsidRPr="007F265A" w:rsidRDefault="007F265A" w:rsidP="00AF4C13">
            <w:pPr>
              <w:pStyle w:val="Tekstas"/>
              <w:ind w:firstLine="0"/>
              <w:rPr>
                <w:szCs w:val="24"/>
              </w:rPr>
            </w:pPr>
            <w:r w:rsidRPr="007F265A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736CC13" w14:textId="77777777" w:rsidR="007F265A" w:rsidRPr="007F265A" w:rsidRDefault="007F265A" w:rsidP="00AF4C13">
            <w:pPr>
              <w:rPr>
                <w:sz w:val="24"/>
                <w:szCs w:val="24"/>
              </w:rPr>
            </w:pPr>
            <w:r w:rsidRPr="007F265A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99A21C9" w14:textId="77777777" w:rsidR="007F265A" w:rsidRDefault="007F265A" w:rsidP="007F265A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03D7" w14:textId="77777777" w:rsidR="00816705" w:rsidRDefault="00816705">
      <w:pPr>
        <w:spacing w:after="0" w:line="240" w:lineRule="auto"/>
      </w:pPr>
      <w:r>
        <w:separator/>
      </w:r>
    </w:p>
  </w:endnote>
  <w:endnote w:type="continuationSeparator" w:id="0">
    <w:p w14:paraId="4E9D1BDE" w14:textId="77777777" w:rsidR="00816705" w:rsidRDefault="0081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98B0" w14:textId="77777777" w:rsidR="00816705" w:rsidRDefault="00816705">
      <w:pPr>
        <w:spacing w:after="0" w:line="240" w:lineRule="auto"/>
      </w:pPr>
      <w:r>
        <w:separator/>
      </w:r>
    </w:p>
  </w:footnote>
  <w:footnote w:type="continuationSeparator" w:id="0">
    <w:p w14:paraId="3802BFA3" w14:textId="77777777" w:rsidR="00816705" w:rsidRDefault="0081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790F9009" w:rsidR="00CD58CA" w:rsidRPr="00CF0092" w:rsidRDefault="00CD58CA" w:rsidP="008419B3">
    <w:pPr>
      <w:pStyle w:val="Antrats"/>
      <w:rPr>
        <w:rFonts w:asciiTheme="minorBidi" w:hAnsiTheme="minorBidi" w:cstheme="minorBidi"/>
        <w:sz w:val="24"/>
        <w:szCs w:val="24"/>
      </w:rPr>
    </w:pPr>
    <w:r>
      <w:tab/>
    </w:r>
    <w:r>
      <w:tab/>
    </w:r>
  </w:p>
  <w:p w14:paraId="194339F8" w14:textId="6011C6ED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2F93"/>
    <w:rsid w:val="0005736E"/>
    <w:rsid w:val="00061BDC"/>
    <w:rsid w:val="00066CA5"/>
    <w:rsid w:val="0007292B"/>
    <w:rsid w:val="00073FE7"/>
    <w:rsid w:val="00075C7B"/>
    <w:rsid w:val="00077A69"/>
    <w:rsid w:val="00080695"/>
    <w:rsid w:val="00082C9E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2D76"/>
    <w:rsid w:val="00155886"/>
    <w:rsid w:val="0015708A"/>
    <w:rsid w:val="00172209"/>
    <w:rsid w:val="001728E0"/>
    <w:rsid w:val="00177F68"/>
    <w:rsid w:val="00187B02"/>
    <w:rsid w:val="00192363"/>
    <w:rsid w:val="00194730"/>
    <w:rsid w:val="001954E9"/>
    <w:rsid w:val="001A1805"/>
    <w:rsid w:val="001A28FA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07F10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0B6F"/>
    <w:rsid w:val="002F12D9"/>
    <w:rsid w:val="00300580"/>
    <w:rsid w:val="003007F7"/>
    <w:rsid w:val="0030292B"/>
    <w:rsid w:val="003060C1"/>
    <w:rsid w:val="00314DAE"/>
    <w:rsid w:val="003209F3"/>
    <w:rsid w:val="00324EDC"/>
    <w:rsid w:val="00325CDB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1CB7"/>
    <w:rsid w:val="003A3D15"/>
    <w:rsid w:val="003A4D4D"/>
    <w:rsid w:val="003A57A0"/>
    <w:rsid w:val="003A7D9A"/>
    <w:rsid w:val="003A7F44"/>
    <w:rsid w:val="003B0685"/>
    <w:rsid w:val="003B0781"/>
    <w:rsid w:val="003B1865"/>
    <w:rsid w:val="003B6813"/>
    <w:rsid w:val="003B719F"/>
    <w:rsid w:val="003B7303"/>
    <w:rsid w:val="003C4C66"/>
    <w:rsid w:val="003D286E"/>
    <w:rsid w:val="003D3816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014E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4C3A"/>
    <w:rsid w:val="004B515A"/>
    <w:rsid w:val="004B724B"/>
    <w:rsid w:val="004B7B81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86219"/>
    <w:rsid w:val="0059007B"/>
    <w:rsid w:val="00590875"/>
    <w:rsid w:val="00590BF9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0498"/>
    <w:rsid w:val="00764555"/>
    <w:rsid w:val="00771A7B"/>
    <w:rsid w:val="00772784"/>
    <w:rsid w:val="007762CB"/>
    <w:rsid w:val="00780304"/>
    <w:rsid w:val="00785DA9"/>
    <w:rsid w:val="00786171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265A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16705"/>
    <w:rsid w:val="008223BD"/>
    <w:rsid w:val="00835BAD"/>
    <w:rsid w:val="008419B3"/>
    <w:rsid w:val="008419D6"/>
    <w:rsid w:val="00844B4F"/>
    <w:rsid w:val="0085323D"/>
    <w:rsid w:val="008576F2"/>
    <w:rsid w:val="00864042"/>
    <w:rsid w:val="00864845"/>
    <w:rsid w:val="008670A0"/>
    <w:rsid w:val="00880F20"/>
    <w:rsid w:val="00884A77"/>
    <w:rsid w:val="008859BC"/>
    <w:rsid w:val="0089260F"/>
    <w:rsid w:val="00892EBC"/>
    <w:rsid w:val="0089331E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1F28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B7EB7"/>
    <w:rsid w:val="00AC0A81"/>
    <w:rsid w:val="00AC0C27"/>
    <w:rsid w:val="00AC4246"/>
    <w:rsid w:val="00AD0470"/>
    <w:rsid w:val="00AD12D2"/>
    <w:rsid w:val="00AD1459"/>
    <w:rsid w:val="00AD53B8"/>
    <w:rsid w:val="00AD612D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75B2D"/>
    <w:rsid w:val="00B823B7"/>
    <w:rsid w:val="00B92424"/>
    <w:rsid w:val="00BA1E3E"/>
    <w:rsid w:val="00BA27C7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3ECA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0092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2CA7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1280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1260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4C3"/>
    <w:rsid w:val="00F73F29"/>
    <w:rsid w:val="00F744A8"/>
    <w:rsid w:val="00F858B6"/>
    <w:rsid w:val="00F9143E"/>
    <w:rsid w:val="00F92A5D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1022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12</cp:revision>
  <cp:lastPrinted>2021-11-23T11:12:00Z</cp:lastPrinted>
  <dcterms:created xsi:type="dcterms:W3CDTF">2024-11-24T20:51:00Z</dcterms:created>
  <dcterms:modified xsi:type="dcterms:W3CDTF">2026-05-12T07:50:00Z</dcterms:modified>
</cp:coreProperties>
</file>